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C8110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伊利和蒙牛应该是全国人民都很熟悉的公司，毕竟大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小商超里面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，奶制品里面肯定有他们产品的位置。</w:t>
      </w:r>
    </w:p>
    <w:p w14:paraId="5B403647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尤其是在乡下，买牛奶送礼是第一选择，所以一般会摆在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门口最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显眼的位置。</w:t>
      </w:r>
    </w:p>
    <w:p w14:paraId="496F181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我国的奶制品在几十年发展过程中，从野蛮生长到正规稳定，经历了大起大落。</w:t>
      </w:r>
    </w:p>
    <w:p w14:paraId="45FCCD9A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FF0000"/>
          <w:spacing w:val="8"/>
          <w:sz w:val="26"/>
          <w:szCs w:val="26"/>
        </w:rPr>
        <w:t>伊利和蒙牛的20年爱恨情仇，如今也消散在历史的长河。</w:t>
      </w:r>
    </w:p>
    <w:p w14:paraId="0E686836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作为最早发展起来的奶制品巨头，伊利也见证了我国乳业的风风雨雨。</w:t>
      </w:r>
    </w:p>
    <w:p w14:paraId="56729C3C" w14:textId="69743F9F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03BCCFD3" wp14:editId="6413DF8E">
            <wp:extent cx="5274310" cy="3824605"/>
            <wp:effectExtent l="0" t="0" r="2540" b="4445"/>
            <wp:docPr id="596849800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819E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30"/>
          <w:szCs w:val="30"/>
        </w:rPr>
        <w:t>一、公司</w:t>
      </w:r>
    </w:p>
    <w:p w14:paraId="10D93962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时间回溯到1956年，我国乳业只能算是刚萌芽。</w:t>
      </w:r>
    </w:p>
    <w:p w14:paraId="787B13CE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我国大草原地带之一的内蒙古，自古以来就是风吹草低见牛羊。</w:t>
      </w:r>
    </w:p>
    <w:p w14:paraId="24B3B050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所以当年在呼和浩特，成立了“养牛小组”，类似于其他地区的生产大队。</w:t>
      </w:r>
    </w:p>
    <w:p w14:paraId="1C7FA4E3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规模也不小，养了1160头奶牛，每天也要生产几百公斤的鲜奶。</w:t>
      </w:r>
    </w:p>
    <w:p w14:paraId="67E5584D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到了1970年，规模进一步扩大，名字也改为“红旗奶牛场”。</w:t>
      </w:r>
    </w:p>
    <w:p w14:paraId="647978E2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改革开放后，可能是出于管理考虑，把奶牛场给分拆了，养奶牛的分出来专门负责养殖，加工鲜奶的就分出来成立“回民奶食品加工厂”。</w:t>
      </w:r>
    </w:p>
    <w:p w14:paraId="231F5A0F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大名鼎鼎的“郑俊怀”这个时候就是食品加工厂的一员。</w:t>
      </w:r>
    </w:p>
    <w:p w14:paraId="04CEB0C4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不过食品厂一直亏损，面临倒闭。</w:t>
      </w:r>
    </w:p>
    <w:p w14:paraId="08601557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郑俊怀后来作为领导人，大刀阔斧的改革，硬生生把食品厂从生死线上给拉了回来。</w:t>
      </w:r>
    </w:p>
    <w:p w14:paraId="691F5EAE" w14:textId="673870EE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lastRenderedPageBreak/>
        <w:drawing>
          <wp:inline distT="0" distB="0" distL="0" distR="0" wp14:anchorId="7D7D9589" wp14:editId="4403F771">
            <wp:extent cx="5274310" cy="3517900"/>
            <wp:effectExtent l="0" t="0" r="2540" b="6350"/>
            <wp:docPr id="206209857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1C43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而且手下第一大将就是“牛根生”，一个为营销而生的牛人。</w:t>
      </w:r>
    </w:p>
    <w:p w14:paraId="14C93B7E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接下来发展非常顺利，速度也很快，直接奔着上市去了。</w:t>
      </w:r>
    </w:p>
    <w:p w14:paraId="06FBFBB6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1993年进行股改，名字也改为《伊利实业股份有限公司》，三年后，成为我国第一家上市的乳业公司。</w:t>
      </w:r>
    </w:p>
    <w:p w14:paraId="0BF42BA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上市之后资金充裕，立马对生产技术更新迭代，“利乐液态奶”生产线开启了乳业新时代。</w:t>
      </w:r>
    </w:p>
    <w:p w14:paraId="313BFB97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可能大家对“利乐”这个名字很陌生，其实他才是我国乳业的第一功臣。</w:t>
      </w:r>
    </w:p>
    <w:p w14:paraId="652F99B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利乐是一家外国企业，专门做包装的，原名是“</w:t>
      </w:r>
      <w:proofErr w:type="spell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TetraPark</w:t>
      </w:r>
      <w:proofErr w:type="spell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”。</w:t>
      </w:r>
    </w:p>
    <w:p w14:paraId="6E299EE1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为什么一个小小的包装如此重要？</w:t>
      </w:r>
    </w:p>
    <w:p w14:paraId="4DC118E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因为当时抛开老百姓习惯喝牛奶的人不多之外，还有一个很大的制约因素是鲜奶保质期太短。</w:t>
      </w:r>
    </w:p>
    <w:p w14:paraId="03E5E0E4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南方人想喝到北方的牛奶，那是不可能的。</w:t>
      </w:r>
    </w:p>
    <w:p w14:paraId="24F1456D" w14:textId="4F1AF995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55DE9856" wp14:editId="20329215">
            <wp:extent cx="4765040" cy="2981325"/>
            <wp:effectExtent l="0" t="0" r="0" b="9525"/>
            <wp:docPr id="1361045053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1BB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1997年，利乐和伊利合作，由利乐出设备，伊利生产出来的牛奶原本保质期只有一天，用上利乐的盒子后，保质期瞬间延长到了几个月。</w:t>
      </w:r>
    </w:p>
    <w:p w14:paraId="609159BA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不过这东西有利也有弊。</w:t>
      </w:r>
    </w:p>
    <w:p w14:paraId="432C2663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有利的一方面当然是从此北方的牛奶可以销往全国任意地区。</w:t>
      </w:r>
    </w:p>
    <w:p w14:paraId="0FC97A6F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不利的一方面是成本太高，外国资本肯定是以“剥削”为第一要务。</w:t>
      </w:r>
    </w:p>
    <w:p w14:paraId="3F6ABF54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你们知道吗，当时一盒牛奶40%的成本就是这个利乐包装盒。</w:t>
      </w:r>
    </w:p>
    <w:p w14:paraId="7D3ACC88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lastRenderedPageBreak/>
        <w:t>也就是每卖出一盒牛奶，生产企业只赚了25%，利乐拿走了75%的利润。</w:t>
      </w:r>
    </w:p>
    <w:p w14:paraId="53C58780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而且精明的利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乐为了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把控市场，在前期的时候，抛出诱饵，生产设备免费送给乳企，但是必须用他家的包装纸。</w:t>
      </w:r>
    </w:p>
    <w:p w14:paraId="5BEC0A59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当然后面别的包装企业做起来后，这一局面才缓解，比如“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纷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美、康美、新巨丰”目前做得也不错。</w:t>
      </w:r>
    </w:p>
    <w:p w14:paraId="0955D1CD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不过利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乐依然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拿走了大部分的市场份额。</w:t>
      </w:r>
    </w:p>
    <w:p w14:paraId="3C5E544E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这是后话，自从伊利第一家引进“利乐液态奶”生产线后，业务范围马上遍布全国，让那几年的营收增长非常快，平均每年增速40%左右。</w:t>
      </w:r>
    </w:p>
    <w:p w14:paraId="09D4FBF9" w14:textId="07753AFB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578706EA" wp14:editId="2C77B55B">
            <wp:extent cx="5274310" cy="1978025"/>
            <wp:effectExtent l="0" t="0" r="2540" b="3175"/>
            <wp:docPr id="699256809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2572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就在伊利埋头往前冲的时候，内部矛盾激发，</w:t>
      </w:r>
      <w:proofErr w:type="gramStart"/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1999年牛根生</w:t>
      </w:r>
      <w:proofErr w:type="gramEnd"/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离开伊利，创立了“蒙牛”。</w:t>
      </w:r>
    </w:p>
    <w:p w14:paraId="215063C7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牛根生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无疑是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天才级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人物，虽然在伊利做了这么长时间，但是乳业是一个门槛很高的行业。</w:t>
      </w:r>
    </w:p>
    <w:p w14:paraId="24108935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所以创业面临的三大问题是“奶源、工厂和市场”，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牛根生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一个都不具备。</w:t>
      </w:r>
    </w:p>
    <w:p w14:paraId="296C8DC6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人的能力强大到一定程度，是可以弥补很多客观不足的。</w:t>
      </w:r>
    </w:p>
    <w:p w14:paraId="44879E66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蒙牛是如何在这种貌似看不到一点希望的情况下，在伊利的压迫下，成功跑出来的，这个后面分析蒙牛的时候再详细说。</w:t>
      </w:r>
    </w:p>
    <w:p w14:paraId="21D4951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结果就是蒙牛发展速度并不比伊利慢。</w:t>
      </w:r>
    </w:p>
    <w:p w14:paraId="736915C8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伊利2003年成功超越当时的乳业老大“光明”，成为乳业龙头。</w:t>
      </w:r>
    </w:p>
    <w:p w14:paraId="217585D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蒙牛2004年，同样做到了行业第二的位置，仅次于伊利。</w:t>
      </w:r>
    </w:p>
    <w:p w14:paraId="349CE120" w14:textId="7D2FDE70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72211985" wp14:editId="3925E0DA">
            <wp:extent cx="5274310" cy="3517265"/>
            <wp:effectExtent l="0" t="0" r="2540" b="6985"/>
            <wp:docPr id="851372591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55CE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要</w:t>
      </w:r>
      <w:proofErr w:type="gramStart"/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知道牛根生</w:t>
      </w:r>
      <w:proofErr w:type="gramEnd"/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只用了5年时间，就从0起步，做到这个地步，是不是很恐怖？</w:t>
      </w:r>
    </w:p>
    <w:p w14:paraId="0D6976C3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2004年伊利的高管事件，大家应该还有印象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，“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郑俊怀”退出历史舞台，“潘刚”开始登台唱戏。</w:t>
      </w:r>
    </w:p>
    <w:p w14:paraId="21FDCFCA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那一年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潘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刚才35岁，是真的年轻有为，意气风发！</w:t>
      </w:r>
    </w:p>
    <w:p w14:paraId="21193929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可能是年轻人冲劲足，在潘刚的手里，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子品牌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一个接一个的推出来。</w:t>
      </w:r>
    </w:p>
    <w:p w14:paraId="5FB2A1A3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比如现在还很火的“金典有机奶”，比如QQ 星、舒化奶等等，都是那几年出来的，而且重点是都很成功。</w:t>
      </w:r>
    </w:p>
    <w:p w14:paraId="62EFD433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而且潘刚2006年开始布局的“织网行动”，这是非常大的手笔，而且还搞了两次。</w:t>
      </w:r>
    </w:p>
    <w:p w14:paraId="25AC92ED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让伊利的渠道网络，非常密集的遍布全国，而且下沉非常深，偏远农村都在其触角范围内。</w:t>
      </w:r>
    </w:p>
    <w:p w14:paraId="688D653D" w14:textId="0981715A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7ADCED56" wp14:editId="6C72C1CB">
            <wp:extent cx="5274310" cy="2709545"/>
            <wp:effectExtent l="0" t="0" r="2540" b="0"/>
            <wp:docPr id="1170138757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B885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真是像蜘蛛织网一样，名字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很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形象。</w:t>
      </w:r>
    </w:p>
    <w:p w14:paraId="0CC07440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当然蒙牛也一直紧跟其后，咬得非常紧。</w:t>
      </w:r>
    </w:p>
    <w:p w14:paraId="4E387BFD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当时有个电视节目异常火爆，叫《超级女声》，蒙牛作为赞助商，收割了一大波流量。</w:t>
      </w:r>
    </w:p>
    <w:p w14:paraId="67F9705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所以2007年，蒙牛后来者居上，反超了伊利，成为行业龙头。</w:t>
      </w:r>
    </w:p>
    <w:p w14:paraId="6758058F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不过很可惜，2008年来了，这是一个大事频发的年份。</w:t>
      </w:r>
    </w:p>
    <w:p w14:paraId="36DA2920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金融危机，光伏暴跌，还有乳业的“三聚氰胺”。</w:t>
      </w:r>
    </w:p>
    <w:p w14:paraId="6A6872D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这个事件过去后，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牛根生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卸任，中粮接管，显然伊利内部更稳固。</w:t>
      </w:r>
    </w:p>
    <w:p w14:paraId="440B51A4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所以伊利率先恢复元气，超越蒙牛，重新夺回行业龙头的宝座，而且一直保持至今。</w:t>
      </w:r>
    </w:p>
    <w:p w14:paraId="0147D3C1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30"/>
          <w:szCs w:val="30"/>
        </w:rPr>
        <w:t>二、业务</w:t>
      </w:r>
    </w:p>
    <w:p w14:paraId="3B93380E" w14:textId="0D48192C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0889FD59" wp14:editId="260E4A60">
            <wp:extent cx="5274310" cy="2694305"/>
            <wp:effectExtent l="0" t="0" r="2540" b="0"/>
            <wp:docPr id="1915055424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399F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如上图所示，伊利有六大类产品，应该大家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都是见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过的。</w:t>
      </w:r>
    </w:p>
    <w:p w14:paraId="63E1411B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26"/>
          <w:szCs w:val="26"/>
        </w:rPr>
        <w:t>1、液体奶</w:t>
      </w:r>
    </w:p>
    <w:p w14:paraId="538B996D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这块业务核心支柱，2022年营收849亿，续稳居行业第一。</w:t>
      </w:r>
    </w:p>
    <w:p w14:paraId="2D89C4AA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伊利、金典、安慕希这三大品牌，应该是家喻户晓。</w:t>
      </w:r>
    </w:p>
    <w:p w14:paraId="194A6DF9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经典有机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奶可能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很多人不知道，这可是我国第一款有机奶，营销也非常成功，很大娱乐节目里面，都有这个产品。</w:t>
      </w:r>
    </w:p>
    <w:p w14:paraId="5769B67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在2018年经典品牌的业绩就超过100亿，而且三年之后，超过200亿。</w:t>
      </w:r>
    </w:p>
    <w:p w14:paraId="0D8A8266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这发展速度之快，规模之大，令人侧目！</w:t>
      </w:r>
    </w:p>
    <w:p w14:paraId="15B9443F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2022年液体乳产量953万吨，销量950万吨，相比2021年略微有下降。</w:t>
      </w:r>
    </w:p>
    <w:p w14:paraId="7F7BD968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26"/>
          <w:szCs w:val="26"/>
        </w:rPr>
        <w:t>2、奶粉</w:t>
      </w:r>
    </w:p>
    <w:p w14:paraId="4D5077A5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说到奶粉，我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总是就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会想起“飞鹤奶粉”董事长冷友斌的一句话。</w:t>
      </w:r>
    </w:p>
    <w:p w14:paraId="230AE15D" w14:textId="1CFA2138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lastRenderedPageBreak/>
        <w:drawing>
          <wp:inline distT="0" distB="0" distL="0" distR="0" wp14:anchorId="30C8F19C" wp14:editId="316579B0">
            <wp:extent cx="5274310" cy="5659120"/>
            <wp:effectExtent l="0" t="0" r="2540" b="0"/>
            <wp:docPr id="1456009753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8041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FF0000"/>
          <w:spacing w:val="8"/>
          <w:sz w:val="26"/>
          <w:szCs w:val="26"/>
        </w:rPr>
        <w:t>如上图所示，他说：“消费者的认知是好的就等于是贵的”。</w:t>
      </w:r>
    </w:p>
    <w:p w14:paraId="576924CA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这个观念肯定是不对的，但是没办法，做父母的都没有安全感，被以前的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黑历史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搞怕了。</w:t>
      </w:r>
    </w:p>
    <w:p w14:paraId="77B537DD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所以飞鹤奶粉的价格也是一直在涨。</w:t>
      </w:r>
    </w:p>
    <w:p w14:paraId="7E2D1B5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伊利所有产品中，也是奶粉的毛利最高。</w:t>
      </w:r>
    </w:p>
    <w:p w14:paraId="237F7EDA" w14:textId="62DC4E0F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lastRenderedPageBreak/>
        <w:drawing>
          <wp:inline distT="0" distB="0" distL="0" distR="0" wp14:anchorId="27E9C2F1" wp14:editId="0A330891">
            <wp:extent cx="5274310" cy="3105150"/>
            <wp:effectExtent l="0" t="0" r="2540" b="0"/>
            <wp:docPr id="285671447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305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2022年伊利奶粉的毛利率41%，虽然没有飞鹤奶粉高，相对于其他产品来说，已经高多了。</w:t>
      </w:r>
    </w:p>
    <w:p w14:paraId="397617F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不过这些年国产奶粉正在逐渐取代进口奶粉，再怎么也还是也要比进口的便宜一些。</w:t>
      </w:r>
    </w:p>
    <w:p w14:paraId="0282DB05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去年伊利奶粉及奶制品业务实现营业收入262.60亿元，同比增长62.01%。</w:t>
      </w:r>
    </w:p>
    <w:p w14:paraId="7118F254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这个增长速度是很快的，在5年前的2018年，这个业绩才80亿。</w:t>
      </w:r>
    </w:p>
    <w:p w14:paraId="65158477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很多人潜意识里还以为伊利只是一家做牛奶饮品的公司，其实很早就开始研究奶粉。</w:t>
      </w:r>
    </w:p>
    <w:p w14:paraId="0587B50E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不过市场观念不可能转变的这么快，毕竟伊利平时的推广也没有把重心放在奶粉上面。</w:t>
      </w:r>
    </w:p>
    <w:p w14:paraId="42399C2C" w14:textId="69AE8002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lastRenderedPageBreak/>
        <w:drawing>
          <wp:inline distT="0" distB="0" distL="0" distR="0" wp14:anchorId="4DE86626" wp14:editId="69D9F590">
            <wp:extent cx="5274310" cy="2637155"/>
            <wp:effectExtent l="0" t="0" r="2540" b="0"/>
            <wp:docPr id="421128845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25C4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但是尽量奶奶伊利的婴幼儿奶粉市场份额是越来越大，现在排名第二。</w:t>
      </w:r>
    </w:p>
    <w:p w14:paraId="409AAB9E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尤其是去年刚完成收购的“澳优乳业”，未来奶粉市场的争夺，肯定还会加快速度。</w:t>
      </w:r>
    </w:p>
    <w:p w14:paraId="08B696F5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26"/>
          <w:szCs w:val="26"/>
        </w:rPr>
        <w:t>3、酸奶</w:t>
      </w:r>
    </w:p>
    <w:p w14:paraId="5FC9DE36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这些年的酸奶市场发展是真快，尤其是女孩子，好像没有不喜欢喝酸奶的。</w:t>
      </w:r>
    </w:p>
    <w:p w14:paraId="5E5EBA12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当然男性也是一样，比如我就很喜欢。</w:t>
      </w:r>
    </w:p>
    <w:p w14:paraId="7315396D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伊利是2013年推出“安慕希”后才算是正式进入酸奶市场。</w:t>
      </w:r>
    </w:p>
    <w:p w14:paraId="1048F23A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而且市场太热情了，安慕希常温酸奶那几年的增量，简直可以用坐火箭来形容。</w:t>
      </w:r>
    </w:p>
    <w:p w14:paraId="598156A3" w14:textId="73C78550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lastRenderedPageBreak/>
        <w:drawing>
          <wp:inline distT="0" distB="0" distL="0" distR="0" wp14:anchorId="67A3AE66" wp14:editId="16E53FA6">
            <wp:extent cx="4163060" cy="4765040"/>
            <wp:effectExtent l="0" t="0" r="8890" b="0"/>
            <wp:docPr id="1692182921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47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9490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2019年就突破200亿，一个单品在这么短时间内，拿下这么好的业绩，放在所有行业，也是排得上号的。</w:t>
      </w:r>
    </w:p>
    <w:p w14:paraId="6F8140F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市场份额更是早就达到60%，我相信读者朋友们也有很多喝过。</w:t>
      </w:r>
    </w:p>
    <w:p w14:paraId="4CA6FA3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反正我每次喝完，都要把瓶子弄扁，然后用力再吸几口，否则很浪费。</w:t>
      </w:r>
    </w:p>
    <w:p w14:paraId="3CDA9ED9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抛开安慕希这个常温酸奶外，还有“畅轻”这款低温酸奶，也很受年轻人的喜爱。</w:t>
      </w:r>
    </w:p>
    <w:p w14:paraId="2A0CB683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FF0000"/>
          <w:spacing w:val="8"/>
          <w:sz w:val="26"/>
          <w:szCs w:val="26"/>
        </w:rPr>
        <w:t>在酸奶领域，我是很看好伊利的。</w:t>
      </w:r>
    </w:p>
    <w:p w14:paraId="44C2849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30"/>
          <w:szCs w:val="30"/>
        </w:rPr>
        <w:lastRenderedPageBreak/>
        <w:t>三、业绩</w:t>
      </w:r>
    </w:p>
    <w:p w14:paraId="7565C695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限制伊利业绩的因素主要有两个，一个宏观周期社会的整体性平均消费力，另外一个就是企业层面的竞争者。</w:t>
      </w:r>
    </w:p>
    <w:p w14:paraId="5C803CA3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目前来看，宏观因素更大一些。</w:t>
      </w:r>
    </w:p>
    <w:p w14:paraId="3EA31274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FF0000"/>
          <w:spacing w:val="8"/>
          <w:sz w:val="26"/>
          <w:szCs w:val="26"/>
        </w:rPr>
        <w:t>伊利的股价，从2021年高位回调，到现在已经下跌了40%左右，跌幅最大的时候已经腰斩。</w:t>
      </w:r>
    </w:p>
    <w:p w14:paraId="1107D2C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如果再往前看，当前的股价甚至都没有超过5年前（2018年）的高点，那么说好的大白马股，为什么股价这么拉胯呢？</w:t>
      </w:r>
    </w:p>
    <w:p w14:paraId="742E89BD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况且，当前相对于2018年的利润，已经翻倍了。</w:t>
      </w:r>
    </w:p>
    <w:p w14:paraId="38670941" w14:textId="5CAD1775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0D665CCB" wp14:editId="284E3DFF">
            <wp:extent cx="3390265" cy="3449320"/>
            <wp:effectExtent l="0" t="0" r="635" b="0"/>
            <wp:docPr id="2074698102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C42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同样，造成这个结果的因素也是两个方面，一方面是2018年的估值和现在的估值完全不同，从下面这个图片可以很直观地看到：</w:t>
      </w:r>
    </w:p>
    <w:p w14:paraId="5AA4C9B6" w14:textId="32699B64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2B029424" wp14:editId="174E5041">
            <wp:extent cx="5274310" cy="1028700"/>
            <wp:effectExtent l="0" t="0" r="2540" b="0"/>
            <wp:docPr id="347075275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4360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从上图的估值曲线可以很明显地看到，2018和2021年都是公司估值的高位，而当前的市盈率基本上是历史区间的低位。</w:t>
      </w:r>
    </w:p>
    <w:p w14:paraId="3CB4A82C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如果按照上市以来的整体百分位看，伊利当前的估值区间大约是历史25%的分位点。</w:t>
      </w:r>
    </w:p>
    <w:p w14:paraId="79A461D8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十年分位点则更低了：</w:t>
      </w:r>
    </w:p>
    <w:p w14:paraId="324A8EB6" w14:textId="7BE4710C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1CF9EBFE" wp14:editId="74DDCBE8">
            <wp:extent cx="5274310" cy="982980"/>
            <wp:effectExtent l="0" t="0" r="2540" b="7620"/>
            <wp:docPr id="742084267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9DAD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因此，当前的股价拉胯，估值下移是一个很重要的因素。</w:t>
      </w:r>
    </w:p>
    <w:p w14:paraId="631AF393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造成估值下移的内在原因，一方面是宏观（大盘）的整体估值下移，而另外一个方面，大家对于未来消费的复苏预期可能偏向于悲观。</w:t>
      </w:r>
    </w:p>
    <w:p w14:paraId="1BFF46D1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但是真实情况如何呢？</w:t>
      </w:r>
    </w:p>
    <w:p w14:paraId="2B4C6F6F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我从2022年的业绩和今年一季度的报表来分析，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当做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引子来分析。</w:t>
      </w:r>
    </w:p>
    <w:p w14:paraId="2E5BAEF2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毕竟对于消费公司来讲，尤其是伊利这样的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快消品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公司，周期性相对来说是很弱的，相对于能源这些强周期股来讲，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消费股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的弱周期属性决定了公司的业绩惯性是非常明显的。</w:t>
      </w:r>
    </w:p>
    <w:p w14:paraId="0E53478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因此分析最近两期的业绩表现，对于未来的业绩预测，有很强的参考作用。</w:t>
      </w:r>
    </w:p>
    <w:p w14:paraId="2BEC59DE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惯性使然。</w:t>
      </w:r>
    </w:p>
    <w:p w14:paraId="2540603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先从2022年年报说起：</w:t>
      </w:r>
    </w:p>
    <w:p w14:paraId="31B89552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2022年公司营业总收入1231.7亿元，同比增加11%；归母净利润94.3亿元，同比增加8.3%。</w:t>
      </w:r>
    </w:p>
    <w:p w14:paraId="1145351F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分季度看：</w:t>
      </w:r>
    </w:p>
    <w:p w14:paraId="2713A0EF" w14:textId="7247B591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3ADF2A9E" wp14:editId="39BF12F9">
            <wp:extent cx="5274310" cy="1310640"/>
            <wp:effectExtent l="0" t="0" r="2540" b="3810"/>
            <wp:docPr id="1077978923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ACEB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22第四季度伊利营业收入293亿元，同比增长14.5%；归母净利润13.7亿元，同比增加80%，扣非归母净利润10亿元，同比增加153%。</w:t>
      </w:r>
    </w:p>
    <w:p w14:paraId="3C2380C6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2022年平稳增长，业绩没有问题。</w:t>
      </w:r>
    </w:p>
    <w:p w14:paraId="390FF7C2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那么，再看今年一季度呢？</w:t>
      </w:r>
    </w:p>
    <w:p w14:paraId="34A0A06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3"/>
          <w:szCs w:val="23"/>
        </w:rPr>
      </w:pPr>
      <w:r>
        <w:rPr>
          <w:rFonts w:ascii="Microsoft YaHei UI" w:eastAsia="Microsoft YaHei UI" w:hAnsi="Microsoft YaHei UI" w:hint="eastAsia"/>
          <w:spacing w:val="8"/>
          <w:sz w:val="23"/>
          <w:szCs w:val="23"/>
        </w:rPr>
        <w:lastRenderedPageBreak/>
        <w:t>23Q1公司营业总收入334亿元，同比+7.7%；归母净利润36.2亿元，同比+2.7%；扣非归母净利润33.2亿元，同比+0.8%。</w:t>
      </w:r>
    </w:p>
    <w:p w14:paraId="11372C00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具体来看，今年一季度除了液体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奶收入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同比增长不太理想外，奶粉和冷饮都大幅增长。</w:t>
      </w:r>
    </w:p>
    <w:p w14:paraId="0C9FAA8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1月液体乳收入增速放缓，主要是受春节错期高基数及消费力受损影响，2-3月已恢复正增长。</w:t>
      </w:r>
    </w:p>
    <w:p w14:paraId="645DF587" w14:textId="55C2066E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1E72C3D8" wp14:editId="16730636">
            <wp:extent cx="5274310" cy="2970530"/>
            <wp:effectExtent l="0" t="0" r="2540" b="1270"/>
            <wp:docPr id="1563633838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18E2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公司液奶同比下滑或受春节错期和经济复苏较慢影响；冷饮高增应该是受到经销商旺季前加大备货力度。</w:t>
      </w:r>
    </w:p>
    <w:p w14:paraId="56444B99" w14:textId="3E4B8E7C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mc:AlternateContent>
          <mc:Choice Requires="wps">
            <w:drawing>
              <wp:inline distT="0" distB="0" distL="0" distR="0" wp14:anchorId="33D00425" wp14:editId="674E34C6">
                <wp:extent cx="304800" cy="304800"/>
                <wp:effectExtent l="0" t="0" r="0" b="0"/>
                <wp:docPr id="1567758049" name="矩形 10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7F2A0E" id="矩形 10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51520F3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并且，公司一季度现金流大幅增加，说明回款非常良好。</w:t>
      </w:r>
    </w:p>
    <w:p w14:paraId="669DC11F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伊利的产品结构调整升级带来一定正向贡献。</w:t>
      </w:r>
    </w:p>
    <w:p w14:paraId="4D06C0F7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lastRenderedPageBreak/>
        <w:t>其中常温白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奶表现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良好，有机高端系列产品收入保持双位数增长。</w:t>
      </w:r>
    </w:p>
    <w:p w14:paraId="1725A37E" w14:textId="74057995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4E3BCEA4" wp14:editId="3AE811F3">
            <wp:extent cx="5274310" cy="3544570"/>
            <wp:effectExtent l="0" t="0" r="2540" b="0"/>
            <wp:docPr id="378157385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D17F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奶粉方面，</w:t>
      </w:r>
      <w:proofErr w:type="gramStart"/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考虑澳优在</w:t>
      </w:r>
      <w:proofErr w:type="gramEnd"/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去年第二季度开始并表，伊利实际内生奶粉业务收入同比增长20%左右。</w:t>
      </w:r>
    </w:p>
    <w:p w14:paraId="395ABBDF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其中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婴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配粉收入同比增长超20%，母婴渠道收入同比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增速近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30%。</w:t>
      </w:r>
    </w:p>
    <w:p w14:paraId="68E61F78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成人奶粉实现独立运营，收入同比增长15%以上。</w:t>
      </w:r>
    </w:p>
    <w:p w14:paraId="5F52270B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26"/>
          <w:szCs w:val="26"/>
        </w:rPr>
        <w:t>然后，我们再看伊利的历史业绩表现：</w:t>
      </w:r>
    </w:p>
    <w:p w14:paraId="6DB0B2C6" w14:textId="74EAEE39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67734331" wp14:editId="7F8037D5">
            <wp:extent cx="5274310" cy="1616075"/>
            <wp:effectExtent l="0" t="0" r="2540" b="3175"/>
            <wp:docPr id="243130170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57B5" w14:textId="385D04D5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4BE591EE" wp14:editId="01050352">
                <wp:extent cx="304800" cy="304800"/>
                <wp:effectExtent l="0" t="0" r="0" b="0"/>
                <wp:docPr id="160416886" name="矩形 7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BF5FAB" id="矩形 7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07C854F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总的来说，自从十多年前的“三聚氰胺”事件以后，伊利的营收和利润都走出了非常平稳的增长态势。</w:t>
      </w:r>
    </w:p>
    <w:p w14:paraId="3412F746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当年三聚氰胺事件加速了行业的出清速度，龙头公司在行业低迷的时候获得了更大的市场份额。</w:t>
      </w:r>
    </w:p>
    <w:p w14:paraId="56A50E85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并且伊利最近这些年一直维持了较高的资本开支，保持了稳健的扩张速度，表现在报表里面就是资本自由现金流相对于白酒这样的行业来讲，就差很多。</w:t>
      </w:r>
    </w:p>
    <w:p w14:paraId="152AF935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并且，要维持高速的增长，无非就是收购和扩产两条路，畜牧加工业属于资本消耗比较大的行业，因此公司要维持扩张，就必须维持较高的负债率。</w:t>
      </w:r>
    </w:p>
    <w:p w14:paraId="2CA72785" w14:textId="4047ED69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411C3D37" wp14:editId="24DFFF0A">
            <wp:extent cx="5274310" cy="3094355"/>
            <wp:effectExtent l="0" t="0" r="2540" b="0"/>
            <wp:docPr id="610350772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D4D0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这样一来，公司较高的长、短期借款，对财务费用有一定的拖累。</w:t>
      </w:r>
    </w:p>
    <w:p w14:paraId="5F27EB94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lastRenderedPageBreak/>
        <w:t>当然，因为经营所产生的现金流是大于资本开支的，因此财务安全性没有任何问题，仅仅是利息开支稍微会拖累公司的利润表现。</w:t>
      </w:r>
    </w:p>
    <w:p w14:paraId="19857990" w14:textId="6F55097A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73653414" wp14:editId="311AE1CB">
            <wp:extent cx="5274310" cy="2473325"/>
            <wp:effectExtent l="0" t="0" r="2540" b="3175"/>
            <wp:docPr id="1108370510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5943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未来伊利的综合性</w:t>
      </w:r>
      <w:proofErr w:type="gramStart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龙头乳企的</w:t>
      </w:r>
      <w:proofErr w:type="gramEnd"/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地位，具备长期确定性及规模效应，在与澳优等公司完成充分的融合后，费率下降和净利率提升兑现可能会降低公司的管理和生产成本。</w:t>
      </w:r>
    </w:p>
    <w:p w14:paraId="6C8E31E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spacing w:val="8"/>
          <w:sz w:val="30"/>
          <w:szCs w:val="30"/>
        </w:rPr>
        <w:t>四、总结</w:t>
      </w:r>
    </w:p>
    <w:p w14:paraId="261D97EE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关于伊利的总结，老规矩，分几个点来讲。</w:t>
      </w:r>
    </w:p>
    <w:p w14:paraId="585A48AC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FF0000"/>
          <w:spacing w:val="8"/>
          <w:sz w:val="26"/>
          <w:szCs w:val="26"/>
        </w:rPr>
        <w:t>好的方面：</w:t>
      </w:r>
    </w:p>
    <w:p w14:paraId="1AA2C5B4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① 永续产业，消费升级，弱周期性特征明显。</w:t>
      </w:r>
    </w:p>
    <w:p w14:paraId="71874E59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2003-2021年公司液体乳系列产品收入规模持续增加，年均复合增速达18.53%。</w:t>
      </w:r>
    </w:p>
    <w:p w14:paraId="6ED5A2DE" w14:textId="42E10B05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center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lastRenderedPageBreak/>
        <w:drawing>
          <wp:inline distT="0" distB="0" distL="0" distR="0" wp14:anchorId="0C8BDFF3" wp14:editId="7C9D8AC1">
            <wp:extent cx="5274310" cy="3356610"/>
            <wp:effectExtent l="0" t="0" r="2540" b="0"/>
            <wp:docPr id="1318460738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0647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尤其是在2010之后，伊利进入到了腾飞期：进入全球乳业五强，营收破千亿大关。</w:t>
      </w:r>
    </w:p>
    <w:p w14:paraId="71BB8D5C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② 股权结构稳定，产品结构稳定。</w:t>
      </w:r>
    </w:p>
    <w:p w14:paraId="432AEBC5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在股权结构上，公司股权结构相对稳定，董事长潘刚坚定持有公司股权，让公司管理层和大股东的利益一致。</w:t>
      </w:r>
    </w:p>
    <w:p w14:paraId="60A3CD64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与此同时，伊利实施多轮股权/限制性股票激励计划，将更多的管理者和员工与公司长期利益绑定在一起。</w:t>
      </w:r>
    </w:p>
    <w:p w14:paraId="070B5397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液体</w:t>
      </w:r>
      <w:proofErr w:type="gramStart"/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乳系列</w:t>
      </w:r>
      <w:proofErr w:type="gramEnd"/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业务构成公司业绩基本盘，奶粉及冷饮业务协同发展。</w:t>
      </w:r>
    </w:p>
    <w:p w14:paraId="58928EA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③ 消费升级，牛奶消费深度继续渗透，竞争环境改善。</w:t>
      </w:r>
    </w:p>
    <w:p w14:paraId="0977DC30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我国乳品行业市场规模具备提升空间。</w:t>
      </w:r>
    </w:p>
    <w:p w14:paraId="5646DB67" w14:textId="43961A45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9"/>
          <w:sz w:val="26"/>
          <w:szCs w:val="26"/>
        </w:rPr>
        <w:lastRenderedPageBreak/>
        <w:drawing>
          <wp:inline distT="0" distB="0" distL="0" distR="0" wp14:anchorId="6D1B2A57" wp14:editId="0A56EB86">
            <wp:extent cx="5274310" cy="3128645"/>
            <wp:effectExtent l="0" t="0" r="2540" b="0"/>
            <wp:docPr id="1181483356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E092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从内部消费量来看，我国农村居民人均奶类消费量低于城镇居民人均奶类消费量，具备较大渗透空间。</w:t>
      </w:r>
    </w:p>
    <w:p w14:paraId="1AC33F4C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与其他奶类消费大国相比，我国人均奶类消费量水平低，未来发展空间广阔。</w:t>
      </w:r>
    </w:p>
    <w:p w14:paraId="4F5FFCA2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与此同时，</w:t>
      </w:r>
      <w:proofErr w:type="gramStart"/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乳企从价格战走向</w:t>
      </w:r>
      <w:proofErr w:type="gramEnd"/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利润水平的提升，长期</w:t>
      </w:r>
      <w:proofErr w:type="gramStart"/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来看双</w:t>
      </w:r>
      <w:proofErr w:type="gramEnd"/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寡头格局将带来竞争趋缓，有助于行业的整体高质量发展。</w:t>
      </w:r>
    </w:p>
    <w:p w14:paraId="306BAB45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而乳制品作为消费升级受益行业，通过产品结构调整有助于实现间接提价。</w:t>
      </w:r>
    </w:p>
    <w:p w14:paraId="2D96366E" w14:textId="491B0BC1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/>
          <w:noProof/>
          <w:spacing w:val="9"/>
          <w:sz w:val="26"/>
          <w:szCs w:val="26"/>
        </w:rPr>
        <w:lastRenderedPageBreak/>
        <w:drawing>
          <wp:inline distT="0" distB="0" distL="0" distR="0" wp14:anchorId="46344D3B" wp14:editId="66C25A9C">
            <wp:extent cx="5274310" cy="3376930"/>
            <wp:effectExtent l="0" t="0" r="2540" b="0"/>
            <wp:docPr id="958632899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F4EC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FF0000"/>
          <w:spacing w:val="9"/>
          <w:sz w:val="26"/>
          <w:szCs w:val="26"/>
        </w:rPr>
        <w:t>可能的困难：</w:t>
      </w:r>
    </w:p>
    <w:p w14:paraId="4A6AEF34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9"/>
          <w:sz w:val="26"/>
          <w:szCs w:val="26"/>
        </w:rPr>
        <w:t>① 宏观环境不好，消费能力下滑。</w:t>
      </w:r>
    </w:p>
    <w:p w14:paraId="03678645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这个可能也是当前大家最担心的，口罩这三年确实影响了全民的消费能力。</w:t>
      </w:r>
    </w:p>
    <w:p w14:paraId="3596B984" w14:textId="77777777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但是从中长期看，只要我们的经济还在发展，人民生活水平还在持续提升，这就没有太大的问题。</w:t>
      </w:r>
    </w:p>
    <w:p w14:paraId="7257DC7C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9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② 竞争对手升级，毛利润下滑。</w:t>
      </w:r>
    </w:p>
    <w:p w14:paraId="2FB27197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就当前的格局来讲，双寡头格局依然是比较稳定的。</w:t>
      </w:r>
    </w:p>
    <w:p w14:paraId="6BBC811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t>伊利与蒙牛居于行业前列，形成了稳定的竞争格局。</w:t>
      </w:r>
    </w:p>
    <w:p w14:paraId="39B194B8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9"/>
          <w:sz w:val="26"/>
          <w:szCs w:val="26"/>
        </w:rPr>
        <w:lastRenderedPageBreak/>
        <w:t>从产品、品牌、渠道及全产业链打造上来看，伊利的核心竞争力优势突出。公司产品矩阵完善，有利于综合成本的控制和毛利润的改善。</w:t>
      </w:r>
    </w:p>
    <w:p w14:paraId="6CA31B67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80FF"/>
          <w:spacing w:val="8"/>
          <w:sz w:val="26"/>
          <w:szCs w:val="26"/>
        </w:rPr>
        <w:t>总的来讲，伊利作为乳制品行业的龙头公司，且业绩稳如老狗，其投资价值是显而易见的。</w:t>
      </w:r>
    </w:p>
    <w:p w14:paraId="485F1FF9" w14:textId="77777777" w:rsidR="007A16C4" w:rsidRDefault="007A16C4" w:rsidP="007A16C4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大家可能更关心的是，以什么样的几个买入公司，是最佳的选择。</w:t>
      </w:r>
    </w:p>
    <w:p w14:paraId="045A807B" w14:textId="4941DC6A" w:rsidR="007A16C4" w:rsidRDefault="007A16C4" w:rsidP="007A16C4">
      <w:pPr>
        <w:pStyle w:val="a3"/>
        <w:shd w:val="clear" w:color="auto" w:fill="FFFFFF"/>
        <w:spacing w:before="240" w:beforeAutospacing="0" w:after="240" w:afterAutospacing="0" w:line="420" w:lineRule="atLeast"/>
        <w:ind w:left="120" w:right="120"/>
        <w:jc w:val="both"/>
        <w:rPr>
          <w:rFonts w:ascii="Microsoft YaHei UI" w:eastAsia="Microsoft YaHei UI" w:hAnsi="Microsoft YaHei UI" w:hint="eastAsia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spacing w:val="8"/>
          <w:sz w:val="26"/>
          <w:szCs w:val="26"/>
        </w:rPr>
        <w:t>这就涉及到估值的问题，关于估值，从来就没有一个科学的标准，并且不同的人群和资金成本对于收益率的预期，也不尽相同。</w:t>
      </w:r>
      <w:r>
        <w:rPr>
          <w:rFonts w:ascii="Microsoft YaHei UI" w:eastAsia="Microsoft YaHei UI" w:hAnsi="Microsoft YaHei UI"/>
          <w:noProof/>
          <w:spacing w:val="8"/>
          <w:sz w:val="26"/>
          <w:szCs w:val="26"/>
        </w:rPr>
        <w:drawing>
          <wp:inline distT="0" distB="0" distL="0" distR="0" wp14:anchorId="5F83B390" wp14:editId="20787C36">
            <wp:extent cx="5274310" cy="3956050"/>
            <wp:effectExtent l="0" t="0" r="2540" b="6350"/>
            <wp:docPr id="1188845635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6CF1" w14:textId="77777777" w:rsidR="00CC509E" w:rsidRDefault="00CC509E"/>
    <w:sectPr w:rsidR="00CC5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440"/>
    <w:rsid w:val="00032440"/>
    <w:rsid w:val="007A16C4"/>
    <w:rsid w:val="00CC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BA94B-9544-4173-A0CB-7863C14F5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A16C4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A16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2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367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792</Words>
  <Characters>4516</Characters>
  <Application>Microsoft Office Word</Application>
  <DocSecurity>0</DocSecurity>
  <Lines>37</Lines>
  <Paragraphs>10</Paragraphs>
  <ScaleCrop>false</ScaleCrop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Yiyin</dc:creator>
  <cp:keywords/>
  <dc:description/>
  <cp:lastModifiedBy>XU Yiyin</cp:lastModifiedBy>
  <cp:revision>2</cp:revision>
  <dcterms:created xsi:type="dcterms:W3CDTF">2023-07-10T14:30:00Z</dcterms:created>
  <dcterms:modified xsi:type="dcterms:W3CDTF">2023-07-10T14:31:00Z</dcterms:modified>
</cp:coreProperties>
</file>