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03" w:rsidRDefault="00154303" w:rsidP="00154303">
      <w:pPr>
        <w:rPr>
          <w:b/>
          <w:sz w:val="40"/>
          <w:szCs w:val="40"/>
        </w:rPr>
      </w:pPr>
      <w:r w:rsidRPr="00F744BE">
        <w:rPr>
          <w:b/>
          <w:sz w:val="40"/>
          <w:szCs w:val="40"/>
        </w:rPr>
        <w:t>Chapter 1</w:t>
      </w:r>
    </w:p>
    <w:p w:rsidR="00154303" w:rsidRPr="00F744BE" w:rsidRDefault="00154303" w:rsidP="00154303">
      <w:pPr>
        <w:rPr>
          <w:b/>
          <w:sz w:val="36"/>
          <w:szCs w:val="36"/>
        </w:rPr>
      </w:pPr>
      <w:r w:rsidRPr="00F744BE">
        <w:rPr>
          <w:b/>
          <w:sz w:val="36"/>
          <w:szCs w:val="36"/>
        </w:rPr>
        <w:t>Introduction</w:t>
      </w:r>
      <w:bookmarkStart w:id="0" w:name="_GoBack"/>
      <w:bookmarkEnd w:id="0"/>
    </w:p>
    <w:p w:rsidR="00154303" w:rsidRDefault="00154303" w:rsidP="00154303">
      <w:r>
        <w:t>Teaching programming is inherently difficult. Literature on learning suggests that the most efficient way to learn a skill is by practice (</w:t>
      </w:r>
      <w:r w:rsidRPr="00E72067">
        <w:rPr>
          <w:color w:val="FF0000"/>
        </w:rPr>
        <w:t>reference</w:t>
      </w:r>
      <w:r>
        <w:t>).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better understanding of the problem-solving process.</w:t>
      </w:r>
    </w:p>
    <w:p w:rsidR="00154303" w:rsidRPr="00E72067" w:rsidRDefault="00154303" w:rsidP="00154303">
      <w:pPr>
        <w:pStyle w:val="CommentText"/>
        <w:rPr>
          <w:sz w:val="22"/>
          <w:szCs w:val="22"/>
        </w:rPr>
      </w:pPr>
      <w:r w:rsidRPr="00E72067">
        <w:rPr>
          <w:sz w:val="22"/>
          <w:szCs w:val="22"/>
        </w:rPr>
        <w:t xml:space="preserve">A good way of teaching somebody an intellectual activity is by showing them the process of thinking involved in carrying it out This is a form of apprenticeship known in the literature as "cognitive apprenticeship"(Brown, J. S., Collins, A., &amp; </w:t>
      </w:r>
      <w:proofErr w:type="spellStart"/>
      <w:r w:rsidRPr="00E72067">
        <w:rPr>
          <w:sz w:val="22"/>
          <w:szCs w:val="22"/>
        </w:rPr>
        <w:t>Duguid</w:t>
      </w:r>
      <w:proofErr w:type="spellEnd"/>
      <w:r w:rsidRPr="00E72067">
        <w:rPr>
          <w:sz w:val="22"/>
          <w:szCs w:val="22"/>
        </w:rPr>
        <w:t xml:space="preserve">, P. (1989). </w:t>
      </w:r>
      <w:proofErr w:type="gramStart"/>
      <w:r w:rsidRPr="00E72067">
        <w:rPr>
          <w:sz w:val="22"/>
          <w:szCs w:val="22"/>
        </w:rPr>
        <w:t>Situated cognition and the culture of learning.</w:t>
      </w:r>
      <w:proofErr w:type="gramEnd"/>
      <w:r w:rsidRPr="00E72067">
        <w:rPr>
          <w:sz w:val="22"/>
          <w:szCs w:val="22"/>
        </w:rPr>
        <w:t xml:space="preserve"> Educational Researcher, 18, 32-42).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allow them to show their students many examples of what cognitive steps they should undertake in order to solve a problem.</w:t>
      </w:r>
    </w:p>
    <w:p w:rsidR="00154303" w:rsidRDefault="00154303" w:rsidP="00154303">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154303" w:rsidRDefault="00154303" w:rsidP="00154303">
      <w:r>
        <w:t xml:space="preserve">Having this in mind, a Glasgow University PhD student, </w:t>
      </w:r>
      <w:proofErr w:type="spellStart"/>
      <w:r>
        <w:t>Yulun</w:t>
      </w:r>
      <w:proofErr w:type="spellEnd"/>
      <w:r>
        <w:t xml:space="preserve">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154303" w:rsidRDefault="00154303" w:rsidP="00154303">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w:t>
      </w:r>
      <w:r>
        <w:lastRenderedPageBreak/>
        <w:t>authority responsible for the particular school. This overhead would be enough to prevent most teachers from considering adoption, both from a time and cost standpoint.</w:t>
      </w:r>
    </w:p>
    <w:p w:rsidR="00154303" w:rsidRDefault="00154303" w:rsidP="00154303">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154303" w:rsidRPr="00A639A7" w:rsidRDefault="00154303" w:rsidP="00154303">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information about how their students interact with the examples. Authors, on the other hand, will receive information about the general usage of these examples, rather than personalised one.</w:t>
      </w:r>
    </w:p>
    <w:p w:rsidR="00154303" w:rsidRDefault="00154303" w:rsidP="00154303">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students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students and enable them to help each other to become better in teaching Computing Science.</w:t>
      </w:r>
    </w:p>
    <w:p w:rsidR="00154303" w:rsidRDefault="00154303" w:rsidP="00154303">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154303" w:rsidRDefault="00154303" w:rsidP="00154303"/>
    <w:p w:rsidR="00154303" w:rsidRDefault="00154303" w:rsidP="00154303"/>
    <w:p w:rsidR="00154303" w:rsidRDefault="00154303" w:rsidP="00154303"/>
    <w:p w:rsidR="00154303" w:rsidRDefault="00154303" w:rsidP="00154303"/>
    <w:p w:rsidR="00154303" w:rsidRDefault="00154303" w:rsidP="00154303">
      <w:pPr>
        <w:rPr>
          <w:b/>
          <w:sz w:val="40"/>
          <w:szCs w:val="40"/>
        </w:rPr>
      </w:pPr>
    </w:p>
    <w:p w:rsidR="00154303" w:rsidRDefault="00154303" w:rsidP="00154303">
      <w:pPr>
        <w:rPr>
          <w:b/>
          <w:sz w:val="40"/>
          <w:szCs w:val="40"/>
        </w:rPr>
      </w:pPr>
    </w:p>
    <w:p w:rsidR="00154303" w:rsidRPr="00B41A02" w:rsidRDefault="00154303" w:rsidP="00154303">
      <w:pPr>
        <w:rPr>
          <w:b/>
          <w:sz w:val="40"/>
          <w:szCs w:val="40"/>
        </w:rPr>
      </w:pPr>
      <w:r w:rsidRPr="00B41A02">
        <w:rPr>
          <w:b/>
          <w:sz w:val="40"/>
          <w:szCs w:val="40"/>
        </w:rPr>
        <w:lastRenderedPageBreak/>
        <w:t>Chapter 2</w:t>
      </w:r>
    </w:p>
    <w:p w:rsidR="00154303" w:rsidRDefault="00154303" w:rsidP="00154303">
      <w:pPr>
        <w:rPr>
          <w:b/>
          <w:sz w:val="36"/>
          <w:szCs w:val="36"/>
        </w:rPr>
      </w:pPr>
      <w:r w:rsidRPr="004B7DC0">
        <w:rPr>
          <w:b/>
          <w:sz w:val="36"/>
          <w:szCs w:val="36"/>
        </w:rPr>
        <w:t>Background</w:t>
      </w:r>
    </w:p>
    <w:p w:rsidR="00154303" w:rsidRPr="004B7DC0" w:rsidRDefault="00154303" w:rsidP="00154303">
      <w:pPr>
        <w:rPr>
          <w:b/>
          <w:sz w:val="32"/>
          <w:szCs w:val="32"/>
        </w:rPr>
      </w:pPr>
      <w:r>
        <w:rPr>
          <w:b/>
          <w:sz w:val="32"/>
          <w:szCs w:val="32"/>
        </w:rPr>
        <w:t xml:space="preserve">2.1. </w:t>
      </w:r>
      <w:r w:rsidRPr="004B7DC0">
        <w:rPr>
          <w:b/>
          <w:sz w:val="32"/>
          <w:szCs w:val="32"/>
        </w:rPr>
        <w:t>Worked examples</w:t>
      </w:r>
    </w:p>
    <w:p w:rsidR="00154303" w:rsidRPr="004B7DC0" w:rsidRDefault="00154303" w:rsidP="00154303">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154303" w:rsidRDefault="00154303" w:rsidP="00154303">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Pr>
          <w:rFonts w:cs="Arial"/>
          <w:shd w:val="clear" w:color="auto" w:fill="FFFFFF"/>
        </w:rPr>
        <w:t xml:space="preserve">. </w:t>
      </w:r>
      <w:r w:rsidRPr="00490D33">
        <w:rPr>
          <w:rFonts w:cs="Arial"/>
          <w:shd w:val="clear" w:color="auto" w:fill="FFFFFF"/>
        </w:rPr>
        <w:t xml:space="preserve">In essence, worked examples help novices to build an understanding of a concept </w:t>
      </w:r>
      <w:r>
        <w:rPr>
          <w:rFonts w:cs="Arial"/>
          <w:shd w:val="clear" w:color="auto" w:fill="FFFFFF"/>
        </w:rPr>
        <w:t>so that in later stages they will be</w:t>
      </w:r>
      <w:r w:rsidRPr="00490D33">
        <w:rPr>
          <w:rFonts w:cs="Arial"/>
          <w:shd w:val="clear" w:color="auto" w:fill="FFFFFF"/>
        </w:rPr>
        <w:t xml:space="preserve"> able to effectively apply to solve other problems related to this concept.</w:t>
      </w:r>
    </w:p>
    <w:p w:rsidR="00154303" w:rsidRDefault="00154303" w:rsidP="00154303">
      <w:pPr>
        <w:rPr>
          <w:rFonts w:cs="Arial"/>
          <w:shd w:val="clear" w:color="auto" w:fill="FFFFFF"/>
        </w:rPr>
      </w:pPr>
    </w:p>
    <w:p w:rsidR="00154303" w:rsidRPr="004B7DC0" w:rsidRDefault="00154303" w:rsidP="00154303">
      <w:pPr>
        <w:rPr>
          <w:b/>
          <w:sz w:val="28"/>
          <w:szCs w:val="28"/>
        </w:rPr>
      </w:pPr>
      <w:r>
        <w:rPr>
          <w:b/>
          <w:sz w:val="28"/>
          <w:szCs w:val="28"/>
        </w:rPr>
        <w:t xml:space="preserve">2.1.2. </w:t>
      </w:r>
      <w:r w:rsidRPr="004B7DC0">
        <w:rPr>
          <w:b/>
          <w:sz w:val="28"/>
          <w:szCs w:val="28"/>
        </w:rPr>
        <w:t xml:space="preserve">Worked Examples and Learning </w:t>
      </w:r>
    </w:p>
    <w:p w:rsidR="00154303" w:rsidRPr="00490D33" w:rsidRDefault="00154303" w:rsidP="00154303">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novices have a very restricted knowledge on the domain to be able to effectively reach a solution.  Solving problems involves a lot of working memory resources. However, the memory capacity of beginners should be used for building new knowledge</w:t>
      </w:r>
      <w:r>
        <w:t xml:space="preserve"> instead</w:t>
      </w:r>
      <w:r w:rsidRPr="00490D33">
        <w:t xml:space="preserve">. Clark argues that solving practice problems leads to using too much memory capacity thus not leaving enough of it for learning new knowledge (e-Learning and the Science of Instruction: Proven Guidelines for Consumers – Ruth C. Clark, Richard E. Mayer p.204). </w:t>
      </w:r>
    </w:p>
    <w:p w:rsidR="00154303" w:rsidRPr="00490D33" w:rsidRDefault="00154303" w:rsidP="00154303">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 xml:space="preserve">Worked Examples in </w:t>
      </w:r>
      <w:r>
        <w:rPr>
          <w:rFonts w:cs="Arial"/>
          <w:b/>
          <w:sz w:val="28"/>
          <w:szCs w:val="28"/>
          <w:shd w:val="clear" w:color="auto" w:fill="FFFFFF"/>
        </w:rPr>
        <w:t>School</w:t>
      </w:r>
      <w:r w:rsidRPr="004B7DC0">
        <w:rPr>
          <w:rFonts w:cs="Arial"/>
          <w:b/>
          <w:sz w:val="28"/>
          <w:szCs w:val="28"/>
          <w:shd w:val="clear" w:color="auto" w:fill="FFFFFF"/>
        </w:rPr>
        <w:t xml:space="preserve"> Context</w:t>
      </w:r>
    </w:p>
    <w:p w:rsidR="00154303" w:rsidRPr="00490D33" w:rsidRDefault="00154303" w:rsidP="00154303">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w:t>
      </w:r>
      <w:r w:rsidRPr="00490D33">
        <w:rPr>
          <w:rFonts w:cs="Arial"/>
          <w:shd w:val="clear" w:color="auto" w:fill="FFFFFF"/>
        </w:rPr>
        <w:lastRenderedPageBreak/>
        <w:t>students are presented with a problem to solve themselves. The</w:t>
      </w:r>
      <w:r>
        <w:rPr>
          <w:rFonts w:cs="Arial"/>
          <w:shd w:val="clear" w:color="auto" w:fill="FFFFFF"/>
        </w:rPr>
        <w:t xml:space="preserve"> jump to problem 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154303" w:rsidRPr="00490D33" w:rsidRDefault="00154303" w:rsidP="00154303">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154303" w:rsidRPr="00490D33" w:rsidRDefault="00154303" w:rsidP="00154303">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r>
        <w:rPr>
          <w:rFonts w:cs="Arial"/>
          <w:shd w:val="clear" w:color="auto" w:fill="FFFFFF"/>
        </w:rPr>
        <w:t>(</w:t>
      </w:r>
      <w:r w:rsidRPr="00E22ACB">
        <w:rPr>
          <w:rFonts w:cs="Arial"/>
          <w:color w:val="FF0000"/>
          <w:shd w:val="clear" w:color="auto" w:fill="FFFFFF"/>
        </w:rPr>
        <w:t>reference</w:t>
      </w:r>
      <w:r>
        <w:rPr>
          <w:rFonts w:cs="Arial"/>
          <w:shd w:val="clear" w:color="auto" w:fill="FFFFFF"/>
        </w:rPr>
        <w:t>)</w:t>
      </w:r>
    </w:p>
    <w:p w:rsidR="00154303" w:rsidRDefault="00154303" w:rsidP="00154303">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 xml:space="preserve">In his research, </w:t>
      </w:r>
      <w:proofErr w:type="spellStart"/>
      <w:r>
        <w:rPr>
          <w:rFonts w:cs="Arial"/>
          <w:shd w:val="clear" w:color="auto" w:fill="FFFFFF"/>
        </w:rPr>
        <w:t>Dr.</w:t>
      </w:r>
      <w:proofErr w:type="spellEnd"/>
      <w:r>
        <w:rPr>
          <w:rFonts w:cs="Arial"/>
          <w:shd w:val="clear" w:color="auto" w:fill="FFFFFF"/>
        </w:rPr>
        <w:t xml:space="preserve">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 xml:space="preserve">Problems with </w:t>
      </w:r>
      <w:r>
        <w:rPr>
          <w:rFonts w:cs="Arial"/>
          <w:b/>
          <w:sz w:val="28"/>
          <w:szCs w:val="28"/>
          <w:shd w:val="clear" w:color="auto" w:fill="FFFFFF"/>
        </w:rPr>
        <w:t>Existing M</w:t>
      </w:r>
      <w:r w:rsidRPr="004B7DC0">
        <w:rPr>
          <w:rFonts w:cs="Arial"/>
          <w:b/>
          <w:sz w:val="28"/>
          <w:szCs w:val="28"/>
          <w:shd w:val="clear" w:color="auto" w:fill="FFFFFF"/>
        </w:rPr>
        <w:t>e</w:t>
      </w:r>
      <w:r>
        <w:rPr>
          <w:rFonts w:cs="Arial"/>
          <w:b/>
          <w:sz w:val="28"/>
          <w:szCs w:val="28"/>
          <w:shd w:val="clear" w:color="auto" w:fill="FFFFFF"/>
        </w:rPr>
        <w:t>thods for Delivering Worked 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154303" w:rsidRDefault="00154303" w:rsidP="00154303">
      <w:pPr>
        <w:pStyle w:val="ListParagraph"/>
        <w:numPr>
          <w:ilvl w:val="0"/>
          <w:numId w:val="3"/>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154303" w:rsidRDefault="00154303" w:rsidP="00154303">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 xml:space="preserve">he worked examples present may not fit well enough to the teaching needs. Books aim to target a large portion of potential readers so they need to be general enough to fit every </w:t>
      </w:r>
      <w:r w:rsidRPr="005D74AC">
        <w:rPr>
          <w:rFonts w:cs="Arial"/>
          <w:shd w:val="clear" w:color="auto" w:fill="FFFFFF"/>
        </w:rPr>
        <w:lastRenderedPageBreak/>
        <w:t>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w:t>
      </w:r>
      <w:r>
        <w:rPr>
          <w:rFonts w:cs="Arial"/>
          <w:shd w:val="clear" w:color="auto" w:fill="FFFFFF"/>
        </w:rPr>
        <w:t xml:space="preserve"> </w:t>
      </w:r>
      <w:r w:rsidRPr="005D74AC">
        <w:rPr>
          <w:rFonts w:cs="Arial"/>
          <w:shd w:val="clear" w:color="auto" w:fill="FFFFFF"/>
        </w:rPr>
        <w:t xml:space="preserve">- and </w:t>
      </w:r>
      <w:proofErr w:type="spellStart"/>
      <w:r w:rsidRPr="005D74AC">
        <w:rPr>
          <w:rFonts w:cs="Arial"/>
          <w:shd w:val="clear" w:color="auto" w:fill="FFFFFF"/>
        </w:rPr>
        <w:t>Dr.</w:t>
      </w:r>
      <w:proofErr w:type="spellEnd"/>
      <w:r w:rsidRPr="005D74AC">
        <w:rPr>
          <w:rFonts w:cs="Arial"/>
          <w:shd w:val="clear" w:color="auto" w:fill="FFFFFF"/>
        </w:rPr>
        <w:t xml:space="preserve">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154303" w:rsidRDefault="00154303" w:rsidP="00154303">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0F5A4B">
        <w:rPr>
          <w:rFonts w:cs="Arial"/>
          <w:shd w:val="clear" w:color="auto" w:fill="FFFFFF"/>
        </w:rPr>
        <w:t xml:space="preserve"> </w:t>
      </w:r>
      <w:r w:rsidRPr="005D74AC">
        <w:rPr>
          <w:rFonts w:cs="Arial"/>
          <w:shd w:val="clear" w:color="auto" w:fill="FFFFFF"/>
        </w:rPr>
        <w:t>on how they were used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154303" w:rsidRPr="005D74AC" w:rsidRDefault="00154303" w:rsidP="00154303">
      <w:pPr>
        <w:pStyle w:val="ListParagraph"/>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 xml:space="preserve">How </w:t>
      </w:r>
      <w:r>
        <w:rPr>
          <w:rFonts w:cs="Arial"/>
          <w:b/>
          <w:sz w:val="28"/>
          <w:szCs w:val="28"/>
          <w:shd w:val="clear" w:color="auto" w:fill="FFFFFF"/>
        </w:rPr>
        <w:t>Does a Computer-Based A</w:t>
      </w:r>
      <w:r w:rsidRPr="004B7DC0">
        <w:rPr>
          <w:rFonts w:cs="Arial"/>
          <w:b/>
          <w:sz w:val="28"/>
          <w:szCs w:val="28"/>
          <w:shd w:val="clear" w:color="auto" w:fill="FFFFFF"/>
        </w:rPr>
        <w:t xml:space="preserve">pplication </w:t>
      </w:r>
      <w:r>
        <w:rPr>
          <w:rFonts w:cs="Arial"/>
          <w:b/>
          <w:sz w:val="28"/>
          <w:szCs w:val="28"/>
          <w:shd w:val="clear" w:color="auto" w:fill="FFFFFF"/>
        </w:rPr>
        <w:t>Solve the P</w:t>
      </w:r>
      <w:r w:rsidRPr="004B7DC0">
        <w:rPr>
          <w:rFonts w:cs="Arial"/>
          <w:b/>
          <w:sz w:val="28"/>
          <w:szCs w:val="28"/>
          <w:shd w:val="clear" w:color="auto" w:fill="FFFFFF"/>
        </w:rPr>
        <w:t xml:space="preserve">roblems with the </w:t>
      </w:r>
      <w:r>
        <w:rPr>
          <w:rFonts w:cs="Arial"/>
          <w:b/>
          <w:sz w:val="28"/>
          <w:szCs w:val="28"/>
          <w:shd w:val="clear" w:color="auto" w:fill="FFFFFF"/>
        </w:rPr>
        <w:t>Traditional Methods of Delivering W</w:t>
      </w:r>
      <w:r w:rsidRPr="004B7DC0">
        <w:rPr>
          <w:rFonts w:cs="Arial"/>
          <w:b/>
          <w:sz w:val="28"/>
          <w:szCs w:val="28"/>
          <w:shd w:val="clear" w:color="auto" w:fill="FFFFFF"/>
        </w:rPr>
        <w:t xml:space="preserve">orked </w:t>
      </w:r>
      <w:r>
        <w:rPr>
          <w:rFonts w:cs="Arial"/>
          <w:b/>
          <w:sz w:val="28"/>
          <w:szCs w:val="28"/>
          <w:shd w:val="clear" w:color="auto" w:fill="FFFFFF"/>
        </w:rPr>
        <w:t>E</w:t>
      </w:r>
      <w:r w:rsidRPr="004B7DC0">
        <w:rPr>
          <w:rFonts w:cs="Arial"/>
          <w:b/>
          <w:sz w:val="28"/>
          <w:szCs w:val="28"/>
          <w:shd w:val="clear" w:color="auto" w:fill="FFFFFF"/>
        </w:rPr>
        <w:t>xamples?</w:t>
      </w:r>
    </w:p>
    <w:p w:rsidR="00154303" w:rsidRDefault="00154303" w:rsidP="00154303">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154303" w:rsidRDefault="00154303" w:rsidP="00154303">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 in terms of provision of improved worked examples.</w:t>
      </w:r>
    </w:p>
    <w:p w:rsidR="00154303" w:rsidRPr="00350FD2" w:rsidRDefault="00154303" w:rsidP="00154303">
      <w:pPr>
        <w:pStyle w:val="ListParagraph"/>
        <w:rPr>
          <w:rFonts w:cs="Arial"/>
          <w:shd w:val="clear" w:color="auto" w:fill="FFFFFF"/>
        </w:rPr>
      </w:pPr>
    </w:p>
    <w:p w:rsidR="00154303" w:rsidRDefault="00154303" w:rsidP="00154303">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154303" w:rsidRPr="00350FD2" w:rsidRDefault="00154303" w:rsidP="00154303">
      <w:pPr>
        <w:pStyle w:val="ListParagraph"/>
        <w:rPr>
          <w:rFonts w:cs="Arial"/>
          <w:shd w:val="clear" w:color="auto" w:fill="FFFFFF"/>
        </w:rPr>
      </w:pPr>
    </w:p>
    <w:p w:rsidR="00154303" w:rsidRDefault="00154303" w:rsidP="00154303">
      <w:pPr>
        <w:rPr>
          <w:rFonts w:cs="Arial"/>
          <w:b/>
          <w:sz w:val="32"/>
          <w:szCs w:val="32"/>
          <w:shd w:val="clear" w:color="auto" w:fill="FFFFFF"/>
        </w:rPr>
      </w:pPr>
    </w:p>
    <w:p w:rsidR="00154303" w:rsidRDefault="00154303" w:rsidP="00154303">
      <w:pPr>
        <w:rPr>
          <w:rFonts w:cs="Arial"/>
          <w:b/>
          <w:sz w:val="32"/>
          <w:szCs w:val="32"/>
          <w:shd w:val="clear" w:color="auto" w:fill="FFFFFF"/>
        </w:rPr>
      </w:pPr>
    </w:p>
    <w:p w:rsidR="00154303" w:rsidRPr="004B7DC0" w:rsidRDefault="00154303" w:rsidP="00154303">
      <w:pPr>
        <w:rPr>
          <w:rFonts w:cs="Arial"/>
          <w:b/>
          <w:sz w:val="32"/>
          <w:szCs w:val="32"/>
          <w:shd w:val="clear" w:color="auto" w:fill="FFFFFF"/>
        </w:rPr>
      </w:pPr>
      <w:r>
        <w:rPr>
          <w:rFonts w:cs="Arial"/>
          <w:b/>
          <w:sz w:val="32"/>
          <w:szCs w:val="32"/>
          <w:shd w:val="clear" w:color="auto" w:fill="FFFFFF"/>
        </w:rPr>
        <w:lastRenderedPageBreak/>
        <w:t xml:space="preserve">2.2. </w:t>
      </w:r>
      <w:r w:rsidRPr="004B7DC0">
        <w:rPr>
          <w:rFonts w:cs="Arial"/>
          <w:b/>
          <w:sz w:val="32"/>
          <w:szCs w:val="32"/>
          <w:shd w:val="clear" w:color="auto" w:fill="FFFFFF"/>
        </w:rPr>
        <w:t>Interactive Worked Examples Tool</w:t>
      </w:r>
    </w:p>
    <w:p w:rsidR="00154303" w:rsidRDefault="00154303" w:rsidP="00154303">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154303" w:rsidRDefault="00154303" w:rsidP="00154303">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w:t>
      </w:r>
      <w:r>
        <w:rPr>
          <w:rFonts w:cs="Arial"/>
          <w:shd w:val="clear" w:color="auto" w:fill="FFFFFF"/>
        </w:rPr>
        <w:t>2.</w:t>
      </w:r>
      <w:r w:rsidRPr="00490D33">
        <w:rPr>
          <w:rFonts w:cs="Arial"/>
          <w:shd w:val="clear" w:color="auto" w:fill="FFFFFF"/>
        </w:rPr>
        <w:t>1. The original figure can be found in Song’s thesis as Figure 2.6 (p.57).</w:t>
      </w:r>
    </w:p>
    <w:p w:rsidR="00154303" w:rsidRDefault="00154303" w:rsidP="00154303">
      <w:pPr>
        <w:rPr>
          <w:rFonts w:cs="Arial"/>
          <w:shd w:val="clear" w:color="auto" w:fill="FFFFFF"/>
        </w:rPr>
      </w:pPr>
      <w:r w:rsidRPr="00490D33">
        <w:rPr>
          <w:rFonts w:cs="Arial"/>
          <w:noProof/>
          <w:shd w:val="clear" w:color="auto" w:fill="FFFFFF"/>
          <w:lang w:eastAsia="en-GB"/>
        </w:rPr>
        <w:drawing>
          <wp:inline distT="0" distB="0" distL="0" distR="0" wp14:anchorId="1ADE1144" wp14:editId="544918AC">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2.1.</w:t>
      </w:r>
      <w:proofErr w:type="gramEnd"/>
    </w:p>
    <w:p w:rsidR="00154303" w:rsidRDefault="00154303" w:rsidP="00154303">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154303" w:rsidRDefault="00154303" w:rsidP="00154303">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154303" w:rsidRDefault="00154303" w:rsidP="00154303">
      <w:pPr>
        <w:rPr>
          <w:rFonts w:cs="Arial"/>
          <w:shd w:val="clear" w:color="auto" w:fill="FFFFFF"/>
        </w:rPr>
      </w:pPr>
      <w:r>
        <w:rPr>
          <w:rFonts w:cs="Arial"/>
          <w:shd w:val="clear" w:color="auto" w:fill="FFFFFF"/>
        </w:rPr>
        <w:t>The interaction between teachers and students is direct rather than through the system.</w:t>
      </w:r>
    </w:p>
    <w:p w:rsidR="00154303" w:rsidRDefault="00154303" w:rsidP="00154303">
      <w:pPr>
        <w:rPr>
          <w:rFonts w:cs="Arial"/>
          <w:b/>
          <w:sz w:val="28"/>
          <w:szCs w:val="28"/>
          <w:shd w:val="clear" w:color="auto" w:fill="FFFFFF"/>
        </w:rPr>
      </w:pP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lastRenderedPageBreak/>
        <w:t xml:space="preserve">2.2.2. </w:t>
      </w:r>
      <w:r w:rsidRPr="004B7DC0">
        <w:rPr>
          <w:rFonts w:cs="Arial"/>
          <w:b/>
          <w:sz w:val="28"/>
          <w:szCs w:val="28"/>
          <w:shd w:val="clear" w:color="auto" w:fill="FFFFFF"/>
        </w:rPr>
        <w:t>Structure of IWE</w:t>
      </w:r>
    </w:p>
    <w:p w:rsidR="00154303" w:rsidRDefault="00154303" w:rsidP="00154303">
      <w:pPr>
        <w:rPr>
          <w:rFonts w:cs="Arial"/>
          <w:shd w:val="clear" w:color="auto" w:fill="FFFFFF"/>
        </w:rPr>
      </w:pPr>
      <w:r>
        <w:rPr>
          <w:rFonts w:cs="Arial"/>
          <w:shd w:val="clear" w:color="auto" w:fill="FFFFFF"/>
        </w:rPr>
        <w:t>IWE stores the worked examples in XML files. There are three types of files that are of particular interest for this Level 4 project- Documents.xml, Applications.xml, and Processes.xml. The structure of those files is graphically represented on Figure 2.2.</w:t>
      </w:r>
    </w:p>
    <w:p w:rsidR="00154303" w:rsidRDefault="00154303" w:rsidP="00154303">
      <w:pPr>
        <w:rPr>
          <w:rFonts w:cs="Arial"/>
          <w:shd w:val="clear" w:color="auto" w:fill="FFFFFF"/>
        </w:rPr>
      </w:pPr>
      <w:r>
        <w:rPr>
          <w:rFonts w:cs="Arial"/>
          <w:shd w:val="clear" w:color="auto" w:fill="FFFFFF"/>
        </w:rPr>
        <w:t xml:space="preserve"> </w:t>
      </w:r>
      <w:r>
        <w:rPr>
          <w:rFonts w:cs="Arial"/>
          <w:noProof/>
          <w:shd w:val="clear" w:color="auto" w:fill="FFFFFF"/>
          <w:lang w:eastAsia="en-GB"/>
        </w:rPr>
        <w:drawing>
          <wp:inline distT="0" distB="0" distL="0" distR="0" wp14:anchorId="1DF347D4" wp14:editId="191747D8">
            <wp:extent cx="5731510" cy="408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6).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154303" w:rsidRPr="00490D33" w:rsidRDefault="00154303" w:rsidP="00154303">
      <w:pPr>
        <w:rPr>
          <w:rFonts w:cs="Arial"/>
          <w:shd w:val="clear" w:color="auto" w:fill="FFFFFF"/>
        </w:rPr>
      </w:pPr>
      <w:proofErr w:type="gramStart"/>
      <w:r>
        <w:rPr>
          <w:rFonts w:cs="Arial"/>
          <w:shd w:val="clear" w:color="auto" w:fill="FFFFFF"/>
        </w:rPr>
        <w:t>Figure 2.2.</w:t>
      </w:r>
      <w:proofErr w:type="gramEnd"/>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154303" w:rsidRPr="00162D94" w:rsidRDefault="00154303" w:rsidP="00154303">
      <w:pPr>
        <w:rPr>
          <w:rFonts w:cs="Arial"/>
          <w:shd w:val="clear" w:color="auto" w:fill="FFFFFF"/>
        </w:rPr>
      </w:pPr>
      <w:r w:rsidRPr="00162D94">
        <w:rPr>
          <w:rFonts w:cs="Arial"/>
          <w:shd w:val="clear" w:color="auto" w:fill="FFFFFF"/>
        </w:rPr>
        <w:t>The Applications.xml file stores layout information about worked examples, bringing together the particular documents involved in the worked example. The way the documents are laid out visually, in panels, is recorded.</w:t>
      </w:r>
    </w:p>
    <w:p w:rsidR="00154303" w:rsidRDefault="00154303" w:rsidP="00154303">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w:t>
      </w:r>
      <w:r>
        <w:rPr>
          <w:rFonts w:cs="Arial"/>
          <w:shd w:val="clear" w:color="auto" w:fill="FFFFFF"/>
        </w:rPr>
        <w:lastRenderedPageBreak/>
        <w:t xml:space="preserve">hidden or highlighted depending on the effect the author is aiming to achieve. The second type of changes corresponds to a question and possibly a set of options the user can select from in an attempt to answer it. </w:t>
      </w:r>
    </w:p>
    <w:p w:rsidR="00154303" w:rsidRDefault="00154303" w:rsidP="00154303">
      <w:pPr>
        <w:rPr>
          <w:rFonts w:cs="Arial"/>
          <w:shd w:val="clear" w:color="auto" w:fill="FFFFFF"/>
        </w:rPr>
      </w:pPr>
      <w:r>
        <w:rPr>
          <w:rFonts w:cs="Arial"/>
          <w:shd w:val="clear" w:color="auto" w:fill="FFFFFF"/>
        </w:rPr>
        <w:t>There is one more type of XML file which is not shown on Figure 2.2.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154303" w:rsidRDefault="00154303" w:rsidP="00154303">
      <w:pPr>
        <w:rPr>
          <w:rFonts w:cs="Arial"/>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154303" w:rsidRDefault="00154303" w:rsidP="00154303">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 xml:space="preserve">ked examples viewer. A screenshot of the final version of </w:t>
      </w:r>
      <w:proofErr w:type="spellStart"/>
      <w:r>
        <w:rPr>
          <w:rFonts w:cs="Arial"/>
          <w:shd w:val="clear" w:color="auto" w:fill="FFFFFF"/>
        </w:rPr>
        <w:t>Dr.</w:t>
      </w:r>
      <w:proofErr w:type="spellEnd"/>
      <w:r>
        <w:rPr>
          <w:rFonts w:cs="Arial"/>
          <w:shd w:val="clear" w:color="auto" w:fill="FFFFFF"/>
        </w:rPr>
        <w:t xml:space="preserve"> Song’s prototype can be seen on Figure 2.3.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noProof/>
          <w:shd w:val="clear" w:color="auto" w:fill="FFFFFF"/>
          <w:lang w:eastAsia="en-GB"/>
        </w:rPr>
        <w:drawing>
          <wp:inline distT="0" distB="0" distL="0" distR="0" wp14:anchorId="0F22A3CB" wp14:editId="3EF268E1">
            <wp:extent cx="5731510" cy="2880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 improv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154303" w:rsidRPr="00ED31DA" w:rsidRDefault="00154303" w:rsidP="00154303">
      <w:pPr>
        <w:rPr>
          <w:rFonts w:cs="Arial"/>
          <w:color w:val="FF0000"/>
          <w:shd w:val="clear" w:color="auto" w:fill="FFFFFF"/>
        </w:rPr>
      </w:pPr>
      <w:r>
        <w:rPr>
          <w:rFonts w:cs="Arial"/>
          <w:shd w:val="clear" w:color="auto" w:fill="FFFFFF"/>
        </w:rPr>
        <w:t xml:space="preserve"> </w:t>
      </w:r>
      <w:proofErr w:type="gramStart"/>
      <w:r w:rsidRPr="00162D94">
        <w:rPr>
          <w:rFonts w:cs="Arial"/>
          <w:shd w:val="clear" w:color="auto" w:fill="FFFFFF"/>
        </w:rPr>
        <w:t xml:space="preserve">Figure </w:t>
      </w:r>
      <w:r>
        <w:rPr>
          <w:rFonts w:cs="Arial"/>
          <w:shd w:val="clear" w:color="auto" w:fill="FFFFFF"/>
        </w:rPr>
        <w:t>2.</w:t>
      </w:r>
      <w:r w:rsidRPr="00162D94">
        <w:rPr>
          <w:rFonts w:cs="Arial"/>
          <w:shd w:val="clear" w:color="auto" w:fill="FFFFFF"/>
        </w:rPr>
        <w:t>3.</w:t>
      </w:r>
      <w:proofErr w:type="gramEnd"/>
      <w:r w:rsidRPr="00162D94">
        <w:rPr>
          <w:rFonts w:cs="Arial"/>
          <w:shd w:val="clear" w:color="auto" w:fill="FFFFFF"/>
        </w:rPr>
        <w:t xml:space="preserve"> </w:t>
      </w:r>
    </w:p>
    <w:p w:rsidR="00154303" w:rsidRDefault="00154303" w:rsidP="00154303">
      <w:pPr>
        <w:rPr>
          <w:rFonts w:cs="Arial"/>
          <w:shd w:val="clear" w:color="auto" w:fill="FFFFFF"/>
        </w:rPr>
      </w:pPr>
    </w:p>
    <w:p w:rsidR="00154303" w:rsidRDefault="00154303" w:rsidP="00154303">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154303" w:rsidRDefault="00154303" w:rsidP="00154303">
      <w:pPr>
        <w:rPr>
          <w:rFonts w:cs="Arial"/>
          <w:shd w:val="clear" w:color="auto" w:fill="FFFFFF"/>
        </w:rPr>
      </w:pPr>
      <w:r>
        <w:rPr>
          <w:rFonts w:cs="Arial"/>
          <w:shd w:val="clear" w:color="auto" w:fill="FFFFFF"/>
        </w:rPr>
        <w:t>2. Panels showing different documents for a particular worked example.</w:t>
      </w:r>
    </w:p>
    <w:p w:rsidR="00154303" w:rsidRDefault="00154303" w:rsidP="00154303">
      <w:pPr>
        <w:rPr>
          <w:rFonts w:cs="Arial"/>
          <w:shd w:val="clear" w:color="auto" w:fill="FFFFFF"/>
        </w:rPr>
      </w:pPr>
      <w:r>
        <w:rPr>
          <w:rFonts w:cs="Arial"/>
          <w:shd w:val="clear" w:color="auto" w:fill="FFFFFF"/>
        </w:rPr>
        <w:t xml:space="preserve">3. An area for controlling transitions between steps. </w:t>
      </w:r>
    </w:p>
    <w:p w:rsidR="00154303" w:rsidRDefault="00154303" w:rsidP="00154303">
      <w:pPr>
        <w:rPr>
          <w:rFonts w:cs="Arial"/>
          <w:shd w:val="clear" w:color="auto" w:fill="FFFFFF"/>
        </w:rPr>
      </w:pPr>
      <w:r>
        <w:rPr>
          <w:rFonts w:cs="Arial"/>
          <w:shd w:val="clear" w:color="auto" w:fill="FFFFFF"/>
        </w:rPr>
        <w:t>4. An explanation area where the expert’s process of thinking involved on the current step is shown.</w:t>
      </w:r>
    </w:p>
    <w:p w:rsidR="00154303" w:rsidRDefault="00154303" w:rsidP="00154303">
      <w:pPr>
        <w:rPr>
          <w:rFonts w:cs="Arial"/>
          <w:shd w:val="clear" w:color="auto" w:fill="FFFFFF"/>
        </w:rPr>
      </w:pPr>
      <w:r>
        <w:rPr>
          <w:rFonts w:cs="Arial"/>
          <w:shd w:val="clear" w:color="auto" w:fill="FFFFFF"/>
        </w:rPr>
        <w:lastRenderedPageBreak/>
        <w:t>5. Highlighting of the newly appeared text at a particular step for drawing the user’s attention to the new content relevant for the current step.</w:t>
      </w:r>
    </w:p>
    <w:p w:rsidR="00154303" w:rsidRDefault="00154303" w:rsidP="00154303">
      <w:pPr>
        <w:rPr>
          <w:rFonts w:cs="Arial"/>
          <w:shd w:val="clear" w:color="auto" w:fill="FFFFFF"/>
        </w:rPr>
      </w:pPr>
      <w:r>
        <w:rPr>
          <w:rFonts w:cs="Arial"/>
          <w:shd w:val="clear" w:color="auto" w:fill="FFFFFF"/>
        </w:rPr>
        <w:t>6. Highlighting of fragments of interest for a particular step.</w:t>
      </w:r>
    </w:p>
    <w:p w:rsidR="00154303" w:rsidRDefault="00154303" w:rsidP="00154303">
      <w:pPr>
        <w:rPr>
          <w:rFonts w:cs="Arial"/>
          <w:shd w:val="clear" w:color="auto" w:fill="FFFFFF"/>
        </w:rPr>
      </w:pPr>
    </w:p>
    <w:p w:rsidR="00154303" w:rsidRDefault="00154303" w:rsidP="00154303">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154303" w:rsidRPr="00490D33" w:rsidRDefault="00154303" w:rsidP="00154303">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154303" w:rsidRDefault="00154303" w:rsidP="00154303">
      <w:pPr>
        <w:rPr>
          <w:rFonts w:cs="Arial"/>
          <w:b/>
          <w:sz w:val="28"/>
          <w:szCs w:val="28"/>
          <w:shd w:val="clear" w:color="auto" w:fill="FFFFFF"/>
        </w:rPr>
      </w:pPr>
    </w:p>
    <w:p w:rsidR="00154303" w:rsidRPr="004B7DC0" w:rsidRDefault="00154303" w:rsidP="00154303">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w:t>
      </w:r>
      <w:r>
        <w:rPr>
          <w:rFonts w:cs="Arial"/>
          <w:b/>
          <w:sz w:val="28"/>
          <w:szCs w:val="28"/>
          <w:shd w:val="clear" w:color="auto" w:fill="FFFFFF"/>
        </w:rPr>
        <w:t>elation of IWE to this Level 4 P</w:t>
      </w:r>
      <w:r w:rsidRPr="004B7DC0">
        <w:rPr>
          <w:rFonts w:cs="Arial"/>
          <w:b/>
          <w:sz w:val="28"/>
          <w:szCs w:val="28"/>
          <w:shd w:val="clear" w:color="auto" w:fill="FFFFFF"/>
        </w:rPr>
        <w:t>roject</w:t>
      </w:r>
    </w:p>
    <w:p w:rsidR="00154303" w:rsidRDefault="00154303" w:rsidP="00154303">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w:t>
      </w:r>
      <w:r>
        <w:rPr>
          <w:rFonts w:cs="Arial"/>
          <w:shd w:val="clear" w:color="auto" w:fill="FFFFFF"/>
        </w:rPr>
        <w:t xml:space="preserve"> tool. It has proven to be well-</w:t>
      </w:r>
      <w:r w:rsidRPr="00490D33">
        <w:rPr>
          <w:rFonts w:cs="Arial"/>
          <w:shd w:val="clear" w:color="auto" w:fill="FFFFFF"/>
        </w:rPr>
        <w:t xml:space="preserve">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154303" w:rsidRPr="00490D33" w:rsidRDefault="00154303" w:rsidP="00154303">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Pr>
          <w:rFonts w:cs="Arial"/>
          <w:shd w:val="clear" w:color="auto" w:fill="FFFFFF"/>
        </w:rPr>
        <w:t xml:space="preserve">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154303" w:rsidRDefault="00154303" w:rsidP="00154303">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154303" w:rsidRPr="00490D33" w:rsidRDefault="00154303" w:rsidP="00154303">
      <w:pPr>
        <w:rPr>
          <w:rFonts w:cs="Arial"/>
          <w:shd w:val="clear" w:color="auto" w:fill="FFFFFF"/>
        </w:rPr>
      </w:pPr>
    </w:p>
    <w:p w:rsidR="00154303" w:rsidRPr="00490D33" w:rsidRDefault="00154303" w:rsidP="00154303">
      <w:pPr>
        <w:rPr>
          <w:rFonts w:cs="Arial"/>
          <w:shd w:val="clear" w:color="auto" w:fill="FFFFFF"/>
        </w:rPr>
      </w:pPr>
    </w:p>
    <w:p w:rsidR="00154303" w:rsidRDefault="00154303" w:rsidP="00154303"/>
    <w:p w:rsidR="00154303" w:rsidRDefault="00154303" w:rsidP="00154303"/>
    <w:p w:rsidR="007821FB" w:rsidRDefault="007821FB"/>
    <w:p w:rsidR="00154303" w:rsidRDefault="00154303"/>
    <w:p w:rsidR="00154303" w:rsidRDefault="00154303"/>
    <w:p w:rsidR="00154303" w:rsidRDefault="00154303" w:rsidP="00154303">
      <w:pPr>
        <w:pStyle w:val="Heading1"/>
        <w:rPr>
          <w:rFonts w:asciiTheme="minorHAnsi" w:hAnsiTheme="minorHAnsi"/>
          <w:color w:val="auto"/>
          <w:sz w:val="40"/>
          <w:szCs w:val="40"/>
        </w:rPr>
      </w:pPr>
      <w:r w:rsidRPr="00F90FBE">
        <w:rPr>
          <w:rFonts w:asciiTheme="minorHAnsi" w:hAnsiTheme="minorHAnsi"/>
          <w:color w:val="auto"/>
          <w:sz w:val="40"/>
          <w:szCs w:val="40"/>
        </w:rPr>
        <w:lastRenderedPageBreak/>
        <w:t>Chapter 3</w:t>
      </w:r>
    </w:p>
    <w:p w:rsidR="00154303" w:rsidRPr="00506466" w:rsidRDefault="00154303" w:rsidP="00154303">
      <w:pPr>
        <w:pStyle w:val="Heading1"/>
        <w:rPr>
          <w:rFonts w:asciiTheme="minorHAnsi" w:hAnsiTheme="minorHAnsi"/>
          <w:color w:val="auto"/>
          <w:sz w:val="36"/>
          <w:szCs w:val="36"/>
        </w:rPr>
      </w:pPr>
      <w:r w:rsidRPr="00F90FBE">
        <w:rPr>
          <w:rFonts w:asciiTheme="minorHAnsi" w:hAnsiTheme="minorHAnsi"/>
          <w:color w:val="auto"/>
          <w:sz w:val="36"/>
          <w:szCs w:val="36"/>
        </w:rPr>
        <w:t>Requirements</w:t>
      </w:r>
    </w:p>
    <w:p w:rsidR="00154303" w:rsidRDefault="00154303" w:rsidP="00154303"/>
    <w:p w:rsidR="00154303" w:rsidRDefault="00154303" w:rsidP="00154303">
      <w:r>
        <w:t xml:space="preserve">This chapter provides a detailed description of the functional and non-functional requirements for WEAVE. </w:t>
      </w:r>
    </w:p>
    <w:p w:rsidR="00154303" w:rsidRDefault="00154303" w:rsidP="00154303">
      <w:pPr>
        <w:pStyle w:val="Heading2"/>
        <w:rPr>
          <w:rFonts w:asciiTheme="minorHAnsi" w:hAnsiTheme="minorHAnsi"/>
          <w:color w:val="auto"/>
          <w:sz w:val="32"/>
          <w:szCs w:val="32"/>
        </w:rPr>
      </w:pPr>
      <w:r w:rsidRPr="00F90FBE">
        <w:rPr>
          <w:rFonts w:asciiTheme="minorHAnsi" w:hAnsiTheme="minorHAnsi"/>
          <w:color w:val="auto"/>
          <w:sz w:val="32"/>
          <w:szCs w:val="32"/>
        </w:rPr>
        <w:t>3.1. Background</w:t>
      </w:r>
    </w:p>
    <w:p w:rsidR="00154303" w:rsidRPr="00506466" w:rsidRDefault="00154303" w:rsidP="00154303"/>
    <w:p w:rsidR="00154303" w:rsidRDefault="00154303" w:rsidP="00154303">
      <w:r>
        <w:t>As described in Chapter 2, this Level 4 project builds upon an existing system for facilitating the use of worked examples in educational context. 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 (</w:t>
      </w:r>
      <w:r w:rsidRPr="00490C94">
        <w:rPr>
          <w:color w:val="FF0000"/>
        </w:rPr>
        <w:t>reference</w:t>
      </w:r>
      <w:r>
        <w:t>), have identified the need for one more interface to be used in schools. In order to improve their teaching practice and to be able to provide high quality feedback to their pupils, these teachers would benefit from knowing how students in their classes use these worked examples. Information that would be valuable for them includes:</w:t>
      </w:r>
    </w:p>
    <w:p w:rsidR="00154303" w:rsidRDefault="00154303" w:rsidP="00154303">
      <w:pPr>
        <w:pStyle w:val="ListParagraph"/>
        <w:numPr>
          <w:ilvl w:val="0"/>
          <w:numId w:val="10"/>
        </w:numPr>
      </w:pPr>
      <w:r>
        <w:t>identification of which students interacted with which examples</w:t>
      </w:r>
    </w:p>
    <w:p w:rsidR="00154303" w:rsidRDefault="00154303" w:rsidP="00154303">
      <w:pPr>
        <w:pStyle w:val="ListParagraph"/>
        <w:numPr>
          <w:ilvl w:val="0"/>
          <w:numId w:val="10"/>
        </w:numPr>
      </w:pPr>
      <w:r>
        <w:t xml:space="preserve"> aggregated information on answers selected for multiple choice questions and the students that selected each answer</w:t>
      </w:r>
    </w:p>
    <w:p w:rsidR="00154303" w:rsidRDefault="00154303" w:rsidP="00154303">
      <w:pPr>
        <w:pStyle w:val="ListParagraph"/>
        <w:numPr>
          <w:ilvl w:val="0"/>
          <w:numId w:val="10"/>
        </w:numPr>
      </w:pPr>
      <w:r>
        <w:t>information about the average time spent at each step of an example as per the whole class</w:t>
      </w:r>
    </w:p>
    <w:p w:rsidR="00154303" w:rsidRDefault="00154303" w:rsidP="00154303">
      <w:pPr>
        <w:pStyle w:val="ListParagraph"/>
        <w:numPr>
          <w:ilvl w:val="0"/>
          <w:numId w:val="10"/>
        </w:numPr>
      </w:pPr>
      <w:r>
        <w:t>information about the time spent at each step of an example as per an individual student of a class</w:t>
      </w:r>
    </w:p>
    <w:p w:rsidR="00154303" w:rsidRDefault="00154303" w:rsidP="00154303">
      <w:pPr>
        <w:pStyle w:val="ListParagraph"/>
        <w:numPr>
          <w:ilvl w:val="0"/>
          <w:numId w:val="10"/>
        </w:numPr>
      </w:pPr>
      <w:proofErr w:type="gramStart"/>
      <w:r>
        <w:t>summary</w:t>
      </w:r>
      <w:proofErr w:type="gramEnd"/>
      <w:r>
        <w:t xml:space="preserve"> data of the total time spent at an example and the last step reached by each student in the class.</w:t>
      </w:r>
    </w:p>
    <w:p w:rsidR="00154303" w:rsidRDefault="00154303" w:rsidP="00154303">
      <w:r>
        <w:t>This project aims to achieve four goals:</w:t>
      </w:r>
    </w:p>
    <w:p w:rsidR="00154303" w:rsidRDefault="00154303" w:rsidP="00154303">
      <w:pPr>
        <w:ind w:left="360"/>
      </w:pPr>
      <w:r w:rsidRPr="00506466">
        <w:rPr>
          <w:b/>
        </w:rPr>
        <w:t>G1</w:t>
      </w:r>
      <w:r>
        <w:t>- build a web-based viewing system that is interoperable with the author interface of IWE, i.e. ensure that worked examples created using the old system can be viewed in the new system.</w:t>
      </w:r>
    </w:p>
    <w:p w:rsidR="00154303" w:rsidRDefault="00154303" w:rsidP="00154303">
      <w:pPr>
        <w:ind w:left="360"/>
      </w:pPr>
      <w:r w:rsidRPr="00506466">
        <w:rPr>
          <w:b/>
        </w:rPr>
        <w:t>G2</w:t>
      </w:r>
      <w:r>
        <w:t xml:space="preserve">- </w:t>
      </w:r>
      <w:proofErr w:type="gramStart"/>
      <w:r>
        <w:t>provide</w:t>
      </w:r>
      <w:proofErr w:type="gramEnd"/>
      <w:r>
        <w:t xml:space="preserve"> an interface for teachers that will help them gain more information on how the worked examples are used by their own pupils.</w:t>
      </w:r>
    </w:p>
    <w:p w:rsidR="00154303" w:rsidRDefault="00154303" w:rsidP="00154303">
      <w:pPr>
        <w:ind w:left="360"/>
      </w:pPr>
      <w:r w:rsidRPr="00506466">
        <w:rPr>
          <w:b/>
        </w:rPr>
        <w:t>G3</w:t>
      </w:r>
      <w:r>
        <w:t>- replicate as closely as possible the student interface of IWE.</w:t>
      </w:r>
    </w:p>
    <w:p w:rsidR="00154303" w:rsidRDefault="00154303" w:rsidP="00154303">
      <w:pPr>
        <w:ind w:left="360"/>
      </w:pPr>
      <w:r w:rsidRPr="00506466">
        <w:rPr>
          <w:b/>
        </w:rPr>
        <w:t>G4</w:t>
      </w:r>
      <w:r>
        <w:t xml:space="preserve">- </w:t>
      </w:r>
      <w:proofErr w:type="gramStart"/>
      <w:r>
        <w:t>ensure</w:t>
      </w:r>
      <w:proofErr w:type="gramEnd"/>
      <w:r>
        <w:t xml:space="preserve"> that worked example authors can view usage data in an anonymous manner, such that individual pupils, classes or schools are not identifiable.</w:t>
      </w:r>
    </w:p>
    <w:p w:rsidR="00154303" w:rsidRDefault="00154303" w:rsidP="00154303">
      <w:pPr>
        <w:pStyle w:val="Heading2"/>
        <w:rPr>
          <w:rFonts w:asciiTheme="minorHAnsi" w:hAnsiTheme="minorHAnsi"/>
          <w:color w:val="auto"/>
          <w:sz w:val="32"/>
          <w:szCs w:val="32"/>
        </w:rPr>
      </w:pPr>
      <w:r w:rsidRPr="00506466">
        <w:rPr>
          <w:rFonts w:asciiTheme="minorHAnsi" w:hAnsiTheme="minorHAnsi"/>
          <w:color w:val="auto"/>
          <w:sz w:val="32"/>
          <w:szCs w:val="32"/>
        </w:rPr>
        <w:lastRenderedPageBreak/>
        <w:t>3.2</w:t>
      </w:r>
      <w:r>
        <w:rPr>
          <w:rFonts w:asciiTheme="minorHAnsi" w:hAnsiTheme="minorHAnsi"/>
          <w:color w:val="auto"/>
          <w:sz w:val="32"/>
          <w:szCs w:val="32"/>
        </w:rPr>
        <w:t>.</w:t>
      </w:r>
      <w:r w:rsidRPr="00506466">
        <w:rPr>
          <w:rFonts w:asciiTheme="minorHAnsi" w:hAnsiTheme="minorHAnsi"/>
          <w:color w:val="auto"/>
          <w:sz w:val="32"/>
          <w:szCs w:val="32"/>
        </w:rPr>
        <w:t xml:space="preserve"> </w:t>
      </w:r>
      <w:r>
        <w:rPr>
          <w:rFonts w:asciiTheme="minorHAnsi" w:hAnsiTheme="minorHAnsi"/>
          <w:color w:val="auto"/>
          <w:sz w:val="32"/>
          <w:szCs w:val="32"/>
        </w:rPr>
        <w:t>Classification of Requirements</w:t>
      </w:r>
    </w:p>
    <w:p w:rsidR="00154303" w:rsidRPr="00506466" w:rsidRDefault="00154303" w:rsidP="00154303"/>
    <w:p w:rsidR="00154303" w:rsidRDefault="00154303" w:rsidP="00154303">
      <w:r>
        <w:t>The requirements are classified according to the</w:t>
      </w:r>
      <w:r w:rsidRPr="003F5B4A">
        <w:rPr>
          <w:i/>
        </w:rPr>
        <w:t xml:space="preserve"> </w:t>
      </w:r>
      <w:proofErr w:type="spellStart"/>
      <w:r w:rsidRPr="003F5B4A">
        <w:rPr>
          <w:i/>
        </w:rPr>
        <w:t>MoSCoW</w:t>
      </w:r>
      <w:proofErr w:type="spellEnd"/>
      <w:r>
        <w:t xml:space="preserve"> classification method (</w:t>
      </w:r>
      <w:r w:rsidRPr="002701E7">
        <w:rPr>
          <w:color w:val="FF0000"/>
        </w:rPr>
        <w:t>reference</w:t>
      </w:r>
      <w:r>
        <w:t>). The categories considered are:</w:t>
      </w:r>
    </w:p>
    <w:p w:rsidR="00154303" w:rsidRDefault="00154303" w:rsidP="00154303">
      <w:r>
        <w:tab/>
        <w:t xml:space="preserve">- </w:t>
      </w:r>
      <w:proofErr w:type="gramStart"/>
      <w:r>
        <w:rPr>
          <w:b/>
        </w:rPr>
        <w:t>must-</w:t>
      </w:r>
      <w:proofErr w:type="gramEnd"/>
      <w:r>
        <w:rPr>
          <w:b/>
        </w:rPr>
        <w:t>have</w:t>
      </w:r>
      <w:r>
        <w:t>- requirements that are crucial for the achievement of the goal of this project and must be implemented</w:t>
      </w:r>
    </w:p>
    <w:p w:rsidR="00154303" w:rsidRPr="003F5B4A" w:rsidRDefault="00154303" w:rsidP="00154303">
      <w:r>
        <w:tab/>
        <w:t xml:space="preserve">- </w:t>
      </w:r>
      <w:proofErr w:type="gramStart"/>
      <w:r>
        <w:rPr>
          <w:b/>
        </w:rPr>
        <w:t>should-</w:t>
      </w:r>
      <w:proofErr w:type="gramEnd"/>
      <w:r>
        <w:rPr>
          <w:b/>
        </w:rPr>
        <w:t>have</w:t>
      </w:r>
      <w:r>
        <w:t>- requirements that are considered to be important but not necessarily crucial for achieving the goal of this project and should be implemented</w:t>
      </w:r>
    </w:p>
    <w:p w:rsidR="00154303" w:rsidRDefault="00154303" w:rsidP="00154303">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154303" w:rsidRDefault="00154303" w:rsidP="00154303">
      <w:r>
        <w:t xml:space="preserve">The </w:t>
      </w:r>
      <w:r w:rsidRPr="003F5B4A">
        <w:rPr>
          <w:b/>
        </w:rPr>
        <w:t>would-like</w:t>
      </w:r>
      <w:r>
        <w:t xml:space="preserve"> category coming from the </w:t>
      </w:r>
      <w:r w:rsidRPr="003F5B4A">
        <w:rPr>
          <w:b/>
        </w:rPr>
        <w:t>W</w:t>
      </w:r>
      <w:r>
        <w:t xml:space="preserve"> in </w:t>
      </w:r>
      <w:proofErr w:type="spellStart"/>
      <w:r>
        <w:t>MoSCoW</w:t>
      </w:r>
      <w:proofErr w:type="spellEnd"/>
      <w:r>
        <w:t xml:space="preserve"> is not part of the classification methods used for this project due to the fact that all the requirements fit comfortably in the other categories.</w:t>
      </w:r>
    </w:p>
    <w:p w:rsidR="00154303" w:rsidRDefault="00154303" w:rsidP="00154303"/>
    <w:p w:rsidR="00154303" w:rsidRPr="00FA5D8D" w:rsidRDefault="00154303" w:rsidP="00154303">
      <w:pPr>
        <w:rPr>
          <w:b/>
          <w:sz w:val="32"/>
          <w:szCs w:val="32"/>
        </w:rPr>
      </w:pPr>
      <w:r w:rsidRPr="00FA5D8D">
        <w:rPr>
          <w:b/>
          <w:sz w:val="32"/>
          <w:szCs w:val="32"/>
        </w:rPr>
        <w:t>3.3. Functional Requirements</w:t>
      </w:r>
    </w:p>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.1</w:t>
      </w:r>
      <w:r>
        <w:rPr>
          <w:b/>
          <w:sz w:val="28"/>
          <w:szCs w:val="28"/>
        </w:rPr>
        <w:t>.</w:t>
      </w:r>
      <w:r w:rsidRPr="00506466">
        <w:rPr>
          <w:b/>
          <w:sz w:val="28"/>
          <w:szCs w:val="28"/>
        </w:rPr>
        <w:t xml:space="preserve"> Interoperability with the existing author interface</w:t>
      </w:r>
    </w:p>
    <w:p w:rsidR="00154303" w:rsidRDefault="00154303" w:rsidP="00154303">
      <w:r>
        <w:t>The existing system uses XML files to store the worked examples. The structure of these files is shown on</w:t>
      </w:r>
      <w:r w:rsidRPr="002701E7">
        <w:rPr>
          <w:b/>
        </w:rPr>
        <w:t xml:space="preserve"> Figure 2.2</w:t>
      </w:r>
      <w:r>
        <w:t xml:space="preserve"> in the Background chapter. The web-based system will need to read in worked examples from these data files. Furthermore, feedback from students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provide means for modifying examples, the update model will follow the one of the old system.</w:t>
      </w:r>
    </w:p>
    <w:p w:rsidR="00154303" w:rsidRDefault="00154303" w:rsidP="00154303">
      <w:r>
        <w:t>The prototype:</w:t>
      </w:r>
    </w:p>
    <w:p w:rsidR="00154303" w:rsidRDefault="00154303" w:rsidP="00154303">
      <w:pPr>
        <w:pStyle w:val="ListParagraph"/>
        <w:numPr>
          <w:ilvl w:val="0"/>
          <w:numId w:val="9"/>
        </w:numPr>
      </w:pPr>
      <w:proofErr w:type="gramStart"/>
      <w:r w:rsidRPr="00685A07">
        <w:rPr>
          <w:b/>
        </w:rPr>
        <w:t>must</w:t>
      </w:r>
      <w:proofErr w:type="gramEnd"/>
      <w:r w:rsidRPr="00685A07">
        <w:rPr>
          <w:b/>
        </w:rPr>
        <w:t xml:space="preserve"> </w:t>
      </w:r>
      <w:r>
        <w:t>be able to parse an XML file containing the fragmented problem specifications of the worked examples and their solutions.</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the layout of worked examples (e.g. number of panels for the example, their order and problem solutions associated with each panel).</w:t>
      </w:r>
    </w:p>
    <w:p w:rsidR="00154303" w:rsidRDefault="00154303" w:rsidP="00154303">
      <w:pPr>
        <w:pStyle w:val="ListParagraph"/>
        <w:numPr>
          <w:ilvl w:val="0"/>
          <w:numId w:val="9"/>
        </w:numPr>
      </w:pPr>
      <w:proofErr w:type="gramStart"/>
      <w:r w:rsidRPr="00685A07">
        <w:rPr>
          <w:b/>
        </w:rPr>
        <w:t>must</w:t>
      </w:r>
      <w:proofErr w:type="gramEnd"/>
      <w:r>
        <w:t xml:space="preserve"> be able to parse an XML document containing information about the styling associated with each example (e.g. font style, font size, etc.).</w:t>
      </w:r>
    </w:p>
    <w:p w:rsidR="00154303" w:rsidRDefault="00154303" w:rsidP="00154303">
      <w:pPr>
        <w:pStyle w:val="ListParagraph"/>
        <w:numPr>
          <w:ilvl w:val="0"/>
          <w:numId w:val="9"/>
        </w:numPr>
      </w:pPr>
      <w:proofErr w:type="gramStart"/>
      <w:r w:rsidRPr="00685A07">
        <w:rPr>
          <w:b/>
        </w:rPr>
        <w:lastRenderedPageBreak/>
        <w:t>must</w:t>
      </w:r>
      <w:proofErr w:type="gramEnd"/>
      <w:r>
        <w:t xml:space="preserve"> be able to support easy addition of new worked examples created using the old authoring tool.</w:t>
      </w:r>
    </w:p>
    <w:p w:rsidR="00154303" w:rsidRDefault="00154303" w:rsidP="00154303">
      <w:pPr>
        <w:pStyle w:val="ListParagraph"/>
        <w:numPr>
          <w:ilvl w:val="0"/>
          <w:numId w:val="9"/>
        </w:numPr>
      </w:pPr>
      <w:proofErr w:type="gramStart"/>
      <w:r w:rsidRPr="00685A07">
        <w:rPr>
          <w:b/>
        </w:rPr>
        <w:t>must</w:t>
      </w:r>
      <w:proofErr w:type="gramEnd"/>
      <w:r w:rsidRPr="00B408DA">
        <w:t xml:space="preserve"> </w:t>
      </w:r>
      <w:r>
        <w:t xml:space="preserve">be able to incorporate new versions of worked examples already installed in the web-based system. </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.2</w:t>
      </w:r>
      <w:r>
        <w:rPr>
          <w:b/>
          <w:sz w:val="28"/>
          <w:szCs w:val="28"/>
        </w:rPr>
        <w:t>.</w:t>
      </w:r>
      <w:r w:rsidRPr="00506466">
        <w:rPr>
          <w:b/>
          <w:sz w:val="28"/>
          <w:szCs w:val="28"/>
        </w:rPr>
        <w:t xml:space="preserve"> Teacher interface requirements</w:t>
      </w:r>
    </w:p>
    <w:p w:rsidR="00154303" w:rsidRDefault="00154303" w:rsidP="00154303">
      <w:r>
        <w:t xml:space="preserve">A major part of the contribution of WEAVE is to enable teachers to receive information about how their students worked with these examples, while authors of such examples and Computing Science researchers must receive such data in an anonymised way. The desired effect is teachers to be able to see usage data for their classes as well as individuals in these classes. However, protecting the privacy of both teachers and students is a major issue. The authors of worked examples will be able to see any usage data for the examples they created. If this data is informative enough for them to identify the person standing behind this data, this would be highly unethical and would violate somebody’s privacy. </w:t>
      </w:r>
    </w:p>
    <w:p w:rsidR="00154303" w:rsidRDefault="00154303" w:rsidP="00154303">
      <w:r>
        <w:t>In this section, the requirements for the teacher interface are outlined. The next chapter will describe how the privacy issues mentioned above are resolved by the system and will discuss in further detail these requirements.</w:t>
      </w:r>
    </w:p>
    <w:p w:rsidR="00154303" w:rsidRDefault="00154303" w:rsidP="00154303">
      <w:r>
        <w:t xml:space="preserve">The teacher: </w:t>
      </w:r>
    </w:p>
    <w:p w:rsidR="00154303" w:rsidRDefault="00154303" w:rsidP="00154303">
      <w:pPr>
        <w:pStyle w:val="ListParagraph"/>
        <w:numPr>
          <w:ilvl w:val="0"/>
          <w:numId w:val="4"/>
        </w:numPr>
      </w:pPr>
      <w:proofErr w:type="gramStart"/>
      <w:r w:rsidRPr="007E49B9">
        <w:rPr>
          <w:b/>
        </w:rPr>
        <w:t>must</w:t>
      </w:r>
      <w:proofErr w:type="gramEnd"/>
      <w:r>
        <w:t xml:space="preserve"> be able to register with a username and password.</w:t>
      </w:r>
    </w:p>
    <w:p w:rsidR="00154303" w:rsidRDefault="00154303" w:rsidP="00154303">
      <w:pPr>
        <w:pStyle w:val="ListParagraph"/>
        <w:numPr>
          <w:ilvl w:val="0"/>
          <w:numId w:val="4"/>
        </w:numPr>
      </w:pPr>
      <w:proofErr w:type="gramStart"/>
      <w:r w:rsidRPr="007E49B9">
        <w:rPr>
          <w:b/>
        </w:rPr>
        <w:t>must</w:t>
      </w:r>
      <w:proofErr w:type="gramEnd"/>
      <w:r w:rsidRPr="007E49B9">
        <w:rPr>
          <w:b/>
        </w:rPr>
        <w:t xml:space="preserve"> </w:t>
      </w:r>
      <w:r>
        <w:t>be able to login/logout of the system.</w:t>
      </w:r>
    </w:p>
    <w:p w:rsidR="00154303" w:rsidRDefault="00154303" w:rsidP="00154303">
      <w:pPr>
        <w:pStyle w:val="ListParagraph"/>
        <w:numPr>
          <w:ilvl w:val="0"/>
          <w:numId w:val="4"/>
        </w:numPr>
      </w:pPr>
      <w:r w:rsidRPr="007E49B9">
        <w:rPr>
          <w:b/>
        </w:rPr>
        <w:t xml:space="preserve">must </w:t>
      </w:r>
      <w:r>
        <w:t>be able to create groups for their students</w:t>
      </w:r>
    </w:p>
    <w:p w:rsidR="00154303" w:rsidRDefault="00154303" w:rsidP="00154303">
      <w:pPr>
        <w:pStyle w:val="ListParagraph"/>
        <w:numPr>
          <w:ilvl w:val="1"/>
          <w:numId w:val="4"/>
        </w:numPr>
      </w:pPr>
      <w:proofErr w:type="gramStart"/>
      <w:r w:rsidRPr="007E49B9">
        <w:rPr>
          <w:b/>
        </w:rPr>
        <w:t>must</w:t>
      </w:r>
      <w:proofErr w:type="gramEnd"/>
      <w:r>
        <w:t xml:space="preserve"> be able to specify the name of the group.</w:t>
      </w:r>
    </w:p>
    <w:p w:rsidR="00154303" w:rsidRDefault="00154303" w:rsidP="00154303">
      <w:pPr>
        <w:pStyle w:val="ListParagraph"/>
        <w:numPr>
          <w:ilvl w:val="1"/>
          <w:numId w:val="4"/>
        </w:numPr>
      </w:pPr>
      <w:r>
        <w:rPr>
          <w:b/>
        </w:rPr>
        <w:t>must</w:t>
      </w:r>
      <w:r>
        <w:t xml:space="preserve"> be able to uniquely identify the students in each group </w:t>
      </w:r>
      <w:r>
        <w:rPr>
          <w:b/>
        </w:rPr>
        <w:t xml:space="preserve"> </w:t>
      </w:r>
    </w:p>
    <w:p w:rsidR="00154303" w:rsidRDefault="00154303" w:rsidP="00154303">
      <w:pPr>
        <w:pStyle w:val="ListParagraph"/>
        <w:numPr>
          <w:ilvl w:val="1"/>
          <w:numId w:val="4"/>
        </w:numPr>
      </w:pPr>
      <w:proofErr w:type="gramStart"/>
      <w:r w:rsidRPr="007E49B9">
        <w:rPr>
          <w:b/>
        </w:rPr>
        <w:t>should</w:t>
      </w:r>
      <w:proofErr w:type="gramEnd"/>
      <w:r>
        <w:t xml:space="preserve"> be able to specify the number of students for the group.</w:t>
      </w:r>
    </w:p>
    <w:p w:rsidR="00154303" w:rsidRDefault="00154303" w:rsidP="00154303">
      <w:pPr>
        <w:pStyle w:val="ListParagraph"/>
        <w:numPr>
          <w:ilvl w:val="1"/>
          <w:numId w:val="4"/>
        </w:numPr>
      </w:pPr>
      <w:proofErr w:type="gramStart"/>
      <w:r w:rsidRPr="007E49B9">
        <w:rPr>
          <w:b/>
        </w:rPr>
        <w:t>could</w:t>
      </w:r>
      <w:proofErr w:type="gramEnd"/>
      <w:r>
        <w:t xml:space="preserve"> be able to specify the academic year this group belongs to.</w:t>
      </w:r>
    </w:p>
    <w:p w:rsidR="00154303" w:rsidRDefault="00154303" w:rsidP="00154303">
      <w:pPr>
        <w:pStyle w:val="ListParagraph"/>
        <w:numPr>
          <w:ilvl w:val="0"/>
          <w:numId w:val="4"/>
        </w:numPr>
      </w:pPr>
      <w:proofErr w:type="gramStart"/>
      <w:r w:rsidRPr="007E49B9">
        <w:rPr>
          <w:b/>
        </w:rPr>
        <w:t>should</w:t>
      </w:r>
      <w:proofErr w:type="gramEnd"/>
      <w:r>
        <w:t xml:space="preserve"> be able to update existing groups by adding more students to them.</w:t>
      </w:r>
    </w:p>
    <w:p w:rsidR="00154303" w:rsidRDefault="00154303" w:rsidP="00154303">
      <w:pPr>
        <w:pStyle w:val="ListParagraph"/>
        <w:numPr>
          <w:ilvl w:val="0"/>
          <w:numId w:val="4"/>
        </w:numPr>
      </w:pPr>
      <w:proofErr w:type="gramStart"/>
      <w:r w:rsidRPr="007E49B9">
        <w:rPr>
          <w:b/>
        </w:rPr>
        <w:t>should</w:t>
      </w:r>
      <w:proofErr w:type="gramEnd"/>
      <w:r>
        <w:t xml:space="preserve"> be able to view a printable list showing the student ids for a group.</w:t>
      </w:r>
    </w:p>
    <w:p w:rsidR="00154303" w:rsidRDefault="00154303" w:rsidP="00154303">
      <w:pPr>
        <w:pStyle w:val="ListParagraph"/>
        <w:numPr>
          <w:ilvl w:val="0"/>
          <w:numId w:val="4"/>
        </w:numPr>
      </w:pPr>
      <w:proofErr w:type="gramStart"/>
      <w:r w:rsidRPr="007E49B9">
        <w:rPr>
          <w:b/>
        </w:rPr>
        <w:t>should</w:t>
      </w:r>
      <w:proofErr w:type="gramEnd"/>
      <w:r>
        <w:t xml:space="preserve"> be able to view information on the average time spent by all students at each step.</w:t>
      </w:r>
    </w:p>
    <w:p w:rsidR="00154303" w:rsidRDefault="00154303" w:rsidP="00154303">
      <w:pPr>
        <w:pStyle w:val="ListParagraph"/>
        <w:numPr>
          <w:ilvl w:val="0"/>
          <w:numId w:val="4"/>
        </w:numPr>
      </w:pPr>
      <w:proofErr w:type="gramStart"/>
      <w:r w:rsidRPr="007E49B9">
        <w:rPr>
          <w:b/>
        </w:rPr>
        <w:t>should</w:t>
      </w:r>
      <w:proofErr w:type="gramEnd"/>
      <w:r>
        <w:t xml:space="preserve"> be able to view information on the number of times an answer for a question has been chosen.</w:t>
      </w:r>
    </w:p>
    <w:p w:rsidR="00154303" w:rsidRDefault="00154303" w:rsidP="00154303">
      <w:pPr>
        <w:pStyle w:val="ListParagraph"/>
        <w:numPr>
          <w:ilvl w:val="0"/>
          <w:numId w:val="4"/>
        </w:numPr>
      </w:pPr>
      <w:proofErr w:type="gramStart"/>
      <w:r w:rsidRPr="007E49B9">
        <w:rPr>
          <w:b/>
        </w:rPr>
        <w:t>could</w:t>
      </w:r>
      <w:proofErr w:type="gramEnd"/>
      <w:r>
        <w:t xml:space="preserve"> be able to view information on the average time spent by a particular student at each step.</w:t>
      </w:r>
    </w:p>
    <w:p w:rsidR="00154303" w:rsidRDefault="00154303" w:rsidP="00154303">
      <w:pPr>
        <w:pStyle w:val="ListParagraph"/>
        <w:numPr>
          <w:ilvl w:val="0"/>
          <w:numId w:val="4"/>
        </w:numPr>
      </w:pPr>
      <w:proofErr w:type="gramStart"/>
      <w:r w:rsidRPr="007E49B9">
        <w:rPr>
          <w:b/>
        </w:rPr>
        <w:t>could</w:t>
      </w:r>
      <w:proofErr w:type="gramEnd"/>
      <w:r>
        <w:t xml:space="preserve"> be able to view information on the list of students that chose a particular answer to a question.</w:t>
      </w:r>
    </w:p>
    <w:p w:rsidR="00154303" w:rsidRDefault="00154303" w:rsidP="00154303">
      <w:pPr>
        <w:pStyle w:val="ListParagraph"/>
        <w:numPr>
          <w:ilvl w:val="0"/>
          <w:numId w:val="4"/>
        </w:numPr>
      </w:pPr>
      <w:proofErr w:type="gramStart"/>
      <w:r w:rsidRPr="00665AF4">
        <w:rPr>
          <w:b/>
        </w:rPr>
        <w:t>could</w:t>
      </w:r>
      <w:proofErr w:type="gramEnd"/>
      <w:r>
        <w:t xml:space="preserve"> be able to view information on the total time a student spent on an example.</w:t>
      </w:r>
    </w:p>
    <w:p w:rsidR="00154303" w:rsidRDefault="00154303" w:rsidP="00154303">
      <w:pPr>
        <w:pStyle w:val="ListParagraph"/>
        <w:numPr>
          <w:ilvl w:val="0"/>
          <w:numId w:val="4"/>
        </w:numPr>
      </w:pPr>
      <w:proofErr w:type="gramStart"/>
      <w:r w:rsidRPr="00665AF4">
        <w:rPr>
          <w:b/>
        </w:rPr>
        <w:t>could</w:t>
      </w:r>
      <w:proofErr w:type="gramEnd"/>
      <w:r>
        <w:t xml:space="preserve"> be able to view information on the last step a student reached on an example .</w:t>
      </w:r>
    </w:p>
    <w:p w:rsidR="00154303" w:rsidRDefault="00154303" w:rsidP="00154303">
      <w:pPr>
        <w:pStyle w:val="ListParagraph"/>
        <w:numPr>
          <w:ilvl w:val="0"/>
          <w:numId w:val="4"/>
        </w:numPr>
      </w:pPr>
      <w:proofErr w:type="gramStart"/>
      <w:r w:rsidRPr="00665AF4">
        <w:rPr>
          <w:b/>
        </w:rPr>
        <w:t>could</w:t>
      </w:r>
      <w:proofErr w:type="gramEnd"/>
      <w:r>
        <w:t xml:space="preserve"> be able to delete existing group.</w:t>
      </w:r>
    </w:p>
    <w:p w:rsidR="00154303" w:rsidRDefault="00154303" w:rsidP="00154303"/>
    <w:p w:rsidR="00154303" w:rsidRDefault="00154303" w:rsidP="00154303">
      <w:pPr>
        <w:rPr>
          <w:b/>
          <w:sz w:val="28"/>
          <w:szCs w:val="28"/>
        </w:rPr>
      </w:pPr>
    </w:p>
    <w:p w:rsidR="00154303" w:rsidRPr="00506466" w:rsidRDefault="00154303" w:rsidP="00154303">
      <w:pPr>
        <w:rPr>
          <w:b/>
          <w:sz w:val="28"/>
          <w:szCs w:val="28"/>
        </w:rPr>
      </w:pPr>
      <w:r w:rsidRPr="00506466">
        <w:rPr>
          <w:b/>
          <w:sz w:val="28"/>
          <w:szCs w:val="28"/>
        </w:rPr>
        <w:lastRenderedPageBreak/>
        <w:t>3.</w:t>
      </w:r>
      <w:r>
        <w:rPr>
          <w:b/>
          <w:sz w:val="28"/>
          <w:szCs w:val="28"/>
        </w:rPr>
        <w:t>3</w:t>
      </w:r>
      <w:r w:rsidRPr="00506466">
        <w:rPr>
          <w:b/>
          <w:sz w:val="28"/>
          <w:szCs w:val="28"/>
        </w:rPr>
        <w:t>.3</w:t>
      </w:r>
      <w:r>
        <w:rPr>
          <w:b/>
          <w:sz w:val="28"/>
          <w:szCs w:val="28"/>
        </w:rPr>
        <w:t>.</w:t>
      </w:r>
      <w:r w:rsidRPr="00506466">
        <w:rPr>
          <w:b/>
          <w:sz w:val="28"/>
          <w:szCs w:val="28"/>
        </w:rPr>
        <w:t xml:space="preserve"> Replication of the IWE </w:t>
      </w:r>
      <w:r>
        <w:rPr>
          <w:b/>
          <w:sz w:val="28"/>
          <w:szCs w:val="28"/>
        </w:rPr>
        <w:t>S</w:t>
      </w:r>
      <w:r w:rsidRPr="00506466">
        <w:rPr>
          <w:b/>
          <w:sz w:val="28"/>
          <w:szCs w:val="28"/>
        </w:rPr>
        <w:t xml:space="preserve">tudent </w:t>
      </w:r>
      <w:r>
        <w:rPr>
          <w:b/>
          <w:sz w:val="28"/>
          <w:szCs w:val="28"/>
        </w:rPr>
        <w:t>I</w:t>
      </w:r>
      <w:r w:rsidRPr="00506466">
        <w:rPr>
          <w:b/>
          <w:sz w:val="28"/>
          <w:szCs w:val="28"/>
        </w:rPr>
        <w:t>nterface</w:t>
      </w:r>
    </w:p>
    <w:p w:rsidR="00154303" w:rsidRDefault="00154303" w:rsidP="00154303">
      <w:r>
        <w:t>One of the goals for this Level 4 project (</w:t>
      </w:r>
      <w:r w:rsidRPr="002701E7">
        <w:rPr>
          <w:b/>
        </w:rPr>
        <w:t>G3</w:t>
      </w:r>
      <w:r>
        <w:t xml:space="preserve">) is to replicate the student interface of IWE as closely as possible. The reasoning behind the requirements for the student interface as well as the positive conclusion from their evaluation </w:t>
      </w:r>
      <w:proofErr w:type="gramStart"/>
      <w:r>
        <w:t>are</w:t>
      </w:r>
      <w:proofErr w:type="gramEnd"/>
      <w:r>
        <w:t xml:space="preserve"> described in detail in </w:t>
      </w:r>
      <w:proofErr w:type="spellStart"/>
      <w:r>
        <w:t>Dr.</w:t>
      </w:r>
      <w:proofErr w:type="spellEnd"/>
      <w:r>
        <w:t xml:space="preserve"> Song’s thesis. These were found acceptable for the purpose of this project.</w:t>
      </w:r>
    </w:p>
    <w:p w:rsidR="00154303" w:rsidRDefault="00154303" w:rsidP="00154303">
      <w:r>
        <w:t>The prototype:</w:t>
      </w:r>
      <w:r>
        <w:tab/>
      </w:r>
    </w:p>
    <w:p w:rsidR="00154303" w:rsidRDefault="00154303" w:rsidP="00154303">
      <w:pPr>
        <w:pStyle w:val="ListParagraph"/>
        <w:numPr>
          <w:ilvl w:val="0"/>
          <w:numId w:val="6"/>
        </w:numPr>
      </w:pPr>
      <w:proofErr w:type="gramStart"/>
      <w:r w:rsidRPr="0051116E">
        <w:rPr>
          <w:b/>
        </w:rPr>
        <w:t>must</w:t>
      </w:r>
      <w:proofErr w:type="gramEnd"/>
      <w:r w:rsidRPr="0051116E">
        <w:rPr>
          <w:b/>
        </w:rPr>
        <w:t xml:space="preserve"> </w:t>
      </w:r>
      <w:r>
        <w:t>enable the student to select a worked example from a list of existing examples.</w:t>
      </w:r>
    </w:p>
    <w:p w:rsidR="00154303" w:rsidRDefault="00154303" w:rsidP="00154303">
      <w:pPr>
        <w:pStyle w:val="ListParagraph"/>
        <w:numPr>
          <w:ilvl w:val="0"/>
          <w:numId w:val="6"/>
        </w:numPr>
      </w:pPr>
      <w:proofErr w:type="gramStart"/>
      <w:r w:rsidRPr="0051116E">
        <w:rPr>
          <w:b/>
        </w:rPr>
        <w:t>must</w:t>
      </w:r>
      <w:proofErr w:type="gramEnd"/>
      <w:r w:rsidRPr="0051116E">
        <w:rPr>
          <w:b/>
        </w:rPr>
        <w:t xml:space="preserve"> </w:t>
      </w:r>
      <w:r>
        <w:t>support multiple panels for the different parts of the problem solution.</w:t>
      </w:r>
    </w:p>
    <w:p w:rsidR="00154303" w:rsidRDefault="00154303" w:rsidP="00154303">
      <w:pPr>
        <w:pStyle w:val="ListParagraph"/>
        <w:numPr>
          <w:ilvl w:val="0"/>
          <w:numId w:val="6"/>
        </w:numPr>
      </w:pPr>
      <w:proofErr w:type="gramStart"/>
      <w:r w:rsidRPr="0051116E">
        <w:rPr>
          <w:b/>
        </w:rPr>
        <w:t>must</w:t>
      </w:r>
      <w:proofErr w:type="gramEnd"/>
      <w:r>
        <w:t xml:space="preserve"> contain a dedicated area for the explanation.</w:t>
      </w:r>
    </w:p>
    <w:p w:rsidR="00154303" w:rsidRDefault="00154303" w:rsidP="00154303">
      <w:pPr>
        <w:pStyle w:val="ListParagraph"/>
        <w:numPr>
          <w:ilvl w:val="0"/>
          <w:numId w:val="6"/>
        </w:numPr>
      </w:pPr>
      <w:proofErr w:type="gramStart"/>
      <w:r w:rsidRPr="0051116E">
        <w:rPr>
          <w:b/>
        </w:rPr>
        <w:t>must</w:t>
      </w:r>
      <w:proofErr w:type="gramEnd"/>
      <w:r>
        <w:t xml:space="preserve"> support showing/hiding/highlighting of fragments.</w:t>
      </w:r>
    </w:p>
    <w:p w:rsidR="00154303" w:rsidRDefault="00154303" w:rsidP="00154303">
      <w:pPr>
        <w:pStyle w:val="ListParagraph"/>
        <w:numPr>
          <w:ilvl w:val="0"/>
          <w:numId w:val="5"/>
        </w:numPr>
      </w:pPr>
      <w:proofErr w:type="gramStart"/>
      <w:r w:rsidRPr="0051116E">
        <w:rPr>
          <w:b/>
        </w:rPr>
        <w:t>must</w:t>
      </w:r>
      <w:proofErr w:type="gramEnd"/>
      <w:r>
        <w:t xml:space="preserve"> support the option to ask students questions.</w:t>
      </w:r>
    </w:p>
    <w:p w:rsidR="00154303" w:rsidRDefault="00154303" w:rsidP="00154303">
      <w:pPr>
        <w:pStyle w:val="ListParagraph"/>
        <w:numPr>
          <w:ilvl w:val="0"/>
          <w:numId w:val="5"/>
        </w:numPr>
      </w:pPr>
      <w:proofErr w:type="gramStart"/>
      <w:r w:rsidRPr="0051116E">
        <w:rPr>
          <w:b/>
        </w:rPr>
        <w:t>must</w:t>
      </w:r>
      <w:proofErr w:type="gramEnd"/>
      <w:r>
        <w:t xml:space="preserve"> enable the student to go back and forwards through steps.</w:t>
      </w:r>
    </w:p>
    <w:p w:rsidR="00154303" w:rsidRDefault="00154303" w:rsidP="00154303">
      <w:pPr>
        <w:pStyle w:val="ListParagraph"/>
        <w:numPr>
          <w:ilvl w:val="0"/>
          <w:numId w:val="5"/>
        </w:numPr>
      </w:pPr>
      <w:proofErr w:type="gramStart"/>
      <w:r>
        <w:rPr>
          <w:b/>
        </w:rPr>
        <w:t>should</w:t>
      </w:r>
      <w:proofErr w:type="gramEnd"/>
      <w:r>
        <w:t xml:space="preserve"> record time spent at a step.</w:t>
      </w:r>
    </w:p>
    <w:p w:rsidR="00154303" w:rsidRDefault="00154303" w:rsidP="00154303">
      <w:pPr>
        <w:pStyle w:val="ListParagraph"/>
        <w:numPr>
          <w:ilvl w:val="0"/>
          <w:numId w:val="5"/>
        </w:numPr>
      </w:pPr>
      <w:r>
        <w:rPr>
          <w:b/>
        </w:rPr>
        <w:t>should</w:t>
      </w:r>
      <w:r w:rsidRPr="0051116E">
        <w:rPr>
          <w:b/>
        </w:rPr>
        <w:t xml:space="preserve"> </w:t>
      </w:r>
      <w:r>
        <w:t>record answers to questions</w:t>
      </w:r>
    </w:p>
    <w:p w:rsidR="00154303" w:rsidRDefault="00154303" w:rsidP="00154303">
      <w:pPr>
        <w:pStyle w:val="ListParagraph"/>
        <w:numPr>
          <w:ilvl w:val="0"/>
          <w:numId w:val="5"/>
        </w:numPr>
      </w:pPr>
      <w:proofErr w:type="gramStart"/>
      <w:r w:rsidRPr="00165328">
        <w:rPr>
          <w:b/>
        </w:rPr>
        <w:t>should</w:t>
      </w:r>
      <w:proofErr w:type="gramEnd"/>
      <w:r>
        <w:t xml:space="preserve"> enable the student to reset the example there are working on.</w:t>
      </w:r>
    </w:p>
    <w:p w:rsidR="00154303" w:rsidRDefault="00154303" w:rsidP="00154303">
      <w:pPr>
        <w:pStyle w:val="ListParagraph"/>
        <w:numPr>
          <w:ilvl w:val="0"/>
          <w:numId w:val="5"/>
        </w:numPr>
      </w:pPr>
      <w:proofErr w:type="gramStart"/>
      <w:r>
        <w:rPr>
          <w:b/>
        </w:rPr>
        <w:t>should</w:t>
      </w:r>
      <w:proofErr w:type="gramEnd"/>
      <w:r>
        <w:t xml:space="preserve"> highlight the newly introduced fragments at each step.</w:t>
      </w:r>
    </w:p>
    <w:p w:rsidR="00154303" w:rsidRDefault="00154303" w:rsidP="00154303">
      <w:pPr>
        <w:pStyle w:val="ListParagraph"/>
        <w:numPr>
          <w:ilvl w:val="0"/>
          <w:numId w:val="5"/>
        </w:numPr>
      </w:pPr>
      <w:proofErr w:type="gramStart"/>
      <w:r>
        <w:rPr>
          <w:b/>
        </w:rPr>
        <w:t>could</w:t>
      </w:r>
      <w:proofErr w:type="gramEnd"/>
      <w:r>
        <w:t xml:space="preserve"> provide a means for drawing the student’s attention to the newly introduced fragments.</w:t>
      </w:r>
    </w:p>
    <w:p w:rsidR="00154303" w:rsidRDefault="00154303" w:rsidP="00154303"/>
    <w:p w:rsidR="00154303" w:rsidRPr="00506466" w:rsidRDefault="00154303" w:rsidP="00154303">
      <w:pPr>
        <w:rPr>
          <w:b/>
          <w:sz w:val="28"/>
          <w:szCs w:val="28"/>
        </w:rPr>
      </w:pPr>
      <w:r w:rsidRPr="00506466">
        <w:rPr>
          <w:b/>
          <w:sz w:val="28"/>
          <w:szCs w:val="28"/>
        </w:rPr>
        <w:t>3.</w:t>
      </w:r>
      <w:r>
        <w:rPr>
          <w:b/>
          <w:sz w:val="28"/>
          <w:szCs w:val="28"/>
        </w:rPr>
        <w:t>3</w:t>
      </w:r>
      <w:r w:rsidRPr="00506466">
        <w:rPr>
          <w:b/>
          <w:sz w:val="28"/>
          <w:szCs w:val="28"/>
        </w:rPr>
        <w:t>.4</w:t>
      </w:r>
      <w:r>
        <w:rPr>
          <w:b/>
          <w:sz w:val="28"/>
          <w:szCs w:val="28"/>
        </w:rPr>
        <w:t>.</w:t>
      </w:r>
      <w:r w:rsidRPr="00506466">
        <w:rPr>
          <w:b/>
          <w:sz w:val="28"/>
          <w:szCs w:val="28"/>
        </w:rPr>
        <w:t xml:space="preserve"> Additional features needed for the student interface</w:t>
      </w:r>
    </w:p>
    <w:p w:rsidR="00154303" w:rsidRDefault="00154303" w:rsidP="00154303">
      <w:r>
        <w:t xml:space="preserve">This section describes the requirements for satisfying goals </w:t>
      </w:r>
      <w:r w:rsidRPr="002701E7">
        <w:rPr>
          <w:b/>
        </w:rPr>
        <w:t>G2</w:t>
      </w:r>
      <w:r>
        <w:t xml:space="preserve"> and </w:t>
      </w:r>
      <w:r w:rsidRPr="002701E7">
        <w:rPr>
          <w:b/>
        </w:rPr>
        <w:t>G4</w:t>
      </w:r>
      <w:r>
        <w:t xml:space="preserve"> – supporting identifiable usage information for the teacher and anonymous usage information for worked examples authors and for Computing Science education researchers. It is important that each teacher is able to link usage data to their groups/students while authors of such examples must not be able to identify by any means what the group or who the student is due to the privacy issues discussed above.</w:t>
      </w:r>
    </w:p>
    <w:p w:rsidR="00154303" w:rsidRDefault="00154303" w:rsidP="00154303">
      <w:r>
        <w:t>The prototype:</w:t>
      </w:r>
    </w:p>
    <w:p w:rsidR="00154303" w:rsidRDefault="00154303" w:rsidP="00154303">
      <w:pPr>
        <w:pStyle w:val="ListParagraph"/>
        <w:numPr>
          <w:ilvl w:val="0"/>
          <w:numId w:val="7"/>
        </w:numPr>
      </w:pPr>
      <w:proofErr w:type="gramStart"/>
      <w:r>
        <w:rPr>
          <w:b/>
        </w:rPr>
        <w:t>must</w:t>
      </w:r>
      <w:proofErr w:type="gramEnd"/>
      <w:r>
        <w:rPr>
          <w:b/>
        </w:rPr>
        <w:t xml:space="preserve"> </w:t>
      </w:r>
      <w:r>
        <w:t>be able to show personalised usage data to the teacher.</w:t>
      </w:r>
    </w:p>
    <w:p w:rsidR="00154303" w:rsidRDefault="00154303" w:rsidP="00154303">
      <w:pPr>
        <w:pStyle w:val="ListParagraph"/>
        <w:numPr>
          <w:ilvl w:val="0"/>
          <w:numId w:val="7"/>
        </w:numPr>
      </w:pPr>
      <w:proofErr w:type="gramStart"/>
      <w:r>
        <w:rPr>
          <w:b/>
        </w:rPr>
        <w:t xml:space="preserve">must </w:t>
      </w:r>
      <w:r>
        <w:t xml:space="preserve"> be</w:t>
      </w:r>
      <w:proofErr w:type="gramEnd"/>
      <w:r>
        <w:t xml:space="preserve"> able to show anonymous usage data to authors of worked examples and Computing Science education researchers.</w:t>
      </w:r>
    </w:p>
    <w:p w:rsidR="00154303" w:rsidRDefault="00154303" w:rsidP="00154303">
      <w:pPr>
        <w:pStyle w:val="ListParagraph"/>
        <w:numPr>
          <w:ilvl w:val="0"/>
          <w:numId w:val="7"/>
        </w:numPr>
      </w:pPr>
      <w:proofErr w:type="gramStart"/>
      <w:r w:rsidRPr="0051116E">
        <w:rPr>
          <w:b/>
        </w:rPr>
        <w:t>must</w:t>
      </w:r>
      <w:proofErr w:type="gramEnd"/>
      <w:r>
        <w:t xml:space="preserve"> allow the student to use the system without any identifying information.</w:t>
      </w:r>
    </w:p>
    <w:p w:rsidR="00154303" w:rsidRDefault="00154303" w:rsidP="00154303">
      <w:pPr>
        <w:pStyle w:val="ListParagraph"/>
        <w:numPr>
          <w:ilvl w:val="0"/>
          <w:numId w:val="7"/>
        </w:numPr>
      </w:pPr>
      <w:proofErr w:type="gramStart"/>
      <w:r>
        <w:rPr>
          <w:b/>
        </w:rPr>
        <w:t>must</w:t>
      </w:r>
      <w:proofErr w:type="gramEnd"/>
      <w:r>
        <w:t xml:space="preserve"> be able to connect the usage information stored for a student to their teacher.</w:t>
      </w:r>
    </w:p>
    <w:p w:rsidR="00154303" w:rsidRDefault="00154303" w:rsidP="00154303">
      <w:pPr>
        <w:pStyle w:val="ListParagraph"/>
        <w:numPr>
          <w:ilvl w:val="0"/>
          <w:numId w:val="7"/>
        </w:numPr>
      </w:pPr>
      <w:proofErr w:type="gramStart"/>
      <w:r>
        <w:rPr>
          <w:b/>
        </w:rPr>
        <w:t>must</w:t>
      </w:r>
      <w:proofErr w:type="gramEnd"/>
      <w:r w:rsidRPr="0051116E">
        <w:t xml:space="preserve"> </w:t>
      </w:r>
      <w:r>
        <w:t>be able to connect the usage information stored for a student to their teacher and the current academic year.</w:t>
      </w:r>
    </w:p>
    <w:p w:rsidR="00154303" w:rsidRDefault="00154303" w:rsidP="00154303">
      <w:pPr>
        <w:pStyle w:val="ListParagraph"/>
        <w:numPr>
          <w:ilvl w:val="0"/>
          <w:numId w:val="7"/>
        </w:numPr>
      </w:pPr>
      <w:proofErr w:type="gramStart"/>
      <w:r>
        <w:rPr>
          <w:b/>
        </w:rPr>
        <w:t>must</w:t>
      </w:r>
      <w:proofErr w:type="gramEnd"/>
      <w:r>
        <w:t xml:space="preserve"> be able to connect the usage information stored for a student to their teacher, the current academic year and a group they were allocated to.</w:t>
      </w:r>
    </w:p>
    <w:p w:rsidR="00154303" w:rsidRDefault="00154303" w:rsidP="00154303">
      <w:pPr>
        <w:pStyle w:val="ListParagraph"/>
        <w:numPr>
          <w:ilvl w:val="0"/>
          <w:numId w:val="7"/>
        </w:numPr>
      </w:pPr>
      <w:proofErr w:type="gramStart"/>
      <w:r>
        <w:rPr>
          <w:b/>
        </w:rPr>
        <w:t>must</w:t>
      </w:r>
      <w:proofErr w:type="gramEnd"/>
      <w:r>
        <w:t xml:space="preserve"> connect the usage information stored for a student to their teacher, the current academic year, a group they were allocated to and a student id.</w:t>
      </w:r>
    </w:p>
    <w:p w:rsidR="00154303" w:rsidRPr="00506466" w:rsidRDefault="00154303" w:rsidP="00154303">
      <w:pPr>
        <w:pStyle w:val="Heading1"/>
        <w:rPr>
          <w:rFonts w:asciiTheme="minorHAnsi" w:hAnsiTheme="minorHAnsi"/>
          <w:color w:val="auto"/>
          <w:sz w:val="32"/>
          <w:szCs w:val="32"/>
        </w:rPr>
      </w:pPr>
      <w:r>
        <w:rPr>
          <w:rFonts w:asciiTheme="minorHAnsi" w:hAnsiTheme="minorHAnsi"/>
          <w:color w:val="auto"/>
          <w:sz w:val="32"/>
          <w:szCs w:val="32"/>
        </w:rPr>
        <w:lastRenderedPageBreak/>
        <w:t>3.4. Non-functional requirements</w:t>
      </w:r>
    </w:p>
    <w:p w:rsidR="00154303" w:rsidRPr="005A341B" w:rsidRDefault="00154303" w:rsidP="00154303"/>
    <w:p w:rsidR="00154303" w:rsidRDefault="00154303" w:rsidP="00154303">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154303" w:rsidRDefault="00154303" w:rsidP="00154303">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154303" w:rsidRDefault="00154303" w:rsidP="00154303">
      <w:r>
        <w:t xml:space="preserve">Since pupils may have not worked with such a system before, they may benefit from a brief guide on how to use WEAVE in an optimal way. </w:t>
      </w:r>
    </w:p>
    <w:p w:rsidR="00154303" w:rsidRPr="004C1D7A" w:rsidRDefault="00154303" w:rsidP="00154303">
      <w:r>
        <w:t>These considerations form the following requirements:</w:t>
      </w:r>
    </w:p>
    <w:p w:rsidR="00154303" w:rsidRDefault="00154303" w:rsidP="00154303">
      <w:pPr>
        <w:pStyle w:val="ListParagraph"/>
        <w:numPr>
          <w:ilvl w:val="0"/>
          <w:numId w:val="8"/>
        </w:numPr>
      </w:pPr>
      <w:r>
        <w:t xml:space="preserve">The prototype </w:t>
      </w:r>
      <w:r w:rsidRPr="000450B0">
        <w:rPr>
          <w:b/>
        </w:rPr>
        <w:t>must</w:t>
      </w:r>
      <w:r>
        <w:t xml:space="preserve"> be easy to use.</w:t>
      </w:r>
    </w:p>
    <w:p w:rsidR="00154303" w:rsidRDefault="00154303" w:rsidP="00154303">
      <w:pPr>
        <w:pStyle w:val="ListParagraph"/>
        <w:numPr>
          <w:ilvl w:val="0"/>
          <w:numId w:val="8"/>
        </w:numPr>
      </w:pPr>
      <w:r>
        <w:t xml:space="preserve">The worked examples </w:t>
      </w:r>
      <w:r w:rsidRPr="004C1D7A">
        <w:rPr>
          <w:b/>
        </w:rPr>
        <w:t xml:space="preserve">must </w:t>
      </w:r>
      <w:r>
        <w:t>fit the entire screen.</w:t>
      </w:r>
    </w:p>
    <w:p w:rsidR="00154303" w:rsidRDefault="00154303" w:rsidP="00154303">
      <w:pPr>
        <w:pStyle w:val="ListParagraph"/>
        <w:numPr>
          <w:ilvl w:val="0"/>
          <w:numId w:val="8"/>
        </w:numPr>
      </w:pPr>
      <w:r>
        <w:t xml:space="preserve">The size of the area showing the worked examples </w:t>
      </w:r>
      <w:r w:rsidRPr="004C1D7A">
        <w:rPr>
          <w:b/>
        </w:rPr>
        <w:t>must</w:t>
      </w:r>
      <w:r>
        <w:t xml:space="preserve"> not exceed the size of the screen.  </w:t>
      </w:r>
    </w:p>
    <w:p w:rsidR="00154303" w:rsidRDefault="00154303" w:rsidP="00154303">
      <w:pPr>
        <w:pStyle w:val="ListParagraph"/>
        <w:numPr>
          <w:ilvl w:val="0"/>
          <w:numId w:val="8"/>
        </w:numPr>
      </w:pPr>
      <w:r>
        <w:t xml:space="preserve">A modification to a worked example </w:t>
      </w:r>
      <w:r w:rsidRPr="000450B0">
        <w:rPr>
          <w:b/>
        </w:rPr>
        <w:t>must</w:t>
      </w:r>
      <w:r>
        <w:t xml:space="preserve"> not affect students doing the same example.  </w:t>
      </w:r>
    </w:p>
    <w:p w:rsidR="00154303" w:rsidRDefault="00154303" w:rsidP="00154303">
      <w:pPr>
        <w:pStyle w:val="ListParagraph"/>
        <w:numPr>
          <w:ilvl w:val="0"/>
          <w:numId w:val="8"/>
        </w:numPr>
      </w:pPr>
      <w:r>
        <w:t>The student interface</w:t>
      </w:r>
      <w:r w:rsidRPr="00C9481A">
        <w:rPr>
          <w:b/>
        </w:rPr>
        <w:t xml:space="preserve"> should</w:t>
      </w:r>
      <w:r>
        <w:t xml:space="preserve"> include a tutorial on how to use the system</w:t>
      </w:r>
    </w:p>
    <w:p w:rsidR="00154303" w:rsidRDefault="00154303" w:rsidP="00154303">
      <w:pPr>
        <w:pStyle w:val="ListParagraph"/>
        <w:numPr>
          <w:ilvl w:val="0"/>
          <w:numId w:val="8"/>
        </w:numPr>
      </w:pPr>
      <w:r>
        <w:t xml:space="preserve">The teacher interface </w:t>
      </w:r>
      <w:r w:rsidRPr="00C9481A">
        <w:rPr>
          <w:b/>
        </w:rPr>
        <w:t>should</w:t>
      </w:r>
      <w:r>
        <w:t xml:space="preserve"> provide information on how to use each feature.</w:t>
      </w:r>
    </w:p>
    <w:p w:rsidR="00154303" w:rsidRDefault="00154303" w:rsidP="00154303">
      <w:pPr>
        <w:pStyle w:val="ListParagraph"/>
        <w:numPr>
          <w:ilvl w:val="0"/>
          <w:numId w:val="8"/>
        </w:numPr>
      </w:pPr>
      <w:r>
        <w:t>The panels showing the problem content</w:t>
      </w:r>
      <w:r w:rsidRPr="000450B0">
        <w:rPr>
          <w:b/>
        </w:rPr>
        <w:t xml:space="preserve"> should</w:t>
      </w:r>
      <w:r>
        <w:t xml:space="preserve"> be resizable. </w:t>
      </w:r>
    </w:p>
    <w:p w:rsidR="00154303" w:rsidRDefault="00154303" w:rsidP="00154303">
      <w:pPr>
        <w:pStyle w:val="ListParagraph"/>
        <w:numPr>
          <w:ilvl w:val="0"/>
          <w:numId w:val="8"/>
        </w:numPr>
      </w:pPr>
      <w:r>
        <w:t xml:space="preserve">The explanation area </w:t>
      </w:r>
      <w:r w:rsidRPr="000450B0">
        <w:rPr>
          <w:b/>
        </w:rPr>
        <w:t>should</w:t>
      </w:r>
      <w:r>
        <w:t xml:space="preserve"> be resizable. </w:t>
      </w:r>
    </w:p>
    <w:p w:rsidR="00154303" w:rsidRDefault="00154303" w:rsidP="00154303">
      <w:pPr>
        <w:pStyle w:val="ListParagraph"/>
        <w:numPr>
          <w:ilvl w:val="0"/>
          <w:numId w:val="8"/>
        </w:numPr>
      </w:pPr>
      <w:r>
        <w:t xml:space="preserve">Shortcuts for easier transition between steps </w:t>
      </w:r>
      <w:r w:rsidRPr="000450B0">
        <w:rPr>
          <w:b/>
        </w:rPr>
        <w:t>could</w:t>
      </w:r>
      <w:r>
        <w:t xml:space="preserve"> be added. </w:t>
      </w:r>
    </w:p>
    <w:p w:rsidR="00154303" w:rsidRDefault="00154303" w:rsidP="00154303"/>
    <w:p w:rsidR="00154303" w:rsidRDefault="00154303" w:rsidP="00154303">
      <w:r>
        <w:t>The following chapter will describe the design decisions which were constructed based on these requirements.</w:t>
      </w:r>
    </w:p>
    <w:p w:rsidR="00154303" w:rsidRDefault="00154303" w:rsidP="00154303"/>
    <w:p w:rsidR="00154303" w:rsidRDefault="00154303"/>
    <w:p w:rsidR="00154303" w:rsidRDefault="00154303"/>
    <w:p w:rsidR="00154303" w:rsidRDefault="00154303"/>
    <w:p w:rsidR="00154303" w:rsidRDefault="00154303"/>
    <w:p w:rsidR="00154303" w:rsidRDefault="00154303"/>
    <w:p w:rsidR="00154303" w:rsidRPr="001179D6" w:rsidRDefault="00154303" w:rsidP="00154303">
      <w:pPr>
        <w:rPr>
          <w:b/>
          <w:sz w:val="40"/>
          <w:szCs w:val="40"/>
        </w:rPr>
      </w:pPr>
      <w:r>
        <w:rPr>
          <w:b/>
          <w:sz w:val="40"/>
          <w:szCs w:val="40"/>
        </w:rPr>
        <w:lastRenderedPageBreak/>
        <w:t>Chapter 4</w:t>
      </w:r>
    </w:p>
    <w:p w:rsidR="00154303" w:rsidRDefault="00154303" w:rsidP="00154303">
      <w:pPr>
        <w:rPr>
          <w:b/>
          <w:sz w:val="36"/>
          <w:szCs w:val="36"/>
        </w:rPr>
      </w:pPr>
      <w:r w:rsidRPr="00D45840">
        <w:rPr>
          <w:b/>
          <w:sz w:val="36"/>
          <w:szCs w:val="36"/>
        </w:rPr>
        <w:t>Design</w:t>
      </w:r>
    </w:p>
    <w:p w:rsidR="00154303" w:rsidRDefault="00154303" w:rsidP="00154303">
      <w:r>
        <w:t xml:space="preserve">This chapter outlines the design decisions for this Level 4 project. As it was previously described, WEAVE is based on top of the standalone Java application IWE. This affects to a great extent these decisions. Following the well-established software engineering principle of reusability, guidance for the design of WEAVE was to reuse any good aspects of IWE’s design while improving its weaknesses. </w:t>
      </w:r>
    </w:p>
    <w:p w:rsidR="00154303" w:rsidRDefault="00154303" w:rsidP="00154303"/>
    <w:p w:rsidR="00154303" w:rsidRPr="00104572" w:rsidRDefault="00154303" w:rsidP="00154303">
      <w:pPr>
        <w:rPr>
          <w:b/>
          <w:sz w:val="32"/>
          <w:szCs w:val="32"/>
        </w:rPr>
      </w:pPr>
      <w:r>
        <w:rPr>
          <w:b/>
          <w:sz w:val="32"/>
          <w:szCs w:val="32"/>
        </w:rPr>
        <w:t xml:space="preserve">4.1. </w:t>
      </w:r>
      <w:r w:rsidRPr="00104572">
        <w:rPr>
          <w:b/>
          <w:sz w:val="32"/>
          <w:szCs w:val="32"/>
        </w:rPr>
        <w:t>Storage of D</w:t>
      </w:r>
      <w:r w:rsidRPr="00974ACB">
        <w:rPr>
          <w:b/>
          <w:sz w:val="32"/>
          <w:szCs w:val="32"/>
        </w:rPr>
        <w:t>ata</w:t>
      </w:r>
    </w:p>
    <w:p w:rsidR="00154303" w:rsidRDefault="00154303" w:rsidP="00154303">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154303" w:rsidRDefault="00154303" w:rsidP="00154303">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 problem with storing information about the examples in files is that if an element is modified in one of the files, consistency about this element must be ensured. It is trivial having to find the same feature across multiple files and in the end consistency and validity are not guaranteed. </w:t>
      </w:r>
    </w:p>
    <w:p w:rsidR="00154303" w:rsidRDefault="00154303" w:rsidP="00154303">
      <w:r>
        <w:t xml:space="preserve">Django provides object relational model (ORM) database functionality. This is an efficient way to manage objects and their relationships and is a preferred method for managing the data for the worked examples because it guarantees consistency. The relationships between different objects are expressed via foreign keys. The entity relationship diagram is presented on </w:t>
      </w:r>
      <w:r w:rsidRPr="007F2095">
        <w:rPr>
          <w:color w:val="FF0000"/>
        </w:rPr>
        <w:t>Figure 4.1</w:t>
      </w:r>
      <w:r>
        <w:t>.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154303" w:rsidRDefault="00154303" w:rsidP="00154303"/>
    <w:p w:rsidR="00154303" w:rsidRDefault="00154303" w:rsidP="00154303">
      <w:pPr>
        <w:rPr>
          <w:b/>
          <w:sz w:val="32"/>
          <w:szCs w:val="32"/>
        </w:rPr>
      </w:pPr>
    </w:p>
    <w:p w:rsidR="00154303" w:rsidRDefault="00154303" w:rsidP="00154303">
      <w:pPr>
        <w:rPr>
          <w:b/>
          <w:sz w:val="32"/>
          <w:szCs w:val="32"/>
        </w:rPr>
      </w:pPr>
    </w:p>
    <w:p w:rsidR="00154303" w:rsidRPr="001004AE" w:rsidRDefault="00154303" w:rsidP="00154303">
      <w:pPr>
        <w:rPr>
          <w:b/>
          <w:sz w:val="32"/>
          <w:szCs w:val="32"/>
        </w:rPr>
      </w:pPr>
      <w:r>
        <w:rPr>
          <w:b/>
          <w:sz w:val="32"/>
          <w:szCs w:val="32"/>
        </w:rPr>
        <w:lastRenderedPageBreak/>
        <w:t xml:space="preserve">4.2. </w:t>
      </w:r>
      <w:r w:rsidRPr="001004AE">
        <w:rPr>
          <w:b/>
          <w:sz w:val="32"/>
          <w:szCs w:val="32"/>
        </w:rPr>
        <w:t>Authentication</w:t>
      </w:r>
    </w:p>
    <w:p w:rsidR="00154303" w:rsidRDefault="00154303" w:rsidP="00154303">
      <w:r>
        <w:t xml:space="preserve">A huge discussion point was how to authenticate teachers and their students due to the privacy and ethical issues discussed in </w:t>
      </w:r>
      <w:r w:rsidRPr="007901A6">
        <w:rPr>
          <w:b/>
        </w:rPr>
        <w:t>Section 3.3.2</w:t>
      </w:r>
      <w:r>
        <w:t xml:space="preserve">. </w:t>
      </w:r>
    </w:p>
    <w:p w:rsidR="00154303" w:rsidRDefault="00154303" w:rsidP="00154303">
      <w:r>
        <w:t xml:space="preserve">One possibility was students to create their own accounts and give their usernames to the teacher. However, this approach could potentially result in various complications. </w:t>
      </w:r>
    </w:p>
    <w:p w:rsidR="00154303" w:rsidRDefault="00154303" w:rsidP="00154303">
      <w:pPr>
        <w:pStyle w:val="ListParagraph"/>
        <w:numPr>
          <w:ilvl w:val="0"/>
          <w:numId w:val="11"/>
        </w:numPr>
      </w:pPr>
      <w:r>
        <w:t>Students would need to be explicitly instructed that their accounts should not reveal their true identity.</w:t>
      </w:r>
    </w:p>
    <w:p w:rsidR="00154303" w:rsidRDefault="00154303" w:rsidP="00154303">
      <w:pPr>
        <w:pStyle w:val="ListParagraph"/>
        <w:numPr>
          <w:ilvl w:val="0"/>
          <w:numId w:val="11"/>
        </w:numPr>
      </w:pPr>
      <w:r>
        <w:t>Students would not have any benefit of having their own accounts and only the teacher will be the one who would use their usernames for something meaningful, i.e. to check their progress.</w:t>
      </w:r>
    </w:p>
    <w:p w:rsidR="00154303" w:rsidRDefault="00154303" w:rsidP="00154303">
      <w:pPr>
        <w:pStyle w:val="ListParagraph"/>
        <w:numPr>
          <w:ilvl w:val="0"/>
          <w:numId w:val="11"/>
        </w:numPr>
      </w:pPr>
      <w:r>
        <w:t>This approach solves identification at an individual level but each student needs to belong to a group as well.</w:t>
      </w:r>
    </w:p>
    <w:p w:rsidR="00154303" w:rsidRDefault="00154303" w:rsidP="00154303">
      <w:pPr>
        <w:pStyle w:val="ListParagraph"/>
      </w:pPr>
    </w:p>
    <w:p w:rsidR="00154303" w:rsidRDefault="00154303" w:rsidP="00154303">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 the following problems arise:</w:t>
      </w:r>
    </w:p>
    <w:p w:rsidR="00154303" w:rsidRDefault="00154303" w:rsidP="00154303">
      <w:pPr>
        <w:pStyle w:val="ListParagraph"/>
        <w:numPr>
          <w:ilvl w:val="0"/>
          <w:numId w:val="12"/>
        </w:numPr>
      </w:pPr>
      <w:r>
        <w:t>The teacher would need to create a lot of accounts and this could be a trivial and time consuming task.</w:t>
      </w:r>
    </w:p>
    <w:p w:rsidR="00154303" w:rsidRDefault="00154303" w:rsidP="00154303">
      <w:pPr>
        <w:pStyle w:val="ListParagraph"/>
        <w:numPr>
          <w:ilvl w:val="0"/>
          <w:numId w:val="12"/>
        </w:numPr>
      </w:pPr>
      <w:r>
        <w:t>The teacher would need to ensure they will be able to match each of their students to their id since they must not use any names due to the privacy issues mentioned above.</w:t>
      </w:r>
    </w:p>
    <w:p w:rsidR="00154303" w:rsidRDefault="00154303" w:rsidP="00154303">
      <w:r>
        <w:t xml:space="preserve">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154303" w:rsidRDefault="00154303" w:rsidP="00154303">
      <w:r>
        <w:t>Talking to a lead teacher, Peter Donaldson, who is part of the PLAN C project,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154303" w:rsidRDefault="00154303" w:rsidP="00154303">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w:t>
      </w:r>
      <w:r>
        <w:lastRenderedPageBreak/>
        <w:t xml:space="preserve">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154303" w:rsidRDefault="00154303" w:rsidP="00154303"/>
    <w:p w:rsidR="00154303" w:rsidRPr="001004AE" w:rsidRDefault="00154303" w:rsidP="00154303">
      <w:pPr>
        <w:rPr>
          <w:b/>
          <w:sz w:val="32"/>
          <w:szCs w:val="32"/>
        </w:rPr>
      </w:pPr>
      <w:r>
        <w:rPr>
          <w:b/>
          <w:sz w:val="32"/>
          <w:szCs w:val="32"/>
        </w:rPr>
        <w:t xml:space="preserve">4.3. </w:t>
      </w:r>
      <w:r w:rsidRPr="001004AE">
        <w:rPr>
          <w:b/>
          <w:sz w:val="32"/>
          <w:szCs w:val="32"/>
        </w:rPr>
        <w:t>Presentation of Data</w:t>
      </w:r>
    </w:p>
    <w:p w:rsidR="00154303" w:rsidRDefault="00154303" w:rsidP="00154303">
      <w:r>
        <w:t>The main goal of the teacher interface is to present to the teacher data associated with a particular group or student. Three different types of data are recorded from the student interface:</w:t>
      </w:r>
    </w:p>
    <w:p w:rsidR="00154303" w:rsidRDefault="00154303" w:rsidP="00154303">
      <w:pPr>
        <w:pStyle w:val="ListParagraph"/>
        <w:numPr>
          <w:ilvl w:val="0"/>
          <w:numId w:val="13"/>
        </w:numPr>
      </w:pPr>
      <w:r>
        <w:t>Time at each step.</w:t>
      </w:r>
    </w:p>
    <w:p w:rsidR="00154303" w:rsidRDefault="00154303" w:rsidP="00154303">
      <w:pPr>
        <w:pStyle w:val="ListParagraph"/>
        <w:numPr>
          <w:ilvl w:val="0"/>
          <w:numId w:val="13"/>
        </w:numPr>
      </w:pPr>
      <w:r>
        <w:t>The direction of the transition to each step i.e. is the student going backwards or forwards to a step.</w:t>
      </w:r>
    </w:p>
    <w:p w:rsidR="00154303" w:rsidRDefault="00154303" w:rsidP="00154303">
      <w:pPr>
        <w:pStyle w:val="ListParagraph"/>
        <w:numPr>
          <w:ilvl w:val="0"/>
          <w:numId w:val="13"/>
        </w:numPr>
      </w:pPr>
      <w:r>
        <w:t>Answers to questions.</w:t>
      </w:r>
    </w:p>
    <w:p w:rsidR="00154303" w:rsidRDefault="00154303" w:rsidP="00154303">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154303" w:rsidRDefault="00154303" w:rsidP="00154303">
      <w:r>
        <w:t>To start with, it has been decided that presenting the data in the form of graphs would be hugely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154303" w:rsidRDefault="00154303" w:rsidP="00154303">
      <w:pPr>
        <w:pStyle w:val="ListParagraph"/>
        <w:numPr>
          <w:ilvl w:val="0"/>
          <w:numId w:val="1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all the possible answers and how many and which pupils selected each option. </w:t>
      </w:r>
    </w:p>
    <w:p w:rsidR="00154303" w:rsidRDefault="00154303" w:rsidP="00154303">
      <w:pPr>
        <w:pStyle w:val="ListParagraph"/>
        <w:numPr>
          <w:ilvl w:val="0"/>
          <w:numId w:val="14"/>
        </w:numPr>
      </w:pPr>
      <w:r>
        <w:t>Student Time. This graph is conceptually the same as the Average Time graph. Instead of showing information about the whole class, however, it shows the total amount of time spent at each step by a selected student.</w:t>
      </w:r>
    </w:p>
    <w:p w:rsidR="00154303" w:rsidRDefault="00154303" w:rsidP="00154303">
      <w:pPr>
        <w:pStyle w:val="ListParagraph"/>
        <w:numPr>
          <w:ilvl w:val="0"/>
          <w:numId w:val="14"/>
        </w:numPr>
      </w:pPr>
      <w:r>
        <w:lastRenderedPageBreak/>
        <w:t xml:space="preserve">Student Answers. This graph shows the options for a selected question and the number of students who chose each option. Hovering with the mouse over each bar shows the list of students who selected the answer represented by this bar. </w:t>
      </w:r>
    </w:p>
    <w:p w:rsidR="00154303" w:rsidRDefault="00154303" w:rsidP="00154303">
      <w:pPr>
        <w:pStyle w:val="ListParagraph"/>
        <w:numPr>
          <w:ilvl w:val="0"/>
          <w:numId w:val="1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154303" w:rsidRDefault="00154303" w:rsidP="00154303">
      <w:pPr>
        <w:pStyle w:val="ListParagraph"/>
        <w:numPr>
          <w:ilvl w:val="0"/>
          <w:numId w:val="14"/>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154303" w:rsidRDefault="00154303" w:rsidP="00154303"/>
    <w:p w:rsidR="00154303" w:rsidRPr="00E83B46" w:rsidRDefault="00154303" w:rsidP="00154303">
      <w:pPr>
        <w:rPr>
          <w:b/>
          <w:sz w:val="32"/>
          <w:szCs w:val="32"/>
        </w:rPr>
      </w:pPr>
      <w:r>
        <w:rPr>
          <w:b/>
          <w:sz w:val="32"/>
          <w:szCs w:val="32"/>
        </w:rPr>
        <w:t xml:space="preserve">4.4. </w:t>
      </w:r>
      <w:r w:rsidRPr="00E83B46">
        <w:rPr>
          <w:b/>
          <w:sz w:val="32"/>
          <w:szCs w:val="32"/>
        </w:rPr>
        <w:t>Architecture</w:t>
      </w:r>
    </w:p>
    <w:p w:rsidR="00154303" w:rsidRDefault="00154303" w:rsidP="00154303">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154303" w:rsidRDefault="00154303" w:rsidP="00154303">
      <w:pPr>
        <w:pStyle w:val="ListParagraph"/>
        <w:numPr>
          <w:ilvl w:val="0"/>
          <w:numId w:val="1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154303" w:rsidRDefault="00154303" w:rsidP="00154303">
      <w:pPr>
        <w:pStyle w:val="ListParagraph"/>
        <w:numPr>
          <w:ilvl w:val="0"/>
          <w:numId w:val="16"/>
        </w:numPr>
      </w:pPr>
      <w:r>
        <w:t xml:space="preserve">Django Middleware. This tier consists of two distinct components. </w:t>
      </w:r>
    </w:p>
    <w:p w:rsidR="00154303" w:rsidRDefault="00154303" w:rsidP="00154303">
      <w:pPr>
        <w:pStyle w:val="ListParagraph"/>
        <w:numPr>
          <w:ilvl w:val="1"/>
          <w:numId w:val="1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154303" w:rsidRDefault="00154303" w:rsidP="00154303">
      <w:pPr>
        <w:pStyle w:val="ListParagraph"/>
        <w:numPr>
          <w:ilvl w:val="1"/>
          <w:numId w:val="16"/>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154303" w:rsidRDefault="00154303" w:rsidP="00154303">
      <w:pPr>
        <w:pStyle w:val="ListParagraph"/>
        <w:ind w:left="1440"/>
      </w:pPr>
    </w:p>
    <w:p w:rsidR="00154303" w:rsidRDefault="00154303" w:rsidP="00154303">
      <w:pPr>
        <w:pStyle w:val="ListParagraph"/>
        <w:numPr>
          <w:ilvl w:val="0"/>
          <w:numId w:val="16"/>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154303" w:rsidRDefault="00154303" w:rsidP="00154303"/>
    <w:p w:rsidR="00154303" w:rsidRDefault="00154303" w:rsidP="00154303"/>
    <w:p w:rsidR="00154303" w:rsidRPr="006A4C31" w:rsidRDefault="00154303" w:rsidP="00154303">
      <w:pPr>
        <w:rPr>
          <w:b/>
          <w:sz w:val="32"/>
          <w:szCs w:val="32"/>
        </w:rPr>
      </w:pPr>
      <w:r>
        <w:rPr>
          <w:b/>
          <w:sz w:val="32"/>
          <w:szCs w:val="32"/>
        </w:rPr>
        <w:lastRenderedPageBreak/>
        <w:t xml:space="preserve">4.5. </w:t>
      </w:r>
      <w:r w:rsidRPr="006A4C31">
        <w:rPr>
          <w:b/>
          <w:sz w:val="32"/>
          <w:szCs w:val="32"/>
        </w:rPr>
        <w:t>User interface</w:t>
      </w:r>
    </w:p>
    <w:p w:rsidR="00154303" w:rsidRDefault="00154303" w:rsidP="00154303">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WEAVE with a request to add the newly created example to the application. This is why the section on the user interface is split into two subsections only, which describe the user interfaces for students and for teachers.</w:t>
      </w:r>
    </w:p>
    <w:p w:rsidR="00154303" w:rsidRPr="00B91462" w:rsidRDefault="00154303" w:rsidP="00154303">
      <w:pPr>
        <w:rPr>
          <w:b/>
          <w:sz w:val="28"/>
          <w:szCs w:val="28"/>
        </w:rPr>
      </w:pPr>
      <w:r>
        <w:rPr>
          <w:b/>
          <w:sz w:val="28"/>
          <w:szCs w:val="28"/>
        </w:rPr>
        <w:t xml:space="preserve">4.5.1. </w:t>
      </w:r>
      <w:r w:rsidRPr="00B91462">
        <w:rPr>
          <w:b/>
          <w:sz w:val="28"/>
          <w:szCs w:val="28"/>
        </w:rPr>
        <w:t>Student User Interface</w:t>
      </w:r>
    </w:p>
    <w:p w:rsidR="00154303" w:rsidRDefault="00154303" w:rsidP="00154303">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154303" w:rsidRPr="00B91462" w:rsidRDefault="00154303" w:rsidP="00154303">
      <w:pPr>
        <w:rPr>
          <w:b/>
          <w:sz w:val="24"/>
          <w:szCs w:val="24"/>
        </w:rPr>
      </w:pPr>
      <w:r>
        <w:rPr>
          <w:b/>
          <w:sz w:val="24"/>
          <w:szCs w:val="24"/>
        </w:rPr>
        <w:t xml:space="preserve">4.5.1.1. </w:t>
      </w:r>
      <w:r w:rsidRPr="00B91462">
        <w:rPr>
          <w:b/>
          <w:sz w:val="24"/>
          <w:szCs w:val="24"/>
        </w:rPr>
        <w:t>Home page</w:t>
      </w:r>
    </w:p>
    <w:p w:rsidR="00154303" w:rsidRDefault="00154303" w:rsidP="00154303">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it has been decided that the examples will be hidden to them until they enter some authentication information or identify themselves as anonymous users.</w:t>
      </w:r>
    </w:p>
    <w:p w:rsidR="00154303" w:rsidRDefault="00154303" w:rsidP="00154303">
      <w:r>
        <w:t>Once the student has identified themselves, the area prompting the user for details is exchanged for the list of worked examples.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justifies this design decision. Substituting the detail specification area with the list of examples guides the user that they need to choose an example to work on. Having the same list of examples in the toolbar area contributes for faster navigation between examples.</w:t>
      </w:r>
    </w:p>
    <w:p w:rsidR="00154303" w:rsidRDefault="00154303" w:rsidP="00154303">
      <w:r>
        <w:t>In order to be able to exploit the worked examples viewer in an optimal way and to familiarise students with it, a tutorial appears on the main page. The idea for having a tutorial was borrowed from IWE. However, the way this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on WEAVE. It is split into different steps describing an individual feature using minimal text and a screenshot of the feature.</w:t>
      </w:r>
    </w:p>
    <w:p w:rsidR="00154303" w:rsidRDefault="00154303" w:rsidP="00154303"/>
    <w:p w:rsidR="00154303" w:rsidRPr="001179D6" w:rsidRDefault="00154303" w:rsidP="00154303">
      <w:pPr>
        <w:rPr>
          <w:b/>
          <w:sz w:val="24"/>
          <w:szCs w:val="24"/>
        </w:rPr>
      </w:pPr>
      <w:r w:rsidRPr="001179D6">
        <w:rPr>
          <w:b/>
          <w:sz w:val="24"/>
          <w:szCs w:val="24"/>
        </w:rPr>
        <w:lastRenderedPageBreak/>
        <w:t>4.5.1.2. Page for viewing an example</w:t>
      </w:r>
    </w:p>
    <w:p w:rsidR="00154303" w:rsidRDefault="00154303" w:rsidP="00154303">
      <w:proofErr w:type="gramStart"/>
      <w:r>
        <w:t>The page for viewing a worked example is very similar to the one used for the IWE student interface.</w:t>
      </w:r>
      <w:proofErr w:type="gramEnd"/>
      <w:r>
        <w:t xml:space="preserve"> However, due to constraints imposed by the size of the screens in schools, the design needed to be adjusted accordingly. The area for selecting an example (referred to as </w:t>
      </w:r>
      <w:r w:rsidRPr="00B24CFF">
        <w:rPr>
          <w:b/>
        </w:rPr>
        <w:t>Element 1</w:t>
      </w:r>
      <w:r>
        <w:t xml:space="preserve"> in </w:t>
      </w:r>
      <w:r w:rsidRPr="00B24CFF">
        <w:rPr>
          <w:b/>
        </w:rPr>
        <w:t>Figure 2.3</w:t>
      </w:r>
      <w:r>
        <w:t>)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154303" w:rsidRDefault="00154303" w:rsidP="00154303"/>
    <w:p w:rsidR="00154303" w:rsidRPr="00560E6D" w:rsidRDefault="00154303" w:rsidP="00154303">
      <w:pPr>
        <w:rPr>
          <w:b/>
          <w:sz w:val="28"/>
          <w:szCs w:val="28"/>
        </w:rPr>
      </w:pPr>
      <w:r>
        <w:rPr>
          <w:b/>
          <w:sz w:val="28"/>
          <w:szCs w:val="28"/>
        </w:rPr>
        <w:t xml:space="preserve">4.5.2. </w:t>
      </w:r>
      <w:r w:rsidRPr="00560E6D">
        <w:rPr>
          <w:b/>
          <w:sz w:val="28"/>
          <w:szCs w:val="28"/>
        </w:rPr>
        <w:t>Teacher Interface</w:t>
      </w:r>
    </w:p>
    <w:p w:rsidR="00154303" w:rsidRPr="00560E6D" w:rsidRDefault="00154303" w:rsidP="00154303">
      <w:pPr>
        <w:rPr>
          <w:b/>
          <w:sz w:val="24"/>
          <w:szCs w:val="24"/>
        </w:rPr>
      </w:pPr>
      <w:r>
        <w:rPr>
          <w:b/>
          <w:sz w:val="24"/>
          <w:szCs w:val="24"/>
        </w:rPr>
        <w:t xml:space="preserve">4.5.2.1. </w:t>
      </w:r>
      <w:r w:rsidRPr="00560E6D">
        <w:rPr>
          <w:b/>
          <w:sz w:val="24"/>
          <w:szCs w:val="24"/>
        </w:rPr>
        <w:t>Home page</w:t>
      </w:r>
    </w:p>
    <w:p w:rsidR="00154303" w:rsidRPr="00560E6D" w:rsidRDefault="00154303" w:rsidP="00154303">
      <w:pPr>
        <w:rPr>
          <w:b/>
          <w:sz w:val="23"/>
          <w:szCs w:val="23"/>
        </w:rPr>
      </w:pPr>
      <w:r>
        <w:rPr>
          <w:b/>
          <w:sz w:val="24"/>
          <w:szCs w:val="24"/>
        </w:rPr>
        <w:t xml:space="preserve">4.5.2.1.1. </w:t>
      </w:r>
      <w:r w:rsidRPr="00560E6D">
        <w:rPr>
          <w:b/>
          <w:sz w:val="23"/>
          <w:szCs w:val="23"/>
        </w:rPr>
        <w:t xml:space="preserve">Non-logged </w:t>
      </w:r>
      <w:r>
        <w:rPr>
          <w:b/>
          <w:sz w:val="23"/>
          <w:szCs w:val="23"/>
        </w:rPr>
        <w:t>teachers</w:t>
      </w:r>
    </w:p>
    <w:p w:rsidR="00154303" w:rsidRDefault="00154303" w:rsidP="00154303">
      <w:r>
        <w:t>The purpose of the teacher interface requires the teacher to be logged in. Therefore, on the first visit of the page the teachers are presented with a register and log in areas only.</w:t>
      </w:r>
    </w:p>
    <w:p w:rsidR="00154303" w:rsidRPr="00560E6D" w:rsidRDefault="00154303" w:rsidP="00154303">
      <w:pPr>
        <w:rPr>
          <w:b/>
          <w:sz w:val="23"/>
          <w:szCs w:val="23"/>
        </w:rPr>
      </w:pPr>
      <w:r>
        <w:rPr>
          <w:b/>
          <w:sz w:val="24"/>
          <w:szCs w:val="24"/>
        </w:rPr>
        <w:t xml:space="preserve">4.5.2.1.2. </w:t>
      </w:r>
      <w:r w:rsidRPr="00560E6D">
        <w:rPr>
          <w:b/>
          <w:sz w:val="23"/>
          <w:szCs w:val="23"/>
        </w:rPr>
        <w:t>Logged Teachers</w:t>
      </w:r>
    </w:p>
    <w:p w:rsidR="00154303" w:rsidRDefault="00154303" w:rsidP="00154303">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154303" w:rsidRDefault="00154303" w:rsidP="00154303">
      <w:pPr>
        <w:pStyle w:val="ListParagraph"/>
        <w:numPr>
          <w:ilvl w:val="0"/>
          <w:numId w:val="15"/>
        </w:numPr>
      </w:pPr>
      <w:r>
        <w:t>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154303" w:rsidRDefault="00154303" w:rsidP="00154303">
      <w:pPr>
        <w:pStyle w:val="ListParagraph"/>
        <w:numPr>
          <w:ilvl w:val="0"/>
          <w:numId w:val="15"/>
        </w:numPr>
      </w:pPr>
      <w:r>
        <w:t>View Group area enabling the teacher to select a group for which to view the student ids. Again, for simplicity and error prevention, the teacher selects the group via a dropdown list rather than typing its name.</w:t>
      </w:r>
    </w:p>
    <w:p w:rsidR="00154303" w:rsidRDefault="00154303" w:rsidP="00154303">
      <w:pPr>
        <w:pStyle w:val="ListParagraph"/>
        <w:numPr>
          <w:ilvl w:val="0"/>
          <w:numId w:val="15"/>
        </w:numPr>
      </w:pPr>
      <w:r>
        <w:t>View Statistics icon which navigates the teacher to the statistics page.</w:t>
      </w:r>
    </w:p>
    <w:p w:rsidR="00154303" w:rsidRDefault="00154303" w:rsidP="00154303"/>
    <w:p w:rsidR="00154303" w:rsidRDefault="00154303" w:rsidP="00154303">
      <w:pPr>
        <w:rPr>
          <w:b/>
          <w:sz w:val="24"/>
          <w:szCs w:val="24"/>
        </w:rPr>
      </w:pPr>
    </w:p>
    <w:p w:rsidR="00154303" w:rsidRDefault="00154303" w:rsidP="00154303">
      <w:pPr>
        <w:rPr>
          <w:b/>
          <w:sz w:val="24"/>
          <w:szCs w:val="24"/>
        </w:rPr>
      </w:pPr>
    </w:p>
    <w:p w:rsidR="00154303" w:rsidRPr="00B76371" w:rsidRDefault="00154303" w:rsidP="00154303">
      <w:pPr>
        <w:rPr>
          <w:b/>
          <w:sz w:val="24"/>
          <w:szCs w:val="24"/>
        </w:rPr>
      </w:pPr>
      <w:r>
        <w:rPr>
          <w:b/>
          <w:sz w:val="24"/>
          <w:szCs w:val="24"/>
        </w:rPr>
        <w:lastRenderedPageBreak/>
        <w:t xml:space="preserve">4.5.2.2. </w:t>
      </w:r>
      <w:r w:rsidRPr="00B76371">
        <w:rPr>
          <w:b/>
          <w:sz w:val="24"/>
          <w:szCs w:val="24"/>
        </w:rPr>
        <w:t>View Group Page</w:t>
      </w:r>
    </w:p>
    <w:p w:rsidR="00154303" w:rsidRDefault="00154303" w:rsidP="00154303">
      <w:r>
        <w:t>Teachers are able to see the student ids for a class in the View Group page. This information is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154303" w:rsidRPr="00D76FCE" w:rsidRDefault="00154303" w:rsidP="00154303">
      <w:pPr>
        <w:rPr>
          <w:b/>
          <w:sz w:val="24"/>
          <w:szCs w:val="24"/>
        </w:rPr>
      </w:pPr>
      <w:r>
        <w:rPr>
          <w:b/>
          <w:sz w:val="24"/>
          <w:szCs w:val="24"/>
        </w:rPr>
        <w:t xml:space="preserve">4.5.2.3. </w:t>
      </w:r>
      <w:r w:rsidRPr="00D76FCE">
        <w:rPr>
          <w:b/>
          <w:sz w:val="24"/>
          <w:szCs w:val="24"/>
        </w:rPr>
        <w:t>View Statistics Page</w:t>
      </w:r>
    </w:p>
    <w:p w:rsidR="00154303" w:rsidRDefault="00154303" w:rsidP="00154303">
      <w:r>
        <w:t xml:space="preserve">Most of the design decisions for the different types of graphs are explained in </w:t>
      </w:r>
      <w:r w:rsidRPr="00B24CFF">
        <w:rPr>
          <w:b/>
        </w:rPr>
        <w:t>Section 4.3.</w:t>
      </w:r>
      <w:r>
        <w:t xml:space="preserve"> </w:t>
      </w:r>
      <w:proofErr w:type="gramStart"/>
      <w:r>
        <w:t>above</w:t>
      </w:r>
      <w:proofErr w:type="gramEnd"/>
      <w:r>
        <w:t>.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statistics at different points in time and could be used for comparison by the teacher.</w:t>
      </w:r>
    </w:p>
    <w:p w:rsidR="00154303" w:rsidRDefault="00154303" w:rsidP="00154303"/>
    <w:p w:rsidR="00154303" w:rsidRDefault="00154303" w:rsidP="00154303">
      <w:r>
        <w:t>The following chapter will describe how the design decisions for WEAVE were implemented.</w:t>
      </w:r>
    </w:p>
    <w:p w:rsidR="00154303" w:rsidRDefault="00154303"/>
    <w:sectPr w:rsidR="0015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0C0C56"/>
    <w:multiLevelType w:val="hybridMultilevel"/>
    <w:tmpl w:val="FEE2D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4"/>
  </w:num>
  <w:num w:numId="5">
    <w:abstractNumId w:val="15"/>
  </w:num>
  <w:num w:numId="6">
    <w:abstractNumId w:val="11"/>
  </w:num>
  <w:num w:numId="7">
    <w:abstractNumId w:val="12"/>
  </w:num>
  <w:num w:numId="8">
    <w:abstractNumId w:val="0"/>
  </w:num>
  <w:num w:numId="9">
    <w:abstractNumId w:val="2"/>
  </w:num>
  <w:num w:numId="10">
    <w:abstractNumId w:val="7"/>
  </w:num>
  <w:num w:numId="11">
    <w:abstractNumId w:val="9"/>
  </w:num>
  <w:num w:numId="12">
    <w:abstractNumId w:val="5"/>
  </w:num>
  <w:num w:numId="13">
    <w:abstractNumId w:val="8"/>
  </w:num>
  <w:num w:numId="14">
    <w:abstractNumId w:val="6"/>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03"/>
    <w:rsid w:val="00154303"/>
    <w:rsid w:val="00782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03"/>
  </w:style>
  <w:style w:type="paragraph" w:styleId="Heading1">
    <w:name w:val="heading 1"/>
    <w:basedOn w:val="Normal"/>
    <w:next w:val="Normal"/>
    <w:link w:val="Heading1Char"/>
    <w:uiPriority w:val="9"/>
    <w:qFormat/>
    <w:rsid w:val="00154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03"/>
    <w:pPr>
      <w:ind w:left="720"/>
      <w:contextualSpacing/>
    </w:pPr>
  </w:style>
  <w:style w:type="paragraph" w:styleId="CommentText">
    <w:name w:val="annotation text"/>
    <w:basedOn w:val="Normal"/>
    <w:link w:val="CommentTextChar"/>
    <w:uiPriority w:val="99"/>
    <w:unhideWhenUsed/>
    <w:rsid w:val="00154303"/>
    <w:pPr>
      <w:spacing w:line="240" w:lineRule="auto"/>
    </w:pPr>
    <w:rPr>
      <w:sz w:val="24"/>
      <w:szCs w:val="24"/>
    </w:rPr>
  </w:style>
  <w:style w:type="character" w:customStyle="1" w:styleId="CommentTextChar">
    <w:name w:val="Comment Text Char"/>
    <w:basedOn w:val="DefaultParagraphFont"/>
    <w:link w:val="CommentText"/>
    <w:uiPriority w:val="99"/>
    <w:rsid w:val="00154303"/>
    <w:rPr>
      <w:sz w:val="24"/>
      <w:szCs w:val="24"/>
    </w:rPr>
  </w:style>
  <w:style w:type="paragraph" w:styleId="BalloonText">
    <w:name w:val="Balloon Text"/>
    <w:basedOn w:val="Normal"/>
    <w:link w:val="BalloonTextChar"/>
    <w:uiPriority w:val="99"/>
    <w:semiHidden/>
    <w:unhideWhenUsed/>
    <w:rsid w:val="0015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03"/>
    <w:rPr>
      <w:rFonts w:ascii="Tahoma" w:hAnsi="Tahoma" w:cs="Tahoma"/>
      <w:sz w:val="16"/>
      <w:szCs w:val="16"/>
    </w:rPr>
  </w:style>
  <w:style w:type="character" w:customStyle="1" w:styleId="Heading1Char">
    <w:name w:val="Heading 1 Char"/>
    <w:basedOn w:val="DefaultParagraphFont"/>
    <w:link w:val="Heading1"/>
    <w:uiPriority w:val="9"/>
    <w:rsid w:val="001543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3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7599</Words>
  <Characters>43316</Characters>
  <Application>Microsoft Office Word</Application>
  <DocSecurity>0</DocSecurity>
  <Lines>360</Lines>
  <Paragraphs>101</Paragraphs>
  <ScaleCrop>false</ScaleCrop>
  <Company/>
  <LinksUpToDate>false</LinksUpToDate>
  <CharactersWithSpaces>50814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2015-03-22T17:16:00Z</dcterms:created>
  <dcterms:modified xsi:type="dcterms:W3CDTF">2015-03-22T17:19:00Z</dcterms:modified>
</cp:coreProperties>
</file>