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"/>
        <w:tblW w:w="9025" w:type="dxa"/>
        <w:jc w:val="left"/>
        <w:tblInd w:w="0" w:type="dxa"/>
        <w:tblCellMar>
          <w:top w:w="2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57"/>
        <w:gridCol w:w="6867"/>
      </w:tblGrid>
      <w:tr>
        <w:trPr>
          <w:trHeight w:val="670" w:hRule="atLeast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Taking Turn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i/>
                <w:iCs/>
                <w:sz w:val="24"/>
                <w:szCs w:val="24"/>
              </w:rPr>
              <w:t>Extends into: Review Inventory/Roll Dice/Minor Development</w:t>
            </w:r>
          </w:p>
        </w:tc>
      </w:tr>
      <w:tr>
        <w:trPr>
          <w:trHeight w:val="67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i/>
                <w:sz w:val="24"/>
                <w:szCs w:val="24"/>
              </w:rPr>
              <w:t>Allows player to review their options at the start of their turn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Cs/>
                <w:iCs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>S</w:t>
            </w: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 xml:space="preserve">tarts when </w:t>
            </w: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>players have completed</w:t>
            </w:r>
            <w:r>
              <w:rPr>
                <w:rFonts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 xml:space="preserve"> Registered player</w:t>
            </w:r>
            <w:r>
              <w:rPr>
                <w:rFonts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>and the game has moved past the prologue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Cs/>
                <w:iCs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>C</w:t>
            </w: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 xml:space="preserve">an also be reverted back to this state after </w:t>
            </w:r>
            <w:r>
              <w:rPr>
                <w:rFonts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>R</w:t>
            </w:r>
            <w:r>
              <w:rPr>
                <w:rFonts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 xml:space="preserve">eview inventory 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Cs/>
                <w:iCs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Cs/>
                <w:iCs/>
                <w:sz w:val="24"/>
                <w:szCs w:val="24"/>
              </w:rPr>
              <w:t>E</w:t>
            </w:r>
            <w:r>
              <w:rPr>
                <w:rFonts w:cs="Calibri" w:cstheme="majorHAnsi" w:ascii="Calibri" w:hAnsi="Calibri"/>
                <w:bCs/>
                <w:iCs/>
                <w:sz w:val="24"/>
                <w:szCs w:val="24"/>
              </w:rPr>
              <w:t>nds when the player has made their choice</w:t>
            </w:r>
          </w:p>
        </w:tc>
      </w:tr>
      <w:tr>
        <w:trPr>
          <w:trHeight w:val="67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All Players have been registered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O</w:t>
            </w: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r 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Inventory has been reviewed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Or 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Player has attempted to make a development </w:t>
            </w:r>
          </w:p>
        </w:tc>
      </w:tr>
      <w:tr>
        <w:trPr>
          <w:trHeight w:val="186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List of possible actions are presented to the player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Player </w:t>
            </w: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chooses the action they wish to take eg: player chooses to build a development on one of their spaces. </w:t>
            </w:r>
          </w:p>
        </w:tc>
      </w:tr>
      <w:tr>
        <w:trPr>
          <w:trHeight w:val="854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iCs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iCs/>
                <w:sz w:val="24"/>
                <w:szCs w:val="24"/>
              </w:rPr>
              <w:t>None</w:t>
            </w:r>
          </w:p>
        </w:tc>
      </w:tr>
      <w:tr>
        <w:trPr>
          <w:trHeight w:val="84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Player </w:t>
            </w: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has made their decision and has progressed onto </w:t>
            </w: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their choice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"/>
        <w:tblW w:w="9025" w:type="dxa"/>
        <w:jc w:val="left"/>
        <w:tblInd w:w="0" w:type="dxa"/>
        <w:tblCellMar>
          <w:top w:w="2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57"/>
        <w:gridCol w:w="6867"/>
      </w:tblGrid>
      <w:tr>
        <w:trPr>
          <w:trHeight w:val="670" w:hRule="atLeast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ageBreakBefore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  <w:t>Review Inventory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i/>
                <w:sz w:val="24"/>
                <w:szCs w:val="24"/>
              </w:rPr>
              <w:t>Allows player</w:t>
            </w:r>
            <w:r>
              <w:rPr>
                <w:rFonts w:cs="Calibri" w:ascii="Calibri" w:hAnsi="Calibri" w:asciiTheme="majorHAnsi" w:cstheme="majorHAnsi" w:hAnsiTheme="majorHAnsi"/>
                <w:b/>
                <w:i/>
                <w:sz w:val="24"/>
                <w:szCs w:val="24"/>
              </w:rPr>
              <w:t>s</w:t>
            </w:r>
            <w:r>
              <w:rPr>
                <w:rFonts w:cs="Calibri" w:ascii="Calibri" w:hAnsi="Calibri" w:asciiTheme="majorHAnsi" w:cstheme="majorHAnsi" w:hAnsiTheme="majorHAnsi"/>
                <w:b/>
                <w:i/>
                <w:sz w:val="24"/>
                <w:szCs w:val="24"/>
              </w:rPr>
              <w:t xml:space="preserve"> to look at spaces they have invested in, as well as their credits and what developments they have made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Cs/>
                <w:iCs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>S</w:t>
            </w: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 xml:space="preserve">tarts when player chooses it from a list during </w:t>
            </w:r>
            <w:r>
              <w:rPr>
                <w:rFonts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>Take Turn</w:t>
            </w:r>
            <w:r>
              <w:rPr>
                <w:rFonts w:cs="Calibri" w:ascii="Calibri" w:hAnsi="Calibri" w:asciiTheme="majorHAnsi" w:cstheme="majorHAnsi" w:hAnsiTheme="majorHAnsi"/>
                <w:bCs/>
                <w:iCs/>
                <w:sz w:val="24"/>
                <w:szCs w:val="24"/>
              </w:rPr>
              <w:t xml:space="preserve"> </w:t>
            </w:r>
          </w:p>
        </w:tc>
      </w:tr>
      <w:tr>
        <w:trPr>
          <w:trHeight w:val="67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The player </w:t>
            </w: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turn has just come up</w:t>
            </w:r>
          </w:p>
        </w:tc>
      </w:tr>
      <w:tr>
        <w:trPr>
          <w:trHeight w:val="2296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ajorHAnsi" w:cstheme="majorHAnsi" w:hAnsiTheme="majorHAnsi"/>
                <w:iCs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iCs/>
                <w:sz w:val="24"/>
                <w:szCs w:val="24"/>
              </w:rPr>
              <w:t xml:space="preserve">On players turn they have selected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>Review Inventory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ajorHAnsi" w:cstheme="majorHAnsi" w:hAnsiTheme="majorHAnsi"/>
                <w:iCs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iCs/>
                <w:sz w:val="24"/>
                <w:szCs w:val="24"/>
              </w:rPr>
              <w:t>a list of that players holdings appears in front of them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ajorHAnsi" w:cstheme="majorHAnsi" w:hAnsiTheme="majorHAnsi"/>
                <w:iCs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iCs/>
                <w:sz w:val="24"/>
                <w:szCs w:val="24"/>
              </w:rPr>
              <w:t>there is a</w:t>
            </w:r>
            <w:r>
              <w:rPr>
                <w:rFonts w:eastAsia="Calibri" w:cs="Calibri" w:ascii="Calibri" w:hAnsi="Calibri" w:asciiTheme="majorHAnsi" w:cstheme="majorHAnsi" w:hAnsiTheme="majorHAnsi"/>
                <w:iCs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 w:asciiTheme="majorHAnsi" w:cstheme="majorHAnsi" w:hAnsiTheme="majorHAnsi"/>
                <w:iCs/>
                <w:sz w:val="24"/>
                <w:szCs w:val="24"/>
              </w:rPr>
              <w:t xml:space="preserve"> option to go back to the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Cs/>
                <w:sz w:val="24"/>
                <w:szCs w:val="24"/>
              </w:rPr>
              <w:t>Take Turn</w:t>
            </w:r>
            <w:r>
              <w:rPr>
                <w:rFonts w:eastAsia="Calibri" w:cs="Calibri" w:ascii="Calibri" w:hAnsi="Calibri" w:asciiTheme="majorHAnsi" w:cstheme="majorHAnsi" w:hAnsiTheme="majorHAnsi"/>
                <w:iCs/>
                <w:sz w:val="24"/>
                <w:szCs w:val="24"/>
              </w:rPr>
              <w:t xml:space="preserve"> screen</w:t>
            </w:r>
          </w:p>
        </w:tc>
      </w:tr>
      <w:tr>
        <w:trPr>
          <w:trHeight w:val="124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>
                <w:rFonts w:ascii="Calibri" w:hAnsi="Calibri" w:cs="Calibri" w:asciiTheme="majorHAnsi" w:cstheme="majorHAnsi" w:hAnsiTheme="majorHAnsi"/>
                <w:iCs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Cs/>
                <w:sz w:val="24"/>
                <w:szCs w:val="24"/>
              </w:rPr>
              <w:t>None</w:t>
            </w:r>
          </w:p>
        </w:tc>
      </w:tr>
      <w:tr>
        <w:trPr>
          <w:trHeight w:val="139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cstheme="majorHAnsi" w:ascii="Calibri" w:hAnsi="Calibri"/>
                <w:sz w:val="24"/>
                <w:szCs w:val="24"/>
              </w:rPr>
              <w:t>None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"/>
        <w:tblW w:w="9025" w:type="dxa"/>
        <w:jc w:val="left"/>
        <w:tblInd w:w="0" w:type="dxa"/>
        <w:tblCellMar>
          <w:top w:w="2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57"/>
        <w:gridCol w:w="6867"/>
      </w:tblGrid>
      <w:tr>
        <w:trPr>
          <w:trHeight w:val="670" w:hRule="atLeast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ageBreakBefore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  <w:t xml:space="preserve">Roll Dice 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i/>
                <w:iCs/>
                <w:sz w:val="24"/>
                <w:szCs w:val="24"/>
              </w:rPr>
              <w:t xml:space="preserve">Extends into: </w:t>
            </w:r>
            <w:r>
              <w:rPr>
                <w:rFonts w:cs="Calibri" w:cstheme="majorHAnsi" w:ascii="Calibri" w:hAnsi="Calibri"/>
                <w:b/>
                <w:i/>
                <w:iCs/>
                <w:sz w:val="24"/>
                <w:szCs w:val="24"/>
              </w:rPr>
              <w:t>Move Player Space</w:t>
            </w:r>
            <w:r>
              <w:rPr>
                <w:rFonts w:cs="Calibri" w:cstheme="majorHAnsi" w:ascii="Calibri" w:hAnsi="Calibri"/>
                <w:b/>
                <w:i/>
                <w:iCs/>
                <w:sz w:val="24"/>
                <w:szCs w:val="24"/>
              </w:rPr>
              <w:t xml:space="preserve"> </w:t>
            </w:r>
          </w:p>
        </w:tc>
      </w:tr>
      <w:tr>
        <w:trPr>
          <w:trHeight w:val="67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i/>
                <w:sz w:val="24"/>
                <w:szCs w:val="24"/>
              </w:rPr>
              <w:t>To decide how many spaces the player should move in a given turn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>Starts when the option is chosen during the</w:t>
            </w:r>
            <w:r>
              <w:rPr>
                <w:rFonts w:cs="Calibri" w:cstheme="majorHAnsi" w:ascii="Calibri" w:hAnsi="Calibri"/>
                <w:b/>
                <w:bCs/>
                <w:i w:val="false"/>
                <w:iCs w:val="false"/>
                <w:sz w:val="24"/>
                <w:szCs w:val="24"/>
              </w:rPr>
              <w:t xml:space="preserve"> Take Turn</w:t>
            </w:r>
            <w:r>
              <w:rPr>
                <w:rFonts w:cs="Calibri" w:cstheme="majorHAnsi"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phase</w:t>
            </w:r>
          </w:p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Ends when two numbers have been randomly generated. </w:t>
            </w:r>
            <w:r>
              <w:rPr>
                <w:rFonts w:cs="Calibri" w:cstheme="majorHAnsi" w:ascii="Calibri" w:hAnsi="Calibri"/>
                <w:b/>
                <w:bCs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cs="Calibri" w:cstheme="majorHAnsi" w:ascii="Calibri" w:hAnsi="Calibri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>
        <w:trPr>
          <w:trHeight w:val="67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cstheme="majorHAnsi" w:ascii="Calibri" w:hAnsi="Calibri"/>
                <w:sz w:val="24"/>
                <w:szCs w:val="24"/>
              </w:rPr>
              <w:t>The Player has chosen to roll the dice</w:t>
            </w:r>
          </w:p>
        </w:tc>
      </w:tr>
      <w:tr>
        <w:trPr>
          <w:trHeight w:val="2886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System has taken account of where the player is on the board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player rolls the dice 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>the system randomly generates two numbers between 1 and 6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the system adds these together 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sz w:val="24"/>
                <w:szCs w:val="24"/>
              </w:rPr>
              <w:t xml:space="preserve">system stores the sum for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sz w:val="24"/>
                <w:szCs w:val="24"/>
              </w:rPr>
              <w:t>Move Player Square</w:t>
            </w:r>
            <w:r>
              <w:rPr>
                <w:rFonts w:eastAsia="Calibri" w:cs="Calibri" w:ascii="Calibri" w:hAnsi="Calibri" w:asciiTheme="majorHAnsi" w:cstheme="majorHAnsi" w:hAnsiTheme="majorHAnsi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</w:tr>
      <w:tr>
        <w:trPr>
          <w:trHeight w:val="124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>
                <w:rFonts w:ascii="Calibri" w:hAnsi="Calibri" w:eastAsia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cstheme="majorHAnsi" w:ascii="Calibri" w:hAnsi="Calibri"/>
                <w:sz w:val="24"/>
                <w:szCs w:val="24"/>
              </w:rPr>
              <w:t>None</w:t>
            </w:r>
          </w:p>
          <w:p>
            <w:pPr>
              <w:pStyle w:val="ListParagraph"/>
              <w:ind w:left="360" w:hanging="0"/>
              <w:rPr>
                <w:rFonts w:ascii="Calibri" w:hAnsi="Calibri" w:cs="Calibri" w:asciiTheme="majorHAnsi" w:cstheme="majorHAnsi" w:hAnsiTheme="majorHAnsi"/>
                <w:iCs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Cs/>
                <w:sz w:val="24"/>
                <w:szCs w:val="24"/>
              </w:rPr>
            </w:r>
          </w:p>
        </w:tc>
      </w:tr>
      <w:tr>
        <w:trPr>
          <w:trHeight w:val="1390" w:hRule="atLeast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ajorHAnsi" w:cstheme="majorHAnsi" w:hAnsiTheme="majorHAnsi"/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Players movement has been assigned 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eastAsia="Arial" w:cs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eastAsia="Arial" w:cs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LibreOffice/6.4.4.2$Windows_X86_64 LibreOffice_project/3d775be2011f3886db32dfd395a6a6d1ca2630ff</Application>
  <Pages>3</Pages>
  <Words>310</Words>
  <Characters>1515</Characters>
  <CharactersWithSpaces>1778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2021-04-08T16:19:53Z</dcterms:modified>
  <cp:revision>1</cp:revision>
  <dc:subject/>
  <dc:title/>
</cp:coreProperties>
</file>