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pf8w1asx8b" w:id="0"/>
      <w:bookmarkEnd w:id="0"/>
      <w:r w:rsidDel="00000000" w:rsidR="00000000" w:rsidRPr="00000000">
        <w:rPr>
          <w:rtl w:val="0"/>
        </w:rPr>
        <w:t xml:space="preserve">Project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Revive Smoothie Bar –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Design Bureau </w:t>
      </w:r>
    </w:p>
    <w:p w:rsidR="00000000" w:rsidDel="00000000" w:rsidP="00000000" w:rsidRDefault="00000000" w:rsidRPr="00000000" w14:paraId="00000006">
      <w:pPr>
        <w:rPr>
          <w:color w:val="262626"/>
          <w:highlight w:val="white"/>
        </w:rPr>
      </w:pP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David Stairs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Programs: </w:t>
      </w:r>
      <w:r w:rsidDel="00000000" w:rsidR="00000000" w:rsidRPr="00000000">
        <w:rPr>
          <w:color w:val="262626"/>
          <w:highlight w:val="white"/>
          <w:rtl w:val="0"/>
        </w:rPr>
        <w:t xml:space="preserve">Adobe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Explain:</w:t>
      </w:r>
      <w:r w:rsidDel="00000000" w:rsidR="00000000" w:rsidRPr="00000000">
        <w:rPr>
          <w:color w:val="262626"/>
          <w:highlight w:val="white"/>
          <w:rtl w:val="0"/>
        </w:rPr>
        <w:t xml:space="preserve"> This project was to simply create a paper bag design and brand it. I chose to create a smoothie brand called Revive Smoothie Bar. My goal was to design a bag that was spacious enough to fit a variety of menu items without being too bulky. I opted for a rectangular shape with a wide base and shorter height to ensure easy access to the contents. To keep smoothies or acai bowls secure, I added a custom holder that prevents them from tipping over. The holder is designed to occupy only part of the bottom, leaving room for other food items a customer might want to carry. The overall design incorporates vibrant, fun elements to reflect the energetic and fresh vibe of the brand.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