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36091C63" w:rsidR="00E64A05" w:rsidRPr="008352D0" w:rsidRDefault="008352D0" w:rsidP="008352D0">
      <w:pPr>
        <w:rPr>
          <w:rFonts w:ascii="Helvetica" w:eastAsia="Times New Roman" w:hAnsi="Helvetica" w:cs="Arial"/>
          <w:sz w:val="20"/>
          <w:szCs w:val="20"/>
        </w:rPr>
      </w:pPr>
      <w:r>
        <w:rPr>
          <w:rFonts w:ascii="Helvetica" w:eastAsia="Times New Roman" w:hAnsi="Helvetica" w:cs="Arial"/>
          <w:sz w:val="20"/>
          <w:szCs w:val="20"/>
        </w:rPr>
        <w:t>This figure shows n</w:t>
      </w:r>
      <w:r w:rsidRPr="008352D0">
        <w:rPr>
          <w:rFonts w:ascii="Helvetica" w:eastAsia="Times New Roman" w:hAnsi="Helvetica" w:cs="Arial"/>
          <w:sz w:val="20"/>
          <w:szCs w:val="20"/>
        </w:rPr>
        <w:t xml:space="preserve">ational nutritional deficiencies by age and sex calculated using the Estimated Average Requirement (EAR) </w:t>
      </w:r>
      <w:proofErr w:type="spellStart"/>
      <w:r w:rsidRPr="008352D0">
        <w:rPr>
          <w:rFonts w:ascii="Helvetica" w:eastAsia="Times New Roman" w:hAnsi="Helvetica" w:cs="Arial"/>
          <w:sz w:val="20"/>
          <w:szCs w:val="20"/>
        </w:rPr>
        <w:t>cutpoint</w:t>
      </w:r>
      <w:proofErr w:type="spellEnd"/>
      <w:r w:rsidRPr="008352D0">
        <w:rPr>
          <w:rFonts w:ascii="Helvetica" w:eastAsia="Times New Roman" w:hAnsi="Helvetica" w:cs="Arial"/>
          <w:sz w:val="20"/>
          <w:szCs w:val="20"/>
        </w:rPr>
        <w:t xml:space="preserve"> method (National Academy</w:t>
      </w:r>
      <w:r>
        <w:rPr>
          <w:rFonts w:ascii="Helvetica" w:eastAsia="Times New Roman" w:hAnsi="Helvetica" w:cs="Arial"/>
          <w:sz w:val="20"/>
          <w:szCs w:val="20"/>
        </w:rPr>
        <w:t>,</w:t>
      </w:r>
      <w:r w:rsidRPr="008352D0">
        <w:rPr>
          <w:rFonts w:ascii="Helvetica" w:eastAsia="Times New Roman" w:hAnsi="Helvetica" w:cs="Arial"/>
          <w:sz w:val="20"/>
          <w:szCs w:val="20"/>
        </w:rPr>
        <w:t xml:space="preserve"> 2000). Deeper orange shading indicates a higher proportion of individuals wit</w:t>
      </w:r>
      <w:bookmarkStart w:id="0" w:name="_GoBack"/>
      <w:bookmarkEnd w:id="0"/>
      <w:r w:rsidRPr="008352D0">
        <w:rPr>
          <w:rFonts w:ascii="Helvetica" w:eastAsia="Times New Roman" w:hAnsi="Helvetica" w:cs="Arial"/>
          <w:sz w:val="20"/>
          <w:szCs w:val="20"/>
        </w:rPr>
        <w:t>hin an age-sex group that are deficient in each nutrient. The EAR is the average daily nutrient intake level estimated to meet the requirements of half of the healthy individuals in a group.</w:t>
      </w:r>
    </w:p>
    <w:sectPr w:rsidR="00E64A05" w:rsidRPr="008352D0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72864"/>
    <w:rsid w:val="000E2DC2"/>
    <w:rsid w:val="000F1149"/>
    <w:rsid w:val="001360B9"/>
    <w:rsid w:val="001901AE"/>
    <w:rsid w:val="0023124B"/>
    <w:rsid w:val="002357A3"/>
    <w:rsid w:val="00251D65"/>
    <w:rsid w:val="002D3B34"/>
    <w:rsid w:val="002F4DE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92C57"/>
    <w:rsid w:val="007A730F"/>
    <w:rsid w:val="008352D0"/>
    <w:rsid w:val="00886014"/>
    <w:rsid w:val="008E51DE"/>
    <w:rsid w:val="009430F1"/>
    <w:rsid w:val="00947ED8"/>
    <w:rsid w:val="009C0295"/>
    <w:rsid w:val="00A96954"/>
    <w:rsid w:val="00B94428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EC1F14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2020-09-28T22:40:00Z</dcterms:created>
  <dcterms:modified xsi:type="dcterms:W3CDTF">2020-11-10T20:40:00Z</dcterms:modified>
</cp:coreProperties>
</file>