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4D872BEB" w:rsidR="00E64A05" w:rsidRPr="00896066" w:rsidRDefault="00896066" w:rsidP="00896066">
      <w:pPr>
        <w:rPr>
          <w:rFonts w:ascii="Helvetica" w:eastAsia="Times New Roman" w:hAnsi="Helvetica" w:cs="Arial"/>
          <w:sz w:val="20"/>
          <w:szCs w:val="20"/>
        </w:rPr>
      </w:pPr>
      <w:r w:rsidRPr="00896066">
        <w:rPr>
          <w:rFonts w:ascii="Helvetica" w:eastAsia="Times New Roman" w:hAnsi="Helvetica" w:cs="Arial"/>
          <w:sz w:val="20"/>
          <w:szCs w:val="20"/>
        </w:rPr>
        <w:t>To get a comprehensive view of a country's current nutritional health, we look at national nutritional deficiencies by age and sex. This, together with a country’s reliance on marine seafood as a source of nutrition, allows us to anticipate the vulnerability or resilience of countries to climate-driven changes in marine fisheries.</w:t>
      </w:r>
      <w:bookmarkStart w:id="0" w:name="_GoBack"/>
      <w:bookmarkEnd w:id="0"/>
    </w:p>
    <w:sectPr w:rsidR="00E64A05" w:rsidRPr="00896066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618AB"/>
    <w:rsid w:val="000F1149"/>
    <w:rsid w:val="001360B9"/>
    <w:rsid w:val="0023124B"/>
    <w:rsid w:val="002357A3"/>
    <w:rsid w:val="00251D65"/>
    <w:rsid w:val="002D3B34"/>
    <w:rsid w:val="0037316E"/>
    <w:rsid w:val="003B64D8"/>
    <w:rsid w:val="003D135C"/>
    <w:rsid w:val="003E1C70"/>
    <w:rsid w:val="00474DD8"/>
    <w:rsid w:val="00494AAF"/>
    <w:rsid w:val="0054757C"/>
    <w:rsid w:val="00557051"/>
    <w:rsid w:val="005D7046"/>
    <w:rsid w:val="00646E1B"/>
    <w:rsid w:val="00661F6B"/>
    <w:rsid w:val="00676C1A"/>
    <w:rsid w:val="006F587F"/>
    <w:rsid w:val="007A730F"/>
    <w:rsid w:val="00886014"/>
    <w:rsid w:val="00896066"/>
    <w:rsid w:val="008E51DE"/>
    <w:rsid w:val="009430F1"/>
    <w:rsid w:val="00947ED8"/>
    <w:rsid w:val="009C0295"/>
    <w:rsid w:val="00A96954"/>
    <w:rsid w:val="00B7204A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2020-09-28T22:29:00Z</dcterms:created>
  <dcterms:modified xsi:type="dcterms:W3CDTF">2020-09-28T22:29:00Z</dcterms:modified>
</cp:coreProperties>
</file>