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56.png" ContentType="image/png"/>
  <Override PartName="/word/media/rId20.png" ContentType="image/png"/>
  <Override PartName="/word/media/rId34.png" ContentType="image/png"/>
  <Override PartName="/word/media/rId37.png" ContentType="image/png"/>
  <Override PartName="/word/media/rId26.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Week 11: Bayesian approaches</w:t>
      </w:r>
    </w:p>
    <w:p>
      <w:pPr>
        <w:pStyle w:val="Author"/>
      </w:pPr>
      <w:r>
        <w:t xml:space="preserve">Emma James</w:t>
      </w:r>
    </w:p>
    <w:bookmarkStart w:id="23" w:name="introduction"/>
    <w:p>
      <w:pPr>
        <w:pStyle w:val="Heading1"/>
      </w:pPr>
      <w:r>
        <w:t xml:space="preserve">1. Introduction</w:t>
      </w:r>
    </w:p>
    <w:tbl>
      <w:tblPr>
        <w:tblStyle w:val="Table"/>
        <w:tblLook w:firstRow="0" w:lastRow="0" w:firstColumn="0" w:lastColumn="0" w:noHBand="0" w:noVBand="0" w:val="0000"/>
        <w:tblBorders>
          <w:left w:val="single" w:sz="24" w:space="0" w:color="0758E5"/>
          <w:right w:val="single" w:sz="4" w:space="0" w:color="0758E5"/>
          <w:top w:val="single" w:sz="4" w:space="0" w:color="0758E5"/>
          <w:bottom w:val="single" w:sz="4" w:space="0" w:color="0758E5"/>
        </w:tblBorders>
        <w:tblCellMar>
          <w:left w:w="144" w:type="dxa"/>
          <w:right w:w="144" w:type="dxa"/>
        </w:tblCellMar>
        <w:tblInd w:w="164" w:type="dxa"/>
        <w:tblW w:type="pct" w:w="1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21" name="Picture"/>
                  <a:graphic>
                    <a:graphicData uri="http://schemas.openxmlformats.org/drawingml/2006/picture">
                      <pic:pic>
                        <pic:nvPicPr>
                          <pic:cNvPr descr="C:\Users\elj504\AppData\Local\Programs\Quarto\share\formats\docx\note.png" id="22" name="Picture"/>
                          <pic:cNvPicPr>
                            <a:picLocks noChangeArrowheads="1" noChangeAspect="1"/>
                          </pic:cNvPicPr>
                        </pic:nvPicPr>
                        <pic:blipFill>
                          <a:blip r:embed="rId20"/>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Learning objectives</w:t>
            </w:r>
          </w:p>
        </w:tc>
      </w:tr>
      <w:tr>
        <w:trPr>
          <w:cantSplit/>
        </w:trPr>
        <w:tc>
          <w:tcPr>
            <w:tcMar>
              <w:top w:w="108" w:type="dxa"/>
              <w:bottom w:w="108" w:type="dxa"/>
            </w:tcMar>
          </w:tcPr>
          <w:p>
            <w:pPr>
              <w:pStyle w:val="BodyText"/>
            </w:pPr>
            <w:pPr>
              <w:spacing w:before="16"/>
            </w:pPr>
            <w:r>
              <w:t xml:space="preserve">As a reminder, the learning objectives for this week are:</w:t>
            </w:r>
          </w:p>
          <w:p>
            <w:pPr>
              <w:pStyle w:val="Compact"/>
              <w:numPr>
                <w:ilvl w:val="0"/>
                <w:numId w:val="1001"/>
              </w:numPr>
            </w:pPr>
            <w:r>
              <w:t xml:space="preserve">Recall core principles of frequentist statistics</w:t>
            </w:r>
          </w:p>
          <w:p>
            <w:pPr>
              <w:pStyle w:val="Compact"/>
              <w:numPr>
                <w:ilvl w:val="0"/>
                <w:numId w:val="1001"/>
              </w:numPr>
            </w:pPr>
            <w:r>
              <w:t xml:space="preserve">Describe the philosophy behind Bayesian statistics</w:t>
            </w:r>
          </w:p>
          <w:p>
            <w:pPr>
              <w:pStyle w:val="Compact"/>
              <w:numPr>
                <w:ilvl w:val="0"/>
                <w:numId w:val="1001"/>
              </w:numPr>
            </w:pPr>
            <w:r>
              <w:t xml:space="preserve">Explain how prior and posterior probability distributions are used in Bayesian inference</w:t>
            </w:r>
          </w:p>
          <w:p>
            <w:pPr>
              <w:pStyle w:val="Compact"/>
              <w:numPr>
                <w:ilvl w:val="0"/>
                <w:numId w:val="1001"/>
              </w:numPr>
            </w:pPr>
            <w:r>
              <w:t xml:space="preserve">Compare alternative models by interpreting Bayes Factors as evidence</w:t>
            </w:r>
          </w:p>
          <w:p>
            <w:pPr>
              <w:pStyle w:val="Compact"/>
              <w:numPr>
                <w:ilvl w:val="0"/>
                <w:numId w:val="1001"/>
              </w:numPr>
            </w:pPr>
            <w:r>
              <w:t xml:space="preserve">Calculate and interpret a simple Bayes Factor in R</w:t>
            </w:r>
          </w:p>
        </w:tc>
      </w:tr>
    </w:tbl>
    <w:p>
      <w:pPr>
        <w:pStyle w:val="FirstParagraph"/>
      </w:pPr>
      <w:r>
        <w:t xml:space="preserve">In this final practical, we’ll see how we can calculate and interpret Bayes Factors for simple analyses using the</w:t>
      </w:r>
      <w:r>
        <w:t xml:space="preserve"> </w:t>
      </w:r>
      <w:r>
        <w:rPr>
          <w:i/>
          <w:iCs/>
        </w:rPr>
        <w:t xml:space="preserve">BayesFactor</w:t>
      </w:r>
      <w:r>
        <w:t xml:space="preserve"> </w:t>
      </w:r>
      <w:r>
        <w:t xml:space="preserve">package (Morey &amp; Rouder, 2024). This can be an effective way of incorporating Bayesian methods alongside standard frequentist approaches for hypothesis testing. Part A will give you just one example of using an analysis function from the</w:t>
      </w:r>
      <w:r>
        <w:t xml:space="preserve"> </w:t>
      </w:r>
      <w:r>
        <w:rPr>
          <w:i/>
          <w:iCs/>
        </w:rPr>
        <w:t xml:space="preserve">BayesFactor</w:t>
      </w:r>
      <w:r>
        <w:t xml:space="preserve"> </w:t>
      </w:r>
      <w:r>
        <w:t xml:space="preserve">package, before we get stuck in with some more interesting data from a</w:t>
      </w:r>
      <w:r>
        <w:t xml:space="preserve"> </w:t>
      </w:r>
      <w:r>
        <w:t xml:space="preserve">“digital detox”</w:t>
      </w:r>
      <w:r>
        <w:t xml:space="preserve"> </w:t>
      </w:r>
      <w:r>
        <w:t xml:space="preserve">trial in adolescents.</w:t>
      </w:r>
    </w:p>
    <w:p>
      <w:r>
        <w:pict>
          <v:rect style="width:0;height:1.5pt" o:hralign="center" o:hrstd="t" o:hr="t"/>
        </w:pict>
      </w:r>
    </w:p>
    <w:bookmarkEnd w:id="23"/>
    <w:bookmarkStart w:id="25" w:name="setting-up"/>
    <w:p>
      <w:pPr>
        <w:pStyle w:val="Heading1"/>
      </w:pPr>
      <w:r>
        <w:t xml:space="preserve">2. Setting up</w:t>
      </w:r>
    </w:p>
    <w:bookmarkStart w:id="24" w:name="packages"/>
    <w:p>
      <w:pPr>
        <w:pStyle w:val="Heading2"/>
      </w:pPr>
      <w:r>
        <w:t xml:space="preserve">2.1 Packages</w:t>
      </w:r>
    </w:p>
    <w:p>
      <w:pPr>
        <w:pStyle w:val="FirstParagraph"/>
      </w:pPr>
      <w:r>
        <w:t xml:space="preserve">Today’s practical will use the following packages. You will need to install each one before loading them at the top of your script.</w:t>
      </w:r>
    </w:p>
    <w:p>
      <w:pPr>
        <w:pStyle w:val="SourceCode"/>
      </w:pPr>
      <w:r>
        <w:rPr>
          <w:rStyle w:val="FunctionTok"/>
        </w:rPr>
        <w:t xml:space="preserve">library</w:t>
      </w:r>
      <w:r>
        <w:rPr>
          <w:rStyle w:val="NormalTok"/>
        </w:rPr>
        <w:t xml:space="preserve">(tidyverse)</w:t>
      </w:r>
      <w:r>
        <w:br/>
      </w:r>
      <w:r>
        <w:rPr>
          <w:rStyle w:val="FunctionTok"/>
        </w:rPr>
        <w:t xml:space="preserve">library</w:t>
      </w:r>
      <w:r>
        <w:rPr>
          <w:rStyle w:val="NormalTok"/>
        </w:rPr>
        <w:t xml:space="preserve">(naniar)</w:t>
      </w:r>
      <w:r>
        <w:br/>
      </w:r>
      <w:r>
        <w:rPr>
          <w:rStyle w:val="FunctionTok"/>
        </w:rPr>
        <w:t xml:space="preserve">library</w:t>
      </w:r>
      <w:r>
        <w:rPr>
          <w:rStyle w:val="NormalTok"/>
        </w:rPr>
        <w:t xml:space="preserve">(BayesFactor)</w:t>
      </w:r>
    </w:p>
    <w:p>
      <w:pPr>
        <w:pStyle w:val="FirstParagraph"/>
      </w:pPr>
      <w:r>
        <w:t xml:space="preserve">You might also find it helpful to turn off scientific notation using</w:t>
      </w:r>
      <w:r>
        <w:t xml:space="preserve"> </w:t>
      </w:r>
      <w:r>
        <w:rPr>
          <w:rStyle w:val="VerbatimChar"/>
        </w:rPr>
        <w:t xml:space="preserve">options(scipen=999)</w:t>
      </w:r>
      <w:r>
        <w:t xml:space="preserve">.</w:t>
      </w:r>
    </w:p>
    <w:p>
      <w:r>
        <w:pict>
          <v:rect style="width:0;height:1.5pt" o:hralign="center" o:hrstd="t" o:hr="t"/>
        </w:pict>
      </w:r>
    </w:p>
    <w:bookmarkEnd w:id="24"/>
    <w:bookmarkEnd w:id="25"/>
    <w:bookmarkStart w:id="41" w:name="part-a-core-example"/>
    <w:p>
      <w:pPr>
        <w:pStyle w:val="Heading1"/>
      </w:pPr>
      <w:r>
        <w:t xml:space="preserve">3. Part A: Core example</w:t>
      </w:r>
    </w:p>
    <w:bookmarkStart w:id="29" w:name="introduction-to-the-dataset"/>
    <w:p>
      <w:pPr>
        <w:pStyle w:val="Heading2"/>
      </w:pPr>
      <w:r>
        <w:t xml:space="preserve">3.1 Introduction to the dataset</w:t>
      </w:r>
    </w:p>
    <w:p>
      <w:pPr>
        <w:pStyle w:val="FirstParagraph"/>
      </w:pPr>
      <w:r>
        <w:t xml:space="preserve">Let’s start with a quick demonstration using a built-in dataset as usual. For this purpose, we can use the</w:t>
      </w:r>
      <w:r>
        <w:t xml:space="preserve"> </w:t>
      </w:r>
      <w:r>
        <w:rPr>
          <w:rStyle w:val="VerbatimChar"/>
        </w:rPr>
        <w:t xml:space="preserve">penguins</w:t>
      </w:r>
      <w:r>
        <w:t xml:space="preserve"> </w:t>
      </w:r>
      <w:r>
        <w:t xml:space="preserve">dataset (admittedly it’s not</w:t>
      </w:r>
      <w:r>
        <w:t xml:space="preserve"> </w:t>
      </w:r>
      <w:r>
        <w:t xml:space="preserve">“human data”</w:t>
      </w:r>
      <w:r>
        <w:t xml:space="preserve">—we’ll do that next—but who doesn’t like penguins?!). The dataset contains measurements from three species of penguin collected from three islands in the Antarctica.</w:t>
      </w:r>
    </w:p>
    <w:p>
      <w:pPr>
        <w:pStyle w:val="BodyText"/>
      </w:pPr>
      <w:r>
        <w:t xml:space="preserve">The</w:t>
      </w:r>
      <w:r>
        <w:t xml:space="preserve"> </w:t>
      </w:r>
      <w:r>
        <w:rPr>
          <w:i/>
          <w:iCs/>
        </w:rPr>
        <w:t xml:space="preserve">BayesFactor</w:t>
      </w:r>
      <w:r>
        <w:t xml:space="preserve"> </w:t>
      </w:r>
      <w:r>
        <w:t xml:space="preserve">package doesn’t play nicely with missing data, so we will also filter the data for complete cases. Of course if this was a real analysis we would do this much more cautiously.</w:t>
      </w:r>
    </w:p>
    <w:p>
      <w:pPr>
        <w:pStyle w:val="CaptionedFigure"/>
      </w:pPr>
      <w:r>
        <w:drawing>
          <wp:inline>
            <wp:extent cx="3133725" cy="1869789"/>
            <wp:effectExtent b="0" l="0" r="0" t="0"/>
            <wp:docPr descr="Meet the penguins! Artwork by @allison_horst" title="" id="27" name="Picture"/>
            <a:graphic>
              <a:graphicData uri="http://schemas.openxmlformats.org/drawingml/2006/picture">
                <pic:pic>
                  <pic:nvPicPr>
                    <pic:cNvPr descr="images/penguins.png" id="28" name="Picture"/>
                    <pic:cNvPicPr>
                      <a:picLocks noChangeArrowheads="1" noChangeAspect="1"/>
                    </pic:cNvPicPr>
                  </pic:nvPicPr>
                  <pic:blipFill>
                    <a:blip r:embed="rId26"/>
                    <a:stretch>
                      <a:fillRect/>
                    </a:stretch>
                  </pic:blipFill>
                  <pic:spPr bwMode="auto">
                    <a:xfrm>
                      <a:off x="0" y="0"/>
                      <a:ext cx="3133725" cy="1869789"/>
                    </a:xfrm>
                    <a:prstGeom prst="rect">
                      <a:avLst/>
                    </a:prstGeom>
                    <a:noFill/>
                    <a:ln w="9525">
                      <a:noFill/>
                      <a:headEnd/>
                      <a:tailEnd/>
                    </a:ln>
                  </pic:spPr>
                </pic:pic>
              </a:graphicData>
            </a:graphic>
          </wp:inline>
        </w:drawing>
      </w:r>
    </w:p>
    <w:p>
      <w:pPr>
        <w:pStyle w:val="ImageCaption"/>
      </w:pPr>
      <w:r>
        <w:t xml:space="preserve">Meet the penguins! Artwork by @allison_horst</w:t>
      </w:r>
    </w:p>
    <w:p>
      <w:pPr>
        <w:pStyle w:val="SourceCode"/>
      </w:pPr>
      <w:r>
        <w:rPr>
          <w:rStyle w:val="CommentTok"/>
        </w:rPr>
        <w:t xml:space="preserve"># Load dataset into the environment</w:t>
      </w:r>
      <w:r>
        <w:br/>
      </w:r>
      <w:r>
        <w:rPr>
          <w:rStyle w:val="FunctionTok"/>
        </w:rPr>
        <w:t xml:space="preserve">data</w:t>
      </w:r>
      <w:r>
        <w:rPr>
          <w:rStyle w:val="NormalTok"/>
        </w:rPr>
        <w:t xml:space="preserve">(penguins)</w:t>
      </w:r>
      <w:r>
        <w:br/>
      </w:r>
      <w:r>
        <w:br/>
      </w:r>
      <w:r>
        <w:rPr>
          <w:rStyle w:val="CommentTok"/>
        </w:rPr>
        <w:t xml:space="preserve"># Filter for complete cases</w:t>
      </w:r>
      <w:r>
        <w:br/>
      </w:r>
      <w:r>
        <w:rPr>
          <w:rStyle w:val="NormalTok"/>
        </w:rPr>
        <w:t xml:space="preserve">penguins_cc </w:t>
      </w:r>
      <w:r>
        <w:rPr>
          <w:rStyle w:val="OtherTok"/>
        </w:rPr>
        <w:t xml:space="preserve">&lt;-</w:t>
      </w:r>
      <w:r>
        <w:rPr>
          <w:rStyle w:val="NormalTok"/>
        </w:rPr>
        <w:t xml:space="preserve"> penguins </w:t>
      </w:r>
      <w:r>
        <w:rPr>
          <w:rStyle w:val="SpecialCharTok"/>
        </w:rPr>
        <w:t xml:space="preserve">%&gt;%</w:t>
      </w:r>
      <w:r>
        <w:rPr>
          <w:rStyle w:val="NormalTok"/>
        </w:rPr>
        <w:t xml:space="preserve"> </w:t>
      </w:r>
      <w:r>
        <w:br/>
      </w:r>
      <w:r>
        <w:rPr>
          <w:rStyle w:val="NormalTok"/>
        </w:rPr>
        <w:t xml:space="preserve">  </w:t>
      </w:r>
      <w:r>
        <w:rPr>
          <w:rStyle w:val="FunctionTok"/>
        </w:rPr>
        <w:t xml:space="preserve">filter</w:t>
      </w:r>
      <w:r>
        <w:rPr>
          <w:rStyle w:val="NormalTok"/>
        </w:rPr>
        <w:t xml:space="preserve">(</w:t>
      </w:r>
      <w:r>
        <w:rPr>
          <w:rStyle w:val="FunctionTok"/>
        </w:rPr>
        <w:t xml:space="preserve">complete.cases</w:t>
      </w:r>
      <w:r>
        <w:rPr>
          <w:rStyle w:val="NormalTok"/>
        </w:rPr>
        <w:t xml:space="preserve">(.))</w:t>
      </w:r>
    </w:p>
    <w:p>
      <w:pPr>
        <w:pStyle w:val="FirstParagraph"/>
      </w:pPr>
      <w:r>
        <w:t xml:space="preserve">Use R code to answer the following questions about the dataset:</w:t>
      </w:r>
    </w:p>
    <w:p>
      <w:pPr>
        <w:pStyle w:val="Compact"/>
        <w:numPr>
          <w:ilvl w:val="0"/>
          <w:numId w:val="1002"/>
        </w:numPr>
      </w:pPr>
      <w:r>
        <w:t xml:space="preserve">How many observations did we lose by listwise deletion?</w:t>
      </w:r>
    </w:p>
    <w:p>
      <w:pPr>
        <w:pStyle w:val="Compact"/>
        <w:numPr>
          <w:ilvl w:val="0"/>
          <w:numId w:val="1002"/>
        </w:numPr>
      </w:pPr>
      <w:r>
        <w:t xml:space="preserve">How many remaining penguins of each species are there?</w:t>
      </w:r>
    </w:p>
    <w:p>
      <w:pPr>
        <w:pStyle w:val="Compact"/>
        <w:numPr>
          <w:ilvl w:val="0"/>
          <w:numId w:val="1002"/>
        </w:numPr>
      </w:pPr>
      <w:r>
        <w:t xml:space="preserve">How many penguins of each species were on each island?</w:t>
      </w:r>
    </w:p>
    <w:p>
      <w:pPr>
        <w:pStyle w:val="Compact"/>
        <w:numPr>
          <w:ilvl w:val="0"/>
          <w:numId w:val="1002"/>
        </w:numPr>
      </w:pPr>
      <w:r>
        <w:t xml:space="preserve">Which island had the largest penguins in terms of average body mass?</w:t>
      </w:r>
    </w:p>
    <w:p>
      <w:pPr>
        <w:pStyle w:val="Compact"/>
        <w:numPr>
          <w:ilvl w:val="0"/>
          <w:numId w:val="1002"/>
        </w:numPr>
      </w:pPr>
      <w:r>
        <w:t xml:space="preserve">Where was the penguin with the shortest bill length (</w:t>
      </w:r>
      <w:r>
        <w:rPr>
          <w:rStyle w:val="VerbatimChar"/>
        </w:rPr>
        <w:t xml:space="preserve">bill_len</w:t>
      </w:r>
      <w:r>
        <w:t xml:space="preserve">) found, and what species was it?</w:t>
      </w:r>
    </w:p>
    <w:p>
      <w:pPr>
        <w:pStyle w:val="Compact"/>
        <w:numPr>
          <w:ilvl w:val="0"/>
          <w:numId w:val="1002"/>
        </w:numPr>
      </w:pPr>
      <w:r>
        <w:t xml:space="preserve">What is the average body mass and bill length of male versus female penguins?</w:t>
      </w:r>
    </w:p>
    <w:p>
      <w:pPr>
        <w:pStyle w:val="SourceCode"/>
      </w:pPr>
      <w:r>
        <w:rPr>
          <w:rStyle w:val="CommentTok"/>
        </w:rPr>
        <w:t xml:space="preserve"># Listwise deletion</w:t>
      </w:r>
      <w:r>
        <w:br/>
      </w:r>
      <w:r>
        <w:rPr>
          <w:rStyle w:val="FunctionTok"/>
        </w:rPr>
        <w:t xml:space="preserve">nrow</w:t>
      </w:r>
      <w:r>
        <w:rPr>
          <w:rStyle w:val="NormalTok"/>
        </w:rPr>
        <w:t xml:space="preserve">(penguins) </w:t>
      </w:r>
      <w:r>
        <w:rPr>
          <w:rStyle w:val="SpecialCharTok"/>
        </w:rPr>
        <w:t xml:space="preserve">-</w:t>
      </w:r>
      <w:r>
        <w:rPr>
          <w:rStyle w:val="NormalTok"/>
        </w:rPr>
        <w:t xml:space="preserve"> </w:t>
      </w:r>
      <w:r>
        <w:rPr>
          <w:rStyle w:val="FunctionTok"/>
        </w:rPr>
        <w:t xml:space="preserve">nrow</w:t>
      </w:r>
      <w:r>
        <w:rPr>
          <w:rStyle w:val="NormalTok"/>
        </w:rPr>
        <w:t xml:space="preserve">(penguins_cc)</w:t>
      </w:r>
      <w:r>
        <w:br/>
      </w:r>
      <w:r>
        <w:br/>
      </w:r>
      <w:r>
        <w:rPr>
          <w:rStyle w:val="CommentTok"/>
        </w:rPr>
        <w:t xml:space="preserve"># Species count</w:t>
      </w:r>
      <w:r>
        <w:br/>
      </w:r>
      <w:r>
        <w:rPr>
          <w:rStyle w:val="NormalTok"/>
        </w:rPr>
        <w:t xml:space="preserve">penguins_cc </w:t>
      </w:r>
      <w:r>
        <w:rPr>
          <w:rStyle w:val="SpecialCharTok"/>
        </w:rPr>
        <w:t xml:space="preserve">%&gt;%</w:t>
      </w:r>
      <w:r>
        <w:rPr>
          <w:rStyle w:val="NormalTok"/>
        </w:rPr>
        <w:t xml:space="preserve"> </w:t>
      </w:r>
      <w:r>
        <w:br/>
      </w:r>
      <w:r>
        <w:rPr>
          <w:rStyle w:val="NormalTok"/>
        </w:rPr>
        <w:t xml:space="preserve">  </w:t>
      </w:r>
      <w:r>
        <w:rPr>
          <w:rStyle w:val="FunctionTok"/>
        </w:rPr>
        <w:t xml:space="preserve">group_by</w:t>
      </w:r>
      <w:r>
        <w:rPr>
          <w:rStyle w:val="NormalTok"/>
        </w:rPr>
        <w:t xml:space="preserve">(species) </w:t>
      </w:r>
      <w:r>
        <w:rPr>
          <w:rStyle w:val="SpecialCharTok"/>
        </w:rPr>
        <w:t xml:space="preserve">%&gt;%</w:t>
      </w:r>
      <w:r>
        <w:rPr>
          <w:rStyle w:val="NormalTok"/>
        </w:rPr>
        <w:t xml:space="preserve"> </w:t>
      </w:r>
      <w:r>
        <w:br/>
      </w:r>
      <w:r>
        <w:rPr>
          <w:rStyle w:val="NormalTok"/>
        </w:rPr>
        <w:t xml:space="preserve">  </w:t>
      </w:r>
      <w:r>
        <w:rPr>
          <w:rStyle w:val="FunctionTok"/>
        </w:rPr>
        <w:t xml:space="preserve">count</w:t>
      </w:r>
      <w:r>
        <w:rPr>
          <w:rStyle w:val="NormalTok"/>
        </w:rPr>
        <w:t xml:space="preserve">()</w:t>
      </w:r>
      <w:r>
        <w:br/>
      </w:r>
      <w:r>
        <w:br/>
      </w:r>
      <w:r>
        <w:rPr>
          <w:rStyle w:val="CommentTok"/>
        </w:rPr>
        <w:t xml:space="preserve"># Species by island</w:t>
      </w:r>
      <w:r>
        <w:br/>
      </w:r>
      <w:r>
        <w:rPr>
          <w:rStyle w:val="NormalTok"/>
        </w:rPr>
        <w:t xml:space="preserve">penguins_cc </w:t>
      </w:r>
      <w:r>
        <w:rPr>
          <w:rStyle w:val="SpecialCharTok"/>
        </w:rPr>
        <w:t xml:space="preserve">%&gt;%</w:t>
      </w:r>
      <w:r>
        <w:rPr>
          <w:rStyle w:val="NormalTok"/>
        </w:rPr>
        <w:t xml:space="preserve"> </w:t>
      </w:r>
      <w:r>
        <w:br/>
      </w:r>
      <w:r>
        <w:rPr>
          <w:rStyle w:val="NormalTok"/>
        </w:rPr>
        <w:t xml:space="preserve">  </w:t>
      </w:r>
      <w:r>
        <w:rPr>
          <w:rStyle w:val="FunctionTok"/>
        </w:rPr>
        <w:t xml:space="preserve">group_by</w:t>
      </w:r>
      <w:r>
        <w:rPr>
          <w:rStyle w:val="NormalTok"/>
        </w:rPr>
        <w:t xml:space="preserve">(island, species) </w:t>
      </w:r>
      <w:r>
        <w:rPr>
          <w:rStyle w:val="SpecialCharTok"/>
        </w:rPr>
        <w:t xml:space="preserve">%&gt;%</w:t>
      </w:r>
      <w:r>
        <w:rPr>
          <w:rStyle w:val="NormalTok"/>
        </w:rPr>
        <w:t xml:space="preserve"> </w:t>
      </w:r>
      <w:r>
        <w:br/>
      </w:r>
      <w:r>
        <w:rPr>
          <w:rStyle w:val="NormalTok"/>
        </w:rPr>
        <w:t xml:space="preserve">  </w:t>
      </w:r>
      <w:r>
        <w:rPr>
          <w:rStyle w:val="FunctionTok"/>
        </w:rPr>
        <w:t xml:space="preserve">count</w:t>
      </w:r>
      <w:r>
        <w:rPr>
          <w:rStyle w:val="NormalTok"/>
        </w:rPr>
        <w:t xml:space="preserve">()</w:t>
      </w:r>
      <w:r>
        <w:br/>
      </w:r>
      <w:r>
        <w:br/>
      </w:r>
      <w:r>
        <w:rPr>
          <w:rStyle w:val="CommentTok"/>
        </w:rPr>
        <w:t xml:space="preserve"># Size by island</w:t>
      </w:r>
      <w:r>
        <w:br/>
      </w:r>
      <w:r>
        <w:rPr>
          <w:rStyle w:val="NormalTok"/>
        </w:rPr>
        <w:t xml:space="preserve">penguins_cc </w:t>
      </w:r>
      <w:r>
        <w:rPr>
          <w:rStyle w:val="SpecialCharTok"/>
        </w:rPr>
        <w:t xml:space="preserve">%&gt;%</w:t>
      </w:r>
      <w:r>
        <w:rPr>
          <w:rStyle w:val="NormalTok"/>
        </w:rPr>
        <w:t xml:space="preserve"> </w:t>
      </w:r>
      <w:r>
        <w:br/>
      </w:r>
      <w:r>
        <w:rPr>
          <w:rStyle w:val="NormalTok"/>
        </w:rPr>
        <w:t xml:space="preserve">  </w:t>
      </w:r>
      <w:r>
        <w:rPr>
          <w:rStyle w:val="FunctionTok"/>
        </w:rPr>
        <w:t xml:space="preserve">group_by</w:t>
      </w:r>
      <w:r>
        <w:rPr>
          <w:rStyle w:val="NormalTok"/>
        </w:rPr>
        <w:t xml:space="preserve">(island) </w:t>
      </w:r>
      <w:r>
        <w:rPr>
          <w:rStyle w:val="SpecialCharTok"/>
        </w:rPr>
        <w:t xml:space="preserve">%&gt;%</w:t>
      </w:r>
      <w:r>
        <w:rPr>
          <w:rStyle w:val="NormalTok"/>
        </w:rPr>
        <w:t xml:space="preserve"> </w:t>
      </w:r>
      <w:r>
        <w:br/>
      </w:r>
      <w:r>
        <w:rPr>
          <w:rStyle w:val="NormalTok"/>
        </w:rPr>
        <w:t xml:space="preserve">  </w:t>
      </w:r>
      <w:r>
        <w:rPr>
          <w:rStyle w:val="FunctionTok"/>
        </w:rPr>
        <w:t xml:space="preserve">summarise</w:t>
      </w:r>
      <w:r>
        <w:rPr>
          <w:rStyle w:val="NormalTok"/>
        </w:rPr>
        <w:t xml:space="preserve">(</w:t>
      </w:r>
      <w:r>
        <w:rPr>
          <w:rStyle w:val="AttributeTok"/>
        </w:rPr>
        <w:t xml:space="preserve">mean =</w:t>
      </w:r>
      <w:r>
        <w:rPr>
          <w:rStyle w:val="NormalTok"/>
        </w:rPr>
        <w:t xml:space="preserve"> </w:t>
      </w:r>
      <w:r>
        <w:rPr>
          <w:rStyle w:val="FunctionTok"/>
        </w:rPr>
        <w:t xml:space="preserve">mean</w:t>
      </w:r>
      <w:r>
        <w:rPr>
          <w:rStyle w:val="NormalTok"/>
        </w:rPr>
        <w:t xml:space="preserve">(body_mass))</w:t>
      </w:r>
      <w:r>
        <w:br/>
      </w:r>
      <w:r>
        <w:br/>
      </w:r>
      <w:r>
        <w:rPr>
          <w:rStyle w:val="CommentTok"/>
        </w:rPr>
        <w:t xml:space="preserve"># Shortest bill penguin</w:t>
      </w:r>
      <w:r>
        <w:br/>
      </w:r>
      <w:r>
        <w:rPr>
          <w:rStyle w:val="NormalTok"/>
        </w:rPr>
        <w:t xml:space="preserve">penguins_cc </w:t>
      </w:r>
      <w:r>
        <w:rPr>
          <w:rStyle w:val="SpecialCharTok"/>
        </w:rPr>
        <w:t xml:space="preserve">%&gt;%</w:t>
      </w:r>
      <w:r>
        <w:rPr>
          <w:rStyle w:val="NormalTok"/>
        </w:rPr>
        <w:t xml:space="preserve"> </w:t>
      </w:r>
      <w:r>
        <w:br/>
      </w:r>
      <w:r>
        <w:rPr>
          <w:rStyle w:val="NormalTok"/>
        </w:rPr>
        <w:t xml:space="preserve">  </w:t>
      </w:r>
      <w:r>
        <w:rPr>
          <w:rStyle w:val="FunctionTok"/>
        </w:rPr>
        <w:t xml:space="preserve">slice_min</w:t>
      </w:r>
      <w:r>
        <w:rPr>
          <w:rStyle w:val="NormalTok"/>
        </w:rPr>
        <w:t xml:space="preserve">(bill_len)</w:t>
      </w:r>
      <w:r>
        <w:br/>
      </w:r>
      <w:r>
        <w:br/>
      </w:r>
      <w:r>
        <w:rPr>
          <w:rStyle w:val="CommentTok"/>
        </w:rPr>
        <w:t xml:space="preserve"># Sex differences</w:t>
      </w:r>
      <w:r>
        <w:br/>
      </w:r>
      <w:r>
        <w:rPr>
          <w:rStyle w:val="NormalTok"/>
        </w:rPr>
        <w:t xml:space="preserve">penguins_cc </w:t>
      </w:r>
      <w:r>
        <w:rPr>
          <w:rStyle w:val="SpecialCharTok"/>
        </w:rPr>
        <w:t xml:space="preserve">%&gt;%</w:t>
      </w:r>
      <w:r>
        <w:rPr>
          <w:rStyle w:val="NormalTok"/>
        </w:rPr>
        <w:t xml:space="preserve"> </w:t>
      </w:r>
      <w:r>
        <w:br/>
      </w:r>
      <w:r>
        <w:rPr>
          <w:rStyle w:val="NormalTok"/>
        </w:rPr>
        <w:t xml:space="preserve">  </w:t>
      </w:r>
      <w:r>
        <w:rPr>
          <w:rStyle w:val="FunctionTok"/>
        </w:rPr>
        <w:t xml:space="preserve">group_by</w:t>
      </w:r>
      <w:r>
        <w:rPr>
          <w:rStyle w:val="NormalTok"/>
        </w:rPr>
        <w:t xml:space="preserve">(sex) </w:t>
      </w:r>
      <w:r>
        <w:rPr>
          <w:rStyle w:val="SpecialCharTok"/>
        </w:rPr>
        <w:t xml:space="preserve">%&gt;%</w:t>
      </w:r>
      <w:r>
        <w:rPr>
          <w:rStyle w:val="NormalTok"/>
        </w:rPr>
        <w:t xml:space="preserve"> </w:t>
      </w:r>
      <w:r>
        <w:br/>
      </w:r>
      <w:r>
        <w:rPr>
          <w:rStyle w:val="NormalTok"/>
        </w:rPr>
        <w:t xml:space="preserve">  </w:t>
      </w:r>
      <w:r>
        <w:rPr>
          <w:rStyle w:val="FunctionTok"/>
        </w:rPr>
        <w:t xml:space="preserve">summarise</w:t>
      </w:r>
      <w:r>
        <w:rPr>
          <w:rStyle w:val="NormalTok"/>
        </w:rPr>
        <w:t xml:space="preserve">(</w:t>
      </w:r>
      <w:r>
        <w:rPr>
          <w:rStyle w:val="AttributeTok"/>
        </w:rPr>
        <w:t xml:space="preserve">mass =</w:t>
      </w:r>
      <w:r>
        <w:rPr>
          <w:rStyle w:val="NormalTok"/>
        </w:rPr>
        <w:t xml:space="preserve"> </w:t>
      </w:r>
      <w:r>
        <w:rPr>
          <w:rStyle w:val="FunctionTok"/>
        </w:rPr>
        <w:t xml:space="preserve">mean</w:t>
      </w:r>
      <w:r>
        <w:rPr>
          <w:rStyle w:val="NormalTok"/>
        </w:rPr>
        <w:t xml:space="preserve">(body_mass),</w:t>
      </w:r>
      <w:r>
        <w:br/>
      </w:r>
      <w:r>
        <w:rPr>
          <w:rStyle w:val="NormalTok"/>
        </w:rPr>
        <w:t xml:space="preserve">            </w:t>
      </w:r>
      <w:r>
        <w:rPr>
          <w:rStyle w:val="AttributeTok"/>
        </w:rPr>
        <w:t xml:space="preserve">bill_length =</w:t>
      </w:r>
      <w:r>
        <w:rPr>
          <w:rStyle w:val="NormalTok"/>
        </w:rPr>
        <w:t xml:space="preserve"> </w:t>
      </w:r>
      <w:r>
        <w:rPr>
          <w:rStyle w:val="FunctionTok"/>
        </w:rPr>
        <w:t xml:space="preserve">mean</w:t>
      </w:r>
      <w:r>
        <w:rPr>
          <w:rStyle w:val="NormalTok"/>
        </w:rPr>
        <w:t xml:space="preserve">(bill_len))</w:t>
      </w:r>
    </w:p>
    <w:bookmarkEnd w:id="29"/>
    <w:bookmarkStart w:id="32" w:name="independent-t-test"/>
    <w:p>
      <w:pPr>
        <w:pStyle w:val="Heading2"/>
      </w:pPr>
      <w:r>
        <w:t xml:space="preserve">3.2 Independent t-test</w:t>
      </w:r>
    </w:p>
    <w:p>
      <w:pPr>
        <w:pStyle w:val="FirstParagraph"/>
      </w:pPr>
      <w:r>
        <w:t xml:space="preserve">For our example, we will use a simple independent t-test to compare the bill length of male versus female penguins. We can first remind ourselves how to run a frequentist independent t-test:</w:t>
      </w:r>
    </w:p>
    <w:bookmarkStart w:id="30" w:name="frequentist"/>
    <w:p>
      <w:pPr>
        <w:pStyle w:val="Heading3"/>
      </w:pPr>
      <w:r>
        <w:t xml:space="preserve">3.2.1 Frequentist</w:t>
      </w:r>
    </w:p>
    <w:p>
      <w:pPr>
        <w:pStyle w:val="SourceCode"/>
      </w:pPr>
      <w:r>
        <w:rPr>
          <w:rStyle w:val="FunctionTok"/>
        </w:rPr>
        <w:t xml:space="preserve">t.test</w:t>
      </w:r>
      <w:r>
        <w:rPr>
          <w:rStyle w:val="NormalTok"/>
        </w:rPr>
        <w:t xml:space="preserve">(bill_len </w:t>
      </w:r>
      <w:r>
        <w:rPr>
          <w:rStyle w:val="SpecialCharTok"/>
        </w:rPr>
        <w:t xml:space="preserve">~</w:t>
      </w:r>
      <w:r>
        <w:rPr>
          <w:rStyle w:val="NormalTok"/>
        </w:rPr>
        <w:t xml:space="preserve"> sex, </w:t>
      </w:r>
      <w:r>
        <w:rPr>
          <w:rStyle w:val="AttributeTok"/>
        </w:rPr>
        <w:t xml:space="preserve">data =</w:t>
      </w:r>
      <w:r>
        <w:rPr>
          <w:rStyle w:val="NormalTok"/>
        </w:rPr>
        <w:t xml:space="preserve"> penguins_cc)</w:t>
      </w:r>
    </w:p>
    <w:p>
      <w:pPr>
        <w:pStyle w:val="FirstParagraph"/>
      </w:pPr>
      <w:r>
        <w:t xml:space="preserve">You should see that there is a significant difference between groups, with male penguins averaging ~3mm longer beaks than female penguins.</w:t>
      </w:r>
    </w:p>
    <w:bookmarkEnd w:id="30"/>
    <w:bookmarkStart w:id="31" w:name="bayes-factor"/>
    <w:p>
      <w:pPr>
        <w:pStyle w:val="Heading3"/>
      </w:pPr>
      <w:r>
        <w:t xml:space="preserve">3.2.2 Bayes Factor</w:t>
      </w:r>
    </w:p>
    <w:p>
      <w:pPr>
        <w:pStyle w:val="FirstParagraph"/>
      </w:pPr>
      <w:r>
        <w:t xml:space="preserve">Now let’s calculate a Bayes Factor for this test. We use the specialised t-test function from the</w:t>
      </w:r>
      <w:r>
        <w:t xml:space="preserve"> </w:t>
      </w:r>
      <w:r>
        <w:rPr>
          <w:i/>
          <w:iCs/>
        </w:rPr>
        <w:t xml:space="preserve">BayesFactor</w:t>
      </w:r>
      <w:r>
        <w:t xml:space="preserve"> </w:t>
      </w:r>
      <w:r>
        <w:t xml:space="preserve">package, but everything else is set up in pretty much the same way. The only difference is that we must explicitly specify that the first argument we provide is a formula.</w:t>
      </w:r>
    </w:p>
    <w:p>
      <w:pPr>
        <w:pStyle w:val="SourceCode"/>
      </w:pPr>
      <w:r>
        <w:rPr>
          <w:rStyle w:val="FunctionTok"/>
        </w:rPr>
        <w:t xml:space="preserve">ttestBF</w:t>
      </w:r>
      <w:r>
        <w:rPr>
          <w:rStyle w:val="NormalTok"/>
        </w:rPr>
        <w:t xml:space="preserve">(</w:t>
      </w:r>
      <w:r>
        <w:rPr>
          <w:rStyle w:val="AttributeTok"/>
        </w:rPr>
        <w:t xml:space="preserve">formula =</w:t>
      </w:r>
      <w:r>
        <w:rPr>
          <w:rStyle w:val="NormalTok"/>
        </w:rPr>
        <w:t xml:space="preserve"> bill_len </w:t>
      </w:r>
      <w:r>
        <w:rPr>
          <w:rStyle w:val="SpecialCharTok"/>
        </w:rPr>
        <w:t xml:space="preserve">~</w:t>
      </w:r>
      <w:r>
        <w:rPr>
          <w:rStyle w:val="NormalTok"/>
        </w:rPr>
        <w:t xml:space="preserve"> sex, </w:t>
      </w:r>
      <w:r>
        <w:rPr>
          <w:rStyle w:val="AttributeTok"/>
        </w:rPr>
        <w:t xml:space="preserve">data =</w:t>
      </w:r>
      <w:r>
        <w:rPr>
          <w:rStyle w:val="NormalTok"/>
        </w:rPr>
        <w:t xml:space="preserve"> penguins_cc)</w:t>
      </w:r>
    </w:p>
    <w:p>
      <w:pPr>
        <w:pStyle w:val="FirstParagraph"/>
      </w:pPr>
      <w:r>
        <w:t xml:space="preserve">The output tells us the direction of the comparison—i.e., that it is testing evidence for the alternative hypothesis against evidence for the null hypothesis that the difference in means is 0 (</w:t>
      </w:r>
      <w:r>
        <w:rPr>
          <w:i/>
          <w:iCs/>
        </w:rPr>
        <w:t xml:space="preserve">BF</w:t>
      </w:r>
      <w:r>
        <w:rPr>
          <w:i/>
          <w:iCs/>
          <w:vertAlign w:val="subscript"/>
        </w:rPr>
        <w:t xml:space="preserve">10</w:t>
      </w:r>
      <w:r>
        <w:t xml:space="preserve">). The alternative hypothesis used the default Cauchy prior, which you can see in the output is scaled to</w:t>
      </w:r>
      <w:r>
        <w:t xml:space="preserve"> </w:t>
      </w:r>
      <w:r>
        <w:t xml:space="preserve">“r = 0.707”</w:t>
      </w:r>
      <w:r>
        <w:t xml:space="preserve">. If you’re interested in the justification for this decision, the references are linked in the</w:t>
      </w:r>
      <w:r>
        <w:t xml:space="preserve"> </w:t>
      </w:r>
      <w:r>
        <w:t xml:space="preserve">“Note”</w:t>
      </w:r>
      <w:r>
        <w:t xml:space="preserve"> </w:t>
      </w:r>
      <w:r>
        <w:t xml:space="preserve">of the function documentation (i.e., call</w:t>
      </w:r>
      <w:r>
        <w:t xml:space="preserve"> </w:t>
      </w:r>
      <w:r>
        <w:rPr>
          <w:rStyle w:val="VerbatimChar"/>
        </w:rPr>
        <w:t xml:space="preserve">help(ttestBF)</w:t>
      </w:r>
      <w:r>
        <w:t xml:space="preserve">). We’ll explore the implications of using different priors below.</w:t>
      </w:r>
    </w:p>
    <w:p>
      <w:pPr>
        <w:pStyle w:val="BodyText"/>
      </w:pPr>
      <w:r>
        <w:t xml:space="preserve">The output shows a</w:t>
      </w:r>
      <w:r>
        <w:t xml:space="preserve"> </w:t>
      </w:r>
      <w:r>
        <w:rPr>
          <w:i/>
          <w:iCs/>
        </w:rPr>
        <w:t xml:space="preserve">very</w:t>
      </w:r>
      <w:r>
        <w:t xml:space="preserve"> </w:t>
      </w:r>
      <w:r>
        <w:t xml:space="preserve">large BF in favour of the alternative hypothesis (&gt;73 million!), which is perhaps not surprising considering the clear group difference observed above.</w:t>
      </w:r>
    </w:p>
    <w:p>
      <w:pPr>
        <w:pStyle w:val="BodyText"/>
      </w:pPr>
      <w:r>
        <w:t xml:space="preserve">For comparison, let’s compare the bill length of penguins from two different islands. Filter the data as follows, and run a Bayes Factor t-test:</w:t>
      </w:r>
    </w:p>
    <w:p>
      <w:pPr>
        <w:pStyle w:val="SourceCode"/>
      </w:pPr>
      <w:r>
        <w:rPr>
          <w:rStyle w:val="CommentTok"/>
        </w:rPr>
        <w:t xml:space="preserve"># Remove penguins from Torgersen island</w:t>
      </w:r>
      <w:r>
        <w:br/>
      </w:r>
      <w:r>
        <w:rPr>
          <w:rStyle w:val="NormalTok"/>
        </w:rPr>
        <w:t xml:space="preserve">penguins_2isl </w:t>
      </w:r>
      <w:r>
        <w:rPr>
          <w:rStyle w:val="OtherTok"/>
        </w:rPr>
        <w:t xml:space="preserve">&lt;-</w:t>
      </w:r>
      <w:r>
        <w:rPr>
          <w:rStyle w:val="NormalTok"/>
        </w:rPr>
        <w:t xml:space="preserve"> </w:t>
      </w:r>
      <w:r>
        <w:rPr>
          <w:rStyle w:val="FunctionTok"/>
        </w:rPr>
        <w:t xml:space="preserve">filter</w:t>
      </w:r>
      <w:r>
        <w:rPr>
          <w:rStyle w:val="NormalTok"/>
        </w:rPr>
        <w:t xml:space="preserve">(penguins_cc, island </w:t>
      </w:r>
      <w:r>
        <w:rPr>
          <w:rStyle w:val="SpecialCharTok"/>
        </w:rPr>
        <w:t xml:space="preserve">!=</w:t>
      </w:r>
      <w:r>
        <w:rPr>
          <w:rStyle w:val="NormalTok"/>
        </w:rPr>
        <w:t xml:space="preserve"> </w:t>
      </w:r>
      <w:r>
        <w:rPr>
          <w:rStyle w:val="StringTok"/>
        </w:rPr>
        <w:t xml:space="preserve">"Torgersen"</w:t>
      </w:r>
      <w:r>
        <w:rPr>
          <w:rStyle w:val="NormalTok"/>
        </w:rPr>
        <w:t xml:space="preserve">) </w:t>
      </w:r>
      <w:r>
        <w:rPr>
          <w:rStyle w:val="SpecialCharTok"/>
        </w:rPr>
        <w:t xml:space="preserve">%&gt;%</w:t>
      </w:r>
      <w:r>
        <w:rPr>
          <w:rStyle w:val="NormalTok"/>
        </w:rPr>
        <w:t xml:space="preserve"> </w:t>
      </w:r>
      <w:r>
        <w:br/>
      </w:r>
      <w:r>
        <w:rPr>
          <w:rStyle w:val="NormalTok"/>
        </w:rPr>
        <w:t xml:space="preserve">  </w:t>
      </w:r>
      <w:r>
        <w:rPr>
          <w:rStyle w:val="FunctionTok"/>
        </w:rPr>
        <w:t xml:space="preserve">droplevels</w:t>
      </w:r>
      <w:r>
        <w:rPr>
          <w:rStyle w:val="NormalTok"/>
        </w:rPr>
        <w:t xml:space="preserve">()</w:t>
      </w:r>
      <w:r>
        <w:br/>
      </w:r>
      <w:r>
        <w:br/>
      </w:r>
      <w:r>
        <w:rPr>
          <w:rStyle w:val="FunctionTok"/>
        </w:rPr>
        <w:t xml:space="preserve">ttestBF</w:t>
      </w:r>
      <w:r>
        <w:rPr>
          <w:rStyle w:val="NormalTok"/>
        </w:rPr>
        <w:t xml:space="preserve">(</w:t>
      </w:r>
      <w:r>
        <w:rPr>
          <w:rStyle w:val="AttributeTok"/>
        </w:rPr>
        <w:t xml:space="preserve">formula =</w:t>
      </w:r>
      <w:r>
        <w:rPr>
          <w:rStyle w:val="NormalTok"/>
        </w:rPr>
        <w:t xml:space="preserve"> bill_len </w:t>
      </w:r>
      <w:r>
        <w:rPr>
          <w:rStyle w:val="SpecialCharTok"/>
        </w:rPr>
        <w:t xml:space="preserve">~</w:t>
      </w:r>
      <w:r>
        <w:rPr>
          <w:rStyle w:val="NormalTok"/>
        </w:rPr>
        <w:t xml:space="preserve"> island, </w:t>
      </w:r>
      <w:r>
        <w:rPr>
          <w:rStyle w:val="AttributeTok"/>
        </w:rPr>
        <w:t xml:space="preserve">data =</w:t>
      </w:r>
      <w:r>
        <w:rPr>
          <w:rStyle w:val="NormalTok"/>
        </w:rPr>
        <w:t xml:space="preserve"> penguins_2isl)</w:t>
      </w:r>
    </w:p>
    <w:p>
      <w:pPr>
        <w:pStyle w:val="FirstParagraph"/>
      </w:pPr>
      <w:r>
        <w:t xml:space="preserve">This time our Bayes Factor is &lt; 1, indicating evidence in favour of the null hypothesis. However, we can consider it weak or</w:t>
      </w:r>
      <w:r>
        <w:t xml:space="preserve"> </w:t>
      </w:r>
      <w:r>
        <w:t xml:space="preserve">“anecdotal”</w:t>
      </w:r>
      <w:r>
        <w:t xml:space="preserve"> </w:t>
      </w:r>
      <w:r>
        <w:t xml:space="preserve">evidence with reference to Jeffreys’ scale as it is larger than 1/3.</w:t>
      </w:r>
    </w:p>
    <w:p>
      <w:pPr>
        <w:pStyle w:val="BodyText"/>
      </w:pPr>
      <w:r>
        <w:t xml:space="preserve">Some people find it easier to flip the Bayes Factor to report evidence in favour of the null over the alternative hypothesis (</w:t>
      </w:r>
      <w:r>
        <w:rPr>
          <w:i/>
          <w:iCs/>
        </w:rPr>
        <w:t xml:space="preserve">BF</w:t>
      </w:r>
      <w:r>
        <w:rPr>
          <w:i/>
          <w:iCs/>
          <w:vertAlign w:val="subscript"/>
        </w:rPr>
        <w:t xml:space="preserve">01</w:t>
      </w:r>
      <w:r>
        <w:rPr>
          <w:i/>
          <w:iCs/>
        </w:rPr>
        <w:t xml:space="preserve">;</w:t>
      </w:r>
      <w:r>
        <w:t xml:space="preserve"> </w:t>
      </w:r>
      <w:r>
        <w:t xml:space="preserve">values &gt;1 favour the null). We can do this simply by inversing the test:</w:t>
      </w:r>
    </w:p>
    <w:p>
      <w:pPr>
        <w:pStyle w:val="SourceCode"/>
      </w:pPr>
      <w:r>
        <w:rPr>
          <w:rStyle w:val="DecValTok"/>
        </w:rPr>
        <w:t xml:space="preserve">1</w:t>
      </w:r>
      <w:r>
        <w:rPr>
          <w:rStyle w:val="SpecialCharTok"/>
        </w:rPr>
        <w:t xml:space="preserve">/</w:t>
      </w:r>
      <w:r>
        <w:rPr>
          <w:rStyle w:val="FunctionTok"/>
        </w:rPr>
        <w:t xml:space="preserve">ttestBF</w:t>
      </w:r>
      <w:r>
        <w:rPr>
          <w:rStyle w:val="NormalTok"/>
        </w:rPr>
        <w:t xml:space="preserve">(</w:t>
      </w:r>
      <w:r>
        <w:rPr>
          <w:rStyle w:val="AttributeTok"/>
        </w:rPr>
        <w:t xml:space="preserve">formula =</w:t>
      </w:r>
      <w:r>
        <w:rPr>
          <w:rStyle w:val="NormalTok"/>
        </w:rPr>
        <w:t xml:space="preserve"> bill_len </w:t>
      </w:r>
      <w:r>
        <w:rPr>
          <w:rStyle w:val="SpecialCharTok"/>
        </w:rPr>
        <w:t xml:space="preserve">~</w:t>
      </w:r>
      <w:r>
        <w:rPr>
          <w:rStyle w:val="NormalTok"/>
        </w:rPr>
        <w:t xml:space="preserve"> island, </w:t>
      </w:r>
      <w:r>
        <w:rPr>
          <w:rStyle w:val="AttributeTok"/>
        </w:rPr>
        <w:t xml:space="preserve">data =</w:t>
      </w:r>
      <w:r>
        <w:rPr>
          <w:rStyle w:val="NormalTok"/>
        </w:rPr>
        <w:t xml:space="preserve"> penguins_2isl)</w:t>
      </w:r>
    </w:p>
    <w:p>
      <w:pPr>
        <w:pStyle w:val="FirstParagraph"/>
      </w:pPr>
      <w:r>
        <w:t xml:space="preserve">Congratulations, you’ve just calculated your first Bayes Factors! It was surprisingly easy, huh?</w:t>
      </w:r>
    </w:p>
    <w:bookmarkEnd w:id="31"/>
    <w:bookmarkEnd w:id="32"/>
    <w:bookmarkStart w:id="40" w:name="changing-the-prior"/>
    <w:p>
      <w:pPr>
        <w:pStyle w:val="Heading2"/>
      </w:pPr>
      <w:r>
        <w:t xml:space="preserve">3.3 Changing the prior</w:t>
      </w:r>
    </w:p>
    <w:p>
      <w:pPr>
        <w:pStyle w:val="FirstParagraph"/>
      </w:pPr>
      <w:r>
        <w:t xml:space="preserve">The</w:t>
      </w:r>
      <w:r>
        <w:t xml:space="preserve"> </w:t>
      </w:r>
      <w:r>
        <w:rPr>
          <w:i/>
          <w:iCs/>
        </w:rPr>
        <w:t xml:space="preserve">BayesFactor</w:t>
      </w:r>
      <w:r>
        <w:t xml:space="preserve"> </w:t>
      </w:r>
      <w:r>
        <w:t xml:space="preserve">package uses a default, weakly informative prior to test hypotheses—meaning that we didn’t actually use much in the way of specialist knowledge when calculating the Bayes Factors above. The default is to use a</w:t>
      </w:r>
      <w:r>
        <w:t xml:space="preserve"> </w:t>
      </w:r>
      <w:hyperlink r:id="rId33">
        <w:r>
          <w:rPr>
            <w:rStyle w:val="Hyperlink"/>
          </w:rPr>
          <w:t xml:space="preserve">Cauchy distribution</w:t>
        </w:r>
      </w:hyperlink>
      <w:r>
        <w:t xml:space="preserve"> </w:t>
      </w:r>
      <w:r>
        <w:t xml:space="preserve">(a bit like a pointier normal distribution) with a scale of 0.707. Plot this to see what it looks like, using the following line of code:</w:t>
      </w:r>
    </w:p>
    <w:p>
      <w:pPr>
        <w:pStyle w:val="SourceCode"/>
      </w:pPr>
      <w:r>
        <w:rPr>
          <w:rStyle w:val="CommentTok"/>
        </w:rPr>
        <w:t xml:space="preserve"># Set scale of x axis </w:t>
      </w:r>
      <w:r>
        <w:br/>
      </w:r>
      <w:r>
        <w:rPr>
          <w:rStyle w:val="NormalTok"/>
        </w:rPr>
        <w:t xml:space="preserve">x </w:t>
      </w:r>
      <w:r>
        <w:rPr>
          <w:rStyle w:val="OtherTok"/>
        </w:rPr>
        <w:t xml:space="preserve">&lt;-</w:t>
      </w:r>
      <w:r>
        <w:rPr>
          <w:rStyle w:val="NormalTok"/>
        </w:rPr>
        <w:t xml:space="preserve"> </w:t>
      </w:r>
      <w:r>
        <w:rPr>
          <w:rStyle w:val="FunctionTok"/>
        </w:rPr>
        <w:t xml:space="preserve">seq</w:t>
      </w:r>
      <w:r>
        <w:rPr>
          <w:rStyle w:val="NormalTok"/>
        </w:rPr>
        <w:t xml:space="preserve">(</w:t>
      </w:r>
      <w:r>
        <w:rPr>
          <w:rStyle w:val="SpecialCharTok"/>
        </w:rPr>
        <w:t xml:space="preserve">-</w:t>
      </w:r>
      <w:r>
        <w:rPr>
          <w:rStyle w:val="DecValTok"/>
        </w:rPr>
        <w:t xml:space="preserve">10</w:t>
      </w:r>
      <w:r>
        <w:rPr>
          <w:rStyle w:val="NormalTok"/>
        </w:rPr>
        <w:t xml:space="preserve">, </w:t>
      </w:r>
      <w:r>
        <w:rPr>
          <w:rStyle w:val="DecValTok"/>
        </w:rPr>
        <w:t xml:space="preserve">10</w:t>
      </w:r>
      <w:r>
        <w:rPr>
          <w:rStyle w:val="NormalTok"/>
        </w:rPr>
        <w:t xml:space="preserve">, </w:t>
      </w:r>
      <w:r>
        <w:rPr>
          <w:rStyle w:val="AttributeTok"/>
        </w:rPr>
        <w:t xml:space="preserve">by =</w:t>
      </w:r>
      <w:r>
        <w:rPr>
          <w:rStyle w:val="NormalTok"/>
        </w:rPr>
        <w:t xml:space="preserve"> </w:t>
      </w:r>
      <w:r>
        <w:rPr>
          <w:rStyle w:val="FloatTok"/>
        </w:rPr>
        <w:t xml:space="preserve">0.1</w:t>
      </w:r>
      <w:r>
        <w:rPr>
          <w:rStyle w:val="NormalTok"/>
        </w:rPr>
        <w:t xml:space="preserve">) </w:t>
      </w:r>
      <w:r>
        <w:br/>
      </w:r>
      <w:r>
        <w:rPr>
          <w:rStyle w:val="FunctionTok"/>
        </w:rPr>
        <w:t xml:space="preserve">plot</w:t>
      </w:r>
      <w:r>
        <w:rPr>
          <w:rStyle w:val="NormalTok"/>
        </w:rPr>
        <w:t xml:space="preserve">(x, </w:t>
      </w:r>
      <w:r>
        <w:rPr>
          <w:rStyle w:val="FunctionTok"/>
        </w:rPr>
        <w:t xml:space="preserve">dcauchy</w:t>
      </w:r>
      <w:r>
        <w:rPr>
          <w:rStyle w:val="NormalTok"/>
        </w:rPr>
        <w:t xml:space="preserve">(x, </w:t>
      </w:r>
      <w:r>
        <w:rPr>
          <w:rStyle w:val="AttributeTok"/>
        </w:rPr>
        <w:t xml:space="preserve">scale =</w:t>
      </w:r>
      <w:r>
        <w:rPr>
          <w:rStyle w:val="NormalTok"/>
        </w:rPr>
        <w:t xml:space="preserve"> </w:t>
      </w:r>
      <w:r>
        <w:rPr>
          <w:rStyle w:val="FloatTok"/>
        </w:rPr>
        <w:t xml:space="preserve">0.707</w:t>
      </w:r>
      <w:r>
        <w:rPr>
          <w:rStyle w:val="NormalTok"/>
        </w:rPr>
        <w:t xml:space="preserve">), </w:t>
      </w:r>
      <w:r>
        <w:rPr>
          <w:rStyle w:val="AttributeTok"/>
        </w:rPr>
        <w:t xml:space="preserve">type =</w:t>
      </w:r>
      <w:r>
        <w:rPr>
          <w:rStyle w:val="NormalTok"/>
        </w:rPr>
        <w:t xml:space="preserve"> </w:t>
      </w:r>
      <w:r>
        <w:rPr>
          <w:rStyle w:val="StringTok"/>
        </w:rPr>
        <w:t xml:space="preserve">"l"</w:t>
      </w:r>
      <w:r>
        <w:rPr>
          <w:rStyle w:val="NormalTok"/>
        </w:rPr>
        <w:t xml:space="preserve">)</w:t>
      </w:r>
    </w:p>
    <w:p>
      <w:pPr>
        <w:pStyle w:val="FirstParagraph"/>
      </w:pPr>
      <w:r>
        <w:t xml:space="preserve">Using a distribution (rather than a single point estimate) allows us to consider that a range of outcomes are plausible. It is centered around 0 to indicate that the effect may be in either direction, and has more mass over small versus large values as very large effect sizes tend to be unlikely.</w:t>
      </w:r>
    </w:p>
    <w:p>
      <w:pPr>
        <w:pStyle w:val="BodyText"/>
      </w:pPr>
      <w:r>
        <w:t xml:space="preserve">See what happens to the distribution when you change the scale value from lower to higher numbers. How does this affect the width of the prior?</w:t>
      </w:r>
    </w:p>
    <w:p>
      <w:pPr>
        <w:pStyle w:val="BodyText"/>
      </w:pPr>
      <w:r>
        <w:t xml:space="preserve">Now let’s see how changing the width of the prior affects the Bayes Factor, using our original t-test example. Try a range of smaller and higher values for the</w:t>
      </w:r>
      <w:r>
        <w:t xml:space="preserve"> </w:t>
      </w:r>
      <w:r>
        <w:rPr>
          <w:rStyle w:val="VerbatimChar"/>
        </w:rPr>
        <w:t xml:space="preserve">rscale</w:t>
      </w:r>
      <w:r>
        <w:t xml:space="preserve"> </w:t>
      </w:r>
      <w:r>
        <w:t xml:space="preserve">argument. How does the prior affect the conclusions?</w:t>
      </w:r>
    </w:p>
    <w:p>
      <w:pPr>
        <w:pStyle w:val="SourceCode"/>
      </w:pPr>
      <w:r>
        <w:rPr>
          <w:rStyle w:val="CommentTok"/>
        </w:rPr>
        <w:t xml:space="preserve"># Default  </w:t>
      </w:r>
      <w:r>
        <w:br/>
      </w:r>
      <w:r>
        <w:rPr>
          <w:rStyle w:val="FunctionTok"/>
        </w:rPr>
        <w:t xml:space="preserve">ttestBF</w:t>
      </w:r>
      <w:r>
        <w:rPr>
          <w:rStyle w:val="NormalTok"/>
        </w:rPr>
        <w:t xml:space="preserve">(</w:t>
      </w:r>
      <w:r>
        <w:rPr>
          <w:rStyle w:val="AttributeTok"/>
        </w:rPr>
        <w:t xml:space="preserve">formula =</w:t>
      </w:r>
      <w:r>
        <w:rPr>
          <w:rStyle w:val="NormalTok"/>
        </w:rPr>
        <w:t xml:space="preserve"> bill_len </w:t>
      </w:r>
      <w:r>
        <w:rPr>
          <w:rStyle w:val="SpecialCharTok"/>
        </w:rPr>
        <w:t xml:space="preserve">~</w:t>
      </w:r>
      <w:r>
        <w:rPr>
          <w:rStyle w:val="NormalTok"/>
        </w:rPr>
        <w:t xml:space="preserve"> island, </w:t>
      </w:r>
      <w:r>
        <w:rPr>
          <w:rStyle w:val="AttributeTok"/>
        </w:rPr>
        <w:t xml:space="preserve">data =</w:t>
      </w:r>
      <w:r>
        <w:rPr>
          <w:rStyle w:val="NormalTok"/>
        </w:rPr>
        <w:t xml:space="preserve"> penguins_2isl) </w:t>
      </w:r>
      <w:r>
        <w:br/>
      </w:r>
      <w:r>
        <w:br/>
      </w:r>
      <w:r>
        <w:rPr>
          <w:rStyle w:val="CommentTok"/>
        </w:rPr>
        <w:t xml:space="preserve"># Alternatives - e.g., </w:t>
      </w:r>
      <w:r>
        <w:br/>
      </w:r>
      <w:r>
        <w:rPr>
          <w:rStyle w:val="FunctionTok"/>
        </w:rPr>
        <w:t xml:space="preserve">ttestBF</w:t>
      </w:r>
      <w:r>
        <w:rPr>
          <w:rStyle w:val="NormalTok"/>
        </w:rPr>
        <w:t xml:space="preserve">(</w:t>
      </w:r>
      <w:r>
        <w:rPr>
          <w:rStyle w:val="AttributeTok"/>
        </w:rPr>
        <w:t xml:space="preserve">formula =</w:t>
      </w:r>
      <w:r>
        <w:rPr>
          <w:rStyle w:val="NormalTok"/>
        </w:rPr>
        <w:t xml:space="preserve"> bill_len </w:t>
      </w:r>
      <w:r>
        <w:rPr>
          <w:rStyle w:val="SpecialCharTok"/>
        </w:rPr>
        <w:t xml:space="preserve">~</w:t>
      </w:r>
      <w:r>
        <w:rPr>
          <w:rStyle w:val="NormalTok"/>
        </w:rPr>
        <w:t xml:space="preserve"> island, </w:t>
      </w:r>
      <w:r>
        <w:rPr>
          <w:rStyle w:val="AttributeTok"/>
        </w:rPr>
        <w:t xml:space="preserve">data =</w:t>
      </w:r>
      <w:r>
        <w:rPr>
          <w:rStyle w:val="NormalTok"/>
        </w:rPr>
        <w:t xml:space="preserve"> penguins_2isl, </w:t>
      </w:r>
      <w:r>
        <w:rPr>
          <w:rStyle w:val="AttributeTok"/>
        </w:rPr>
        <w:t xml:space="preserve">rscale =</w:t>
      </w:r>
      <w:r>
        <w:rPr>
          <w:rStyle w:val="NormalTok"/>
        </w:rPr>
        <w:t xml:space="preserve"> </w:t>
      </w:r>
      <w:r>
        <w:rPr>
          <w:rStyle w:val="FloatTok"/>
        </w:rPr>
        <w:t xml:space="preserve">0.3</w:t>
      </w:r>
      <w:r>
        <w:rPr>
          <w:rStyle w:val="NormalTok"/>
        </w:rPr>
        <w:t xml:space="preserve">)</w:t>
      </w:r>
      <w:r>
        <w:br/>
      </w:r>
      <w:r>
        <w:rPr>
          <w:rStyle w:val="FunctionTok"/>
        </w:rPr>
        <w:t xml:space="preserve">ttestBF</w:t>
      </w:r>
      <w:r>
        <w:rPr>
          <w:rStyle w:val="NormalTok"/>
        </w:rPr>
        <w:t xml:space="preserve">(</w:t>
      </w:r>
      <w:r>
        <w:rPr>
          <w:rStyle w:val="AttributeTok"/>
        </w:rPr>
        <w:t xml:space="preserve">formula =</w:t>
      </w:r>
      <w:r>
        <w:rPr>
          <w:rStyle w:val="NormalTok"/>
        </w:rPr>
        <w:t xml:space="preserve"> bill_len </w:t>
      </w:r>
      <w:r>
        <w:rPr>
          <w:rStyle w:val="SpecialCharTok"/>
        </w:rPr>
        <w:t xml:space="preserve">~</w:t>
      </w:r>
      <w:r>
        <w:rPr>
          <w:rStyle w:val="NormalTok"/>
        </w:rPr>
        <w:t xml:space="preserve"> island, </w:t>
      </w:r>
      <w:r>
        <w:rPr>
          <w:rStyle w:val="AttributeTok"/>
        </w:rPr>
        <w:t xml:space="preserve">data =</w:t>
      </w:r>
      <w:r>
        <w:rPr>
          <w:rStyle w:val="NormalTok"/>
        </w:rPr>
        <w:t xml:space="preserve"> penguins_2isl, </w:t>
      </w:r>
      <w:r>
        <w:rPr>
          <w:rStyle w:val="AttributeTok"/>
        </w:rPr>
        <w:t xml:space="preserve">rscale =</w:t>
      </w:r>
      <w:r>
        <w:rPr>
          <w:rStyle w:val="NormalTok"/>
        </w:rPr>
        <w:t xml:space="preserve"> </w:t>
      </w:r>
      <w:r>
        <w:rPr>
          <w:rStyle w:val="DecValTok"/>
        </w:rPr>
        <w:t xml:space="preserve">3</w:t>
      </w:r>
      <w:r>
        <w:rPr>
          <w:rStyle w:val="NormalTok"/>
        </w:rPr>
        <w:t xml:space="preserve">)</w:t>
      </w:r>
    </w:p>
    <w:p>
      <w:pPr>
        <w:pStyle w:val="FirstParagraph"/>
      </w:pPr>
      <w:r>
        <w:t xml:space="preserve">Researchers will often test a range of priors in a</w:t>
      </w:r>
      <w:r>
        <w:t xml:space="preserve"> </w:t>
      </w:r>
      <w:r>
        <w:rPr>
          <w:i/>
          <w:iCs/>
        </w:rPr>
        <w:t xml:space="preserve">sensitivity analysis,</w:t>
      </w:r>
      <w:r>
        <w:t xml:space="preserve"> </w:t>
      </w:r>
      <w:r>
        <w:t xml:space="preserve">allowing them to consider how the choice of prior influences the results. We’ll have a go at this in Part C.</w:t>
      </w:r>
    </w:p>
    <w:p>
      <w:r>
        <w:pict>
          <v:rect style="width:0;height:1.5pt" o:hralign="center" o:hrstd="t" o:hr="t"/>
        </w:pict>
      </w:r>
    </w:p>
    <w:tbl>
      <w:tblPr>
        <w:tblStyle w:val="Table"/>
        <w:tblLook w:firstRow="0" w:lastRow="0" w:firstColumn="0" w:lastColumn="0" w:noHBand="0" w:noVBand="0" w:val="0000"/>
        <w:tblBorders>
          <w:left w:val="single" w:sz="24" w:space="0" w:color="00A047"/>
          <w:right w:val="single" w:sz="4" w:space="0" w:color="00A047"/>
          <w:top w:val="single" w:sz="4" w:space="0" w:color="00A047"/>
          <w:bottom w:val="single" w:sz="4" w:space="0" w:color="00A047"/>
        </w:tblBorders>
        <w:tblCellMar>
          <w:left w:w="144" w:type="dxa"/>
          <w:right w:w="144" w:type="dxa"/>
        </w:tblCellMar>
        <w:tblInd w:w="164" w:type="dxa"/>
        <w:tblW w:type="pct" w:w="100%"/>
      </w:tblPr>
      <w:tr>
        <w:trPr>
          <w:cantSplit/>
        </w:trPr>
        <w:tc>
          <w:tcPr>
            <w:shd w:color="auto" w:fill="ccf1e3" w:val="clear"/>
            <w:tcMar>
              <w:top w:w="92" w:type="dxa"/>
              <w:bottom w:w="92" w:type="dxa"/>
            </w:tcMar>
          </w:tcPr>
          <w:p>
            <w:pPr>
              <w:pStyle w:val="FirstParagraph"/>
            </w:pPr>
            <w:pPr>
              <w:spacing w:before="0" w:after="0"/>
              <w:textAlignment w:val="center"/>
            </w:pPr>
            <w:r>
              <w:drawing>
                <wp:inline>
                  <wp:extent cx="152400" cy="152400"/>
                  <wp:effectExtent b="0" l="0" r="0" t="0"/>
                  <wp:docPr descr="" title="" id="35" name="Picture"/>
                  <a:graphic>
                    <a:graphicData uri="http://schemas.openxmlformats.org/drawingml/2006/picture">
                      <pic:pic>
                        <pic:nvPicPr>
                          <pic:cNvPr descr="C:\Users\elj504\AppData\Local\Programs\Quarto\share\formats\docx\tip.png" id="36" name="Picture"/>
                          <pic:cNvPicPr>
                            <a:picLocks noChangeArrowheads="1" noChangeAspect="1"/>
                          </pic:cNvPicPr>
                        </pic:nvPicPr>
                        <pic:blipFill>
                          <a:blip r:embed="rId34"/>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Take a break!</w:t>
            </w:r>
          </w:p>
        </w:tc>
      </w:tr>
      <w:tr>
        <w:trPr>
          <w:cantSplit/>
        </w:trPr>
        <w:tc>
          <w:tcPr>
            <w:tcMar>
              <w:top w:w="108" w:type="dxa"/>
              <w:bottom w:w="108" w:type="dxa"/>
            </w:tcMar>
          </w:tcPr>
          <w:p>
            <w:pPr>
              <w:pStyle w:val="BodyText"/>
            </w:pPr>
            <w:pPr>
              <w:spacing w:before="16"/>
            </w:pPr>
            <w:r>
              <w:t xml:space="preserve">If you haven’t already taken a break today, we suggest you do so before you start the next section.</w:t>
            </w:r>
          </w:p>
          <w:p>
            <w:pPr>
              <w:pStyle w:val="BodyText"/>
            </w:pPr>
            <w:pPr>
              <w:spacing w:after="16"/>
            </w:pPr>
            <w:r>
              <w:drawing>
                <wp:inline>
                  <wp:extent cx="2162175" cy="1548995"/>
                  <wp:effectExtent b="0" l="0" r="0" t="0"/>
                  <wp:docPr descr="" title="" id="38" name="Picture"/>
                  <a:graphic>
                    <a:graphicData uri="http://schemas.openxmlformats.org/drawingml/2006/picture">
                      <pic:pic>
                        <pic:nvPicPr>
                          <pic:cNvPr descr="images/break.png" id="39" name="Picture"/>
                          <pic:cNvPicPr>
                            <a:picLocks noChangeArrowheads="1" noChangeAspect="1"/>
                          </pic:cNvPicPr>
                        </pic:nvPicPr>
                        <pic:blipFill>
                          <a:blip r:embed="rId37"/>
                          <a:stretch>
                            <a:fillRect/>
                          </a:stretch>
                        </pic:blipFill>
                        <pic:spPr bwMode="auto">
                          <a:xfrm>
                            <a:off x="0" y="0"/>
                            <a:ext cx="2162175" cy="1548995"/>
                          </a:xfrm>
                          <a:prstGeom prst="rect">
                            <a:avLst/>
                          </a:prstGeom>
                          <a:noFill/>
                          <a:ln w="9525">
                            <a:noFill/>
                            <a:headEnd/>
                            <a:tailEnd/>
                          </a:ln>
                        </pic:spPr>
                      </pic:pic>
                    </a:graphicData>
                  </a:graphic>
                </wp:inline>
              </w:drawing>
            </w:r>
          </w:p>
        </w:tc>
      </w:tr>
    </w:tbl>
    <w:p>
      <w:r>
        <w:pict>
          <v:rect style="width:0;height:1.5pt" o:hralign="center" o:hrstd="t" o:hr="t"/>
        </w:pict>
      </w:r>
    </w:p>
    <w:bookmarkEnd w:id="40"/>
    <w:bookmarkEnd w:id="41"/>
    <w:bookmarkStart w:id="49" w:name="part-b-apply-your-knowledge"/>
    <w:p>
      <w:pPr>
        <w:pStyle w:val="Heading1"/>
      </w:pPr>
      <w:r>
        <w:t xml:space="preserve">4. Part B: Apply your knowledge</w:t>
      </w:r>
    </w:p>
    <w:p>
      <w:pPr>
        <w:pStyle w:val="FirstParagraph"/>
      </w:pPr>
      <w:r>
        <w:t xml:space="preserve">Let’s move onto some real data. Over the module, you’ve built skills to explore and work with different packages in R. Now you’ve seen what the</w:t>
      </w:r>
      <w:r>
        <w:t xml:space="preserve"> </w:t>
      </w:r>
      <w:r>
        <w:rPr>
          <w:i/>
          <w:iCs/>
        </w:rPr>
        <w:t xml:space="preserve">BayesFactor</w:t>
      </w:r>
      <w:r>
        <w:t xml:space="preserve"> </w:t>
      </w:r>
      <w:r>
        <w:t xml:space="preserve">package is and what it does, you can use the</w:t>
      </w:r>
      <w:r>
        <w:t xml:space="preserve"> </w:t>
      </w:r>
      <w:hyperlink r:id="rId42">
        <w:r>
          <w:rPr>
            <w:rStyle w:val="Hyperlink"/>
          </w:rPr>
          <w:t xml:space="preserve">package help page</w:t>
        </w:r>
      </w:hyperlink>
      <w:r>
        <w:t xml:space="preserve"> </w:t>
      </w:r>
      <w:r>
        <w:t xml:space="preserve">to identify the relevant functions for this section.</w:t>
      </w:r>
    </w:p>
    <w:bookmarkStart w:id="47" w:name="introduction-to-the-dataset-1"/>
    <w:p>
      <w:pPr>
        <w:pStyle w:val="Heading2"/>
      </w:pPr>
      <w:r>
        <w:t xml:space="preserve">4.1 Introduction to the dataset</w:t>
      </w:r>
    </w:p>
    <w:p>
      <w:pPr>
        <w:pStyle w:val="FirstParagraph"/>
      </w:pPr>
      <w:r>
        <w:t xml:space="preserve">Today’s dataset is from a feasibility trial conducted by Professor Lisa Henderson and Dr Emma Sullivan. They assessed the impact of a 3-week smartphone and social media ban on adolescents’ sleep, cognition, and wellbeing. The trial was part of a TV documentary,</w:t>
      </w:r>
      <w:r>
        <w:t xml:space="preserve"> </w:t>
      </w:r>
      <w:r>
        <w:rPr>
          <w:i/>
          <w:iCs/>
        </w:rPr>
        <w:t xml:space="preserve">Swiped: the school that banned smartphones</w:t>
      </w:r>
      <w:r>
        <w:t xml:space="preserve"> </w:t>
      </w:r>
      <w:r>
        <w:t xml:space="preserve">(</w:t>
      </w:r>
      <w:hyperlink r:id="rId43">
        <w:r>
          <w:rPr>
            <w:rStyle w:val="Hyperlink"/>
          </w:rPr>
          <w:t xml:space="preserve">Channel 4</w:t>
        </w:r>
      </w:hyperlink>
      <w:r>
        <w:t xml:space="preserve">;</w:t>
      </w:r>
      <w:r>
        <w:t xml:space="preserve"> </w:t>
      </w:r>
      <w:hyperlink r:id="rId44">
        <w:r>
          <w:rPr>
            <w:rStyle w:val="Hyperlink"/>
          </w:rPr>
          <w:t xml:space="preserve">Netflix</w:t>
        </w:r>
      </w:hyperlink>
      <w:r>
        <w:t xml:space="preserve">). The results were released as a</w:t>
      </w:r>
      <w:r>
        <w:t xml:space="preserve"> </w:t>
      </w:r>
      <w:hyperlink r:id="rId45">
        <w:r>
          <w:rPr>
            <w:rStyle w:val="Hyperlink"/>
          </w:rPr>
          <w:t xml:space="preserve">pre-print</w:t>
        </w:r>
      </w:hyperlink>
      <w:r>
        <w:t xml:space="preserve">, and will now form the basis of a</w:t>
      </w:r>
      <w:r>
        <w:t xml:space="preserve"> </w:t>
      </w:r>
      <w:hyperlink r:id="rId46">
        <w:r>
          <w:rPr>
            <w:rStyle w:val="Hyperlink"/>
          </w:rPr>
          <w:t xml:space="preserve">large-scale randomised control trial</w:t>
        </w:r>
      </w:hyperlink>
      <w:r>
        <w:t xml:space="preserve"> </w:t>
      </w:r>
      <w:r>
        <w:t xml:space="preserve">here in York.</w:t>
      </w:r>
    </w:p>
    <w:p>
      <w:pPr>
        <w:pStyle w:val="BodyText"/>
      </w:pPr>
      <w:r>
        <w:t xml:space="preserve">We will work with two types of data so that we can test out different analyses: the questionnaire data from before and after the ban, and data from Garmin watches that recorded sleep duration over the month period. You can copy the code below to create the key variables we’ll need (summed anxiety score, averaged sleep data), though you may need to do some additional data wrangling for some of the analyses below.</w:t>
      </w:r>
    </w:p>
    <w:p>
      <w:pPr>
        <w:pStyle w:val="SourceCode"/>
      </w:pPr>
      <w:r>
        <w:rPr>
          <w:rStyle w:val="CommentTok"/>
        </w:rPr>
        <w:t xml:space="preserve"># Load the questionnaire data</w:t>
      </w:r>
      <w:r>
        <w:br/>
      </w:r>
      <w:r>
        <w:rPr>
          <w:rStyle w:val="NormalTok"/>
        </w:rPr>
        <w:t xml:space="preserve">swiped_q_dat </w:t>
      </w:r>
      <w:r>
        <w:rPr>
          <w:rStyle w:val="OtherTok"/>
        </w:rPr>
        <w:t xml:space="preserve">&lt;-</w:t>
      </w:r>
      <w:r>
        <w:rPr>
          <w:rStyle w:val="NormalTok"/>
        </w:rPr>
        <w:t xml:space="preserve"> </w:t>
      </w:r>
      <w:r>
        <w:rPr>
          <w:rStyle w:val="FunctionTok"/>
        </w:rPr>
        <w:t xml:space="preserve">read_csv</w:t>
      </w:r>
      <w:r>
        <w:rPr>
          <w:rStyle w:val="NormalTok"/>
        </w:rPr>
        <w:t xml:space="preserve">(</w:t>
      </w:r>
      <w:r>
        <w:rPr>
          <w:rStyle w:val="StringTok"/>
        </w:rPr>
        <w:t xml:space="preserve">"https://osf.io/cpz2n/?action=download"</w:t>
      </w:r>
      <w:r>
        <w:rPr>
          <w:rStyle w:val="NormalTok"/>
        </w:rPr>
        <w:t xml:space="preserve">) </w:t>
      </w:r>
      <w:r>
        <w:rPr>
          <w:rStyle w:val="SpecialCharTok"/>
        </w:rPr>
        <w:t xml:space="preserve">%&gt;%</w:t>
      </w:r>
      <w:r>
        <w:rPr>
          <w:rStyle w:val="NormalTok"/>
        </w:rPr>
        <w:t xml:space="preserve"> </w:t>
      </w:r>
      <w:r>
        <w:br/>
      </w:r>
      <w:r>
        <w:rPr>
          <w:rStyle w:val="NormalTok"/>
        </w:rPr>
        <w:t xml:space="preserve">  </w:t>
      </w:r>
      <w:r>
        <w:rPr>
          <w:rStyle w:val="FunctionTok"/>
        </w:rPr>
        <w:t xml:space="preserve">filter</w:t>
      </w:r>
      <w:r>
        <w:rPr>
          <w:rStyle w:val="NormalTok"/>
        </w:rPr>
        <w:t xml:space="preserve">(Condition </w:t>
      </w:r>
      <w:r>
        <w:rPr>
          <w:rStyle w:val="SpecialCharTok"/>
        </w:rPr>
        <w:t xml:space="preserve">==</w:t>
      </w:r>
      <w:r>
        <w:rPr>
          <w:rStyle w:val="NormalTok"/>
        </w:rPr>
        <w:t xml:space="preserve"> </w:t>
      </w:r>
      <w:r>
        <w:rPr>
          <w:rStyle w:val="DecValTok"/>
        </w:rPr>
        <w:t xml:space="preserve">1</w:t>
      </w:r>
      <w:r>
        <w:rPr>
          <w:rStyle w:val="NormalTok"/>
        </w:rPr>
        <w:t xml:space="preserve">) </w:t>
      </w:r>
      <w:r>
        <w:rPr>
          <w:rStyle w:val="SpecialCharTok"/>
        </w:rPr>
        <w:t xml:space="preserve">%&gt;%</w:t>
      </w:r>
      <w:r>
        <w:rPr>
          <w:rStyle w:val="NormalTok"/>
        </w:rPr>
        <w:t xml:space="preserve">  </w:t>
      </w:r>
      <w:r>
        <w:rPr>
          <w:rStyle w:val="CommentTok"/>
        </w:rPr>
        <w:t xml:space="preserve"># Pupils who took part in ban</w:t>
      </w:r>
      <w:r>
        <w:br/>
      </w:r>
      <w:r>
        <w:rPr>
          <w:rStyle w:val="NormalTok"/>
        </w:rPr>
        <w:t xml:space="preserve">  </w:t>
      </w:r>
      <w:r>
        <w:rPr>
          <w:rStyle w:val="FunctionTok"/>
        </w:rPr>
        <w:t xml:space="preserve">select</w:t>
      </w:r>
      <w:r>
        <w:rPr>
          <w:rStyle w:val="NormalTok"/>
        </w:rPr>
        <w:t xml:space="preserve">(random_ID, Session, PSQI_Q4, </w:t>
      </w:r>
      <w:r>
        <w:rPr>
          <w:rStyle w:val="FunctionTok"/>
        </w:rPr>
        <w:t xml:space="preserve">contains</w:t>
      </w:r>
      <w:r>
        <w:rPr>
          <w:rStyle w:val="NormalTok"/>
        </w:rPr>
        <w:t xml:space="preserve">(</w:t>
      </w:r>
      <w:r>
        <w:rPr>
          <w:rStyle w:val="StringTok"/>
        </w:rPr>
        <w:t xml:space="preserve">"HADS_"</w:t>
      </w:r>
      <w:r>
        <w:rPr>
          <w:rStyle w:val="NormalTok"/>
        </w:rPr>
        <w:t xml:space="preserve">))  </w:t>
      </w:r>
      <w:r>
        <w:rPr>
          <w:rStyle w:val="SpecialCharTok"/>
        </w:rPr>
        <w:t xml:space="preserve">%&gt;%</w:t>
      </w:r>
      <w:r>
        <w:rPr>
          <w:rStyle w:val="NormalTok"/>
        </w:rPr>
        <w:t xml:space="preserve"> </w:t>
      </w:r>
      <w:r>
        <w:br/>
      </w:r>
      <w:r>
        <w:rPr>
          <w:rStyle w:val="NormalTok"/>
        </w:rPr>
        <w:t xml:space="preserve">  </w:t>
      </w:r>
      <w:r>
        <w:rPr>
          <w:rStyle w:val="FunctionTok"/>
        </w:rPr>
        <w:t xml:space="preserve">replace_with_na_at</w:t>
      </w:r>
      <w:r>
        <w:rPr>
          <w:rStyle w:val="NormalTok"/>
        </w:rPr>
        <w:t xml:space="preserve">(</w:t>
      </w:r>
      <w:r>
        <w:rPr>
          <w:rStyle w:val="AttributeTok"/>
        </w:rPr>
        <w:t xml:space="preserve">.vars =</w:t>
      </w:r>
      <w:r>
        <w:rPr>
          <w:rStyle w:val="NormalTok"/>
        </w:rPr>
        <w:t xml:space="preserve"> </w:t>
      </w:r>
      <w:r>
        <w:rPr>
          <w:rStyle w:val="DecValTok"/>
        </w:rPr>
        <w:t xml:space="preserve">5</w:t>
      </w:r>
      <w:r>
        <w:rPr>
          <w:rStyle w:val="SpecialCharTok"/>
        </w:rPr>
        <w:t xml:space="preserve">:</w:t>
      </w:r>
      <w:r>
        <w:rPr>
          <w:rStyle w:val="DecValTok"/>
        </w:rPr>
        <w:t xml:space="preserve">12</w:t>
      </w:r>
      <w:r>
        <w:rPr>
          <w:rStyle w:val="NormalTok"/>
        </w:rPr>
        <w:t xml:space="preserve">, </w:t>
      </w:r>
      <w:r>
        <w:rPr>
          <w:rStyle w:val="AttributeTok"/>
        </w:rPr>
        <w:t xml:space="preserve">condition =</w:t>
      </w:r>
      <w:r>
        <w:rPr>
          <w:rStyle w:val="NormalTok"/>
        </w:rPr>
        <w:t xml:space="preserve"> </w:t>
      </w:r>
      <w:r>
        <w:rPr>
          <w:rStyle w:val="SpecialCharTok"/>
        </w:rPr>
        <w:t xml:space="preserve">~</w:t>
      </w:r>
      <w:r>
        <w:rPr>
          <w:rStyle w:val="NormalTok"/>
        </w:rPr>
        <w:t xml:space="preserve">.x </w:t>
      </w:r>
      <w:r>
        <w:rPr>
          <w:rStyle w:val="SpecialCharTok"/>
        </w:rPr>
        <w:t xml:space="preserve">==</w:t>
      </w:r>
      <w:r>
        <w:rPr>
          <w:rStyle w:val="NormalTok"/>
        </w:rPr>
        <w:t xml:space="preserve"> </w:t>
      </w:r>
      <w:r>
        <w:rPr>
          <w:rStyle w:val="DecValTok"/>
        </w:rPr>
        <w:t xml:space="preserve">5</w:t>
      </w:r>
      <w:r>
        <w:rPr>
          <w:rStyle w:val="NormalTok"/>
        </w:rPr>
        <w:t xml:space="preserve">) </w:t>
      </w:r>
      <w:r>
        <w:rPr>
          <w:rStyle w:val="SpecialCharTok"/>
        </w:rPr>
        <w:t xml:space="preserve">%&gt;%</w:t>
      </w:r>
      <w:r>
        <w:rPr>
          <w:rStyle w:val="NormalTok"/>
        </w:rPr>
        <w:t xml:space="preserve"> </w:t>
      </w:r>
      <w:r>
        <w:rPr>
          <w:rStyle w:val="CommentTok"/>
        </w:rPr>
        <w:t xml:space="preserve"># code missing data</w:t>
      </w:r>
      <w:r>
        <w:br/>
      </w:r>
      <w:r>
        <w:rPr>
          <w:rStyle w:val="NormalTok"/>
        </w:rPr>
        <w:t xml:space="preserve">  </w:t>
      </w:r>
      <w:r>
        <w:rPr>
          <w:rStyle w:val="FunctionTok"/>
        </w:rPr>
        <w:t xml:space="preserve">mutate</w:t>
      </w:r>
      <w:r>
        <w:rPr>
          <w:rStyle w:val="NormalTok"/>
        </w:rPr>
        <w:t xml:space="preserve">(</w:t>
      </w:r>
      <w:r>
        <w:rPr>
          <w:rStyle w:val="AttributeTok"/>
        </w:rPr>
        <w:t xml:space="preserve">HADS_anx =</w:t>
      </w:r>
      <w:r>
        <w:rPr>
          <w:rStyle w:val="NormalTok"/>
        </w:rPr>
        <w:t xml:space="preserve"> HADS_Q1 </w:t>
      </w:r>
      <w:r>
        <w:rPr>
          <w:rStyle w:val="SpecialCharTok"/>
        </w:rPr>
        <w:t xml:space="preserve">+</w:t>
      </w:r>
      <w:r>
        <w:rPr>
          <w:rStyle w:val="NormalTok"/>
        </w:rPr>
        <w:t xml:space="preserve"> HADS_Q3 </w:t>
      </w:r>
      <w:r>
        <w:rPr>
          <w:rStyle w:val="SpecialCharTok"/>
        </w:rPr>
        <w:t xml:space="preserve">+</w:t>
      </w:r>
      <w:r>
        <w:rPr>
          <w:rStyle w:val="NormalTok"/>
        </w:rPr>
        <w:t xml:space="preserve"> HADS_Q5 </w:t>
      </w:r>
      <w:r>
        <w:rPr>
          <w:rStyle w:val="SpecialCharTok"/>
        </w:rPr>
        <w:t xml:space="preserve">+</w:t>
      </w:r>
      <w:r>
        <w:rPr>
          <w:rStyle w:val="NormalTok"/>
        </w:rPr>
        <w:t xml:space="preserve">     </w:t>
      </w:r>
      <w:r>
        <w:rPr>
          <w:rStyle w:val="CommentTok"/>
        </w:rPr>
        <w:t xml:space="preserve"># Sum anxiety items</w:t>
      </w:r>
      <w:r>
        <w:br/>
      </w:r>
      <w:r>
        <w:rPr>
          <w:rStyle w:val="NormalTok"/>
        </w:rPr>
        <w:t xml:space="preserve">           HADS_Q7 </w:t>
      </w:r>
      <w:r>
        <w:rPr>
          <w:rStyle w:val="SpecialCharTok"/>
        </w:rPr>
        <w:t xml:space="preserve">+</w:t>
      </w:r>
      <w:r>
        <w:rPr>
          <w:rStyle w:val="NormalTok"/>
        </w:rPr>
        <w:t xml:space="preserve"> HADS_Q9 </w:t>
      </w:r>
      <w:r>
        <w:rPr>
          <w:rStyle w:val="SpecialCharTok"/>
        </w:rPr>
        <w:t xml:space="preserve">+</w:t>
      </w:r>
      <w:r>
        <w:rPr>
          <w:rStyle w:val="NormalTok"/>
        </w:rPr>
        <w:t xml:space="preserve"> HADS_Q11 </w:t>
      </w:r>
      <w:r>
        <w:rPr>
          <w:rStyle w:val="SpecialCharTok"/>
        </w:rPr>
        <w:t xml:space="preserve">+</w:t>
      </w:r>
      <w:r>
        <w:rPr>
          <w:rStyle w:val="NormalTok"/>
        </w:rPr>
        <w:t xml:space="preserve"> HADS_Q13) </w:t>
      </w:r>
      <w:r>
        <w:rPr>
          <w:rStyle w:val="SpecialCharTok"/>
        </w:rPr>
        <w:t xml:space="preserve">%&gt;%</w:t>
      </w:r>
      <w:r>
        <w:rPr>
          <w:rStyle w:val="NormalTok"/>
        </w:rPr>
        <w:t xml:space="preserve"> </w:t>
      </w:r>
      <w:r>
        <w:br/>
      </w:r>
      <w:r>
        <w:rPr>
          <w:rStyle w:val="NormalTok"/>
        </w:rPr>
        <w:t xml:space="preserve">  </w:t>
      </w:r>
      <w:r>
        <w:rPr>
          <w:rStyle w:val="FunctionTok"/>
        </w:rPr>
        <w:t xml:space="preserve">select</w:t>
      </w:r>
      <w:r>
        <w:rPr>
          <w:rStyle w:val="NormalTok"/>
        </w:rPr>
        <w:t xml:space="preserve">(</w:t>
      </w:r>
      <w:r>
        <w:rPr>
          <w:rStyle w:val="SpecialCharTok"/>
        </w:rPr>
        <w:t xml:space="preserve">-</w:t>
      </w:r>
      <w:r>
        <w:rPr>
          <w:rStyle w:val="FunctionTok"/>
        </w:rPr>
        <w:t xml:space="preserve">contains</w:t>
      </w:r>
      <w:r>
        <w:rPr>
          <w:rStyle w:val="NormalTok"/>
        </w:rPr>
        <w:t xml:space="preserve">(</w:t>
      </w:r>
      <w:r>
        <w:rPr>
          <w:rStyle w:val="StringTok"/>
        </w:rPr>
        <w:t xml:space="preserve">"HADS_Q"</w:t>
      </w:r>
      <w:r>
        <w:rPr>
          <w:rStyle w:val="NormalTok"/>
        </w:rPr>
        <w:t xml:space="preserve">)) </w:t>
      </w:r>
      <w:r>
        <w:rPr>
          <w:rStyle w:val="SpecialCharTok"/>
        </w:rPr>
        <w:t xml:space="preserve">%&gt;%</w:t>
      </w:r>
      <w:r>
        <w:rPr>
          <w:rStyle w:val="NormalTok"/>
        </w:rPr>
        <w:t xml:space="preserve"> </w:t>
      </w:r>
      <w:r>
        <w:br/>
      </w:r>
      <w:r>
        <w:rPr>
          <w:rStyle w:val="NormalTok"/>
        </w:rPr>
        <w:t xml:space="preserve">  </w:t>
      </w:r>
      <w:r>
        <w:rPr>
          <w:rStyle w:val="FunctionTok"/>
        </w:rPr>
        <w:t xml:space="preserve">pivot_wider</w:t>
      </w:r>
      <w:r>
        <w:rPr>
          <w:rStyle w:val="NormalTok"/>
        </w:rPr>
        <w:t xml:space="preserve">(</w:t>
      </w:r>
      <w:r>
        <w:rPr>
          <w:rStyle w:val="AttributeTok"/>
        </w:rPr>
        <w:t xml:space="preserve">names_from =</w:t>
      </w:r>
      <w:r>
        <w:rPr>
          <w:rStyle w:val="NormalTok"/>
        </w:rPr>
        <w:t xml:space="preserve"> </w:t>
      </w:r>
      <w:r>
        <w:rPr>
          <w:rStyle w:val="StringTok"/>
        </w:rPr>
        <w:t xml:space="preserve">"Session"</w:t>
      </w:r>
      <w:r>
        <w:rPr>
          <w:rStyle w:val="NormalTok"/>
        </w:rPr>
        <w:t xml:space="preserve">, </w:t>
      </w:r>
      <w:r>
        <w:rPr>
          <w:rStyle w:val="AttributeTok"/>
        </w:rPr>
        <w:t xml:space="preserve">values_from =</w:t>
      </w:r>
      <w:r>
        <w:rPr>
          <w:rStyle w:val="NormalTok"/>
        </w:rPr>
        <w:t xml:space="preserve"> </w:t>
      </w:r>
      <w:r>
        <w:rPr>
          <w:rStyle w:val="FunctionTok"/>
        </w:rPr>
        <w:t xml:space="preserve">c</w:t>
      </w:r>
      <w:r>
        <w:rPr>
          <w:rStyle w:val="NormalTok"/>
        </w:rPr>
        <w:t xml:space="preserve">(PSQI_Q4, HADS_anx)) </w:t>
      </w:r>
      <w:r>
        <w:rPr>
          <w:rStyle w:val="SpecialCharTok"/>
        </w:rPr>
        <w:t xml:space="preserve">%&gt;%</w:t>
      </w:r>
      <w:r>
        <w:rPr>
          <w:rStyle w:val="NormalTok"/>
        </w:rPr>
        <w:t xml:space="preserve"> </w:t>
      </w:r>
      <w:r>
        <w:br/>
      </w:r>
      <w:r>
        <w:rPr>
          <w:rStyle w:val="NormalTok"/>
        </w:rPr>
        <w:t xml:space="preserve">  </w:t>
      </w:r>
      <w:r>
        <w:rPr>
          <w:rStyle w:val="FunctionTok"/>
        </w:rPr>
        <w:t xml:space="preserve">mutate_at</w:t>
      </w:r>
      <w:r>
        <w:rPr>
          <w:rStyle w:val="NormalTok"/>
        </w:rPr>
        <w:t xml:space="preserve">(</w:t>
      </w:r>
      <w:r>
        <w:rPr>
          <w:rStyle w:val="FunctionTok"/>
        </w:rPr>
        <w:t xml:space="preserve">vars</w:t>
      </w:r>
      <w:r>
        <w:rPr>
          <w:rStyle w:val="NormalTok"/>
        </w:rPr>
        <w:t xml:space="preserve">(random_ID), as.factor)</w:t>
      </w:r>
      <w:r>
        <w:br/>
      </w:r>
      <w:r>
        <w:br/>
      </w:r>
      <w:r>
        <w:rPr>
          <w:rStyle w:val="CommentTok"/>
        </w:rPr>
        <w:t xml:space="preserve"># Load the wearables data</w:t>
      </w:r>
      <w:r>
        <w:br/>
      </w:r>
      <w:r>
        <w:rPr>
          <w:rStyle w:val="NormalTok"/>
        </w:rPr>
        <w:t xml:space="preserve">swiped_w_dat </w:t>
      </w:r>
      <w:r>
        <w:rPr>
          <w:rStyle w:val="OtherTok"/>
        </w:rPr>
        <w:t xml:space="preserve">&lt;-</w:t>
      </w:r>
      <w:r>
        <w:rPr>
          <w:rStyle w:val="NormalTok"/>
        </w:rPr>
        <w:t xml:space="preserve"> </w:t>
      </w:r>
      <w:r>
        <w:rPr>
          <w:rStyle w:val="FunctionTok"/>
        </w:rPr>
        <w:t xml:space="preserve">read_csv</w:t>
      </w:r>
      <w:r>
        <w:rPr>
          <w:rStyle w:val="NormalTok"/>
        </w:rPr>
        <w:t xml:space="preserve">(</w:t>
      </w:r>
      <w:r>
        <w:rPr>
          <w:rStyle w:val="StringTok"/>
        </w:rPr>
        <w:t xml:space="preserve">"https://osf.io/k62u5/?action=download"</w:t>
      </w:r>
      <w:r>
        <w:rPr>
          <w:rStyle w:val="NormalTok"/>
        </w:rPr>
        <w:t xml:space="preserve">) </w:t>
      </w:r>
      <w:r>
        <w:rPr>
          <w:rStyle w:val="SpecialCharTok"/>
        </w:rPr>
        <w:t xml:space="preserve">%&gt;%</w:t>
      </w:r>
      <w:r>
        <w:rPr>
          <w:rStyle w:val="NormalTok"/>
        </w:rPr>
        <w:t xml:space="preserve"> </w:t>
      </w:r>
      <w:r>
        <w:br/>
      </w:r>
      <w:r>
        <w:rPr>
          <w:rStyle w:val="NormalTok"/>
        </w:rPr>
        <w:t xml:space="preserve">  </w:t>
      </w:r>
      <w:r>
        <w:rPr>
          <w:rStyle w:val="FunctionTok"/>
        </w:rPr>
        <w:t xml:space="preserve">filter</w:t>
      </w:r>
      <w:r>
        <w:rPr>
          <w:rStyle w:val="NormalTok"/>
        </w:rPr>
        <w:t xml:space="preserve">(Weekday </w:t>
      </w:r>
      <w:r>
        <w:rPr>
          <w:rStyle w:val="SpecialCharTok"/>
        </w:rPr>
        <w:t xml:space="preserve">==</w:t>
      </w:r>
      <w:r>
        <w:rPr>
          <w:rStyle w:val="NormalTok"/>
        </w:rPr>
        <w:t xml:space="preserve"> </w:t>
      </w:r>
      <w:r>
        <w:rPr>
          <w:rStyle w:val="DecValTok"/>
        </w:rPr>
        <w:t xml:space="preserve">1</w:t>
      </w:r>
      <w:r>
        <w:rPr>
          <w:rStyle w:val="NormalTok"/>
        </w:rPr>
        <w:t xml:space="preserve">) </w:t>
      </w:r>
      <w:r>
        <w:rPr>
          <w:rStyle w:val="SpecialCharTok"/>
        </w:rPr>
        <w:t xml:space="preserve">%&gt;%</w:t>
      </w:r>
      <w:r>
        <w:rPr>
          <w:rStyle w:val="NormalTok"/>
        </w:rPr>
        <w:t xml:space="preserve">   </w:t>
      </w:r>
      <w:r>
        <w:rPr>
          <w:rStyle w:val="CommentTok"/>
        </w:rPr>
        <w:t xml:space="preserve"># Use sleep duration on school nights</w:t>
      </w:r>
      <w:r>
        <w:br/>
      </w:r>
      <w:r>
        <w:rPr>
          <w:rStyle w:val="NormalTok"/>
        </w:rPr>
        <w:t xml:space="preserve">  </w:t>
      </w:r>
      <w:r>
        <w:rPr>
          <w:rStyle w:val="FunctionTok"/>
        </w:rPr>
        <w:t xml:space="preserve">select</w:t>
      </w:r>
      <w:r>
        <w:rPr>
          <w:rStyle w:val="NormalTok"/>
        </w:rPr>
        <w:t xml:space="preserve">(random_ID, Ban, Day, Sleep_duration) </w:t>
      </w:r>
      <w:r>
        <w:rPr>
          <w:rStyle w:val="SpecialCharTok"/>
        </w:rPr>
        <w:t xml:space="preserve">%&gt;%</w:t>
      </w:r>
      <w:r>
        <w:rPr>
          <w:rStyle w:val="NormalTok"/>
        </w:rPr>
        <w:t xml:space="preserve"> </w:t>
      </w:r>
      <w:r>
        <w:br/>
      </w:r>
      <w:r>
        <w:rPr>
          <w:rStyle w:val="NormalTok"/>
        </w:rPr>
        <w:t xml:space="preserve">  </w:t>
      </w:r>
      <w:r>
        <w:rPr>
          <w:rStyle w:val="FunctionTok"/>
        </w:rPr>
        <w:t xml:space="preserve">group_by</w:t>
      </w:r>
      <w:r>
        <w:rPr>
          <w:rStyle w:val="NormalTok"/>
        </w:rPr>
        <w:t xml:space="preserve">(random_ID, Ban) </w:t>
      </w:r>
      <w:r>
        <w:rPr>
          <w:rStyle w:val="SpecialCharTok"/>
        </w:rPr>
        <w:t xml:space="preserve">%&gt;%</w:t>
      </w:r>
      <w:r>
        <w:rPr>
          <w:rStyle w:val="NormalTok"/>
        </w:rPr>
        <w:t xml:space="preserve"> </w:t>
      </w:r>
      <w:r>
        <w:br/>
      </w:r>
      <w:r>
        <w:rPr>
          <w:rStyle w:val="NormalTok"/>
        </w:rPr>
        <w:t xml:space="preserve">  </w:t>
      </w:r>
      <w:r>
        <w:rPr>
          <w:rStyle w:val="FunctionTok"/>
        </w:rPr>
        <w:t xml:space="preserve">summarise</w:t>
      </w:r>
      <w:r>
        <w:rPr>
          <w:rStyle w:val="NormalTok"/>
        </w:rPr>
        <w:t xml:space="preserve">(</w:t>
      </w:r>
      <w:r>
        <w:rPr>
          <w:rStyle w:val="AttributeTok"/>
        </w:rPr>
        <w:t xml:space="preserve">Sleep_duration =</w:t>
      </w:r>
      <w:r>
        <w:rPr>
          <w:rStyle w:val="NormalTok"/>
        </w:rPr>
        <w:t xml:space="preserve"> </w:t>
      </w:r>
      <w:r>
        <w:rPr>
          <w:rStyle w:val="FunctionTok"/>
        </w:rPr>
        <w:t xml:space="preserve">mean</w:t>
      </w:r>
      <w:r>
        <w:rPr>
          <w:rStyle w:val="NormalTok"/>
        </w:rPr>
        <w:t xml:space="preserve">(Sleep_duration, </w:t>
      </w:r>
      <w:r>
        <w:rPr>
          <w:rStyle w:val="AttributeTok"/>
        </w:rPr>
        <w:t xml:space="preserve">na.rm =</w:t>
      </w:r>
      <w:r>
        <w:rPr>
          <w:rStyle w:val="NormalTok"/>
        </w:rPr>
        <w:t xml:space="preserve"> </w:t>
      </w:r>
      <w:r>
        <w:rPr>
          <w:rStyle w:val="ConstantTok"/>
        </w:rPr>
        <w:t xml:space="preserve">TRUE</w:t>
      </w:r>
      <w:r>
        <w:rPr>
          <w:rStyle w:val="NormalTok"/>
        </w:rPr>
        <w:t xml:space="preserve">)) </w:t>
      </w:r>
      <w:r>
        <w:rPr>
          <w:rStyle w:val="SpecialCharTok"/>
        </w:rPr>
        <w:t xml:space="preserve">%&gt;%</w:t>
      </w:r>
      <w:r>
        <w:rPr>
          <w:rStyle w:val="NormalTok"/>
        </w:rPr>
        <w:t xml:space="preserve"> </w:t>
      </w:r>
      <w:r>
        <w:br/>
      </w:r>
      <w:r>
        <w:rPr>
          <w:rStyle w:val="NormalTok"/>
        </w:rPr>
        <w:t xml:space="preserve">  </w:t>
      </w:r>
      <w:r>
        <w:rPr>
          <w:rStyle w:val="FunctionTok"/>
        </w:rPr>
        <w:t xml:space="preserve">mutate_at</w:t>
      </w:r>
      <w:r>
        <w:rPr>
          <w:rStyle w:val="NormalTok"/>
        </w:rPr>
        <w:t xml:space="preserve">(</w:t>
      </w:r>
      <w:r>
        <w:rPr>
          <w:rStyle w:val="FunctionTok"/>
        </w:rPr>
        <w:t xml:space="preserve">vars</w:t>
      </w:r>
      <w:r>
        <w:rPr>
          <w:rStyle w:val="NormalTok"/>
        </w:rPr>
        <w:t xml:space="preserve">(random_ID, Ban), as.factor)</w:t>
      </w:r>
    </w:p>
    <w:p>
      <w:pPr>
        <w:pStyle w:val="FirstParagraph"/>
      </w:pPr>
      <w:r>
        <w:t xml:space="preserve">The questionnaire data (</w:t>
      </w:r>
      <w:r>
        <w:rPr>
          <w:rStyle w:val="VerbatimChar"/>
        </w:rPr>
        <w:t xml:space="preserve">swiped_q_dat</w:t>
      </w:r>
      <w:r>
        <w:t xml:space="preserve">) should have the following variables remaining:</w:t>
      </w:r>
    </w:p>
    <w:p>
      <w:pPr>
        <w:pStyle w:val="Compact"/>
        <w:numPr>
          <w:ilvl w:val="0"/>
          <w:numId w:val="1003"/>
        </w:numPr>
      </w:pPr>
      <w:r>
        <w:rPr>
          <w:b/>
          <w:bCs/>
        </w:rPr>
        <w:t xml:space="preserve">random_ID</w:t>
      </w:r>
      <w:r>
        <w:t xml:space="preserve">: a unique participant code</w:t>
      </w:r>
    </w:p>
    <w:p>
      <w:pPr>
        <w:pStyle w:val="Compact"/>
        <w:numPr>
          <w:ilvl w:val="0"/>
          <w:numId w:val="1003"/>
        </w:numPr>
      </w:pPr>
      <w:r>
        <w:rPr>
          <w:b/>
          <w:bCs/>
        </w:rPr>
        <w:t xml:space="preserve">PSQI_Q4_*</w:t>
      </w:r>
      <w:r>
        <w:t xml:space="preserve">: self-reported sleep duration in hours; before (1) and after (2) the ban</w:t>
      </w:r>
    </w:p>
    <w:p>
      <w:pPr>
        <w:pStyle w:val="Compact"/>
        <w:numPr>
          <w:ilvl w:val="0"/>
          <w:numId w:val="1003"/>
        </w:numPr>
      </w:pPr>
      <w:r>
        <w:rPr>
          <w:b/>
          <w:bCs/>
        </w:rPr>
        <w:t xml:space="preserve">HADS_anx_*</w:t>
      </w:r>
      <w:r>
        <w:t xml:space="preserve">: anxiety scale score from the Hospital Depression and Anxiety Scale; before (1) and after (2) the ban</w:t>
      </w:r>
    </w:p>
    <w:p>
      <w:pPr>
        <w:pStyle w:val="FirstParagraph"/>
      </w:pPr>
      <w:r>
        <w:t xml:space="preserve">The wearables data (</w:t>
      </w:r>
      <w:r>
        <w:rPr>
          <w:rStyle w:val="VerbatimChar"/>
        </w:rPr>
        <w:t xml:space="preserve">swiped_w_dat</w:t>
      </w:r>
      <w:r>
        <w:t xml:space="preserve">) should have the following variables remaining:</w:t>
      </w:r>
    </w:p>
    <w:p>
      <w:pPr>
        <w:pStyle w:val="Compact"/>
        <w:numPr>
          <w:ilvl w:val="0"/>
          <w:numId w:val="1004"/>
        </w:numPr>
      </w:pPr>
      <w:r>
        <w:rPr>
          <w:b/>
          <w:bCs/>
        </w:rPr>
        <w:t xml:space="preserve">random_ID</w:t>
      </w:r>
      <w:r>
        <w:t xml:space="preserve">: a unique participant code</w:t>
      </w:r>
    </w:p>
    <w:p>
      <w:pPr>
        <w:pStyle w:val="Compact"/>
        <w:numPr>
          <w:ilvl w:val="0"/>
          <w:numId w:val="1004"/>
        </w:numPr>
      </w:pPr>
      <w:r>
        <w:rPr>
          <w:b/>
          <w:bCs/>
        </w:rPr>
        <w:t xml:space="preserve">Ban</w:t>
      </w:r>
      <w:r>
        <w:t xml:space="preserve">: ban period (1 = pre-ban; 2 = one week post-ban; 3 = two weeks post-ban; 4 = three weeks post-ban</w:t>
      </w:r>
    </w:p>
    <w:p>
      <w:pPr>
        <w:pStyle w:val="Compact"/>
        <w:numPr>
          <w:ilvl w:val="0"/>
          <w:numId w:val="1004"/>
        </w:numPr>
      </w:pPr>
      <w:r>
        <w:rPr>
          <w:b/>
          <w:bCs/>
        </w:rPr>
        <w:t xml:space="preserve">Sleep_duration</w:t>
      </w:r>
      <w:r>
        <w:t xml:space="preserve">: mean sleep duration per night (hours) recorded during the ban period</w:t>
      </w:r>
    </w:p>
    <w:p>
      <w:pPr>
        <w:pStyle w:val="FirstParagraph"/>
      </w:pPr>
      <w:r>
        <w:t xml:space="preserve">Use R code to answer the following questions about the dataset:</w:t>
      </w:r>
    </w:p>
    <w:p>
      <w:pPr>
        <w:pStyle w:val="Compact"/>
        <w:numPr>
          <w:ilvl w:val="0"/>
          <w:numId w:val="1005"/>
        </w:numPr>
      </w:pPr>
      <w:r>
        <w:t xml:space="preserve">How many pupils took part in the phone ban? (</w:t>
      </w:r>
      <w:r>
        <w:rPr>
          <w:i/>
          <w:iCs/>
        </w:rPr>
        <w:t xml:space="preserve">Hint:</w:t>
      </w:r>
      <w:r>
        <w:t xml:space="preserve"> </w:t>
      </w:r>
      <w:r>
        <w:t xml:space="preserve">we might not be left with both types of data for all participants!)</w:t>
      </w:r>
    </w:p>
    <w:p>
      <w:pPr>
        <w:pStyle w:val="Compact"/>
        <w:numPr>
          <w:ilvl w:val="0"/>
          <w:numId w:val="1005"/>
        </w:numPr>
      </w:pPr>
      <w:r>
        <w:t xml:space="preserve">What was the mean and range of</w:t>
      </w:r>
      <w:r>
        <w:t xml:space="preserve"> </w:t>
      </w:r>
      <w:r>
        <w:rPr>
          <w:i/>
          <w:iCs/>
        </w:rPr>
        <w:t xml:space="preserve">self-reported</w:t>
      </w:r>
      <w:r>
        <w:t xml:space="preserve"> </w:t>
      </w:r>
      <w:r>
        <w:t xml:space="preserve">sleep duration before and after the study?</w:t>
      </w:r>
    </w:p>
    <w:p>
      <w:pPr>
        <w:pStyle w:val="Compact"/>
        <w:numPr>
          <w:ilvl w:val="0"/>
          <w:numId w:val="1005"/>
        </w:numPr>
      </w:pPr>
      <w:r>
        <w:t xml:space="preserve">What was the mean and range of</w:t>
      </w:r>
      <w:r>
        <w:t xml:space="preserve"> </w:t>
      </w:r>
      <w:r>
        <w:rPr>
          <w:i/>
          <w:iCs/>
        </w:rPr>
        <w:t xml:space="preserve">recorded</w:t>
      </w:r>
      <w:r>
        <w:t xml:space="preserve"> </w:t>
      </w:r>
      <w:r>
        <w:t xml:space="preserve">sleep duration in before (Ban == 1) and at the end (Ban == 4) of the study?</w:t>
      </w:r>
    </w:p>
    <w:p>
      <w:pPr>
        <w:pStyle w:val="SourceCode"/>
      </w:pPr>
      <w:r>
        <w:rPr>
          <w:rStyle w:val="CommentTok"/>
        </w:rPr>
        <w:t xml:space="preserve"># Number of pupils - can explore in various ways, e.g., </w:t>
      </w:r>
      <w:r>
        <w:br/>
      </w:r>
      <w:r>
        <w:rPr>
          <w:rStyle w:val="FunctionTok"/>
        </w:rPr>
        <w:t xml:space="preserve">length</w:t>
      </w:r>
      <w:r>
        <w:rPr>
          <w:rStyle w:val="NormalTok"/>
        </w:rPr>
        <w:t xml:space="preserve">(</w:t>
      </w:r>
      <w:r>
        <w:rPr>
          <w:rStyle w:val="FunctionTok"/>
        </w:rPr>
        <w:t xml:space="preserve">unique</w:t>
      </w:r>
      <w:r>
        <w:rPr>
          <w:rStyle w:val="NormalTok"/>
        </w:rPr>
        <w:t xml:space="preserve">(</w:t>
      </w:r>
      <w:r>
        <w:rPr>
          <w:rStyle w:val="FunctionTok"/>
        </w:rPr>
        <w:t xml:space="preserve">c</w:t>
      </w:r>
      <w:r>
        <w:rPr>
          <w:rStyle w:val="NormalTok"/>
        </w:rPr>
        <w:t xml:space="preserve">(swiped_w_dat</w:t>
      </w:r>
      <w:r>
        <w:rPr>
          <w:rStyle w:val="SpecialCharTok"/>
        </w:rPr>
        <w:t xml:space="preserve">$</w:t>
      </w:r>
      <w:r>
        <w:rPr>
          <w:rStyle w:val="NormalTok"/>
        </w:rPr>
        <w:t xml:space="preserve">random_ID, swiped_q_dat</w:t>
      </w:r>
      <w:r>
        <w:rPr>
          <w:rStyle w:val="SpecialCharTok"/>
        </w:rPr>
        <w:t xml:space="preserve">$</w:t>
      </w:r>
      <w:r>
        <w:rPr>
          <w:rStyle w:val="NormalTok"/>
        </w:rPr>
        <w:t xml:space="preserve">random_ID)))</w:t>
      </w:r>
      <w:r>
        <w:br/>
      </w:r>
      <w:r>
        <w:br/>
      </w:r>
      <w:r>
        <w:rPr>
          <w:rStyle w:val="CommentTok"/>
        </w:rPr>
        <w:t xml:space="preserve"># Self-reported sleep duration</w:t>
      </w:r>
      <w:r>
        <w:br/>
      </w:r>
      <w:r>
        <w:rPr>
          <w:rStyle w:val="FunctionTok"/>
        </w:rPr>
        <w:t xml:space="preserve">mean</w:t>
      </w:r>
      <w:r>
        <w:rPr>
          <w:rStyle w:val="NormalTok"/>
        </w:rPr>
        <w:t xml:space="preserve">(swiped_q_dat</w:t>
      </w:r>
      <w:r>
        <w:rPr>
          <w:rStyle w:val="SpecialCharTok"/>
        </w:rPr>
        <w:t xml:space="preserve">$</w:t>
      </w:r>
      <w:r>
        <w:rPr>
          <w:rStyle w:val="NormalTok"/>
        </w:rPr>
        <w:t xml:space="preserve">PSQI_Q4_1)</w:t>
      </w:r>
      <w:r>
        <w:br/>
      </w:r>
      <w:r>
        <w:rPr>
          <w:rStyle w:val="FunctionTok"/>
        </w:rPr>
        <w:t xml:space="preserve">mean</w:t>
      </w:r>
      <w:r>
        <w:rPr>
          <w:rStyle w:val="NormalTok"/>
        </w:rPr>
        <w:t xml:space="preserve">(swiped_q_dat</w:t>
      </w:r>
      <w:r>
        <w:rPr>
          <w:rStyle w:val="SpecialCharTok"/>
        </w:rPr>
        <w:t xml:space="preserve">$</w:t>
      </w:r>
      <w:r>
        <w:rPr>
          <w:rStyle w:val="NormalTok"/>
        </w:rPr>
        <w:t xml:space="preserve">PSQI_Q4_2)</w:t>
      </w:r>
      <w:r>
        <w:br/>
      </w:r>
      <w:r>
        <w:rPr>
          <w:rStyle w:val="FunctionTok"/>
        </w:rPr>
        <w:t xml:space="preserve">range</w:t>
      </w:r>
      <w:r>
        <w:rPr>
          <w:rStyle w:val="NormalTok"/>
        </w:rPr>
        <w:t xml:space="preserve">(swiped_q_dat</w:t>
      </w:r>
      <w:r>
        <w:rPr>
          <w:rStyle w:val="SpecialCharTok"/>
        </w:rPr>
        <w:t xml:space="preserve">$</w:t>
      </w:r>
      <w:r>
        <w:rPr>
          <w:rStyle w:val="NormalTok"/>
        </w:rPr>
        <w:t xml:space="preserve">PSQI_Q4_1)</w:t>
      </w:r>
      <w:r>
        <w:br/>
      </w:r>
      <w:r>
        <w:rPr>
          <w:rStyle w:val="FunctionTok"/>
        </w:rPr>
        <w:t xml:space="preserve">range</w:t>
      </w:r>
      <w:r>
        <w:rPr>
          <w:rStyle w:val="NormalTok"/>
        </w:rPr>
        <w:t xml:space="preserve">(swiped_q_dat</w:t>
      </w:r>
      <w:r>
        <w:rPr>
          <w:rStyle w:val="SpecialCharTok"/>
        </w:rPr>
        <w:t xml:space="preserve">$</w:t>
      </w:r>
      <w:r>
        <w:rPr>
          <w:rStyle w:val="NormalTok"/>
        </w:rPr>
        <w:t xml:space="preserve">PSQI_Q4_2)</w:t>
      </w:r>
      <w:r>
        <w:br/>
      </w:r>
      <w:r>
        <w:br/>
      </w:r>
      <w:r>
        <w:rPr>
          <w:rStyle w:val="CommentTok"/>
        </w:rPr>
        <w:t xml:space="preserve"># Measured sleep duration</w:t>
      </w:r>
      <w:r>
        <w:br/>
      </w:r>
      <w:r>
        <w:rPr>
          <w:rStyle w:val="NormalTok"/>
        </w:rPr>
        <w:t xml:space="preserve">swiped_w_dat </w:t>
      </w:r>
      <w:r>
        <w:rPr>
          <w:rStyle w:val="SpecialCharTok"/>
        </w:rPr>
        <w:t xml:space="preserve">%&gt;%</w:t>
      </w:r>
      <w:r>
        <w:rPr>
          <w:rStyle w:val="NormalTok"/>
        </w:rPr>
        <w:t xml:space="preserve"> </w:t>
      </w:r>
      <w:r>
        <w:br/>
      </w:r>
      <w:r>
        <w:rPr>
          <w:rStyle w:val="NormalTok"/>
        </w:rPr>
        <w:t xml:space="preserve">  </w:t>
      </w:r>
      <w:r>
        <w:rPr>
          <w:rStyle w:val="FunctionTok"/>
        </w:rPr>
        <w:t xml:space="preserve">filter</w:t>
      </w:r>
      <w:r>
        <w:rPr>
          <w:rStyle w:val="NormalTok"/>
        </w:rPr>
        <w:t xml:space="preserve">(Ban </w:t>
      </w:r>
      <w:r>
        <w:rPr>
          <w:rStyle w:val="SpecialCharTok"/>
        </w:rPr>
        <w:t xml:space="preserve">==</w:t>
      </w:r>
      <w:r>
        <w:rPr>
          <w:rStyle w:val="NormalTok"/>
        </w:rPr>
        <w:t xml:space="preserve"> </w:t>
      </w:r>
      <w:r>
        <w:rPr>
          <w:rStyle w:val="DecValTok"/>
        </w:rPr>
        <w:t xml:space="preserve">1</w:t>
      </w:r>
      <w:r>
        <w:rPr>
          <w:rStyle w:val="NormalTok"/>
        </w:rPr>
        <w:t xml:space="preserve"> </w:t>
      </w:r>
      <w:r>
        <w:rPr>
          <w:rStyle w:val="SpecialCharTok"/>
        </w:rPr>
        <w:t xml:space="preserve">|</w:t>
      </w:r>
      <w:r>
        <w:rPr>
          <w:rStyle w:val="NormalTok"/>
        </w:rPr>
        <w:t xml:space="preserve"> Ban </w:t>
      </w:r>
      <w:r>
        <w:rPr>
          <w:rStyle w:val="SpecialCharTok"/>
        </w:rPr>
        <w:t xml:space="preserve">==</w:t>
      </w:r>
      <w:r>
        <w:rPr>
          <w:rStyle w:val="NormalTok"/>
        </w:rPr>
        <w:t xml:space="preserve"> </w:t>
      </w:r>
      <w:r>
        <w:rPr>
          <w:rStyle w:val="DecValTok"/>
        </w:rPr>
        <w:t xml:space="preserve">4</w:t>
      </w:r>
      <w:r>
        <w:rPr>
          <w:rStyle w:val="NormalTok"/>
        </w:rPr>
        <w:t xml:space="preserve">) </w:t>
      </w:r>
      <w:r>
        <w:rPr>
          <w:rStyle w:val="SpecialCharTok"/>
        </w:rPr>
        <w:t xml:space="preserve">%&gt;%</w:t>
      </w:r>
      <w:r>
        <w:rPr>
          <w:rStyle w:val="NormalTok"/>
        </w:rPr>
        <w:t xml:space="preserve"> </w:t>
      </w:r>
      <w:r>
        <w:br/>
      </w:r>
      <w:r>
        <w:rPr>
          <w:rStyle w:val="NormalTok"/>
        </w:rPr>
        <w:t xml:space="preserve">  </w:t>
      </w:r>
      <w:r>
        <w:rPr>
          <w:rStyle w:val="FunctionTok"/>
        </w:rPr>
        <w:t xml:space="preserve">group_by</w:t>
      </w:r>
      <w:r>
        <w:rPr>
          <w:rStyle w:val="NormalTok"/>
        </w:rPr>
        <w:t xml:space="preserve">(Ban) </w:t>
      </w:r>
      <w:r>
        <w:rPr>
          <w:rStyle w:val="SpecialCharTok"/>
        </w:rPr>
        <w:t xml:space="preserve">%&gt;%</w:t>
      </w:r>
      <w:r>
        <w:rPr>
          <w:rStyle w:val="NormalTok"/>
        </w:rPr>
        <w:t xml:space="preserve"> </w:t>
      </w:r>
      <w:r>
        <w:br/>
      </w:r>
      <w:r>
        <w:rPr>
          <w:rStyle w:val="NormalTok"/>
        </w:rPr>
        <w:t xml:space="preserve">  </w:t>
      </w:r>
      <w:r>
        <w:rPr>
          <w:rStyle w:val="FunctionTok"/>
        </w:rPr>
        <w:t xml:space="preserve">summarise</w:t>
      </w:r>
      <w:r>
        <w:rPr>
          <w:rStyle w:val="NormalTok"/>
        </w:rPr>
        <w:t xml:space="preserve">(</w:t>
      </w:r>
      <w:r>
        <w:rPr>
          <w:rStyle w:val="AttributeTok"/>
        </w:rPr>
        <w:t xml:space="preserve">mean =</w:t>
      </w:r>
      <w:r>
        <w:rPr>
          <w:rStyle w:val="NormalTok"/>
        </w:rPr>
        <w:t xml:space="preserve"> </w:t>
      </w:r>
      <w:r>
        <w:rPr>
          <w:rStyle w:val="FunctionTok"/>
        </w:rPr>
        <w:t xml:space="preserve">mean</w:t>
      </w:r>
      <w:r>
        <w:rPr>
          <w:rStyle w:val="NormalTok"/>
        </w:rPr>
        <w:t xml:space="preserve">(Sleep_duration), </w:t>
      </w:r>
      <w:r>
        <w:br/>
      </w:r>
      <w:r>
        <w:rPr>
          <w:rStyle w:val="NormalTok"/>
        </w:rPr>
        <w:t xml:space="preserve">            </w:t>
      </w:r>
      <w:r>
        <w:rPr>
          <w:rStyle w:val="AttributeTok"/>
        </w:rPr>
        <w:t xml:space="preserve">min =</w:t>
      </w:r>
      <w:r>
        <w:rPr>
          <w:rStyle w:val="NormalTok"/>
        </w:rPr>
        <w:t xml:space="preserve"> </w:t>
      </w:r>
      <w:r>
        <w:rPr>
          <w:rStyle w:val="FunctionTok"/>
        </w:rPr>
        <w:t xml:space="preserve">min</w:t>
      </w:r>
      <w:r>
        <w:rPr>
          <w:rStyle w:val="NormalTok"/>
        </w:rPr>
        <w:t xml:space="preserve">(Sleep_duration), </w:t>
      </w:r>
      <w:r>
        <w:br/>
      </w:r>
      <w:r>
        <w:rPr>
          <w:rStyle w:val="NormalTok"/>
        </w:rPr>
        <w:t xml:space="preserve">            </w:t>
      </w:r>
      <w:r>
        <w:rPr>
          <w:rStyle w:val="AttributeTok"/>
        </w:rPr>
        <w:t xml:space="preserve">max =</w:t>
      </w:r>
      <w:r>
        <w:rPr>
          <w:rStyle w:val="NormalTok"/>
        </w:rPr>
        <w:t xml:space="preserve"> </w:t>
      </w:r>
      <w:r>
        <w:rPr>
          <w:rStyle w:val="FunctionTok"/>
        </w:rPr>
        <w:t xml:space="preserve">max</w:t>
      </w:r>
      <w:r>
        <w:rPr>
          <w:rStyle w:val="NormalTok"/>
        </w:rPr>
        <w:t xml:space="preserve">(Sleep_duration))</w:t>
      </w:r>
    </w:p>
    <w:bookmarkEnd w:id="47"/>
    <w:bookmarkStart w:id="48" w:name="analysing-the-data"/>
    <w:p>
      <w:pPr>
        <w:pStyle w:val="Heading2"/>
      </w:pPr>
      <w:r>
        <w:t xml:space="preserve">4.2 Analysing the data</w:t>
      </w:r>
    </w:p>
    <w:p>
      <w:pPr>
        <w:pStyle w:val="FirstParagraph"/>
      </w:pPr>
      <w:r>
        <w:t xml:space="preserve">Run both standard frequentist and Bayesian analyses to address the following questions. For each one, use the</w:t>
      </w:r>
      <w:r>
        <w:t xml:space="preserve"> </w:t>
      </w:r>
      <w:hyperlink r:id="rId42">
        <w:r>
          <w:rPr>
            <w:rStyle w:val="Hyperlink"/>
          </w:rPr>
          <w:t xml:space="preserve">package page</w:t>
        </w:r>
      </w:hyperlink>
      <w:r>
        <w:t xml:space="preserve"> </w:t>
      </w:r>
      <w:r>
        <w:t xml:space="preserve">to identify the relevant function and inspect the examples to set up your model.</w:t>
      </w:r>
    </w:p>
    <w:p>
      <w:pPr>
        <w:numPr>
          <w:ilvl w:val="0"/>
          <w:numId w:val="1006"/>
        </w:numPr>
      </w:pPr>
      <w:r>
        <w:t xml:space="preserve">Use a paired t-test to assess whether self-reported sleep duration and anxiety symptoms changed from before to after the ban (</w:t>
      </w:r>
      <w:r>
        <w:rPr>
          <w:i/>
          <w:iCs/>
        </w:rPr>
        <w:t xml:space="preserve">hint</w:t>
      </w:r>
      <w:r>
        <w:t xml:space="preserve">: you will need to calculate difference scores)</w:t>
      </w:r>
    </w:p>
    <w:p>
      <w:pPr>
        <w:numPr>
          <w:ilvl w:val="0"/>
          <w:numId w:val="1006"/>
        </w:numPr>
      </w:pPr>
      <w:r>
        <w:t xml:space="preserve">Use a one-way ANOVA to assess whether the watch-recorded sleep duration changed across the four ban periods</w:t>
      </w:r>
    </w:p>
    <w:p>
      <w:pPr>
        <w:numPr>
          <w:ilvl w:val="0"/>
          <w:numId w:val="1006"/>
        </w:numPr>
      </w:pPr>
      <w:r>
        <w:t xml:space="preserve">Use a regression model to assess whether change in self-reported sleep duration predicts change in anxiety symptoms</w:t>
      </w:r>
    </w:p>
    <w:p>
      <w:pPr>
        <w:pStyle w:val="FirstParagraph"/>
      </w:pPr>
      <w:r>
        <w:t xml:space="preserve">For each analysis, consider what the Bayes Factor adds to your understanding of the available evidence.</w:t>
      </w:r>
    </w:p>
    <w:p>
      <w:pPr>
        <w:pStyle w:val="SourceCode"/>
      </w:pPr>
      <w:r>
        <w:rPr>
          <w:rStyle w:val="CommentTok"/>
        </w:rPr>
        <w:t xml:space="preserve"># Sleep duration - frequentist (usual format)</w:t>
      </w:r>
      <w:r>
        <w:br/>
      </w:r>
      <w:r>
        <w:rPr>
          <w:rStyle w:val="FunctionTok"/>
        </w:rPr>
        <w:t xml:space="preserve">t.test</w:t>
      </w:r>
      <w:r>
        <w:rPr>
          <w:rStyle w:val="NormalTok"/>
        </w:rPr>
        <w:t xml:space="preserve">(swiped_q_dat</w:t>
      </w:r>
      <w:r>
        <w:rPr>
          <w:rStyle w:val="SpecialCharTok"/>
        </w:rPr>
        <w:t xml:space="preserve">$</w:t>
      </w:r>
      <w:r>
        <w:rPr>
          <w:rStyle w:val="NormalTok"/>
        </w:rPr>
        <w:t xml:space="preserve">PSQI_Q4_1, swiped_q_dat</w:t>
      </w:r>
      <w:r>
        <w:rPr>
          <w:rStyle w:val="SpecialCharTok"/>
        </w:rPr>
        <w:t xml:space="preserve">$</w:t>
      </w:r>
      <w:r>
        <w:rPr>
          <w:rStyle w:val="NormalTok"/>
        </w:rPr>
        <w:t xml:space="preserve">PSQI_Q4_2, </w:t>
      </w:r>
      <w:r>
        <w:rPr>
          <w:rStyle w:val="AttributeTok"/>
        </w:rPr>
        <w:t xml:space="preserve">paired =</w:t>
      </w:r>
      <w:r>
        <w:rPr>
          <w:rStyle w:val="NormalTok"/>
        </w:rPr>
        <w:t xml:space="preserve"> </w:t>
      </w:r>
      <w:r>
        <w:rPr>
          <w:rStyle w:val="ConstantTok"/>
        </w:rPr>
        <w:t xml:space="preserve">TRUE</w:t>
      </w:r>
      <w:r>
        <w:rPr>
          <w:rStyle w:val="NormalTok"/>
        </w:rPr>
        <w:t xml:space="preserve">)</w:t>
      </w:r>
      <w:r>
        <w:br/>
      </w:r>
      <w:r>
        <w:br/>
      </w:r>
      <w:r>
        <w:rPr>
          <w:rStyle w:val="CommentTok"/>
        </w:rPr>
        <w:t xml:space="preserve"># Create difference score and remove NAs</w:t>
      </w:r>
      <w:r>
        <w:br/>
      </w:r>
      <w:r>
        <w:rPr>
          <w:rStyle w:val="NormalTok"/>
        </w:rPr>
        <w:t xml:space="preserve">swiped_q_sleep </w:t>
      </w:r>
      <w:r>
        <w:rPr>
          <w:rStyle w:val="OtherTok"/>
        </w:rPr>
        <w:t xml:space="preserve">&lt;-</w:t>
      </w:r>
      <w:r>
        <w:rPr>
          <w:rStyle w:val="NormalTok"/>
        </w:rPr>
        <w:t xml:space="preserve"> swiped_q_dat </w:t>
      </w:r>
      <w:r>
        <w:rPr>
          <w:rStyle w:val="SpecialCharTok"/>
        </w:rPr>
        <w:t xml:space="preserve">%&gt;%</w:t>
      </w:r>
      <w:r>
        <w:rPr>
          <w:rStyle w:val="NormalTok"/>
        </w:rPr>
        <w:t xml:space="preserve"> </w:t>
      </w:r>
      <w:r>
        <w:br/>
      </w:r>
      <w:r>
        <w:rPr>
          <w:rStyle w:val="NormalTok"/>
        </w:rPr>
        <w:t xml:space="preserve">  </w:t>
      </w:r>
      <w:r>
        <w:rPr>
          <w:rStyle w:val="FunctionTok"/>
        </w:rPr>
        <w:t xml:space="preserve">mutate</w:t>
      </w:r>
      <w:r>
        <w:rPr>
          <w:rStyle w:val="NormalTok"/>
        </w:rPr>
        <w:t xml:space="preserve">(</w:t>
      </w:r>
      <w:r>
        <w:rPr>
          <w:rStyle w:val="AttributeTok"/>
        </w:rPr>
        <w:t xml:space="preserve">sleep_diff =</w:t>
      </w:r>
      <w:r>
        <w:rPr>
          <w:rStyle w:val="NormalTok"/>
        </w:rPr>
        <w:t xml:space="preserve"> PSQI_Q4_2</w:t>
      </w:r>
      <w:r>
        <w:rPr>
          <w:rStyle w:val="SpecialCharTok"/>
        </w:rPr>
        <w:t xml:space="preserve">-</w:t>
      </w:r>
      <w:r>
        <w:rPr>
          <w:rStyle w:val="NormalTok"/>
        </w:rPr>
        <w:t xml:space="preserve">PSQI_Q4_1) </w:t>
      </w:r>
      <w:r>
        <w:rPr>
          <w:rStyle w:val="SpecialCharTok"/>
        </w:rPr>
        <w:t xml:space="preserve">%&gt;%</w:t>
      </w:r>
      <w:r>
        <w:rPr>
          <w:rStyle w:val="NormalTok"/>
        </w:rPr>
        <w:t xml:space="preserve"> </w:t>
      </w:r>
      <w:r>
        <w:br/>
      </w:r>
      <w:r>
        <w:rPr>
          <w:rStyle w:val="NormalTok"/>
        </w:rPr>
        <w:t xml:space="preserve">  </w:t>
      </w:r>
      <w:r>
        <w:rPr>
          <w:rStyle w:val="FunctionTok"/>
        </w:rPr>
        <w:t xml:space="preserve">filter</w:t>
      </w:r>
      <w:r>
        <w:rPr>
          <w:rStyle w:val="NormalTok"/>
        </w:rPr>
        <w:t xml:space="preserve">(</w:t>
      </w:r>
      <w:r>
        <w:rPr>
          <w:rStyle w:val="SpecialCharTok"/>
        </w:rPr>
        <w:t xml:space="preserve">!</w:t>
      </w:r>
      <w:r>
        <w:rPr>
          <w:rStyle w:val="FunctionTok"/>
        </w:rPr>
        <w:t xml:space="preserve">is.na</w:t>
      </w:r>
      <w:r>
        <w:rPr>
          <w:rStyle w:val="NormalTok"/>
        </w:rPr>
        <w:t xml:space="preserve">(sleep_diff))</w:t>
      </w:r>
      <w:r>
        <w:br/>
      </w:r>
      <w:r>
        <w:br/>
      </w:r>
      <w:r>
        <w:rPr>
          <w:rStyle w:val="CommentTok"/>
        </w:rPr>
        <w:t xml:space="preserve"># Reformatted frequentist with difference score - same results</w:t>
      </w:r>
      <w:r>
        <w:br/>
      </w:r>
      <w:r>
        <w:rPr>
          <w:rStyle w:val="FunctionTok"/>
        </w:rPr>
        <w:t xml:space="preserve">t.test</w:t>
      </w:r>
      <w:r>
        <w:rPr>
          <w:rStyle w:val="NormalTok"/>
        </w:rPr>
        <w:t xml:space="preserve">(swiped_q_sleep</w:t>
      </w:r>
      <w:r>
        <w:rPr>
          <w:rStyle w:val="SpecialCharTok"/>
        </w:rPr>
        <w:t xml:space="preserve">$</w:t>
      </w:r>
      <w:r>
        <w:rPr>
          <w:rStyle w:val="NormalTok"/>
        </w:rPr>
        <w:t xml:space="preserve">sleep_diff)</w:t>
      </w:r>
      <w:r>
        <w:br/>
      </w:r>
      <w:r>
        <w:br/>
      </w:r>
      <w:r>
        <w:rPr>
          <w:rStyle w:val="CommentTok"/>
        </w:rPr>
        <w:t xml:space="preserve"># Sleep duration - BF10</w:t>
      </w:r>
      <w:r>
        <w:br/>
      </w:r>
      <w:r>
        <w:rPr>
          <w:rStyle w:val="FunctionTok"/>
        </w:rPr>
        <w:t xml:space="preserve">ttestBF</w:t>
      </w:r>
      <w:r>
        <w:rPr>
          <w:rStyle w:val="NormalTok"/>
        </w:rPr>
        <w:t xml:space="preserve">(swiped_q_sleep</w:t>
      </w:r>
      <w:r>
        <w:rPr>
          <w:rStyle w:val="SpecialCharTok"/>
        </w:rPr>
        <w:t xml:space="preserve">$</w:t>
      </w:r>
      <w:r>
        <w:rPr>
          <w:rStyle w:val="NormalTok"/>
        </w:rPr>
        <w:t xml:space="preserve">sleep_diff)</w:t>
      </w:r>
      <w:r>
        <w:br/>
      </w:r>
      <w:r>
        <w:br/>
      </w:r>
      <w:r>
        <w:rPr>
          <w:rStyle w:val="DocumentationTok"/>
        </w:rPr>
        <w:t xml:space="preserve">#################################</w:t>
      </w:r>
      <w:r>
        <w:br/>
      </w:r>
      <w:r>
        <w:br/>
      </w:r>
      <w:r>
        <w:rPr>
          <w:rStyle w:val="CommentTok"/>
        </w:rPr>
        <w:t xml:space="preserve"># Anxiety - reformat and remove NAs</w:t>
      </w:r>
      <w:r>
        <w:br/>
      </w:r>
      <w:r>
        <w:rPr>
          <w:rStyle w:val="NormalTok"/>
        </w:rPr>
        <w:t xml:space="preserve">swiped_q_anx </w:t>
      </w:r>
      <w:r>
        <w:rPr>
          <w:rStyle w:val="OtherTok"/>
        </w:rPr>
        <w:t xml:space="preserve">&lt;-</w:t>
      </w:r>
      <w:r>
        <w:rPr>
          <w:rStyle w:val="NormalTok"/>
        </w:rPr>
        <w:t xml:space="preserve"> swiped_q_dat </w:t>
      </w:r>
      <w:r>
        <w:rPr>
          <w:rStyle w:val="SpecialCharTok"/>
        </w:rPr>
        <w:t xml:space="preserve">%&gt;%</w:t>
      </w:r>
      <w:r>
        <w:rPr>
          <w:rStyle w:val="NormalTok"/>
        </w:rPr>
        <w:t xml:space="preserve"> </w:t>
      </w:r>
      <w:r>
        <w:br/>
      </w:r>
      <w:r>
        <w:rPr>
          <w:rStyle w:val="NormalTok"/>
        </w:rPr>
        <w:t xml:space="preserve">  </w:t>
      </w:r>
      <w:r>
        <w:rPr>
          <w:rStyle w:val="FunctionTok"/>
        </w:rPr>
        <w:t xml:space="preserve">mutate</w:t>
      </w:r>
      <w:r>
        <w:rPr>
          <w:rStyle w:val="NormalTok"/>
        </w:rPr>
        <w:t xml:space="preserve">(</w:t>
      </w:r>
      <w:r>
        <w:rPr>
          <w:rStyle w:val="AttributeTok"/>
        </w:rPr>
        <w:t xml:space="preserve">anx_diff =</w:t>
      </w:r>
      <w:r>
        <w:rPr>
          <w:rStyle w:val="NormalTok"/>
        </w:rPr>
        <w:t xml:space="preserve"> HADS_anx_2</w:t>
      </w:r>
      <w:r>
        <w:rPr>
          <w:rStyle w:val="SpecialCharTok"/>
        </w:rPr>
        <w:t xml:space="preserve">-</w:t>
      </w:r>
      <w:r>
        <w:rPr>
          <w:rStyle w:val="NormalTok"/>
        </w:rPr>
        <w:t xml:space="preserve">HADS_anx_1) </w:t>
      </w:r>
      <w:r>
        <w:rPr>
          <w:rStyle w:val="SpecialCharTok"/>
        </w:rPr>
        <w:t xml:space="preserve">%&gt;%</w:t>
      </w:r>
      <w:r>
        <w:rPr>
          <w:rStyle w:val="NormalTok"/>
        </w:rPr>
        <w:t xml:space="preserve"> </w:t>
      </w:r>
      <w:r>
        <w:br/>
      </w:r>
      <w:r>
        <w:rPr>
          <w:rStyle w:val="NormalTok"/>
        </w:rPr>
        <w:t xml:space="preserve">  </w:t>
      </w:r>
      <w:r>
        <w:rPr>
          <w:rStyle w:val="FunctionTok"/>
        </w:rPr>
        <w:t xml:space="preserve">filter</w:t>
      </w:r>
      <w:r>
        <w:rPr>
          <w:rStyle w:val="NormalTok"/>
        </w:rPr>
        <w:t xml:space="preserve">(</w:t>
      </w:r>
      <w:r>
        <w:rPr>
          <w:rStyle w:val="SpecialCharTok"/>
        </w:rPr>
        <w:t xml:space="preserve">!</w:t>
      </w:r>
      <w:r>
        <w:rPr>
          <w:rStyle w:val="FunctionTok"/>
        </w:rPr>
        <w:t xml:space="preserve">is.na</w:t>
      </w:r>
      <w:r>
        <w:rPr>
          <w:rStyle w:val="NormalTok"/>
        </w:rPr>
        <w:t xml:space="preserve">(anx_diff))</w:t>
      </w:r>
      <w:r>
        <w:br/>
      </w:r>
      <w:r>
        <w:br/>
      </w:r>
      <w:r>
        <w:rPr>
          <w:rStyle w:val="CommentTok"/>
        </w:rPr>
        <w:t xml:space="preserve"># Anxiety - frequentist</w:t>
      </w:r>
      <w:r>
        <w:br/>
      </w:r>
      <w:r>
        <w:rPr>
          <w:rStyle w:val="FunctionTok"/>
        </w:rPr>
        <w:t xml:space="preserve">t.test</w:t>
      </w:r>
      <w:r>
        <w:rPr>
          <w:rStyle w:val="NormalTok"/>
        </w:rPr>
        <w:t xml:space="preserve">(swiped_q_anx</w:t>
      </w:r>
      <w:r>
        <w:rPr>
          <w:rStyle w:val="SpecialCharTok"/>
        </w:rPr>
        <w:t xml:space="preserve">$</w:t>
      </w:r>
      <w:r>
        <w:rPr>
          <w:rStyle w:val="NormalTok"/>
        </w:rPr>
        <w:t xml:space="preserve">anx_diff)</w:t>
      </w:r>
      <w:r>
        <w:br/>
      </w:r>
      <w:r>
        <w:br/>
      </w:r>
      <w:r>
        <w:rPr>
          <w:rStyle w:val="CommentTok"/>
        </w:rPr>
        <w:t xml:space="preserve"># Anxiety - Bayes </w:t>
      </w:r>
      <w:r>
        <w:br/>
      </w:r>
      <w:r>
        <w:rPr>
          <w:rStyle w:val="FunctionTok"/>
        </w:rPr>
        <w:t xml:space="preserve">ttestBF</w:t>
      </w:r>
      <w:r>
        <w:rPr>
          <w:rStyle w:val="NormalTok"/>
        </w:rPr>
        <w:t xml:space="preserve">(swiped_q_anx</w:t>
      </w:r>
      <w:r>
        <w:rPr>
          <w:rStyle w:val="SpecialCharTok"/>
        </w:rPr>
        <w:t xml:space="preserve">$</w:t>
      </w:r>
      <w:r>
        <w:rPr>
          <w:rStyle w:val="NormalTok"/>
        </w:rPr>
        <w:t xml:space="preserve">anx_diff)   </w:t>
      </w:r>
      <w:r>
        <w:rPr>
          <w:rStyle w:val="CommentTok"/>
        </w:rPr>
        <w:t xml:space="preserve"># BF10</w:t>
      </w:r>
      <w:r>
        <w:br/>
      </w:r>
      <w:r>
        <w:rPr>
          <w:rStyle w:val="DecValTok"/>
        </w:rPr>
        <w:t xml:space="preserve">1</w:t>
      </w:r>
      <w:r>
        <w:rPr>
          <w:rStyle w:val="SpecialCharTok"/>
        </w:rPr>
        <w:t xml:space="preserve">/</w:t>
      </w:r>
      <w:r>
        <w:rPr>
          <w:rStyle w:val="FunctionTok"/>
        </w:rPr>
        <w:t xml:space="preserve">ttestBF</w:t>
      </w:r>
      <w:r>
        <w:rPr>
          <w:rStyle w:val="NormalTok"/>
        </w:rPr>
        <w:t xml:space="preserve">(swiped_q_anx</w:t>
      </w:r>
      <w:r>
        <w:rPr>
          <w:rStyle w:val="SpecialCharTok"/>
        </w:rPr>
        <w:t xml:space="preserve">$</w:t>
      </w:r>
      <w:r>
        <w:rPr>
          <w:rStyle w:val="NormalTok"/>
        </w:rPr>
        <w:t xml:space="preserve">anx_diff) </w:t>
      </w:r>
      <w:r>
        <w:rPr>
          <w:rStyle w:val="CommentTok"/>
        </w:rPr>
        <w:t xml:space="preserve"># or BF01</w:t>
      </w:r>
    </w:p>
    <w:p>
      <w:pPr>
        <w:pStyle w:val="SourceCode"/>
      </w:pPr>
      <w:r>
        <w:rPr>
          <w:rStyle w:val="CommentTok"/>
        </w:rPr>
        <w:t xml:space="preserve"># Run and print ANOVA output</w:t>
      </w:r>
      <w:r>
        <w:br/>
      </w:r>
      <w:r>
        <w:rPr>
          <w:rStyle w:val="NormalTok"/>
        </w:rPr>
        <w:t xml:space="preserve">sleep_phase_mod </w:t>
      </w:r>
      <w:r>
        <w:rPr>
          <w:rStyle w:val="OtherTok"/>
        </w:rPr>
        <w:t xml:space="preserve">&lt;-</w:t>
      </w:r>
      <w:r>
        <w:rPr>
          <w:rStyle w:val="NormalTok"/>
        </w:rPr>
        <w:t xml:space="preserve"> </w:t>
      </w:r>
      <w:r>
        <w:rPr>
          <w:rStyle w:val="FunctionTok"/>
        </w:rPr>
        <w:t xml:space="preserve">aov</w:t>
      </w:r>
      <w:r>
        <w:rPr>
          <w:rStyle w:val="NormalTok"/>
        </w:rPr>
        <w:t xml:space="preserve">(Sleep_duration </w:t>
      </w:r>
      <w:r>
        <w:rPr>
          <w:rStyle w:val="SpecialCharTok"/>
        </w:rPr>
        <w:t xml:space="preserve">~</w:t>
      </w:r>
      <w:r>
        <w:rPr>
          <w:rStyle w:val="NormalTok"/>
        </w:rPr>
        <w:t xml:space="preserve"> Ban </w:t>
      </w:r>
      <w:r>
        <w:rPr>
          <w:rStyle w:val="SpecialCharTok"/>
        </w:rPr>
        <w:t xml:space="preserve">+</w:t>
      </w:r>
      <w:r>
        <w:rPr>
          <w:rStyle w:val="NormalTok"/>
        </w:rPr>
        <w:t xml:space="preserve"> </w:t>
      </w:r>
      <w:r>
        <w:rPr>
          <w:rStyle w:val="FunctionTok"/>
        </w:rPr>
        <w:t xml:space="preserve">Error</w:t>
      </w:r>
      <w:r>
        <w:rPr>
          <w:rStyle w:val="NormalTok"/>
        </w:rPr>
        <w:t xml:space="preserve">(random_ID</w:t>
      </w:r>
      <w:r>
        <w:rPr>
          <w:rStyle w:val="SpecialCharTok"/>
        </w:rPr>
        <w:t xml:space="preserve">/</w:t>
      </w:r>
      <w:r>
        <w:rPr>
          <w:rStyle w:val="NormalTok"/>
        </w:rPr>
        <w:t xml:space="preserve">Ban), </w:t>
      </w:r>
      <w:r>
        <w:rPr>
          <w:rStyle w:val="AttributeTok"/>
        </w:rPr>
        <w:t xml:space="preserve">data =</w:t>
      </w:r>
      <w:r>
        <w:rPr>
          <w:rStyle w:val="NormalTok"/>
        </w:rPr>
        <w:t xml:space="preserve"> swiped_w_dat)</w:t>
      </w:r>
      <w:r>
        <w:br/>
      </w:r>
      <w:r>
        <w:rPr>
          <w:rStyle w:val="FunctionTok"/>
        </w:rPr>
        <w:t xml:space="preserve">summary</w:t>
      </w:r>
      <w:r>
        <w:rPr>
          <w:rStyle w:val="NormalTok"/>
        </w:rPr>
        <w:t xml:space="preserve">(sleep_phase_mod)</w:t>
      </w:r>
      <w:r>
        <w:br/>
      </w:r>
      <w:r>
        <w:br/>
      </w:r>
      <w:r>
        <w:rPr>
          <w:rStyle w:val="CommentTok"/>
        </w:rPr>
        <w:t xml:space="preserve"># Run and print Bayes Factor ANOVA</w:t>
      </w:r>
      <w:r>
        <w:br/>
      </w:r>
      <w:r>
        <w:rPr>
          <w:rStyle w:val="FunctionTok"/>
        </w:rPr>
        <w:t xml:space="preserve">anovaBF</w:t>
      </w:r>
      <w:r>
        <w:rPr>
          <w:rStyle w:val="NormalTok"/>
        </w:rPr>
        <w:t xml:space="preserve">(Sleep_duration </w:t>
      </w:r>
      <w:r>
        <w:rPr>
          <w:rStyle w:val="SpecialCharTok"/>
        </w:rPr>
        <w:t xml:space="preserve">~</w:t>
      </w:r>
      <w:r>
        <w:rPr>
          <w:rStyle w:val="NormalTok"/>
        </w:rPr>
        <w:t xml:space="preserve"> Ban </w:t>
      </w:r>
      <w:r>
        <w:rPr>
          <w:rStyle w:val="SpecialCharTok"/>
        </w:rPr>
        <w:t xml:space="preserve">+</w:t>
      </w:r>
      <w:r>
        <w:rPr>
          <w:rStyle w:val="NormalTok"/>
        </w:rPr>
        <w:t xml:space="preserve"> random_ID, </w:t>
      </w:r>
      <w:r>
        <w:rPr>
          <w:rStyle w:val="AttributeTok"/>
        </w:rPr>
        <w:t xml:space="preserve">whichRandom =</w:t>
      </w:r>
      <w:r>
        <w:rPr>
          <w:rStyle w:val="NormalTok"/>
        </w:rPr>
        <w:t xml:space="preserve"> </w:t>
      </w:r>
      <w:r>
        <w:rPr>
          <w:rStyle w:val="StringTok"/>
        </w:rPr>
        <w:t xml:space="preserve">"random_ID"</w:t>
      </w:r>
      <w:r>
        <w:rPr>
          <w:rStyle w:val="NormalTok"/>
        </w:rPr>
        <w:t xml:space="preserve">, </w:t>
      </w:r>
      <w:r>
        <w:rPr>
          <w:rStyle w:val="AttributeTok"/>
        </w:rPr>
        <w:t xml:space="preserve">data =</w:t>
      </w:r>
      <w:r>
        <w:rPr>
          <w:rStyle w:val="NormalTok"/>
        </w:rPr>
        <w:t xml:space="preserve"> swiped_w_dat) </w:t>
      </w:r>
      <w:r>
        <w:rPr>
          <w:rStyle w:val="CommentTok"/>
        </w:rPr>
        <w:t xml:space="preserve">#BF10</w:t>
      </w:r>
      <w:r>
        <w:br/>
      </w:r>
      <w:r>
        <w:rPr>
          <w:rStyle w:val="DecValTok"/>
        </w:rPr>
        <w:t xml:space="preserve">1</w:t>
      </w:r>
      <w:r>
        <w:rPr>
          <w:rStyle w:val="SpecialCharTok"/>
        </w:rPr>
        <w:t xml:space="preserve">/</w:t>
      </w:r>
      <w:r>
        <w:rPr>
          <w:rStyle w:val="FunctionTok"/>
        </w:rPr>
        <w:t xml:space="preserve">anovaBF</w:t>
      </w:r>
      <w:r>
        <w:rPr>
          <w:rStyle w:val="NormalTok"/>
        </w:rPr>
        <w:t xml:space="preserve">(Sleep_duration </w:t>
      </w:r>
      <w:r>
        <w:rPr>
          <w:rStyle w:val="SpecialCharTok"/>
        </w:rPr>
        <w:t xml:space="preserve">~</w:t>
      </w:r>
      <w:r>
        <w:rPr>
          <w:rStyle w:val="NormalTok"/>
        </w:rPr>
        <w:t xml:space="preserve"> Ban </w:t>
      </w:r>
      <w:r>
        <w:rPr>
          <w:rStyle w:val="SpecialCharTok"/>
        </w:rPr>
        <w:t xml:space="preserve">+</w:t>
      </w:r>
      <w:r>
        <w:rPr>
          <w:rStyle w:val="NormalTok"/>
        </w:rPr>
        <w:t xml:space="preserve"> random_ID, </w:t>
      </w:r>
      <w:r>
        <w:rPr>
          <w:rStyle w:val="AttributeTok"/>
        </w:rPr>
        <w:t xml:space="preserve">whichRandom =</w:t>
      </w:r>
      <w:r>
        <w:rPr>
          <w:rStyle w:val="NormalTok"/>
        </w:rPr>
        <w:t xml:space="preserve"> </w:t>
      </w:r>
      <w:r>
        <w:rPr>
          <w:rStyle w:val="StringTok"/>
        </w:rPr>
        <w:t xml:space="preserve">"random_ID"</w:t>
      </w:r>
      <w:r>
        <w:rPr>
          <w:rStyle w:val="NormalTok"/>
        </w:rPr>
        <w:t xml:space="preserve">, </w:t>
      </w:r>
      <w:r>
        <w:rPr>
          <w:rStyle w:val="AttributeTok"/>
        </w:rPr>
        <w:t xml:space="preserve">data =</w:t>
      </w:r>
      <w:r>
        <w:rPr>
          <w:rStyle w:val="NormalTok"/>
        </w:rPr>
        <w:t xml:space="preserve"> swiped_w_dat) </w:t>
      </w:r>
      <w:r>
        <w:rPr>
          <w:rStyle w:val="CommentTok"/>
        </w:rPr>
        <w:t xml:space="preserve">#BF01</w:t>
      </w:r>
    </w:p>
    <w:p>
      <w:pPr>
        <w:pStyle w:val="SourceCode"/>
      </w:pPr>
      <w:r>
        <w:rPr>
          <w:rStyle w:val="CommentTok"/>
        </w:rPr>
        <w:t xml:space="preserve"># Reformatting</w:t>
      </w:r>
      <w:r>
        <w:br/>
      </w:r>
      <w:r>
        <w:rPr>
          <w:rStyle w:val="NormalTok"/>
        </w:rPr>
        <w:t xml:space="preserve">swiped_q_dat </w:t>
      </w:r>
      <w:r>
        <w:rPr>
          <w:rStyle w:val="OtherTok"/>
        </w:rPr>
        <w:t xml:space="preserve">&lt;-</w:t>
      </w:r>
      <w:r>
        <w:rPr>
          <w:rStyle w:val="NormalTok"/>
        </w:rPr>
        <w:t xml:space="preserve"> swiped_q_dat </w:t>
      </w:r>
      <w:r>
        <w:rPr>
          <w:rStyle w:val="SpecialCharTok"/>
        </w:rPr>
        <w:t xml:space="preserve">%&gt;%</w:t>
      </w:r>
      <w:r>
        <w:rPr>
          <w:rStyle w:val="NormalTok"/>
        </w:rPr>
        <w:t xml:space="preserve"> </w:t>
      </w:r>
      <w:r>
        <w:br/>
      </w:r>
      <w:r>
        <w:rPr>
          <w:rStyle w:val="NormalTok"/>
        </w:rPr>
        <w:t xml:space="preserve">  </w:t>
      </w:r>
      <w:r>
        <w:rPr>
          <w:rStyle w:val="FunctionTok"/>
        </w:rPr>
        <w:t xml:space="preserve">mutate</w:t>
      </w:r>
      <w:r>
        <w:rPr>
          <w:rStyle w:val="NormalTok"/>
        </w:rPr>
        <w:t xml:space="preserve">(</w:t>
      </w:r>
      <w:r>
        <w:rPr>
          <w:rStyle w:val="AttributeTok"/>
        </w:rPr>
        <w:t xml:space="preserve">sleep_diff =</w:t>
      </w:r>
      <w:r>
        <w:rPr>
          <w:rStyle w:val="NormalTok"/>
        </w:rPr>
        <w:t xml:space="preserve"> PSQI_Q4_2</w:t>
      </w:r>
      <w:r>
        <w:rPr>
          <w:rStyle w:val="SpecialCharTok"/>
        </w:rPr>
        <w:t xml:space="preserve">-</w:t>
      </w:r>
      <w:r>
        <w:rPr>
          <w:rStyle w:val="NormalTok"/>
        </w:rPr>
        <w:t xml:space="preserve">PSQI_Q4_1,</w:t>
      </w:r>
      <w:r>
        <w:br/>
      </w:r>
      <w:r>
        <w:rPr>
          <w:rStyle w:val="NormalTok"/>
        </w:rPr>
        <w:t xml:space="preserve">         </w:t>
      </w:r>
      <w:r>
        <w:rPr>
          <w:rStyle w:val="AttributeTok"/>
        </w:rPr>
        <w:t xml:space="preserve">anx_diff =</w:t>
      </w:r>
      <w:r>
        <w:rPr>
          <w:rStyle w:val="NormalTok"/>
        </w:rPr>
        <w:t xml:space="preserve"> HADS_anx_2</w:t>
      </w:r>
      <w:r>
        <w:rPr>
          <w:rStyle w:val="SpecialCharTok"/>
        </w:rPr>
        <w:t xml:space="preserve">-</w:t>
      </w:r>
      <w:r>
        <w:rPr>
          <w:rStyle w:val="NormalTok"/>
        </w:rPr>
        <w:t xml:space="preserve">HADS_anx_1) </w:t>
      </w:r>
      <w:r>
        <w:rPr>
          <w:rStyle w:val="SpecialCharTok"/>
        </w:rPr>
        <w:t xml:space="preserve">%&gt;%</w:t>
      </w:r>
      <w:r>
        <w:rPr>
          <w:rStyle w:val="NormalTok"/>
        </w:rPr>
        <w:t xml:space="preserve"> </w:t>
      </w:r>
      <w:r>
        <w:br/>
      </w:r>
      <w:r>
        <w:rPr>
          <w:rStyle w:val="NormalTok"/>
        </w:rPr>
        <w:t xml:space="preserve">  </w:t>
      </w:r>
      <w:r>
        <w:rPr>
          <w:rStyle w:val="FunctionTok"/>
        </w:rPr>
        <w:t xml:space="preserve">filter</w:t>
      </w:r>
      <w:r>
        <w:rPr>
          <w:rStyle w:val="NormalTok"/>
        </w:rPr>
        <w:t xml:space="preserve">(</w:t>
      </w:r>
      <w:r>
        <w:rPr>
          <w:rStyle w:val="SpecialCharTok"/>
        </w:rPr>
        <w:t xml:space="preserve">!</w:t>
      </w:r>
      <w:r>
        <w:rPr>
          <w:rStyle w:val="FunctionTok"/>
        </w:rPr>
        <w:t xml:space="preserve">is.na</w:t>
      </w:r>
      <w:r>
        <w:rPr>
          <w:rStyle w:val="NormalTok"/>
        </w:rPr>
        <w:t xml:space="preserve">(sleep_diff) </w:t>
      </w:r>
      <w:r>
        <w:rPr>
          <w:rStyle w:val="SpecialCharTok"/>
        </w:rPr>
        <w:t xml:space="preserve">&amp;</w:t>
      </w:r>
      <w:r>
        <w:rPr>
          <w:rStyle w:val="NormalTok"/>
        </w:rPr>
        <w:t xml:space="preserve"> </w:t>
      </w:r>
      <w:r>
        <w:rPr>
          <w:rStyle w:val="SpecialCharTok"/>
        </w:rPr>
        <w:t xml:space="preserve">!</w:t>
      </w:r>
      <w:r>
        <w:rPr>
          <w:rStyle w:val="FunctionTok"/>
        </w:rPr>
        <w:t xml:space="preserve">is.na</w:t>
      </w:r>
      <w:r>
        <w:rPr>
          <w:rStyle w:val="NormalTok"/>
        </w:rPr>
        <w:t xml:space="preserve">(anx_diff))</w:t>
      </w:r>
      <w:r>
        <w:br/>
      </w:r>
      <w:r>
        <w:br/>
      </w:r>
      <w:r>
        <w:rPr>
          <w:rStyle w:val="CommentTok"/>
        </w:rPr>
        <w:t xml:space="preserve"># Frequentist regression </w:t>
      </w:r>
      <w:r>
        <w:br/>
      </w:r>
      <w:r>
        <w:rPr>
          <w:rStyle w:val="NormalTok"/>
        </w:rPr>
        <w:t xml:space="preserve">sleep_anx_mod </w:t>
      </w:r>
      <w:r>
        <w:rPr>
          <w:rStyle w:val="OtherTok"/>
        </w:rPr>
        <w:t xml:space="preserve">&lt;-</w:t>
      </w:r>
      <w:r>
        <w:rPr>
          <w:rStyle w:val="NormalTok"/>
        </w:rPr>
        <w:t xml:space="preserve"> </w:t>
      </w:r>
      <w:r>
        <w:rPr>
          <w:rStyle w:val="FunctionTok"/>
        </w:rPr>
        <w:t xml:space="preserve">lm</w:t>
      </w:r>
      <w:r>
        <w:rPr>
          <w:rStyle w:val="NormalTok"/>
        </w:rPr>
        <w:t xml:space="preserve">(sleep_diff </w:t>
      </w:r>
      <w:r>
        <w:rPr>
          <w:rStyle w:val="SpecialCharTok"/>
        </w:rPr>
        <w:t xml:space="preserve">~</w:t>
      </w:r>
      <w:r>
        <w:rPr>
          <w:rStyle w:val="NormalTok"/>
        </w:rPr>
        <w:t xml:space="preserve"> anx_diff, </w:t>
      </w:r>
      <w:r>
        <w:rPr>
          <w:rStyle w:val="AttributeTok"/>
        </w:rPr>
        <w:t xml:space="preserve">data =</w:t>
      </w:r>
      <w:r>
        <w:rPr>
          <w:rStyle w:val="NormalTok"/>
        </w:rPr>
        <w:t xml:space="preserve"> swiped_q_dat)</w:t>
      </w:r>
      <w:r>
        <w:br/>
      </w:r>
      <w:r>
        <w:rPr>
          <w:rStyle w:val="FunctionTok"/>
        </w:rPr>
        <w:t xml:space="preserve">summary</w:t>
      </w:r>
      <w:r>
        <w:rPr>
          <w:rStyle w:val="NormalTok"/>
        </w:rPr>
        <w:t xml:space="preserve">(sleep_anx_mod)</w:t>
      </w:r>
      <w:r>
        <w:br/>
      </w:r>
      <w:r>
        <w:br/>
      </w:r>
      <w:r>
        <w:rPr>
          <w:rStyle w:val="CommentTok"/>
        </w:rPr>
        <w:t xml:space="preserve"># Bayes factor regression</w:t>
      </w:r>
      <w:r>
        <w:br/>
      </w:r>
      <w:r>
        <w:rPr>
          <w:rStyle w:val="FunctionTok"/>
        </w:rPr>
        <w:t xml:space="preserve">regressionBF</w:t>
      </w:r>
      <w:r>
        <w:rPr>
          <w:rStyle w:val="NormalTok"/>
        </w:rPr>
        <w:t xml:space="preserve">(sleep_diff </w:t>
      </w:r>
      <w:r>
        <w:rPr>
          <w:rStyle w:val="SpecialCharTok"/>
        </w:rPr>
        <w:t xml:space="preserve">~</w:t>
      </w:r>
      <w:r>
        <w:rPr>
          <w:rStyle w:val="NormalTok"/>
        </w:rPr>
        <w:t xml:space="preserve"> anx_diff, </w:t>
      </w:r>
      <w:r>
        <w:rPr>
          <w:rStyle w:val="AttributeTok"/>
        </w:rPr>
        <w:t xml:space="preserve">data =</w:t>
      </w:r>
      <w:r>
        <w:rPr>
          <w:rStyle w:val="NormalTok"/>
        </w:rPr>
        <w:t xml:space="preserve"> swiped_q_dat)   </w:t>
      </w:r>
      <w:r>
        <w:rPr>
          <w:rStyle w:val="CommentTok"/>
        </w:rPr>
        <w:t xml:space="preserve">#BF10</w:t>
      </w:r>
      <w:r>
        <w:br/>
      </w:r>
      <w:r>
        <w:rPr>
          <w:rStyle w:val="DecValTok"/>
        </w:rPr>
        <w:t xml:space="preserve">1</w:t>
      </w:r>
      <w:r>
        <w:rPr>
          <w:rStyle w:val="SpecialCharTok"/>
        </w:rPr>
        <w:t xml:space="preserve">/</w:t>
      </w:r>
      <w:r>
        <w:rPr>
          <w:rStyle w:val="FunctionTok"/>
        </w:rPr>
        <w:t xml:space="preserve">regressionBF</w:t>
      </w:r>
      <w:r>
        <w:rPr>
          <w:rStyle w:val="NormalTok"/>
        </w:rPr>
        <w:t xml:space="preserve">(sleep_diff </w:t>
      </w:r>
      <w:r>
        <w:rPr>
          <w:rStyle w:val="SpecialCharTok"/>
        </w:rPr>
        <w:t xml:space="preserve">~</w:t>
      </w:r>
      <w:r>
        <w:rPr>
          <w:rStyle w:val="NormalTok"/>
        </w:rPr>
        <w:t xml:space="preserve"> anx_diff, </w:t>
      </w:r>
      <w:r>
        <w:rPr>
          <w:rStyle w:val="AttributeTok"/>
        </w:rPr>
        <w:t xml:space="preserve">data =</w:t>
      </w:r>
      <w:r>
        <w:rPr>
          <w:rStyle w:val="NormalTok"/>
        </w:rPr>
        <w:t xml:space="preserve"> swiped_q_dat) </w:t>
      </w:r>
      <w:r>
        <w:rPr>
          <w:rStyle w:val="CommentTok"/>
        </w:rPr>
        <w:t xml:space="preserve">#BF01</w:t>
      </w:r>
    </w:p>
    <w:p>
      <w:pPr>
        <w:pStyle w:val="FirstParagraph"/>
      </w:pPr>
      <w:r>
        <w:t xml:space="preserve">You should finish these in good time, in which case I highly recommend taking on today’s challenge section…</w:t>
      </w:r>
    </w:p>
    <w:p>
      <w:r>
        <w:pict>
          <v:rect style="width:0;height:1.5pt" o:hralign="center" o:hrstd="t" o:hr="t"/>
        </w:pict>
      </w:r>
    </w:p>
    <w:bookmarkEnd w:id="48"/>
    <w:bookmarkEnd w:id="49"/>
    <w:bookmarkStart w:id="51" w:name="part-c-challenge-yourself"/>
    <w:p>
      <w:pPr>
        <w:pStyle w:val="Heading1"/>
      </w:pPr>
      <w:r>
        <w:t xml:space="preserve">5. Part C: Challenge yourself!</w:t>
      </w:r>
    </w:p>
    <w:p>
      <w:pPr>
        <w:pStyle w:val="FirstParagraph"/>
      </w:pPr>
      <w:r>
        <w:t xml:space="preserve">Run a full sensitivity analysis on your t-test for self-reported sleep duration before versus after the ban. The aim is to produce a plot that shows how the Bayes Factor changes as a function of different priors that you could have chosen. There is a beautiful illustration of this process by</w:t>
      </w:r>
      <w:r>
        <w:t xml:space="preserve"> </w:t>
      </w:r>
      <w:hyperlink r:id="rId50">
        <w:r>
          <w:rPr>
            <w:rStyle w:val="Hyperlink"/>
          </w:rPr>
          <w:t xml:space="preserve">Jim Grange on his blog</w:t>
        </w:r>
      </w:hyperlink>
      <w:r>
        <w:t xml:space="preserve">.</w:t>
      </w:r>
    </w:p>
    <w:p>
      <w:pPr>
        <w:pStyle w:val="BodyText"/>
      </w:pPr>
      <w:r>
        <w:t xml:space="preserve">You will need to create a loop (like you did in the stochastic methods practical) and extract the Bayes Factor values for each analysis. Here are some hints:</w:t>
      </w:r>
    </w:p>
    <w:p>
      <w:pPr>
        <w:pStyle w:val="Compact"/>
        <w:numPr>
          <w:ilvl w:val="0"/>
          <w:numId w:val="1007"/>
        </w:numPr>
      </w:pPr>
      <w:r>
        <w:rPr>
          <w:i/>
          <w:iCs/>
        </w:rPr>
        <w:t xml:space="preserve">Before</w:t>
      </w:r>
      <w:r>
        <w:t xml:space="preserve"> </w:t>
      </w:r>
      <w:r>
        <w:t xml:space="preserve">your loop, you will need to create an empty list to store Bayes Factors.</w:t>
      </w:r>
    </w:p>
    <w:p>
      <w:pPr>
        <w:pStyle w:val="Compact"/>
        <w:numPr>
          <w:ilvl w:val="0"/>
          <w:numId w:val="1007"/>
        </w:numPr>
      </w:pPr>
      <w:r>
        <w:t xml:space="preserve">You might also want to create a row counter variable that starts at 0, and increases by one each time through the loop. You can use this variable to index which row/entry of your list to store the output in each time.</w:t>
      </w:r>
    </w:p>
    <w:p>
      <w:pPr>
        <w:pStyle w:val="Compact"/>
        <w:numPr>
          <w:ilvl w:val="0"/>
          <w:numId w:val="1007"/>
        </w:numPr>
      </w:pPr>
      <w:r>
        <w:t xml:space="preserve">You can use the</w:t>
      </w:r>
      <w:r>
        <w:t xml:space="preserve"> </w:t>
      </w:r>
      <w:r>
        <w:rPr>
          <w:rStyle w:val="VerbatimChar"/>
        </w:rPr>
        <w:t xml:space="preserve">seq()</w:t>
      </w:r>
      <w:r>
        <w:t xml:space="preserve"> </w:t>
      </w:r>
      <w:r>
        <w:t xml:space="preserve">function to specify the different scale values. Try increasing the scale from 0.1 to 3, in steps of 0.1.</w:t>
      </w:r>
    </w:p>
    <w:p>
      <w:pPr>
        <w:pStyle w:val="Compact"/>
        <w:numPr>
          <w:ilvl w:val="0"/>
          <w:numId w:val="1007"/>
        </w:numPr>
      </w:pPr>
      <w:r>
        <w:t xml:space="preserve">You can extract the Bayes Factor from the model output as follows:</w:t>
      </w:r>
      <w:r>
        <w:t xml:space="preserve"> </w:t>
      </w:r>
      <w:r>
        <w:rPr>
          <w:rStyle w:val="VerbatimChar"/>
        </w:rPr>
        <w:t xml:space="preserve">bf_list[n] &lt;- extractBF(bf, onlybf = TRUE)</w:t>
      </w:r>
      <w:r>
        <w:t xml:space="preserve"> </w:t>
      </w:r>
      <w:r>
        <w:t xml:space="preserve">, where</w:t>
      </w:r>
      <w:r>
        <w:t xml:space="preserve"> </w:t>
      </w:r>
      <w:r>
        <w:rPr>
          <w:rStyle w:val="VerbatimChar"/>
        </w:rPr>
        <w:t xml:space="preserve">bf</w:t>
      </w:r>
      <w:r>
        <w:t xml:space="preserve"> </w:t>
      </w:r>
      <w:r>
        <w:t xml:space="preserve">is the output of the</w:t>
      </w:r>
      <w:r>
        <w:t xml:space="preserve"> </w:t>
      </w:r>
      <w:r>
        <w:rPr>
          <w:rStyle w:val="VerbatimChar"/>
        </w:rPr>
        <w:t xml:space="preserve">ttestBF()</w:t>
      </w:r>
      <w:r>
        <w:t xml:space="preserve"> </w:t>
      </w:r>
      <w:r>
        <w:t xml:space="preserve">command above, and</w:t>
      </w:r>
      <w:r>
        <w:t xml:space="preserve"> </w:t>
      </w:r>
      <w:r>
        <w:rPr>
          <w:rStyle w:val="VerbatimChar"/>
        </w:rPr>
        <w:t xml:space="preserve">bf_list</w:t>
      </w:r>
      <w:r>
        <w:t xml:space="preserve"> </w:t>
      </w:r>
      <w:r>
        <w:t xml:space="preserve">is the name of your list to store the output.</w:t>
      </w:r>
    </w:p>
    <w:p>
      <w:pPr>
        <w:pStyle w:val="Compact"/>
        <w:numPr>
          <w:ilvl w:val="0"/>
          <w:numId w:val="1007"/>
        </w:numPr>
      </w:pPr>
      <w:r>
        <w:t xml:space="preserve">You can plot your different scale values on the x-axis, and resulting Bayes Factors on the y-axis.</w:t>
      </w:r>
    </w:p>
    <w:p>
      <w:pPr>
        <w:pStyle w:val="FirstParagraph"/>
      </w:pPr>
      <w:r>
        <w:t xml:space="preserve">Is the function a straight line, or does it peak around some optimal value? Would your conclusions about these data have changed based on the values of the prior that you selected?</w:t>
      </w:r>
    </w:p>
    <w:p>
      <w:pPr>
        <w:pStyle w:val="SourceCode"/>
      </w:pPr>
      <w:r>
        <w:rPr>
          <w:rStyle w:val="CommentTok"/>
        </w:rPr>
        <w:t xml:space="preserve"># Create empty list to store BFs</w:t>
      </w:r>
      <w:r>
        <w:br/>
      </w:r>
      <w:r>
        <w:rPr>
          <w:rStyle w:val="NormalTok"/>
        </w:rPr>
        <w:t xml:space="preserve">bf_list </w:t>
      </w:r>
      <w:r>
        <w:rPr>
          <w:rStyle w:val="OtherTok"/>
        </w:rPr>
        <w:t xml:space="preserve">&lt;-</w:t>
      </w:r>
      <w:r>
        <w:rPr>
          <w:rStyle w:val="NormalTok"/>
        </w:rPr>
        <w:t xml:space="preserve"> </w:t>
      </w:r>
      <w:r>
        <w:rPr>
          <w:rStyle w:val="ConstantTok"/>
        </w:rPr>
        <w:t xml:space="preserve">NULL</w:t>
      </w:r>
      <w:r>
        <w:br/>
      </w:r>
      <w:r>
        <w:br/>
      </w:r>
      <w:r>
        <w:rPr>
          <w:rStyle w:val="CommentTok"/>
        </w:rPr>
        <w:t xml:space="preserve"># Create row counter</w:t>
      </w:r>
      <w:r>
        <w:br/>
      </w:r>
      <w:r>
        <w:rPr>
          <w:rStyle w:val="NormalTok"/>
        </w:rPr>
        <w:t xml:space="preserve">n </w:t>
      </w:r>
      <w:r>
        <w:rPr>
          <w:rStyle w:val="OtherTok"/>
        </w:rPr>
        <w:t xml:space="preserve">&lt;-</w:t>
      </w:r>
      <w:r>
        <w:rPr>
          <w:rStyle w:val="NormalTok"/>
        </w:rPr>
        <w:t xml:space="preserve"> </w:t>
      </w:r>
      <w:r>
        <w:rPr>
          <w:rStyle w:val="DecValTok"/>
        </w:rPr>
        <w:t xml:space="preserve">0</w:t>
      </w:r>
      <w:r>
        <w:br/>
      </w:r>
      <w:r>
        <w:br/>
      </w:r>
      <w:r>
        <w:rPr>
          <w:rStyle w:val="CommentTok"/>
        </w:rPr>
        <w:t xml:space="preserve"># Loop through tests</w:t>
      </w:r>
      <w:r>
        <w:br/>
      </w:r>
      <w:r>
        <w:rPr>
          <w:rStyle w:val="ControlFlowTok"/>
        </w:rPr>
        <w:t xml:space="preserve">for</w:t>
      </w:r>
      <w:r>
        <w:rPr>
          <w:rStyle w:val="NormalTok"/>
        </w:rPr>
        <w:t xml:space="preserve"> (r </w:t>
      </w:r>
      <w:r>
        <w:rPr>
          <w:rStyle w:val="ControlFlowTok"/>
        </w:rPr>
        <w:t xml:space="preserve">in</w:t>
      </w:r>
      <w:r>
        <w:rPr>
          <w:rStyle w:val="NormalTok"/>
        </w:rPr>
        <w:t xml:space="preserve"> </w:t>
      </w:r>
      <w:r>
        <w:rPr>
          <w:rStyle w:val="FunctionTok"/>
        </w:rPr>
        <w:t xml:space="preserve">seq</w:t>
      </w:r>
      <w:r>
        <w:rPr>
          <w:rStyle w:val="NormalTok"/>
        </w:rPr>
        <w:t xml:space="preserve">(</w:t>
      </w:r>
      <w:r>
        <w:rPr>
          <w:rStyle w:val="FloatTok"/>
        </w:rPr>
        <w:t xml:space="preserve">0.1</w:t>
      </w:r>
      <w:r>
        <w:rPr>
          <w:rStyle w:val="NormalTok"/>
        </w:rPr>
        <w:t xml:space="preserve">, </w:t>
      </w:r>
      <w:r>
        <w:rPr>
          <w:rStyle w:val="DecValTok"/>
        </w:rPr>
        <w:t xml:space="preserve">3</w:t>
      </w:r>
      <w:r>
        <w:rPr>
          <w:rStyle w:val="NormalTok"/>
        </w:rPr>
        <w:t xml:space="preserve">, </w:t>
      </w:r>
      <w:r>
        <w:rPr>
          <w:rStyle w:val="FloatTok"/>
        </w:rPr>
        <w:t xml:space="preserve">0.1</w:t>
      </w:r>
      <w:r>
        <w:rPr>
          <w:rStyle w:val="NormalTok"/>
        </w:rPr>
        <w:t xml:space="preserve">)){</w:t>
      </w:r>
      <w:r>
        <w:br/>
      </w:r>
      <w:r>
        <w:rPr>
          <w:rStyle w:val="NormalTok"/>
        </w:rPr>
        <w:t xml:space="preserve">  </w:t>
      </w:r>
      <w:r>
        <w:br/>
      </w:r>
      <w:r>
        <w:rPr>
          <w:rStyle w:val="NormalTok"/>
        </w:rPr>
        <w:t xml:space="preserve">  </w:t>
      </w:r>
      <w:r>
        <w:rPr>
          <w:rStyle w:val="CommentTok"/>
        </w:rPr>
        <w:t xml:space="preserve"># Update row counter</w:t>
      </w:r>
      <w:r>
        <w:br/>
      </w:r>
      <w:r>
        <w:rPr>
          <w:rStyle w:val="NormalTok"/>
        </w:rPr>
        <w:t xml:space="preserve">  n </w:t>
      </w:r>
      <w:r>
        <w:rPr>
          <w:rStyle w:val="OtherTok"/>
        </w:rPr>
        <w:t xml:space="preserve">&lt;-</w:t>
      </w:r>
      <w:r>
        <w:rPr>
          <w:rStyle w:val="NormalTok"/>
        </w:rPr>
        <w:t xml:space="preserve"> n</w:t>
      </w:r>
      <w:r>
        <w:rPr>
          <w:rStyle w:val="SpecialCharTok"/>
        </w:rPr>
        <w:t xml:space="preserve">+</w:t>
      </w:r>
      <w:r>
        <w:rPr>
          <w:rStyle w:val="DecValTok"/>
        </w:rPr>
        <w:t xml:space="preserve">1</w:t>
      </w:r>
      <w:r>
        <w:br/>
      </w:r>
      <w:r>
        <w:rPr>
          <w:rStyle w:val="NormalTok"/>
        </w:rPr>
        <w:t xml:space="preserve">  </w:t>
      </w:r>
      <w:r>
        <w:br/>
      </w:r>
      <w:r>
        <w:rPr>
          <w:rStyle w:val="NormalTok"/>
        </w:rPr>
        <w:t xml:space="preserve">  </w:t>
      </w:r>
      <w:r>
        <w:rPr>
          <w:rStyle w:val="CommentTok"/>
        </w:rPr>
        <w:t xml:space="preserve"># Compute Bayes Factor with new scale value</w:t>
      </w:r>
      <w:r>
        <w:br/>
      </w:r>
      <w:r>
        <w:rPr>
          <w:rStyle w:val="NormalTok"/>
        </w:rPr>
        <w:t xml:space="preserve">  bf </w:t>
      </w:r>
      <w:r>
        <w:rPr>
          <w:rStyle w:val="OtherTok"/>
        </w:rPr>
        <w:t xml:space="preserve">&lt;-</w:t>
      </w:r>
      <w:r>
        <w:rPr>
          <w:rStyle w:val="NormalTok"/>
        </w:rPr>
        <w:t xml:space="preserve"> </w:t>
      </w:r>
      <w:r>
        <w:rPr>
          <w:rStyle w:val="FunctionTok"/>
        </w:rPr>
        <w:t xml:space="preserve">ttestBF</w:t>
      </w:r>
      <w:r>
        <w:rPr>
          <w:rStyle w:val="NormalTok"/>
        </w:rPr>
        <w:t xml:space="preserve">(swiped_q_dat</w:t>
      </w:r>
      <w:r>
        <w:rPr>
          <w:rStyle w:val="SpecialCharTok"/>
        </w:rPr>
        <w:t xml:space="preserve">$</w:t>
      </w:r>
      <w:r>
        <w:rPr>
          <w:rStyle w:val="NormalTok"/>
        </w:rPr>
        <w:t xml:space="preserve">sleep_diff, </w:t>
      </w:r>
      <w:r>
        <w:rPr>
          <w:rStyle w:val="AttributeTok"/>
        </w:rPr>
        <w:t xml:space="preserve">rscale =</w:t>
      </w:r>
      <w:r>
        <w:rPr>
          <w:rStyle w:val="NormalTok"/>
        </w:rPr>
        <w:t xml:space="preserve"> r)   </w:t>
      </w:r>
      <w:r>
        <w:rPr>
          <w:rStyle w:val="CommentTok"/>
        </w:rPr>
        <w:t xml:space="preserve"># BF10</w:t>
      </w:r>
      <w:r>
        <w:br/>
      </w:r>
      <w:r>
        <w:rPr>
          <w:rStyle w:val="NormalTok"/>
        </w:rPr>
        <w:t xml:space="preserve">  </w:t>
      </w:r>
      <w:r>
        <w:br/>
      </w:r>
      <w:r>
        <w:rPr>
          <w:rStyle w:val="NormalTok"/>
        </w:rPr>
        <w:t xml:space="preserve">  </w:t>
      </w:r>
      <w:r>
        <w:rPr>
          <w:rStyle w:val="CommentTok"/>
        </w:rPr>
        <w:t xml:space="preserve"># Extract BF and store in list</w:t>
      </w:r>
      <w:r>
        <w:br/>
      </w:r>
      <w:r>
        <w:rPr>
          <w:rStyle w:val="NormalTok"/>
        </w:rPr>
        <w:t xml:space="preserve">  bf_list[n] </w:t>
      </w:r>
      <w:r>
        <w:rPr>
          <w:rStyle w:val="OtherTok"/>
        </w:rPr>
        <w:t xml:space="preserve">&lt;-</w:t>
      </w:r>
      <w:r>
        <w:rPr>
          <w:rStyle w:val="NormalTok"/>
        </w:rPr>
        <w:t xml:space="preserve"> </w:t>
      </w:r>
      <w:r>
        <w:rPr>
          <w:rStyle w:val="FunctionTok"/>
        </w:rPr>
        <w:t xml:space="preserve">extractBF</w:t>
      </w:r>
      <w:r>
        <w:rPr>
          <w:rStyle w:val="NormalTok"/>
        </w:rPr>
        <w:t xml:space="preserve">(bf, </w:t>
      </w:r>
      <w:r>
        <w:rPr>
          <w:rStyle w:val="AttributeTok"/>
        </w:rPr>
        <w:t xml:space="preserve">onlybf =</w:t>
      </w:r>
      <w:r>
        <w:rPr>
          <w:rStyle w:val="NormalTok"/>
        </w:rPr>
        <w:t xml:space="preserve"> </w:t>
      </w:r>
      <w:r>
        <w:rPr>
          <w:rStyle w:val="ConstantTok"/>
        </w:rPr>
        <w:t xml:space="preserve">TRUE</w:t>
      </w:r>
      <w:r>
        <w:rPr>
          <w:rStyle w:val="NormalTok"/>
        </w:rPr>
        <w:t xml:space="preserve">)</w:t>
      </w:r>
      <w:r>
        <w:br/>
      </w:r>
      <w:r>
        <w:rPr>
          <w:rStyle w:val="NormalTok"/>
        </w:rPr>
        <w:t xml:space="preserve">}</w:t>
      </w:r>
      <w:r>
        <w:br/>
      </w:r>
      <w:r>
        <w:br/>
      </w:r>
      <w:r>
        <w:rPr>
          <w:rStyle w:val="CommentTok"/>
        </w:rPr>
        <w:t xml:space="preserve"># Plot</w:t>
      </w:r>
      <w:r>
        <w:br/>
      </w:r>
      <w:r>
        <w:rPr>
          <w:rStyle w:val="FunctionTok"/>
        </w:rPr>
        <w:t xml:space="preserve">plot</w:t>
      </w:r>
      <w:r>
        <w:rPr>
          <w:rStyle w:val="NormalTok"/>
        </w:rPr>
        <w:t xml:space="preserve">(</w:t>
      </w:r>
      <w:r>
        <w:rPr>
          <w:rStyle w:val="FunctionTok"/>
        </w:rPr>
        <w:t xml:space="preserve">seq</w:t>
      </w:r>
      <w:r>
        <w:rPr>
          <w:rStyle w:val="NormalTok"/>
        </w:rPr>
        <w:t xml:space="preserve">(</w:t>
      </w:r>
      <w:r>
        <w:rPr>
          <w:rStyle w:val="FloatTok"/>
        </w:rPr>
        <w:t xml:space="preserve">0.1</w:t>
      </w:r>
      <w:r>
        <w:rPr>
          <w:rStyle w:val="NormalTok"/>
        </w:rPr>
        <w:t xml:space="preserve">, </w:t>
      </w:r>
      <w:r>
        <w:rPr>
          <w:rStyle w:val="DecValTok"/>
        </w:rPr>
        <w:t xml:space="preserve">3</w:t>
      </w:r>
      <w:r>
        <w:rPr>
          <w:rStyle w:val="NormalTok"/>
        </w:rPr>
        <w:t xml:space="preserve">, </w:t>
      </w:r>
      <w:r>
        <w:rPr>
          <w:rStyle w:val="FloatTok"/>
        </w:rPr>
        <w:t xml:space="preserve">0.1</w:t>
      </w:r>
      <w:r>
        <w:rPr>
          <w:rStyle w:val="NormalTok"/>
        </w:rPr>
        <w:t xml:space="preserve">), bf_list, </w:t>
      </w:r>
      <w:r>
        <w:rPr>
          <w:rStyle w:val="AttributeTok"/>
        </w:rPr>
        <w:t xml:space="preserve">type =</w:t>
      </w:r>
      <w:r>
        <w:rPr>
          <w:rStyle w:val="NormalTok"/>
        </w:rPr>
        <w:t xml:space="preserve"> </w:t>
      </w:r>
      <w:r>
        <w:rPr>
          <w:rStyle w:val="StringTok"/>
        </w:rPr>
        <w:t xml:space="preserve">"l"</w:t>
      </w:r>
      <w:r>
        <w:rPr>
          <w:rStyle w:val="NormalTok"/>
        </w:rPr>
        <w:t xml:space="preserve">)</w:t>
      </w:r>
    </w:p>
    <w:p>
      <w:r>
        <w:pict>
          <v:rect style="width:0;height:1.5pt" o:hralign="center" o:hrstd="t" o:hr="t"/>
        </w:pict>
      </w:r>
    </w:p>
    <w:bookmarkEnd w:id="51"/>
    <w:bookmarkStart w:id="62" w:name="summary"/>
    <w:p>
      <w:pPr>
        <w:pStyle w:val="Heading1"/>
      </w:pPr>
      <w:r>
        <w:t xml:space="preserve">6. Summary</w:t>
      </w:r>
    </w:p>
    <w:bookmarkStart w:id="52" w:name="recap"/>
    <w:p>
      <w:pPr>
        <w:pStyle w:val="Heading2"/>
      </w:pPr>
      <w:r>
        <w:t xml:space="preserve">6.1 Recap</w:t>
      </w:r>
    </w:p>
    <w:p>
      <w:pPr>
        <w:pStyle w:val="FirstParagraph"/>
      </w:pPr>
      <w:r>
        <w:t xml:space="preserve">This week served to remind us what we can and cannot conclude from null hypothesis significance testing. Bayes Factors can prove a useful tool in evaluating the strength of evidence for different hypotheses, and thereby allows us to consider whether a null effect is likely or inconclusive. The small-scale trial data was a good example of this in practice: the small sample had low statistical power for detecting significant effects under a frequentist framework, but the Bayes Factors allowed us to consider the likelihood that some outcomes were unaffected by the phone ban versus there not being sufficient evidence to draw conclusions. If you took on Part C, you’ll have also seen how priors can affect the conclusions, and why sensitivity checks can play an important role in communicating results.</w:t>
      </w:r>
    </w:p>
    <w:bookmarkEnd w:id="52"/>
    <w:bookmarkStart w:id="61" w:name="further-learning"/>
    <w:p>
      <w:pPr>
        <w:pStyle w:val="Heading2"/>
      </w:pPr>
      <w:r>
        <w:t xml:space="preserve">6.2 Further learning</w:t>
      </w:r>
    </w:p>
    <w:p>
      <w:pPr>
        <w:pStyle w:val="FirstParagraph"/>
      </w:pPr>
      <w:r>
        <w:t xml:space="preserve">The core and suggested reading can be found on the</w:t>
      </w:r>
      <w:r>
        <w:t xml:space="preserve"> </w:t>
      </w:r>
      <w:hyperlink r:id="rId53">
        <w:r>
          <w:rPr>
            <w:rStyle w:val="Hyperlink"/>
          </w:rPr>
          <w:t xml:space="preserve">reading list</w:t>
        </w:r>
      </w:hyperlink>
      <w:r>
        <w:t xml:space="preserve"> </w:t>
      </w:r>
      <w:r>
        <w:t xml:space="preserve">as usual, and there’s a nice</w:t>
      </w:r>
      <w:r>
        <w:t xml:space="preserve"> </w:t>
      </w:r>
      <w:hyperlink r:id="rId54">
        <w:r>
          <w:rPr>
            <w:rStyle w:val="Hyperlink"/>
          </w:rPr>
          <w:t xml:space="preserve">Quantitude podcast</w:t>
        </w:r>
      </w:hyperlink>
      <w:r>
        <w:t xml:space="preserve"> </w:t>
      </w:r>
      <w:r>
        <w:t xml:space="preserve">if you want to consolidate your understanding. If you want to gain more hands-on practice in R, I recommend starting with the introductory DataCamp course on</w:t>
      </w:r>
      <w:r>
        <w:t xml:space="preserve"> </w:t>
      </w:r>
      <w:hyperlink r:id="rId55">
        <w:r>
          <w:rPr>
            <w:rStyle w:val="Hyperlink"/>
          </w:rPr>
          <w:t xml:space="preserve">Fundamentals of Bayesian Data Analysis in R</w:t>
        </w:r>
      </w:hyperlink>
      <w:r>
        <w:t xml:space="preserve">.</w:t>
      </w:r>
    </w:p>
    <w:p>
      <w:r>
        <w:pict>
          <v:rect style="width:0;height:1.5pt" o:hralign="center" o:hrstd="t" o:hr="t"/>
        </w:pict>
      </w:r>
    </w:p>
    <w:tbl>
      <w:tblPr>
        <w:tblStyle w:val="Table"/>
        <w:tblLook w:firstRow="0" w:lastRow="0" w:firstColumn="0" w:lastColumn="0" w:noHBand="0" w:noVBand="0" w:val="0000"/>
        <w:tblBorders>
          <w:left w:val="single" w:sz="24" w:space="0" w:color="CC1914"/>
          <w:right w:val="single" w:sz="4" w:space="0" w:color="CC1914"/>
          <w:top w:val="single" w:sz="4" w:space="0" w:color="CC1914"/>
          <w:bottom w:val="single" w:sz="4" w:space="0" w:color="CC1914"/>
        </w:tblBorders>
        <w:tblCellMar>
          <w:left w:w="144" w:type="dxa"/>
          <w:right w:w="144" w:type="dxa"/>
        </w:tblCellMar>
        <w:tblInd w:w="164" w:type="dxa"/>
        <w:tblW w:type="pct" w:w="100%"/>
      </w:tblPr>
      <w:tr>
        <w:trPr>
          <w:cantSplit/>
        </w:trPr>
        <w:tc>
          <w:tcPr>
            <w:shd w:color="auto" w:fill="f7dddc" w:val="clear"/>
            <w:tcMar>
              <w:top w:w="92" w:type="dxa"/>
              <w:bottom w:w="92" w:type="dxa"/>
            </w:tcMar>
          </w:tcPr>
          <w:p>
            <w:pPr>
              <w:pStyle w:val="FirstParagraph"/>
            </w:pPr>
            <w:pPr>
              <w:spacing w:before="0" w:after="0"/>
              <w:textAlignment w:val="center"/>
            </w:pPr>
            <w:r>
              <w:drawing>
                <wp:inline>
                  <wp:extent cx="152400" cy="152400"/>
                  <wp:effectExtent b="0" l="0" r="0" t="0"/>
                  <wp:docPr descr="" title="" id="57" name="Picture"/>
                  <a:graphic>
                    <a:graphicData uri="http://schemas.openxmlformats.org/drawingml/2006/picture">
                      <pic:pic>
                        <pic:nvPicPr>
                          <pic:cNvPr descr="C:\Users\elj504\AppData\Local\Programs\Quarto\share\formats\docx\important.png" id="58" name="Picture"/>
                          <pic:cNvPicPr>
                            <a:picLocks noChangeArrowheads="1" noChangeAspect="1"/>
                          </pic:cNvPicPr>
                        </pic:nvPicPr>
                        <pic:blipFill>
                          <a:blip r:embed="rId56"/>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Feedback!</w:t>
            </w:r>
          </w:p>
        </w:tc>
      </w:tr>
      <w:tr>
        <w:trPr>
          <w:cantSplit/>
        </w:trPr>
        <w:tc>
          <w:tcPr>
            <w:tcMar>
              <w:top w:w="108" w:type="dxa"/>
              <w:bottom w:w="108" w:type="dxa"/>
            </w:tcMar>
          </w:tcPr>
          <w:p>
            <w:pPr>
              <w:pStyle w:val="BodyText"/>
            </w:pPr>
            <w:pPr>
              <w:spacing w:before="16"/>
            </w:pPr>
            <w:r>
              <w:t xml:space="preserve">These practical sessions are new this year. Please take a moment to rate the difficulty and length of these practical activities via</w:t>
            </w:r>
            <w:r>
              <w:t xml:space="preserve"> </w:t>
            </w:r>
            <w:hyperlink r:id="rId59">
              <w:r>
                <w:rPr>
                  <w:rStyle w:val="Hyperlink"/>
                </w:rPr>
                <w:t xml:space="preserve">this survey</w:t>
              </w:r>
            </w:hyperlink>
            <w:r>
              <w:t xml:space="preserve">, and let us know of any issues you encountered or aspects you didn’t understand (positive feedback is also welcome!). You will need to be logged in with your university account to respond, but your submission will be anonymous.</w:t>
            </w:r>
          </w:p>
          <w:p>
            <w:pPr>
              <w:pStyle w:val="BodyText"/>
            </w:pPr>
            <w:pPr>
              <w:spacing w:after="16"/>
            </w:pPr>
            <w:r>
              <w:t xml:space="preserve">For more general questions about the practical, please post them on the</w:t>
            </w:r>
            <w:r>
              <w:t xml:space="preserve"> </w:t>
            </w:r>
            <w:hyperlink r:id="rId60">
              <w:r>
                <w:rPr>
                  <w:rStyle w:val="Hyperlink"/>
                </w:rPr>
                <w:t xml:space="preserve">VLE Discussion Board</w:t>
              </w:r>
            </w:hyperlink>
            <w:r>
              <w:t xml:space="preserve">.</w:t>
            </w:r>
          </w:p>
        </w:tc>
      </w:tr>
    </w:tbl>
    <w:bookmarkEnd w:id="61"/>
    <w:bookmarkEnd w:id="62"/>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1"/>
  </w:num>
  <w:num w:numId="1004">
    <w:abstractNumId w:val="991"/>
  </w:num>
  <w:num w:numId="1005">
    <w:abstractNumId w:val="991"/>
  </w:num>
  <w:num w:numId="1006">
    <w:abstractNumId w:val="991"/>
  </w:num>
  <w:num w:numId="1007">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1f3f5"/>
    </w:pPr>
  </w:style>
  <w:style w:type="character" w:customStyle="1" w:styleId="KeywordTok">
    <w:name w:val="KeywordTok"/>
    <w:basedOn w:val="VerbatimChar"/>
    <w:rPr>
      <w:b/>
      <w:color w:val="003b4f"/>
      <w:shd w:val="clear" w:fill="f1f3f5"/>
    </w:rPr>
  </w:style>
  <w:style w:type="character" w:customStyle="1" w:styleId="DataTypeTok">
    <w:name w:val="DataTypeTok"/>
    <w:basedOn w:val="VerbatimChar"/>
    <w:rPr>
      <w:color w:val="ad0000"/>
      <w:shd w:val="clear" w:fill="f1f3f5"/>
    </w:rPr>
  </w:style>
  <w:style w:type="character" w:customStyle="1" w:styleId="DecValTok">
    <w:name w:val="DecValTok"/>
    <w:basedOn w:val="VerbatimChar"/>
    <w:rPr>
      <w:color w:val="ad0000"/>
      <w:shd w:val="clear" w:fill="f1f3f5"/>
    </w:rPr>
  </w:style>
  <w:style w:type="character" w:customStyle="1" w:styleId="BaseNTok">
    <w:name w:val="BaseNTok"/>
    <w:basedOn w:val="VerbatimChar"/>
    <w:rPr>
      <w:color w:val="ad0000"/>
      <w:shd w:val="clear" w:fill="f1f3f5"/>
    </w:rPr>
  </w:style>
  <w:style w:type="character" w:customStyle="1" w:styleId="FloatTok">
    <w:name w:val="FloatTok"/>
    <w:basedOn w:val="VerbatimChar"/>
    <w:rPr>
      <w:color w:val="ad0000"/>
      <w:shd w:val="clear" w:fill="f1f3f5"/>
    </w:rPr>
  </w:style>
  <w:style w:type="character" w:customStyle="1" w:styleId="ConstantTok">
    <w:name w:val="ConstantTok"/>
    <w:basedOn w:val="VerbatimChar"/>
    <w:rPr>
      <w:color w:val="8f5902"/>
      <w:shd w:val="clear" w:fill="f1f3f5"/>
    </w:rPr>
  </w:style>
  <w:style w:type="character" w:customStyle="1" w:styleId="CharTok">
    <w:name w:val="CharTok"/>
    <w:basedOn w:val="VerbatimChar"/>
    <w:rPr>
      <w:color w:val="20794d"/>
      <w:shd w:val="clear" w:fill="f1f3f5"/>
    </w:rPr>
  </w:style>
  <w:style w:type="character" w:customStyle="1" w:styleId="SpecialCharTok">
    <w:name w:val="SpecialCharTok"/>
    <w:basedOn w:val="VerbatimChar"/>
    <w:rPr>
      <w:color w:val="5e5e5e"/>
      <w:shd w:val="clear" w:fill="f1f3f5"/>
    </w:rPr>
  </w:style>
  <w:style w:type="character" w:customStyle="1" w:styleId="StringTok">
    <w:name w:val="StringTok"/>
    <w:basedOn w:val="VerbatimChar"/>
    <w:rPr>
      <w:color w:val="20794d"/>
      <w:shd w:val="clear" w:fill="f1f3f5"/>
    </w:rPr>
  </w:style>
  <w:style w:type="character" w:customStyle="1" w:styleId="VerbatimStringTok">
    <w:name w:val="VerbatimStringTok"/>
    <w:basedOn w:val="VerbatimChar"/>
    <w:rPr>
      <w:color w:val="20794d"/>
      <w:shd w:val="clear" w:fill="f1f3f5"/>
    </w:rPr>
  </w:style>
  <w:style w:type="character" w:customStyle="1" w:styleId="SpecialStringTok">
    <w:name w:val="SpecialStringTok"/>
    <w:basedOn w:val="VerbatimChar"/>
    <w:rPr>
      <w:color w:val="20794d"/>
      <w:shd w:val="clear" w:fill="f1f3f5"/>
    </w:rPr>
  </w:style>
  <w:style w:type="character" w:customStyle="1" w:styleId="ImportTok">
    <w:name w:val="ImportTok"/>
    <w:basedOn w:val="VerbatimChar"/>
    <w:rPr>
      <w:color w:val="00769e"/>
      <w:shd w:val="clear" w:fill="f1f3f5"/>
    </w:rPr>
  </w:style>
  <w:style w:type="character" w:customStyle="1" w:styleId="CommentTok">
    <w:name w:val="CommentTok"/>
    <w:basedOn w:val="VerbatimChar"/>
    <w:rPr>
      <w:color w:val="5e5e5e"/>
      <w:shd w:val="clear" w:fill="f1f3f5"/>
    </w:rPr>
  </w:style>
  <w:style w:type="character" w:customStyle="1" w:styleId="DocumentationTok">
    <w:name w:val="DocumentationTok"/>
    <w:basedOn w:val="VerbatimChar"/>
    <w:rPr>
      <w:i/>
      <w:color w:val="5e5e5e"/>
      <w:shd w:val="clear" w:fill="f1f3f5"/>
    </w:rPr>
  </w:style>
  <w:style w:type="character" w:customStyle="1" w:styleId="AnnotationTok">
    <w:name w:val="AnnotationTok"/>
    <w:basedOn w:val="VerbatimChar"/>
    <w:rPr>
      <w:color w:val="5e5e5e"/>
      <w:shd w:val="clear" w:fill="f1f3f5"/>
    </w:rPr>
  </w:style>
  <w:style w:type="character" w:customStyle="1" w:styleId="CommentVarTok">
    <w:name w:val="CommentVarTok"/>
    <w:basedOn w:val="VerbatimChar"/>
    <w:rPr>
      <w:i/>
      <w:color w:val="5e5e5e"/>
      <w:shd w:val="clear" w:fill="f1f3f5"/>
    </w:rPr>
  </w:style>
  <w:style w:type="character" w:customStyle="1" w:styleId="OtherTok">
    <w:name w:val="OtherTok"/>
    <w:basedOn w:val="VerbatimChar"/>
    <w:rPr>
      <w:color w:val="003b4f"/>
      <w:shd w:val="clear" w:fill="f1f3f5"/>
    </w:rPr>
  </w:style>
  <w:style w:type="character" w:customStyle="1" w:styleId="FunctionTok">
    <w:name w:val="FunctionTok"/>
    <w:basedOn w:val="VerbatimChar"/>
    <w:rPr>
      <w:color w:val="4758ab"/>
      <w:shd w:val="clear" w:fill="f1f3f5"/>
    </w:rPr>
  </w:style>
  <w:style w:type="character" w:customStyle="1" w:styleId="VariableTok">
    <w:name w:val="VariableTok"/>
    <w:basedOn w:val="VerbatimChar"/>
    <w:rPr>
      <w:color w:val="111111"/>
      <w:shd w:val="clear" w:fill="f1f3f5"/>
    </w:rPr>
  </w:style>
  <w:style w:type="character" w:customStyle="1" w:styleId="ControlFlowTok">
    <w:name w:val="ControlFlowTok"/>
    <w:basedOn w:val="VerbatimChar"/>
    <w:rPr>
      <w:b/>
      <w:color w:val="003b4f"/>
      <w:shd w:val="clear" w:fill="f1f3f5"/>
    </w:rPr>
  </w:style>
  <w:style w:type="character" w:customStyle="1" w:styleId="OperatorTok">
    <w:name w:val="OperatorTok"/>
    <w:basedOn w:val="VerbatimChar"/>
    <w:rPr>
      <w:color w:val="5e5e5e"/>
      <w:shd w:val="clear" w:fill="f1f3f5"/>
    </w:rPr>
  </w:style>
  <w:style w:type="character" w:customStyle="1" w:styleId="BuiltInTok">
    <w:name w:val="BuiltInTok"/>
    <w:basedOn w:val="VerbatimChar"/>
    <w:rPr>
      <w:color w:val="003b4f"/>
      <w:shd w:val="clear" w:fill="f1f3f5"/>
    </w:rPr>
  </w:style>
  <w:style w:type="character" w:customStyle="1" w:styleId="ExtensionTok">
    <w:name w:val="ExtensionTok"/>
    <w:basedOn w:val="VerbatimChar"/>
    <w:rPr>
      <w:color w:val="003b4f"/>
      <w:shd w:val="clear" w:fill="f1f3f5"/>
    </w:rPr>
  </w:style>
  <w:style w:type="character" w:customStyle="1" w:styleId="PreprocessorTok">
    <w:name w:val="PreprocessorTok"/>
    <w:basedOn w:val="VerbatimChar"/>
    <w:rPr>
      <w:color w:val="ad0000"/>
      <w:shd w:val="clear" w:fill="f1f3f5"/>
    </w:rPr>
  </w:style>
  <w:style w:type="character" w:customStyle="1" w:styleId="AttributeTok">
    <w:name w:val="AttributeTok"/>
    <w:basedOn w:val="VerbatimChar"/>
    <w:rPr>
      <w:color w:val="657422"/>
      <w:shd w:val="clear" w:fill="f1f3f5"/>
    </w:rPr>
  </w:style>
  <w:style w:type="character" w:customStyle="1" w:styleId="RegionMarkerTok">
    <w:name w:val="RegionMarkerTok"/>
    <w:basedOn w:val="VerbatimChar"/>
    <w:rPr>
      <w:color w:val="003b4f"/>
      <w:shd w:val="clear" w:fill="f1f3f5"/>
    </w:rPr>
  </w:style>
  <w:style w:type="character" w:customStyle="1" w:styleId="InformationTok">
    <w:name w:val="InformationTok"/>
    <w:basedOn w:val="VerbatimChar"/>
    <w:rPr>
      <w:color w:val="5e5e5e"/>
      <w:shd w:val="clear" w:fill="f1f3f5"/>
    </w:rPr>
  </w:style>
  <w:style w:type="character" w:customStyle="1" w:styleId="WarningTok">
    <w:name w:val="WarningTok"/>
    <w:basedOn w:val="VerbatimChar"/>
    <w:rPr>
      <w:i/>
      <w:color w:val="5e5e5e"/>
      <w:shd w:val="clear" w:fill="f1f3f5"/>
    </w:rPr>
  </w:style>
  <w:style w:type="character" w:customStyle="1" w:styleId="AlertTok">
    <w:name w:val="AlertTok"/>
    <w:basedOn w:val="VerbatimChar"/>
    <w:rPr>
      <w:color w:val="ad0000"/>
      <w:shd w:val="clear" w:fill="f1f3f5"/>
    </w:rPr>
  </w:style>
  <w:style w:type="character" w:customStyle="1" w:styleId="ErrorTok">
    <w:name w:val="ErrorTok"/>
    <w:basedOn w:val="VerbatimChar"/>
    <w:rPr>
      <w:color w:val="ad0000"/>
      <w:shd w:val="clear" w:fill="f1f3f5"/>
    </w:rPr>
  </w:style>
  <w:style w:type="character" w:customStyle="1" w:styleId="NormalTok">
    <w:name w:val="NormalTok"/>
    <w:basedOn w:val="VerbatimChar"/>
    <w:rPr>
      <w:color w:val="003b4f"/>
      <w:shd w:val="clear" w:fill="f1f3f5"/>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image" Id="rId56" Target="media/rId56.png" /><Relationship Type="http://schemas.openxmlformats.org/officeDocument/2006/relationships/image" Id="rId20" Target="media/rId20.png" /><Relationship Type="http://schemas.openxmlformats.org/officeDocument/2006/relationships/image" Id="rId34" Target="media/rId34.png" /><Relationship Type="http://schemas.openxmlformats.org/officeDocument/2006/relationships/image" Id="rId37" Target="media/rId37.png" /><Relationship Type="http://schemas.openxmlformats.org/officeDocument/2006/relationships/image" Id="rId26" Target="media/rId26.png" /><Relationship Type="http://schemas.openxmlformats.org/officeDocument/2006/relationships/hyperlink" Id="rId59" Target="https://docs.google.com/forms/d/e/1FAIpQLSepox6r76dAkSDZRxybJwCvRX28M7BS1_81fGMybkqsvBPvRA/viewform?usp=publish-editor" TargetMode="External" /><Relationship Type="http://schemas.openxmlformats.org/officeDocument/2006/relationships/hyperlink" Id="rId45" Target="https://doi.org/10.31234/osf.io/ucbps_v1" TargetMode="External" /><Relationship Type="http://schemas.openxmlformats.org/officeDocument/2006/relationships/hyperlink" Id="rId33" Target="https://en.wikipedia.org/wiki/Cauchy_distribution" TargetMode="External" /><Relationship Type="http://schemas.openxmlformats.org/officeDocument/2006/relationships/hyperlink" Id="rId53" Target="https://eu.alma.exlibrisgroup.com/leganto/public/44YORK_INST/lists/60979364670001381?auth=SAML&amp;section=60979364780001381" TargetMode="External" /><Relationship Type="http://schemas.openxmlformats.org/officeDocument/2006/relationships/hyperlink" Id="rId50" Target="https://jimgrange.wordpress.com/2015/11/27/animating-robustness-check-of-bayes-factor-priors/" TargetMode="External" /><Relationship Type="http://schemas.openxmlformats.org/officeDocument/2006/relationships/hyperlink" Id="rId54" Target="https://quantitudepod.org/s2e04-bayesian-wake-up-call/" TargetMode="External" /><Relationship Type="http://schemas.openxmlformats.org/officeDocument/2006/relationships/hyperlink" Id="rId42" Target="https://richarddmorey.github.io/BayesFactor/" TargetMode="External" /><Relationship Type="http://schemas.openxmlformats.org/officeDocument/2006/relationships/hyperlink" Id="rId60" Target="https://vle.york.ac.uk/ultra/courses/_116420_1/engagement/discussion/_6408724_1?view=discussions&amp;disGroupId=default&amp;courseId=_116420_1" TargetMode="External" /><Relationship Type="http://schemas.openxmlformats.org/officeDocument/2006/relationships/hyperlink" Id="rId43" Target="https://www.channel4.com/programmes/swiped-the-school-that-banned-smartphones" TargetMode="External" /><Relationship Type="http://schemas.openxmlformats.org/officeDocument/2006/relationships/hyperlink" Id="rId55" Target="https://www.datacamp.com/courses/fundamentals-of-bayesian-data-analysis-in-r?utm_medium=organic_social&amp;utm_campaign=sharewidget&amp;utm_content=coursedetailpage&amp;utm_source=copy" TargetMode="External" /><Relationship Type="http://schemas.openxmlformats.org/officeDocument/2006/relationships/hyperlink" Id="rId44" Target="https://www.netflix.com/gb/title/82687630" TargetMode="External" /><Relationship Type="http://schemas.openxmlformats.org/officeDocument/2006/relationships/hyperlink" Id="rId46" Target="https://www.york.ac.uk/york-giving/news/2025/smartphone-research-grant/" TargetMode="External" /></Relationships>
</file>

<file path=word/_rels/footnotes.xml.rels><?xml version="1.0" encoding="UTF-8"?><Relationships xmlns="http://schemas.openxmlformats.org/package/2006/relationships"><Relationship Type="http://schemas.openxmlformats.org/officeDocument/2006/relationships/hyperlink" Id="rId59" Target="https://docs.google.com/forms/d/e/1FAIpQLSepox6r76dAkSDZRxybJwCvRX28M7BS1_81fGMybkqsvBPvRA/viewform?usp=publish-editor" TargetMode="External" /><Relationship Type="http://schemas.openxmlformats.org/officeDocument/2006/relationships/hyperlink" Id="rId45" Target="https://doi.org/10.31234/osf.io/ucbps_v1" TargetMode="External" /><Relationship Type="http://schemas.openxmlformats.org/officeDocument/2006/relationships/hyperlink" Id="rId33" Target="https://en.wikipedia.org/wiki/Cauchy_distribution" TargetMode="External" /><Relationship Type="http://schemas.openxmlformats.org/officeDocument/2006/relationships/hyperlink" Id="rId53" Target="https://eu.alma.exlibrisgroup.com/leganto/public/44YORK_INST/lists/60979364670001381?auth=SAML&amp;section=60979364780001381" TargetMode="External" /><Relationship Type="http://schemas.openxmlformats.org/officeDocument/2006/relationships/hyperlink" Id="rId50" Target="https://jimgrange.wordpress.com/2015/11/27/animating-robustness-check-of-bayes-factor-priors/" TargetMode="External" /><Relationship Type="http://schemas.openxmlformats.org/officeDocument/2006/relationships/hyperlink" Id="rId54" Target="https://quantitudepod.org/s2e04-bayesian-wake-up-call/" TargetMode="External" /><Relationship Type="http://schemas.openxmlformats.org/officeDocument/2006/relationships/hyperlink" Id="rId42" Target="https://richarddmorey.github.io/BayesFactor/" TargetMode="External" /><Relationship Type="http://schemas.openxmlformats.org/officeDocument/2006/relationships/hyperlink" Id="rId60" Target="https://vle.york.ac.uk/ultra/courses/_116420_1/engagement/discussion/_6408724_1?view=discussions&amp;disGroupId=default&amp;courseId=_116420_1" TargetMode="External" /><Relationship Type="http://schemas.openxmlformats.org/officeDocument/2006/relationships/hyperlink" Id="rId43" Target="https://www.channel4.com/programmes/swiped-the-school-that-banned-smartphones" TargetMode="External" /><Relationship Type="http://schemas.openxmlformats.org/officeDocument/2006/relationships/hyperlink" Id="rId55" Target="https://www.datacamp.com/courses/fundamentals-of-bayesian-data-analysis-in-r?utm_medium=organic_social&amp;utm_campaign=sharewidget&amp;utm_content=coursedetailpage&amp;utm_source=copy" TargetMode="External" /><Relationship Type="http://schemas.openxmlformats.org/officeDocument/2006/relationships/hyperlink" Id="rId44" Target="https://www.netflix.com/gb/title/82687630" TargetMode="External" /><Relationship Type="http://schemas.openxmlformats.org/officeDocument/2006/relationships/hyperlink" Id="rId46" Target="https://www.york.ac.uk/york-giving/news/2025/smartphone-research-grant/"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Week 11: Bayesian approaches</dc:title>
  <dc:creator>Emma James</dc:creator>
  <cp:keywords/>
  <dcterms:created xsi:type="dcterms:W3CDTF">2026-05-01T12:20:59Z</dcterms:created>
  <dcterms:modified xsi:type="dcterms:W3CDTF">2026-05-01T12:20:59Z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uthors">
    <vt:lpwstr/>
  </property>
  <property fmtid="{D5CDD505-2E9C-101B-9397-08002B2CF9AE}" pid="3" name="biblio-config">
    <vt:lpwstr>True</vt:lpwstr>
  </property>
  <property fmtid="{D5CDD505-2E9C-101B-9397-08002B2CF9AE}" pid="4" name="by-author">
    <vt:lpwstr/>
  </property>
  <property fmtid="{D5CDD505-2E9C-101B-9397-08002B2CF9AE}" pid="5" name="editor">
    <vt:lpwstr>visual</vt:lpwstr>
  </property>
  <property fmtid="{D5CDD505-2E9C-101B-9397-08002B2CF9AE}" pid="6" name="header-includes">
    <vt:lpwstr/>
  </property>
  <property fmtid="{D5CDD505-2E9C-101B-9397-08002B2CF9AE}" pid="7" name="include-after">
    <vt:lpwstr/>
  </property>
  <property fmtid="{D5CDD505-2E9C-101B-9397-08002B2CF9AE}" pid="8" name="include-before">
    <vt:lpwstr/>
  </property>
  <property fmtid="{D5CDD505-2E9C-101B-9397-08002B2CF9AE}" pid="9" name="labels">
    <vt:lpwstr/>
  </property>
  <property fmtid="{D5CDD505-2E9C-101B-9397-08002B2CF9AE}" pid="10" name="number-depth">
    <vt:lpwstr>3</vt:lpwstr>
  </property>
  <property fmtid="{D5CDD505-2E9C-101B-9397-08002B2CF9AE}" pid="11" name="thanks">
    <vt:lpwstr>These materials are adapted from an original version by Dan Baker.</vt:lpwstr>
  </property>
  <property fmtid="{D5CDD505-2E9C-101B-9397-08002B2CF9AE}" pid="12" name="toc-title">
    <vt:lpwstr>Table of contents</vt:lpwstr>
  </property>
</Properties>
</file>