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in this module</w:t>
      </w:r>
    </w:p>
    <w:p>
      <w:pPr>
        <w:pStyle w:val="FirstParagraph"/>
      </w:pPr>
      <w:r>
        <w:t xml:space="preserve">This section provides some guidelines and recommendations for organising your work as we progress throughout the module. However, your development as a data scientist is now well underway, and you may have already established preferred ways of working. This is fine. Consider the guidance below and decide on your workflow for this module, and default to the recommendations if you are not yet confident in your set-up.</w:t>
      </w:r>
    </w:p>
    <w:bookmarkStart w:id="29" w:name="file-storage"/>
    <w:p>
      <w:pPr>
        <w:pStyle w:val="Heading1"/>
      </w:pPr>
      <w:r>
        <w:t xml:space="preserve">1. File storage</w:t>
      </w:r>
    </w:p>
    <w:p>
      <w:pPr>
        <w:pStyle w:val="FirstParagraph"/>
      </w:pPr>
      <w:r>
        <w:t xml:space="preserve">It’s a good idea create a folder on your device to store all of your practical work for this module, and to set up an R project to work from.</w:t>
      </w:r>
    </w:p>
    <w:bookmarkStart w:id="23" w:name="set-up-your-folders"/>
    <w:p>
      <w:pPr>
        <w:pStyle w:val="Heading2"/>
      </w:pPr>
      <w:r>
        <w:t xml:space="preserve">1.1 Set up your folders</w:t>
      </w:r>
    </w:p>
    <w:p>
      <w:pPr>
        <w:pStyle w:val="FirstParagraph"/>
      </w:pPr>
      <w:r>
        <w:rPr>
          <w:i/>
          <w:iCs/>
        </w:rPr>
        <w:t xml:space="preserve">You can do this from within R if you prefer, but here are the simplest instructions for setting up on your device.</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 something like</w:t>
      </w:r>
      <w:r>
        <w:t xml:space="preserve"> </w:t>
      </w:r>
      <w:r>
        <w:t xml:space="preserve">“</w:t>
      </w:r>
      <w:r>
        <w:rPr>
          <w:b/>
          <w:bCs/>
        </w:rPr>
        <w:t xml:space="preserve">AMBR_Practicals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If you download datasets for the practicals in the future, you should save them in your data folder. Similarly, when you create scripts in each practical, save them in the scripts folder.</w:t>
      </w:r>
    </w:p>
    <w:bookmarkEnd w:id="23"/>
    <w:bookmarkStart w:id="27" w:name="initiate-an-r-project"/>
    <w:p>
      <w:pPr>
        <w:pStyle w:val="Heading2"/>
      </w:pPr>
      <w:r>
        <w:t xml:space="preserve">1.2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AMBR_Practicals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772075" cy="952901"/>
            <wp:effectExtent b="0" l="0" r="0" t="0"/>
            <wp:docPr descr="The current R Project" title="" id="25" name="Picture"/>
            <a:graphic>
              <a:graphicData uri="http://schemas.openxmlformats.org/drawingml/2006/picture">
                <pic:pic>
                  <pic:nvPicPr>
                    <pic:cNvPr descr="images/RProject.png" id="26" name="Picture"/>
                    <pic:cNvPicPr>
                      <a:picLocks noChangeArrowheads="1" noChangeAspect="1"/>
                    </pic:cNvPicPr>
                  </pic:nvPicPr>
                  <pic:blipFill>
                    <a:blip r:embed="rId24"/>
                    <a:stretch>
                      <a:fillRect/>
                    </a:stretch>
                  </pic:blipFill>
                  <pic:spPr bwMode="auto">
                    <a:xfrm>
                      <a:off x="0" y="0"/>
                      <a:ext cx="2772075" cy="952901"/>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ask us for help.</w:t>
      </w:r>
    </w:p>
    <w:bookmarkEnd w:id="27"/>
    <w:bookmarkStart w:id="28" w:name="moving-forwards"/>
    <w:p>
      <w:pPr>
        <w:pStyle w:val="Heading2"/>
      </w:pPr>
      <w:r>
        <w:t xml:space="preserve">1.3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w:t>
      </w:r>
    </w:p>
    <w:p>
      <w:pPr>
        <w:pStyle w:val="BodyText"/>
      </w:pPr>
      <w:r>
        <w:t xml:space="preserve">3) Save your scripts in the scripts folder.</w:t>
      </w:r>
    </w:p>
    <w:bookmarkEnd w:id="28"/>
    <w:bookmarkEnd w:id="29"/>
    <w:bookmarkStart w:id="30" w:name="script-format"/>
    <w:p>
      <w:pPr>
        <w:pStyle w:val="Heading1"/>
      </w:pPr>
      <w:r>
        <w:t xml:space="preserve">2. Script format</w:t>
      </w:r>
    </w:p>
    <w:p>
      <w:pPr>
        <w:pStyle w:val="FirstParagraph"/>
      </w:pPr>
      <w:r>
        <w:t xml:space="preserve">In your Semester 1 modules, you learned how to integrate code and text using Quarto. We recommend that you use this file format for your scripts throughout the module, as it will allow you to chunk your sections of code and make notes easily as you go. Your assessment will also require you to submit a Quarto report, and so building your familiarity with this format and addressing technical issues within the practical sessions will be helpful.</w:t>
      </w:r>
    </w:p>
    <w:p>
      <w:pPr>
        <w:pStyle w:val="BodyText"/>
      </w:pPr>
      <w:r>
        <w:t xml:space="preserve">However, as above, if you prefer to work in an alternative format (e.g., R script) then you may.</w:t>
      </w:r>
    </w:p>
    <w:bookmarkEnd w:id="30"/>
    <w:bookmarkStart w:id="39" w:name="other-rstudio-tips"/>
    <w:p>
      <w:pPr>
        <w:pStyle w:val="Heading1"/>
      </w:pPr>
      <w:r>
        <w:t xml:space="preserve">3. Other RStudio tips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in this module</dc:title>
  <dc:creator/>
  <cp:keywords/>
  <dcterms:created xsi:type="dcterms:W3CDTF">2026-01-21T14:04:51Z</dcterms:created>
  <dcterms:modified xsi:type="dcterms:W3CDTF">2026-01-21T14:04:51Z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