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rId3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should already be set up for use. Always open RStudio to work in R.</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3" w:name="file-storage"/>
    <w:p>
      <w:pPr>
        <w:pStyle w:val="Heading1"/>
      </w:pPr>
      <w:r>
        <w:t xml:space="preserve">3. File storage</w:t>
      </w:r>
    </w:p>
    <w:p>
      <w:pPr>
        <w:pStyle w:val="FirstParagraph"/>
      </w:pPr>
      <w:r>
        <w:t xml:space="preserve">When you want to input and output files, you will need to tell R exactly where on your computer to find it. This can be a pain for two reasons:</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7"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elj504\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7"/>
    <w:bookmarkStart w:id="31"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9" name="Picture"/>
            <a:graphic>
              <a:graphicData uri="http://schemas.openxmlformats.org/drawingml/2006/picture">
                <pic:pic>
                  <pic:nvPicPr>
                    <pic:cNvPr descr="images/RProject.png" id="30" name="Picture"/>
                    <pic:cNvPicPr>
                      <a:picLocks noChangeArrowheads="1" noChangeAspect="1"/>
                    </pic:cNvPicPr>
                  </pic:nvPicPr>
                  <pic:blipFill>
                    <a:blip r:embed="rId28"/>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31"/>
    <w:bookmarkStart w:id="32"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32"/>
    <w:bookmarkEnd w:id="33"/>
    <w:bookmarkStart w:id="42"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7" w:name="saving-the-workspace"/>
    <w:p>
      <w:pPr>
        <w:pStyle w:val="Heading2"/>
      </w:pPr>
      <w:r>
        <w:t xml:space="preserve">4.1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5" name="Picture"/>
            <a:graphic>
              <a:graphicData uri="http://schemas.openxmlformats.org/drawingml/2006/picture">
                <pic:pic>
                  <pic:nvPicPr>
                    <pic:cNvPr descr="images/workspace_settings.png" id="36" name="Picture"/>
                    <pic:cNvPicPr>
                      <a:picLocks noChangeArrowheads="1" noChangeAspect="1"/>
                    </pic:cNvPicPr>
                  </pic:nvPicPr>
                  <pic:blipFill>
                    <a:blip r:embed="rId34"/>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7"/>
    <w:bookmarkStart w:id="41"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numPr>
          <w:ilvl w:val="0"/>
          <w:numId w:val="1007"/>
        </w:numPr>
      </w:pPr>
      <w:r>
        <w:t xml:space="preserve">On the Global Options… 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9" name="Picture"/>
            <a:graphic>
              <a:graphicData uri="http://schemas.openxmlformats.org/drawingml/2006/picture">
                <pic:pic>
                  <pic:nvPicPr>
                    <pic:cNvPr descr="images/rainbow_parentheses.png" id="40" name="Picture"/>
                    <pic:cNvPicPr>
                      <a:picLocks noChangeArrowheads="1" noChangeAspect="1"/>
                    </pic:cNvPicPr>
                  </pic:nvPicPr>
                  <pic:blipFill>
                    <a:blip r:embed="rId38"/>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41"/>
    <w:bookmarkEnd w:id="42"/>
    <w:bookmarkStart w:id="43" w:name="youre-now-ready-to-go"/>
    <w:p>
      <w:pPr>
        <w:pStyle w:val="Heading1"/>
      </w:pPr>
      <w:r>
        <w:t xml:space="preserve">5. You’re now ready to go!</w:t>
      </w:r>
    </w:p>
    <w:p>
      <w:pPr>
        <w:pStyle w:val="FirstParagraph"/>
      </w:pPr>
      <w:r>
        <w:t xml:space="preserve">Now proceed with the first Practical session:</w:t>
      </w:r>
      <w:r>
        <w:t xml:space="preserve"> </w:t>
      </w:r>
      <w:r>
        <w:rPr>
          <w:b/>
          <w:bCs/>
        </w:rPr>
        <w:t xml:space="preserve">1_Introduction</w:t>
      </w:r>
      <w:r>
        <w:t xml:space="preserv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2026-09-21T18:01:28Z</dcterms:created>
  <dcterms:modified xsi:type="dcterms:W3CDTF">2026-09-21T18:01:28Z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