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Sentence Completion Survey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Filler question block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Complete the sentence stem with the first thing that comes to mind. Try to use more than one word in your response: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weary climber saw...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ambitious farmer lifted...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rushed banker went...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award-winning singer reached...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Filler question block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 hand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DO Prime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handed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 hand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handed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handed...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handed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loaned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Q126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loaned...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loaned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lent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Q127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lent...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lent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passed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Q128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passed...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passed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sent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Q129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sent...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sent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gave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Q130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gave...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gave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offered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Q131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offered...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offered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Target: nurse delivered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Q132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experienced nurse delivered...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Target: nurse delivered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Prime: loaned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Q106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loaned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Prime: loaned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Prime: lent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Q115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lent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Prime: lent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Prime: passed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Q121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passed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Prime: passed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Prime: sent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Q122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sent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Prime: sent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Prime: gave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Q123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gave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Prime: gave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Prime: offered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Q124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offered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Prime: offered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Prime: delivered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Q125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delivered the manager...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Prime: delivered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handed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handed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handed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loaned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loaned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loaned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lent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lent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lent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passed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passed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passed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sent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sent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sent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gave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Q31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gave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gave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offered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Q38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offered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offered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delivered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Q41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helpful assistant delivered the stapler...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delivered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handed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handed...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handed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loaned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Q90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loaned...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loaned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lent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lent...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lent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passed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passed...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passed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sent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sent...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sent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gave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Q94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gave...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gave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offered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offered...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offered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agent delivered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confident agent delivered...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agent delivered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Filler question block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filler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observant host changed...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filler 2 </w:t>
      </w:r>
      <w:r>
        <w:rPr/>
        <w:br/>
      </w:r>
      <w:r>
        <w:rPr/>
        <w:t xml:space="preserve">Complete the sentence stem with the first thing that comes to mind. Try to use more than one word in your response: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The discouraged student was...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Filler question block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Demo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 What is your age in years?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 What is your gender?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 List the cities and states where you grew up and how many years you lived in each: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Are you a native English speaker?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Q32 Do you speak any languages other than English?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SkipLogic"/>
      </w:pPr>
      <w:r>
        <w:t>Skip To: End of Block If Do you speak any languages other than English? = No</w:t>
      </w:r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Are you a heritage learner of another language (do you speak or understand a language other than English because you were raised in a home
where a non-English language was spoken?)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(3) </w:t>
      </w:r>
    </w:p>
  </w:body>
  <w:body>
    <w:p>
      <w:pPr/>
    </w:p>
  </w:body>
  <w:body>
    <w:p>
      <w:pPr>
        <w:pStyle w:val="QSkipLogic"/>
      </w:pPr>
      <w:r>
        <w:t>Skip To: Q37 If Are you a heritage learner of another language (do you speak or understand a language other than... = No</w:t>
      </w:r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Q62 What is your heritage language?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Q37 Please list all languages you speak </w:t>
      </w:r>
      <w:r>
        <w:rPr>
          <w:b w:val="on"/>
        </w:rPr>
        <w:t xml:space="preserve">other than English</w:t>
      </w:r>
      <w:r>
        <w:rPr/>
        <w:t xml:space="preserve"> and on a scale from 1 to 10 (1-lowest, 10-highest) rate yourself on reading, listening, and speaking in each language:</w:t>
      </w:r>
    </w:p>
  </w:body>
  <w:body>
    <w:tbl>
      <w:tblPr>
        <w:tblStyle w:val="QTextTable"/>
        <w:tblW w:w="9576" w:type="auto"/>
        <w:tblLook w:firstRow="true" w:lastRow="true" w:firstCol="true" w:lastCol="true"/>
      </w:tblPr>
      <w:tblGrid>
        <w:gridCol w:w="2394"/>
        <w:gridCol w:w="2394"/>
        <w:gridCol w:w="2394"/>
        <w:gridCol w:w="2394"/>
      </w:tblGrid>
      <w:tr>
        <w:tc>
          <w:tcPr>
            <w:tcW w:w="2394" w:type="dxa"/>
          </w:tcPr>
          <w:p>
            <w:pPr>
              <w:pStyle w:val="Normal"/>
            </w:pPr>
          </w:p>
        </w:tc>
        <w:tc>
          <w:tcPr>
            <w:tcW w:w="2394" w:type="dxa"/>
            <w:gridSpan w:val="1"/>
          </w:tcPr>
          <w:p>
            <w:pPr/>
            <w:r>
              <w:rPr/>
              <w:t xml:space="preserve">Reading</w:t>
            </w:r>
          </w:p>
        </w:tc>
        <w:tc>
          <w:tcPr>
            <w:tcW w:w="2394" w:type="dxa"/>
            <w:gridSpan w:val="1"/>
          </w:tcPr>
          <w:p>
            <w:pPr/>
            <w:r>
              <w:rPr/>
              <w:t xml:space="preserve">Listening</w:t>
            </w:r>
          </w:p>
        </w:tc>
        <w:tc>
          <w:tcPr>
            <w:tcW w:w="2394" w:type="dxa"/>
            <w:gridSpan w:val="1"/>
          </w:tcPr>
          <w:p>
            <w:pPr/>
            <w:r>
              <w:rPr/>
              <w:t xml:space="preserve">Speaking</w:t>
            </w:r>
          </w:p>
        </w:tc>
      </w:tr>
      <w:tr>
        <w:tc>
          <w:tcPr>
            <w:tcW w:w="2394" w:type="dxa"/>
          </w:tcPr>
          <w:p>
            <w:pPr>
              <w:pStyle w:val="Normal"/>
            </w:pPr>
          </w:p>
        </w:tc>
        <w:tc>
          <w:tcPr>
            <w:tcW w:w="2394" w:type="dxa"/>
          </w:tcPr>
          <w:p>
            <w:pPr/>
            <w:r>
              <w:t>1 - 10 (1)</w:t>
            </w:r>
          </w:p>
        </w:tc>
        <w:tc>
          <w:tcPr>
            <w:tcW w:w="2394" w:type="dxa"/>
          </w:tcPr>
          <w:p>
            <w:pPr/>
            <w:r>
              <w:t>1 - 10 (1)</w:t>
            </w:r>
          </w:p>
        </w:tc>
        <w:tc>
          <w:tcPr>
            <w:tcW w:w="2394" w:type="dxa"/>
          </w:tcPr>
          <w:p>
            <w:pPr/>
            <w:r>
              <w:t>1 - 10 (1)</w:t>
            </w: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1 (1)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2 (2)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3 (3)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4 (4)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5 (5)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Demo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Sentence Completion Survey</dc:title>
  <dc:subject/>
  <dc:creator>Qualtrics</dc:creator>
  <cp:keywords/>
  <dc:description/>
  <cp:lastModifiedBy>Qualtrics</cp:lastModifiedBy>
  <cp:revision>1</cp:revision>
  <dcterms:created xsi:type="dcterms:W3CDTF">2024-09-09T17:14:09Z</dcterms:created>
  <dcterms:modified xsi:type="dcterms:W3CDTF">2024-09-09T17:14:09Z</dcterms:modified>
</cp:coreProperties>
</file>