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local directory is on D:/ (Backup Plus-red) @ SIO_research/Velella/fish_detector/CNN_cluster/DEC/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Older codes at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SIO_research/Velella/fish_detector/Python_old/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 Vellela it is at: fish_detector/Python/.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Update 2/2/2021 (EO)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I’m now having some problem installing the included .yml on a Windows. Here are the packages I’m installing (along with the required dependencies automatically installed by Conda, not shown):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-Python 3.6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-tensorflow-gpu=2.1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trike w:val="1"/>
        </w:rPr>
      </w:pPr>
      <w:r w:rsidDel="00000000" w:rsidR="00000000" w:rsidRPr="00000000">
        <w:rPr>
          <w:rtl w:val="0"/>
        </w:rPr>
        <w:t xml:space="preserve">NOT USED:</w:t>
      </w:r>
      <w:r w:rsidDel="00000000" w:rsidR="00000000" w:rsidRPr="00000000">
        <w:rPr>
          <w:strike w:val="1"/>
          <w:rtl w:val="0"/>
        </w:rPr>
        <w:t xml:space="preserve"> -tensorflow-gpu=2.3.0 (I had to use pip install. At time of writing, tensorflow was not updated in Anaconda &amp; there’s a bug in 2.1)</w:t>
      </w:r>
    </w:p>
    <w:p w:rsidR="00000000" w:rsidDel="00000000" w:rsidP="00000000" w:rsidRDefault="00000000" w:rsidRPr="00000000" w14:paraId="0000000F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(using cudatoolkit-10.1.243)</w:t>
      </w:r>
    </w:p>
    <w:p w:rsidR="00000000" w:rsidDel="00000000" w:rsidP="00000000" w:rsidRDefault="00000000" w:rsidRPr="00000000" w14:paraId="00000010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(using cudnn-7.6.5)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-keras=2.3.1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-ipykernel=7.16.1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-scikit-learn=0.23.2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-matplotlib=3.3.2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You may need to generate a new kernel for your environment to run in jupyter notebook: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python -m ipykernel install --user --name myenv --display-name "Python (myenv)"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trike w:val="1"/>
        </w:rPr>
      </w:pPr>
      <w:r w:rsidDel="00000000" w:rsidR="00000000" w:rsidRPr="00000000">
        <w:rPr>
          <w:rtl w:val="0"/>
        </w:rPr>
        <w:t xml:space="preserve">#(should be out-of-date as of 2/2/201? All code should be in TF2). </w:t>
      </w:r>
      <w:r w:rsidDel="00000000" w:rsidR="00000000" w:rsidRPr="00000000">
        <w:rPr>
          <w:strike w:val="1"/>
          <w:rtl w:val="0"/>
        </w:rPr>
        <w:t xml:space="preserve">The code was updated for TF2 compatibility to folder Python_old_TF2\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