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D09" w:rsidRPr="006C5E4A" w:rsidRDefault="00137081">
      <w:pPr>
        <w:rPr>
          <w:rFonts w:ascii="Arial" w:hAnsi="Arial" w:cs="Arial"/>
          <w:b/>
          <w:sz w:val="26"/>
          <w:szCs w:val="26"/>
          <w:lang w:val="es-ES"/>
        </w:rPr>
      </w:pPr>
      <w:r w:rsidRPr="009D076D">
        <w:rPr>
          <w:rFonts w:ascii="Arial" w:hAnsi="Arial" w:cs="Arial"/>
          <w:b/>
          <w:sz w:val="26"/>
          <w:szCs w:val="26"/>
          <w:lang w:val="es-ES"/>
        </w:rPr>
        <w:t xml:space="preserve">2.1 </w:t>
      </w:r>
      <w:r w:rsidRPr="006C5E4A">
        <w:rPr>
          <w:rFonts w:ascii="Arial" w:hAnsi="Arial" w:cs="Arial"/>
          <w:b/>
          <w:sz w:val="26"/>
          <w:szCs w:val="26"/>
          <w:lang w:val="es-ES_tradnl"/>
        </w:rPr>
        <w:t>Perspectiva</w:t>
      </w:r>
      <w:r w:rsidRPr="009D076D">
        <w:rPr>
          <w:rFonts w:ascii="Arial" w:hAnsi="Arial" w:cs="Arial"/>
          <w:b/>
          <w:sz w:val="26"/>
          <w:szCs w:val="26"/>
          <w:lang w:val="es-ES"/>
        </w:rPr>
        <w:t xml:space="preserve"> del </w:t>
      </w:r>
      <w:r w:rsidRPr="006C5E4A">
        <w:rPr>
          <w:rFonts w:ascii="Arial" w:hAnsi="Arial" w:cs="Arial"/>
          <w:b/>
          <w:sz w:val="26"/>
          <w:szCs w:val="26"/>
          <w:lang w:val="es-ES_tradnl"/>
        </w:rPr>
        <w:t>Producto</w:t>
      </w:r>
    </w:p>
    <w:p w:rsidR="00E318C7" w:rsidRDefault="00114543" w:rsidP="00E3280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proyecto a desarrollar </w:t>
      </w:r>
      <w:r w:rsidR="00E32804">
        <w:rPr>
          <w:rFonts w:ascii="Arial" w:hAnsi="Arial" w:cs="Arial"/>
          <w:sz w:val="24"/>
          <w:szCs w:val="24"/>
          <w:lang w:val="es-ES"/>
        </w:rPr>
        <w:t xml:space="preserve"> fue seleccionado basado en el juego clásico de 1000 millas</w:t>
      </w:r>
      <w:r w:rsidR="000C17C6">
        <w:rPr>
          <w:rFonts w:ascii="Arial" w:hAnsi="Arial" w:cs="Arial"/>
          <w:sz w:val="24"/>
          <w:szCs w:val="24"/>
          <w:lang w:val="es-ES"/>
        </w:rPr>
        <w:t>/ruta</w:t>
      </w:r>
      <w:r w:rsidR="006C5E4A">
        <w:rPr>
          <w:rFonts w:ascii="Arial" w:hAnsi="Arial" w:cs="Arial"/>
          <w:sz w:val="24"/>
          <w:szCs w:val="24"/>
          <w:lang w:val="es-ES"/>
        </w:rPr>
        <w:t xml:space="preserve"> el cual es un juego de mesa de naipes especiales</w:t>
      </w:r>
      <w:r w:rsidR="00E32804">
        <w:rPr>
          <w:rFonts w:ascii="Arial" w:hAnsi="Arial" w:cs="Arial"/>
          <w:sz w:val="24"/>
          <w:szCs w:val="24"/>
          <w:lang w:val="es-ES"/>
        </w:rPr>
        <w:t xml:space="preserve"> </w:t>
      </w:r>
      <w:r w:rsidR="00A5037B">
        <w:rPr>
          <w:rFonts w:ascii="Arial" w:hAnsi="Arial" w:cs="Arial"/>
          <w:sz w:val="24"/>
          <w:szCs w:val="24"/>
          <w:lang w:val="es-ES"/>
        </w:rPr>
        <w:t xml:space="preserve">que </w:t>
      </w:r>
      <w:r w:rsidR="00E32804">
        <w:rPr>
          <w:rFonts w:ascii="Arial" w:hAnsi="Arial" w:cs="Arial"/>
          <w:sz w:val="24"/>
          <w:szCs w:val="24"/>
          <w:lang w:val="es-ES"/>
        </w:rPr>
        <w:t xml:space="preserve">se ha quedado en el olvido por las nuevas generaciones y por ende se quiere hacer una versión en donde cada uno de los jugadores pueda disfrutar de este juego sin tener que reunirse o incluso sin necesidad de conocerse, por esta razón la </w:t>
      </w:r>
      <w:r w:rsidR="000C17C6">
        <w:rPr>
          <w:rFonts w:ascii="Arial" w:hAnsi="Arial" w:cs="Arial"/>
          <w:sz w:val="24"/>
          <w:szCs w:val="24"/>
          <w:lang w:val="es-ES"/>
        </w:rPr>
        <w:t>adaptación</w:t>
      </w:r>
      <w:r w:rsidR="00E32804">
        <w:rPr>
          <w:rFonts w:ascii="Arial" w:hAnsi="Arial" w:cs="Arial"/>
          <w:sz w:val="24"/>
          <w:szCs w:val="24"/>
          <w:lang w:val="es-ES"/>
        </w:rPr>
        <w:t xml:space="preserve"> que se realizará es de manera online </w:t>
      </w:r>
      <w:r w:rsidR="000C17C6">
        <w:rPr>
          <w:rFonts w:ascii="Arial" w:hAnsi="Arial" w:cs="Arial"/>
          <w:sz w:val="24"/>
          <w:szCs w:val="24"/>
          <w:lang w:val="es-ES"/>
        </w:rPr>
        <w:t>la cual brindará la opción al usuario de poder conocer el juego 1000 millas en una modalida</w:t>
      </w:r>
      <w:r w:rsidR="00A5037B">
        <w:rPr>
          <w:rFonts w:ascii="Arial" w:hAnsi="Arial" w:cs="Arial"/>
          <w:sz w:val="24"/>
          <w:szCs w:val="24"/>
          <w:lang w:val="es-ES"/>
        </w:rPr>
        <w:t>d innovadora y al mismo modo pod</w:t>
      </w:r>
      <w:r w:rsidR="000C17C6">
        <w:rPr>
          <w:rFonts w:ascii="Arial" w:hAnsi="Arial" w:cs="Arial"/>
          <w:sz w:val="24"/>
          <w:szCs w:val="24"/>
          <w:lang w:val="es-ES"/>
        </w:rPr>
        <w:t>er rescatar uno de los juegos de mesa más importantes.</w:t>
      </w:r>
    </w:p>
    <w:p w:rsidR="006C5E4A" w:rsidRPr="006C5E4A" w:rsidRDefault="006C5E4A" w:rsidP="006C5E4A">
      <w:pPr>
        <w:rPr>
          <w:rFonts w:ascii="Arial" w:hAnsi="Arial" w:cs="Arial"/>
          <w:b/>
          <w:sz w:val="26"/>
          <w:szCs w:val="26"/>
          <w:lang w:val="es-ES"/>
        </w:rPr>
      </w:pPr>
      <w:r w:rsidRPr="00061690">
        <w:rPr>
          <w:rFonts w:ascii="Arial" w:hAnsi="Arial" w:cs="Arial"/>
          <w:b/>
          <w:sz w:val="26"/>
          <w:szCs w:val="26"/>
          <w:lang w:val="es-ES"/>
        </w:rPr>
        <w:t xml:space="preserve">2.1.1 </w:t>
      </w:r>
      <w:r w:rsidR="00061690">
        <w:rPr>
          <w:rFonts w:ascii="Arial" w:hAnsi="Arial" w:cs="Arial"/>
          <w:b/>
          <w:sz w:val="26"/>
          <w:szCs w:val="26"/>
          <w:lang w:val="es-ES_tradnl"/>
        </w:rPr>
        <w:t>Interfaces con el s</w:t>
      </w:r>
      <w:r w:rsidRPr="006C5E4A">
        <w:rPr>
          <w:rFonts w:ascii="Arial" w:hAnsi="Arial" w:cs="Arial"/>
          <w:b/>
          <w:sz w:val="26"/>
          <w:szCs w:val="26"/>
          <w:lang w:val="es-ES_tradnl"/>
        </w:rPr>
        <w:t>istema</w:t>
      </w:r>
    </w:p>
    <w:p w:rsidR="006C5E4A" w:rsidRDefault="00061690" w:rsidP="00E3280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juego 1000 millas es un sistema completamente nuevo y por esta razón no </w:t>
      </w:r>
      <w:r w:rsidR="00A5037B">
        <w:rPr>
          <w:rFonts w:ascii="Arial" w:hAnsi="Arial" w:cs="Arial"/>
          <w:sz w:val="24"/>
          <w:szCs w:val="24"/>
          <w:lang w:val="es-ES"/>
        </w:rPr>
        <w:t>interactúa</w:t>
      </w:r>
      <w:r>
        <w:rPr>
          <w:rFonts w:ascii="Arial" w:hAnsi="Arial" w:cs="Arial"/>
          <w:sz w:val="24"/>
          <w:szCs w:val="24"/>
          <w:lang w:val="es-ES"/>
        </w:rPr>
        <w:t xml:space="preserve"> con ningún otro sistema existente.</w:t>
      </w:r>
    </w:p>
    <w:p w:rsidR="00061690" w:rsidRPr="006C5E4A" w:rsidRDefault="00061690" w:rsidP="00061690">
      <w:pPr>
        <w:rPr>
          <w:rFonts w:ascii="Arial" w:hAnsi="Arial" w:cs="Arial"/>
          <w:b/>
          <w:sz w:val="26"/>
          <w:szCs w:val="26"/>
          <w:lang w:val="es-ES"/>
        </w:rPr>
      </w:pPr>
      <w:r w:rsidRPr="00061690">
        <w:rPr>
          <w:rFonts w:ascii="Arial" w:hAnsi="Arial" w:cs="Arial"/>
          <w:b/>
          <w:sz w:val="26"/>
          <w:szCs w:val="26"/>
          <w:lang w:val="es-ES"/>
        </w:rPr>
        <w:t>2.1</w:t>
      </w:r>
      <w:r>
        <w:rPr>
          <w:rFonts w:ascii="Arial" w:hAnsi="Arial" w:cs="Arial"/>
          <w:b/>
          <w:sz w:val="26"/>
          <w:szCs w:val="26"/>
          <w:lang w:val="es-ES"/>
        </w:rPr>
        <w:t>.2</w:t>
      </w:r>
      <w:r w:rsidRPr="00061690">
        <w:rPr>
          <w:rFonts w:ascii="Arial" w:hAnsi="Arial" w:cs="Arial"/>
          <w:b/>
          <w:sz w:val="26"/>
          <w:szCs w:val="26"/>
          <w:lang w:val="es-ES"/>
        </w:rPr>
        <w:t xml:space="preserve"> </w:t>
      </w:r>
      <w:r>
        <w:rPr>
          <w:rFonts w:ascii="Arial" w:hAnsi="Arial" w:cs="Arial"/>
          <w:b/>
          <w:sz w:val="26"/>
          <w:szCs w:val="26"/>
          <w:lang w:val="es-ES_tradnl"/>
        </w:rPr>
        <w:t>Interfaces con el usuario</w:t>
      </w:r>
    </w:p>
    <w:p w:rsidR="00061690" w:rsidRDefault="00061690" w:rsidP="00E3280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distintos artefactos expresados a continuación son l</w:t>
      </w:r>
      <w:r w:rsidR="00A5037B">
        <w:rPr>
          <w:rFonts w:ascii="Arial" w:hAnsi="Arial" w:cs="Arial"/>
          <w:sz w:val="24"/>
          <w:szCs w:val="24"/>
          <w:lang w:val="es-ES"/>
        </w:rPr>
        <w:t>os necesarios para la interacció</w:t>
      </w:r>
      <w:r>
        <w:rPr>
          <w:rFonts w:ascii="Arial" w:hAnsi="Arial" w:cs="Arial"/>
          <w:sz w:val="24"/>
          <w:szCs w:val="24"/>
          <w:lang w:val="es-ES"/>
        </w:rPr>
        <w:t>n entre el juego y los distintos usuarios:</w:t>
      </w:r>
    </w:p>
    <w:p w:rsidR="00464BCA" w:rsidRDefault="00464BCA" w:rsidP="00464BC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//PENDIENTE: En mi entrega anterior me había puesto que la tarjeta de red hace parte de la interfaz de HW entonces no sé si ponerla en esta sección </w:t>
      </w:r>
    </w:p>
    <w:p w:rsidR="00464BCA" w:rsidRDefault="00464BCA" w:rsidP="00464BC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64BCA" w:rsidRPr="00464BCA" w:rsidRDefault="00464BCA" w:rsidP="00464BC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FF0B52" wp14:editId="6562216D">
            <wp:extent cx="5486400" cy="3200400"/>
            <wp:effectExtent l="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61690" w:rsidRDefault="00061690" w:rsidP="00E3280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64BCA" w:rsidRDefault="00464BCA" w:rsidP="00E32804">
      <w:pPr>
        <w:jc w:val="both"/>
        <w:rPr>
          <w:rFonts w:ascii="Arial" w:hAnsi="Arial" w:cs="Arial"/>
          <w:b/>
          <w:sz w:val="26"/>
          <w:szCs w:val="26"/>
          <w:lang w:val="es-ES"/>
        </w:rPr>
      </w:pPr>
      <w:r>
        <w:rPr>
          <w:rFonts w:ascii="Arial" w:hAnsi="Arial" w:cs="Arial"/>
          <w:b/>
          <w:sz w:val="26"/>
          <w:szCs w:val="26"/>
          <w:lang w:val="es-ES"/>
        </w:rPr>
        <w:t>2.1.3 Interfaz con el hardware</w:t>
      </w:r>
    </w:p>
    <w:p w:rsidR="00464BCA" w:rsidRDefault="00A90CBD" w:rsidP="00E3280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interfaces</w:t>
      </w:r>
      <w:r w:rsidR="00464BCA">
        <w:rPr>
          <w:rFonts w:ascii="Arial" w:hAnsi="Arial" w:cs="Arial"/>
          <w:sz w:val="24"/>
          <w:szCs w:val="24"/>
          <w:lang w:val="es-ES"/>
        </w:rPr>
        <w:t xml:space="preserve"> que se describirán a continuación </w:t>
      </w:r>
      <w:r w:rsidR="00EC15F0">
        <w:rPr>
          <w:rFonts w:ascii="Arial" w:hAnsi="Arial" w:cs="Arial"/>
          <w:sz w:val="24"/>
          <w:szCs w:val="24"/>
          <w:lang w:val="es-ES"/>
        </w:rPr>
        <w:t>ayudan</w:t>
      </w:r>
      <w:r w:rsidR="00464BCA">
        <w:rPr>
          <w:rFonts w:ascii="Arial" w:hAnsi="Arial" w:cs="Arial"/>
          <w:sz w:val="24"/>
          <w:szCs w:val="24"/>
          <w:lang w:val="es-ES"/>
        </w:rPr>
        <w:t xml:space="preserve"> al </w:t>
      </w:r>
      <w:r w:rsidR="00DA3289">
        <w:rPr>
          <w:rFonts w:ascii="Arial" w:hAnsi="Arial" w:cs="Arial"/>
          <w:sz w:val="24"/>
          <w:szCs w:val="24"/>
          <w:lang w:val="es-ES"/>
        </w:rPr>
        <w:t>desempeño, comunicación</w:t>
      </w:r>
      <w:r w:rsidR="00464BCA">
        <w:rPr>
          <w:rFonts w:ascii="Arial" w:hAnsi="Arial" w:cs="Arial"/>
          <w:sz w:val="24"/>
          <w:szCs w:val="24"/>
          <w:lang w:val="es-ES"/>
        </w:rPr>
        <w:t xml:space="preserve"> </w:t>
      </w:r>
      <w:r w:rsidR="00DA3289">
        <w:rPr>
          <w:rFonts w:ascii="Arial" w:hAnsi="Arial" w:cs="Arial"/>
          <w:sz w:val="24"/>
          <w:szCs w:val="24"/>
          <w:lang w:val="es-ES"/>
        </w:rPr>
        <w:t xml:space="preserve">y protocolos utilizados </w:t>
      </w:r>
      <w:r w:rsidR="00464BCA">
        <w:rPr>
          <w:rFonts w:ascii="Arial" w:hAnsi="Arial" w:cs="Arial"/>
          <w:sz w:val="24"/>
          <w:szCs w:val="24"/>
          <w:lang w:val="es-ES"/>
        </w:rPr>
        <w:t>con los que interactúa el sistema a nivel de hardware</w:t>
      </w:r>
      <w:proofErr w:type="gramStart"/>
      <w:r w:rsidR="00DA3289">
        <w:rPr>
          <w:rFonts w:ascii="Arial" w:hAnsi="Arial" w:cs="Arial"/>
          <w:sz w:val="24"/>
          <w:szCs w:val="24"/>
          <w:lang w:val="es-ES"/>
        </w:rPr>
        <w:t>:</w:t>
      </w:r>
      <w:r w:rsidR="00BD314F">
        <w:rPr>
          <w:rFonts w:ascii="Arial" w:hAnsi="Arial" w:cs="Arial"/>
          <w:sz w:val="24"/>
          <w:szCs w:val="24"/>
          <w:lang w:val="es-ES"/>
        </w:rPr>
        <w:t>/</w:t>
      </w:r>
      <w:proofErr w:type="gramEnd"/>
      <w:r w:rsidR="00BD314F">
        <w:rPr>
          <w:rFonts w:ascii="Arial" w:hAnsi="Arial" w:cs="Arial"/>
          <w:sz w:val="24"/>
          <w:szCs w:val="24"/>
          <w:lang w:val="es-ES"/>
        </w:rPr>
        <w:t>/ el sistema operativo provee todo el control de hardware y se asume que el computador tendrá teclado parlantes y monitor</w:t>
      </w:r>
    </w:p>
    <w:p w:rsidR="00DA3289" w:rsidRDefault="00A90CBD" w:rsidP="00A90CB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Servidor Web: la conexión con el servidor web se hará por Linux Shell (SSH)</w:t>
      </w:r>
      <w:r w:rsidRPr="00A90CBD">
        <w:rPr>
          <w:rFonts w:ascii="Arial" w:hAnsi="Arial" w:cs="Arial"/>
          <w:sz w:val="24"/>
          <w:szCs w:val="24"/>
          <w:lang w:val="es-ES"/>
        </w:rPr>
        <w:t xml:space="preserve"> [</w:t>
      </w:r>
      <w:r>
        <w:rPr>
          <w:rFonts w:ascii="Arial" w:hAnsi="Arial" w:cs="Arial"/>
          <w:sz w:val="24"/>
          <w:szCs w:val="24"/>
          <w:lang w:val="es-ES"/>
        </w:rPr>
        <w:t>5</w:t>
      </w:r>
      <w:r w:rsidRPr="00A90CBD">
        <w:rPr>
          <w:rFonts w:ascii="Arial" w:hAnsi="Arial" w:cs="Arial"/>
          <w:sz w:val="24"/>
          <w:szCs w:val="24"/>
          <w:lang w:val="es-ES"/>
        </w:rPr>
        <w:t>]</w:t>
      </w:r>
      <w:r>
        <w:rPr>
          <w:rFonts w:ascii="Arial" w:hAnsi="Arial" w:cs="Arial"/>
          <w:sz w:val="24"/>
          <w:szCs w:val="24"/>
          <w:lang w:val="es-ES"/>
        </w:rPr>
        <w:t xml:space="preserve"> por medio del puerto 22(TCP) [6] el cual es el puerto configurado para el ingreso de datos por parte de los desarrolladores.</w:t>
      </w:r>
    </w:p>
    <w:p w:rsidR="00A90CBD" w:rsidRDefault="00EC15F0" w:rsidP="00A90CB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Conexión aplicación: para acceder a la aplicación se hará por el puerto 80 [7] el cual es el responsable a las conexiones de internet.</w:t>
      </w:r>
    </w:p>
    <w:p w:rsidR="00EC15F0" w:rsidRPr="00EC15F0" w:rsidRDefault="00A5037B" w:rsidP="00EC15F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Servidor bases de d</w:t>
      </w:r>
      <w:r w:rsidR="00EC15F0">
        <w:rPr>
          <w:rFonts w:ascii="Arial" w:hAnsi="Arial" w:cs="Arial"/>
          <w:sz w:val="24"/>
          <w:szCs w:val="24"/>
          <w:lang w:val="es-ES"/>
        </w:rPr>
        <w:t xml:space="preserve">atos: la conexión a la base de datos se hace por medio del puerto </w:t>
      </w:r>
      <w:r w:rsidR="00EC15F0" w:rsidRPr="00EC15F0">
        <w:rPr>
          <w:rFonts w:ascii="Arial" w:hAnsi="Arial" w:cs="Arial"/>
          <w:sz w:val="24"/>
          <w:szCs w:val="24"/>
          <w:lang w:val="es-ES"/>
        </w:rPr>
        <w:t>3600</w:t>
      </w:r>
      <w:r w:rsidR="00EC15F0">
        <w:rPr>
          <w:rFonts w:ascii="Arial" w:hAnsi="Arial" w:cs="Arial"/>
          <w:sz w:val="24"/>
          <w:szCs w:val="24"/>
          <w:lang w:val="es-ES"/>
        </w:rPr>
        <w:t xml:space="preserve"> el cual contendrá la distinta información sobre los usuarios y el juego.</w:t>
      </w:r>
    </w:p>
    <w:p w:rsidR="009D076D" w:rsidRDefault="00414438" w:rsidP="00E32804">
      <w:pPr>
        <w:jc w:val="both"/>
        <w:rPr>
          <w:rFonts w:ascii="Arial" w:hAnsi="Arial" w:cs="Arial"/>
          <w:b/>
          <w:sz w:val="26"/>
          <w:szCs w:val="26"/>
          <w:lang w:val="es-ES"/>
        </w:rPr>
      </w:pPr>
      <w:r>
        <w:rPr>
          <w:rFonts w:ascii="Arial" w:hAnsi="Arial" w:cs="Arial"/>
          <w:b/>
          <w:sz w:val="26"/>
          <w:szCs w:val="26"/>
          <w:lang w:val="es-ES"/>
        </w:rPr>
        <w:t>2.1.4</w:t>
      </w:r>
      <w:r w:rsidR="00EC15F0">
        <w:rPr>
          <w:rFonts w:ascii="Arial" w:hAnsi="Arial" w:cs="Arial"/>
          <w:b/>
          <w:sz w:val="26"/>
          <w:szCs w:val="26"/>
          <w:lang w:val="es-ES"/>
        </w:rPr>
        <w:t xml:space="preserve"> Interfaz con el </w:t>
      </w:r>
      <w:r>
        <w:rPr>
          <w:rFonts w:ascii="Arial" w:hAnsi="Arial" w:cs="Arial"/>
          <w:b/>
          <w:sz w:val="26"/>
          <w:szCs w:val="26"/>
          <w:lang w:val="es-ES"/>
        </w:rPr>
        <w:t>software</w:t>
      </w:r>
    </w:p>
    <w:p w:rsidR="009D076D" w:rsidRDefault="009D076D" w:rsidP="00E3280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interfaces que se describirán a continuación ayudan al sistema a nivel de software y su correcta ejecución</w:t>
      </w:r>
      <w:proofErr w:type="gramStart"/>
      <w:r>
        <w:rPr>
          <w:rFonts w:ascii="Arial" w:hAnsi="Arial" w:cs="Arial"/>
          <w:sz w:val="24"/>
          <w:szCs w:val="24"/>
          <w:lang w:val="es-ES"/>
        </w:rPr>
        <w:t>:</w:t>
      </w:r>
      <w:r w:rsidR="003F74A4">
        <w:rPr>
          <w:rFonts w:ascii="Arial" w:hAnsi="Arial" w:cs="Arial"/>
          <w:sz w:val="24"/>
          <w:szCs w:val="24"/>
          <w:lang w:val="es-ES"/>
        </w:rPr>
        <w:t>/</w:t>
      </w:r>
      <w:proofErr w:type="gramEnd"/>
      <w:r w:rsidR="003F74A4">
        <w:rPr>
          <w:rFonts w:ascii="Arial" w:hAnsi="Arial" w:cs="Arial"/>
          <w:sz w:val="24"/>
          <w:szCs w:val="24"/>
          <w:lang w:val="es-ES"/>
        </w:rPr>
        <w:t>/ preguntar el sistema operativo del lado del servidor</w:t>
      </w:r>
    </w:p>
    <w:p w:rsidR="009D076D" w:rsidRPr="00D65161" w:rsidRDefault="009D076D" w:rsidP="009D076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MySql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Workbench</w:t>
      </w:r>
      <w:proofErr w:type="spellEnd"/>
      <w:r w:rsidR="00D65161">
        <w:rPr>
          <w:rFonts w:ascii="Arial" w:hAnsi="Arial" w:cs="Arial"/>
          <w:sz w:val="24"/>
          <w:szCs w:val="24"/>
          <w:lang w:val="es-ES"/>
        </w:rPr>
        <w:t>[</w:t>
      </w:r>
      <w:proofErr w:type="gramEnd"/>
      <w:r w:rsidR="00D65161">
        <w:rPr>
          <w:rFonts w:ascii="Arial" w:hAnsi="Arial" w:cs="Arial"/>
          <w:sz w:val="24"/>
          <w:szCs w:val="24"/>
          <w:lang w:val="es-ES"/>
        </w:rPr>
        <w:t xml:space="preserve">8] </w:t>
      </w:r>
      <w:r>
        <w:rPr>
          <w:rFonts w:ascii="Arial" w:hAnsi="Arial" w:cs="Arial"/>
          <w:sz w:val="24"/>
          <w:szCs w:val="24"/>
          <w:lang w:val="es-ES"/>
        </w:rPr>
        <w:t>:</w:t>
      </w:r>
      <w:r w:rsidR="00D65161">
        <w:rPr>
          <w:rFonts w:ascii="Arial" w:hAnsi="Arial" w:cs="Arial"/>
          <w:sz w:val="24"/>
          <w:szCs w:val="24"/>
          <w:lang w:val="es-ES"/>
        </w:rPr>
        <w:t xml:space="preserve"> </w:t>
      </w:r>
      <w:r w:rsidR="00D65161" w:rsidRPr="00D65161">
        <w:rPr>
          <w:rFonts w:ascii="Arial" w:hAnsi="Arial" w:cs="Arial"/>
          <w:sz w:val="24"/>
          <w:szCs w:val="24"/>
          <w:lang w:val="es-ES"/>
        </w:rPr>
        <w:t>“es una herramienta visual de diseño de bases de datos que i</w:t>
      </w:r>
      <w:r w:rsidR="00A5037B">
        <w:rPr>
          <w:rFonts w:ascii="Arial" w:hAnsi="Arial" w:cs="Arial"/>
          <w:sz w:val="24"/>
          <w:szCs w:val="24"/>
          <w:lang w:val="es-ES"/>
        </w:rPr>
        <w:t>ntegra desarrollo de software, diseño y a</w:t>
      </w:r>
      <w:r w:rsidR="00D65161" w:rsidRPr="00D65161">
        <w:rPr>
          <w:rFonts w:ascii="Arial" w:hAnsi="Arial" w:cs="Arial"/>
          <w:sz w:val="24"/>
          <w:szCs w:val="24"/>
          <w:lang w:val="es-ES"/>
        </w:rPr>
        <w:t xml:space="preserve">dministración de bases de datos, creación y mantenimiento </w:t>
      </w:r>
      <w:r w:rsidR="00D65161">
        <w:rPr>
          <w:rFonts w:ascii="Arial" w:hAnsi="Arial" w:cs="Arial"/>
          <w:sz w:val="24"/>
          <w:szCs w:val="24"/>
          <w:lang w:val="es-ES"/>
        </w:rPr>
        <w:t>para el sistema de base de datos MySQL</w:t>
      </w:r>
      <w:r w:rsidR="00D65161" w:rsidRPr="00D65161">
        <w:rPr>
          <w:rFonts w:ascii="Arial" w:hAnsi="Arial" w:cs="Arial"/>
          <w:sz w:val="24"/>
          <w:szCs w:val="24"/>
          <w:lang w:val="es-ES"/>
        </w:rPr>
        <w:t>”</w:t>
      </w:r>
      <w:r w:rsidR="00D65161">
        <w:rPr>
          <w:rFonts w:ascii="Arial" w:hAnsi="Arial" w:cs="Arial"/>
          <w:sz w:val="24"/>
          <w:szCs w:val="24"/>
          <w:lang w:val="es-ES"/>
        </w:rPr>
        <w:t>[9] su uso es necesario dentro del proyecto para poder gestionar la base de datos, mantener los datos de los usuarios de manera segura y de acceso rápido. La versión a utilizar es v 6.1</w:t>
      </w:r>
    </w:p>
    <w:p w:rsidR="001B3F71" w:rsidRDefault="00941CC4" w:rsidP="00D6516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Google Chrome</w:t>
      </w:r>
      <w:r w:rsidR="00D65161">
        <w:rPr>
          <w:rFonts w:ascii="Arial" w:hAnsi="Arial" w:cs="Arial"/>
          <w:sz w:val="24"/>
          <w:szCs w:val="24"/>
          <w:lang w:val="es-ES"/>
        </w:rPr>
        <w:t xml:space="preserve"> [10]</w:t>
      </w:r>
      <w:r>
        <w:rPr>
          <w:rFonts w:ascii="Arial" w:hAnsi="Arial" w:cs="Arial"/>
          <w:sz w:val="24"/>
          <w:szCs w:val="24"/>
          <w:lang w:val="es-ES"/>
        </w:rPr>
        <w:t>:</w:t>
      </w:r>
      <w:r w:rsidR="00D65161">
        <w:rPr>
          <w:rFonts w:ascii="Arial" w:hAnsi="Arial" w:cs="Arial"/>
          <w:sz w:val="24"/>
          <w:szCs w:val="24"/>
          <w:lang w:val="es-ES"/>
        </w:rPr>
        <w:t xml:space="preserve"> es un navegador web el cual </w:t>
      </w:r>
      <w:r w:rsidR="00A5037B">
        <w:rPr>
          <w:rFonts w:ascii="Arial" w:hAnsi="Arial" w:cs="Arial"/>
          <w:sz w:val="24"/>
          <w:szCs w:val="24"/>
          <w:lang w:val="es-ES"/>
        </w:rPr>
        <w:t>soporta HTML5 y el usuario lo utiliza</w:t>
      </w:r>
      <w:r w:rsidR="00D65161">
        <w:rPr>
          <w:rFonts w:ascii="Arial" w:hAnsi="Arial" w:cs="Arial"/>
          <w:sz w:val="24"/>
          <w:szCs w:val="24"/>
          <w:lang w:val="es-ES"/>
        </w:rPr>
        <w:t xml:space="preserve">rá para poder entrar a la aplicación, la versión a utilizar </w:t>
      </w:r>
      <w:r w:rsidR="00A5037B">
        <w:rPr>
          <w:rFonts w:ascii="Arial" w:hAnsi="Arial" w:cs="Arial"/>
          <w:sz w:val="24"/>
          <w:szCs w:val="24"/>
          <w:lang w:val="es-ES"/>
        </w:rPr>
        <w:t xml:space="preserve">será </w:t>
      </w:r>
      <w:r w:rsidR="00015F84" w:rsidRPr="00D65161">
        <w:rPr>
          <w:rFonts w:ascii="Arial" w:hAnsi="Arial" w:cs="Arial"/>
          <w:sz w:val="24"/>
          <w:szCs w:val="24"/>
          <w:lang w:val="es-ES"/>
        </w:rPr>
        <w:t>38.0.2125.101</w:t>
      </w:r>
      <w:r w:rsidR="00D65161">
        <w:rPr>
          <w:rFonts w:ascii="Arial" w:hAnsi="Arial" w:cs="Arial"/>
          <w:sz w:val="24"/>
          <w:szCs w:val="24"/>
          <w:lang w:val="es-ES"/>
        </w:rPr>
        <w:t>.</w:t>
      </w:r>
    </w:p>
    <w:p w:rsidR="00D65161" w:rsidRPr="00D65161" w:rsidRDefault="00D65161" w:rsidP="00D6516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WinSCP </w:t>
      </w:r>
      <w:r w:rsidRPr="00D65161">
        <w:rPr>
          <w:rFonts w:ascii="Arial" w:hAnsi="Arial" w:cs="Arial"/>
          <w:sz w:val="24"/>
          <w:szCs w:val="24"/>
          <w:lang w:val="es-ES"/>
        </w:rPr>
        <w:t>[11]</w:t>
      </w:r>
      <w:r>
        <w:rPr>
          <w:rFonts w:ascii="Arial" w:hAnsi="Arial" w:cs="Arial"/>
          <w:sz w:val="24"/>
          <w:szCs w:val="24"/>
          <w:lang w:val="es-ES"/>
        </w:rPr>
        <w:t>: Es una herramienta gratuita para cliente SFTP y FTP y su principal función es la transferencia segura de datos entre un computador remoto y local</w:t>
      </w:r>
      <w:r w:rsidR="002D1AD4">
        <w:rPr>
          <w:rFonts w:ascii="Arial" w:hAnsi="Arial" w:cs="Arial"/>
          <w:sz w:val="24"/>
          <w:szCs w:val="24"/>
          <w:lang w:val="es-ES"/>
        </w:rPr>
        <w:t xml:space="preserve">, dentro del proyecto se </w:t>
      </w:r>
      <w:r w:rsidR="00A5037B">
        <w:rPr>
          <w:rFonts w:ascii="Arial" w:hAnsi="Arial" w:cs="Arial"/>
          <w:sz w:val="24"/>
          <w:szCs w:val="24"/>
          <w:lang w:val="es-ES"/>
        </w:rPr>
        <w:t xml:space="preserve">utilizará </w:t>
      </w:r>
      <w:r w:rsidR="002D1AD4">
        <w:rPr>
          <w:rFonts w:ascii="Arial" w:hAnsi="Arial" w:cs="Arial"/>
          <w:sz w:val="24"/>
          <w:szCs w:val="24"/>
          <w:lang w:val="es-ES"/>
        </w:rPr>
        <w:t>para subir los datos al servidor web por medio del puerto 22 y la versión a utilizar es la 5.5.5.</w:t>
      </w:r>
    </w:p>
    <w:p w:rsidR="008F1D82" w:rsidRDefault="002D1AD4" w:rsidP="002D1AD4">
      <w:pPr>
        <w:ind w:left="360"/>
        <w:jc w:val="both"/>
        <w:rPr>
          <w:rFonts w:ascii="Arial" w:hAnsi="Arial" w:cs="Arial"/>
          <w:b/>
          <w:sz w:val="26"/>
          <w:szCs w:val="26"/>
          <w:lang w:val="es-ES"/>
        </w:rPr>
      </w:pPr>
      <w:r>
        <w:rPr>
          <w:rFonts w:ascii="Arial" w:hAnsi="Arial" w:cs="Arial"/>
          <w:b/>
          <w:sz w:val="26"/>
          <w:szCs w:val="26"/>
          <w:lang w:val="es-ES"/>
        </w:rPr>
        <w:t>2.1.5 Interfaces de comunicación</w:t>
      </w:r>
    </w:p>
    <w:p w:rsidR="002D1AD4" w:rsidRDefault="002D1AD4" w:rsidP="002D1AD4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este proyecto la transmisión de datos se hace a través del protocolo TCP el cual está definido por el estándar 793 [12] el cual asegura la comunicación entre el cliente y el servidor.</w:t>
      </w:r>
      <w:r w:rsidR="003F74A4">
        <w:rPr>
          <w:rFonts w:ascii="Arial" w:hAnsi="Arial" w:cs="Arial"/>
          <w:sz w:val="24"/>
          <w:szCs w:val="24"/>
          <w:lang w:val="es-ES"/>
        </w:rPr>
        <w:t>//servidor web, servidor de base de datos y la conexión entre servidor web y cliente, web y base de datos.</w:t>
      </w:r>
    </w:p>
    <w:p w:rsidR="002D1AD4" w:rsidRDefault="002D1AD4" w:rsidP="002D1AD4">
      <w:pPr>
        <w:ind w:left="360"/>
        <w:jc w:val="both"/>
        <w:rPr>
          <w:rFonts w:ascii="Arial" w:hAnsi="Arial" w:cs="Arial"/>
          <w:b/>
          <w:sz w:val="26"/>
          <w:szCs w:val="26"/>
          <w:lang w:val="es-ES"/>
        </w:rPr>
      </w:pPr>
      <w:r>
        <w:rPr>
          <w:rFonts w:ascii="Arial" w:hAnsi="Arial" w:cs="Arial"/>
          <w:b/>
          <w:sz w:val="26"/>
          <w:szCs w:val="26"/>
          <w:lang w:val="es-ES"/>
        </w:rPr>
        <w:t>2.1.6 Restricciones de memoria</w:t>
      </w:r>
    </w:p>
    <w:p w:rsidR="002D1AD4" w:rsidRDefault="00FC3103" w:rsidP="002D1AD4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restricciones de memoria presentes para el proyecto son</w:t>
      </w:r>
      <w:r w:rsidR="005C7B47">
        <w:rPr>
          <w:rFonts w:ascii="Arial" w:hAnsi="Arial" w:cs="Arial"/>
          <w:sz w:val="24"/>
          <w:szCs w:val="24"/>
          <w:lang w:val="es-ES"/>
        </w:rPr>
        <w:t xml:space="preserve"> las siguientes</w:t>
      </w:r>
      <w:proofErr w:type="gramStart"/>
      <w:r>
        <w:rPr>
          <w:rFonts w:ascii="Arial" w:hAnsi="Arial" w:cs="Arial"/>
          <w:sz w:val="24"/>
          <w:szCs w:val="24"/>
          <w:lang w:val="es-ES"/>
        </w:rPr>
        <w:t>:</w:t>
      </w:r>
      <w:r w:rsidR="003F74A4">
        <w:rPr>
          <w:rFonts w:ascii="Arial" w:hAnsi="Arial" w:cs="Arial"/>
          <w:sz w:val="24"/>
          <w:szCs w:val="24"/>
          <w:lang w:val="es-ES"/>
        </w:rPr>
        <w:t>/</w:t>
      </w:r>
      <w:proofErr w:type="gramEnd"/>
      <w:r w:rsidR="003F74A4">
        <w:rPr>
          <w:rFonts w:ascii="Arial" w:hAnsi="Arial" w:cs="Arial"/>
          <w:sz w:val="24"/>
          <w:szCs w:val="24"/>
          <w:lang w:val="es-ES"/>
        </w:rPr>
        <w:t xml:space="preserve">/ poner el tamaño que utilizara la aplicación para </w:t>
      </w:r>
      <w:r w:rsidR="004D32A1">
        <w:rPr>
          <w:rFonts w:ascii="Arial" w:hAnsi="Arial" w:cs="Arial"/>
          <w:sz w:val="24"/>
          <w:szCs w:val="24"/>
          <w:lang w:val="es-ES"/>
        </w:rPr>
        <w:t xml:space="preserve"> cuanto necesita Chrome </w:t>
      </w:r>
      <w:proofErr w:type="spellStart"/>
      <w:r w:rsidR="004D32A1">
        <w:rPr>
          <w:rFonts w:ascii="Arial" w:hAnsi="Arial" w:cs="Arial"/>
          <w:sz w:val="24"/>
          <w:szCs w:val="24"/>
          <w:lang w:val="es-ES"/>
        </w:rPr>
        <w:t>pa</w:t>
      </w:r>
      <w:proofErr w:type="spellEnd"/>
      <w:r w:rsidR="004D32A1">
        <w:rPr>
          <w:rFonts w:ascii="Arial" w:hAnsi="Arial" w:cs="Arial"/>
          <w:sz w:val="24"/>
          <w:szCs w:val="24"/>
          <w:lang w:val="es-ES"/>
        </w:rPr>
        <w:t xml:space="preserve"> ejecutarse</w:t>
      </w:r>
    </w:p>
    <w:p w:rsidR="00FC3103" w:rsidRDefault="00FC3103" w:rsidP="00FC310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MySQL Workbench:</w:t>
      </w:r>
      <w:r w:rsidR="00215069">
        <w:rPr>
          <w:rFonts w:ascii="Arial" w:hAnsi="Arial" w:cs="Arial"/>
          <w:sz w:val="24"/>
          <w:szCs w:val="24"/>
          <w:lang w:val="es-ES"/>
        </w:rPr>
        <w:t xml:space="preserve"> Para la instalación del programa se requiere un espacio libre en disco de 26 MB. </w:t>
      </w:r>
      <w:r w:rsidR="00215069">
        <w:rPr>
          <w:rFonts w:ascii="Arial" w:hAnsi="Arial" w:cs="Arial"/>
          <w:sz w:val="24"/>
          <w:szCs w:val="24"/>
        </w:rPr>
        <w:t>[13]</w:t>
      </w:r>
    </w:p>
    <w:p w:rsidR="00FC3103" w:rsidRDefault="00FC3103" w:rsidP="00FC310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Google Chrome:</w:t>
      </w:r>
      <w:r w:rsidR="00B727A3">
        <w:rPr>
          <w:rFonts w:ascii="Arial" w:hAnsi="Arial" w:cs="Arial"/>
          <w:sz w:val="24"/>
          <w:szCs w:val="24"/>
          <w:lang w:val="es-ES"/>
        </w:rPr>
        <w:t xml:space="preserve"> Para la instalación en condiciones óptimas del navegador se recomienda un esp</w:t>
      </w:r>
      <w:r w:rsidR="00215069">
        <w:rPr>
          <w:rFonts w:ascii="Arial" w:hAnsi="Arial" w:cs="Arial"/>
          <w:sz w:val="24"/>
          <w:szCs w:val="24"/>
          <w:lang w:val="es-ES"/>
        </w:rPr>
        <w:t>acio libre en disco de 350 MB, un</w:t>
      </w:r>
      <w:r w:rsidR="00B727A3">
        <w:rPr>
          <w:rFonts w:ascii="Arial" w:hAnsi="Arial" w:cs="Arial"/>
          <w:sz w:val="24"/>
          <w:szCs w:val="24"/>
          <w:lang w:val="es-ES"/>
        </w:rPr>
        <w:t xml:space="preserve"> mínimo de memoria RAM de 512 MB</w:t>
      </w:r>
      <w:r w:rsidR="00215069">
        <w:rPr>
          <w:rFonts w:ascii="Arial" w:hAnsi="Arial" w:cs="Arial"/>
          <w:sz w:val="24"/>
          <w:szCs w:val="24"/>
          <w:lang w:val="es-ES"/>
        </w:rPr>
        <w:t xml:space="preserve"> y Windows XP Service Pack 2 o versiones posteriores</w:t>
      </w:r>
      <w:r w:rsidR="00B727A3">
        <w:rPr>
          <w:rFonts w:ascii="Arial" w:hAnsi="Arial" w:cs="Arial"/>
          <w:sz w:val="24"/>
          <w:szCs w:val="24"/>
          <w:lang w:val="es-ES"/>
        </w:rPr>
        <w:t>.</w:t>
      </w:r>
      <w:r w:rsidR="00215069">
        <w:rPr>
          <w:rFonts w:ascii="Arial" w:hAnsi="Arial" w:cs="Arial"/>
          <w:sz w:val="24"/>
          <w:szCs w:val="24"/>
          <w:lang w:val="es-ES"/>
        </w:rPr>
        <w:t xml:space="preserve"> [14]</w:t>
      </w:r>
    </w:p>
    <w:p w:rsidR="00FC3103" w:rsidRDefault="00FC3103" w:rsidP="00FC310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Servidor Web: La cuenta asignada por la Pontificia Universidad Javeriana cuenta con un almacenamiento máximo de 25 MB.</w:t>
      </w:r>
    </w:p>
    <w:p w:rsidR="00FC3103" w:rsidRDefault="00FC3103" w:rsidP="00FC310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WinSCP: Para la instalación correcta de este programa es necesario un espacio en disco de </w:t>
      </w:r>
      <w:r w:rsidR="007A3AA3">
        <w:rPr>
          <w:rFonts w:ascii="Arial" w:hAnsi="Arial" w:cs="Arial"/>
          <w:sz w:val="24"/>
          <w:szCs w:val="24"/>
          <w:lang w:val="es-ES"/>
        </w:rPr>
        <w:t>mínimo</w:t>
      </w:r>
      <w:r>
        <w:rPr>
          <w:rFonts w:ascii="Arial" w:hAnsi="Arial" w:cs="Arial"/>
          <w:sz w:val="24"/>
          <w:szCs w:val="24"/>
          <w:lang w:val="es-ES"/>
        </w:rPr>
        <w:t xml:space="preserve"> 4.4 MB.</w:t>
      </w:r>
      <w:r w:rsidR="00215069">
        <w:rPr>
          <w:rFonts w:ascii="Arial" w:hAnsi="Arial" w:cs="Arial"/>
          <w:sz w:val="24"/>
          <w:szCs w:val="24"/>
          <w:lang w:val="es-ES"/>
        </w:rPr>
        <w:t xml:space="preserve"> [11]</w:t>
      </w:r>
    </w:p>
    <w:p w:rsidR="00215069" w:rsidRDefault="00215069" w:rsidP="00215069">
      <w:pPr>
        <w:jc w:val="both"/>
        <w:rPr>
          <w:rFonts w:ascii="Arial" w:hAnsi="Arial" w:cs="Arial"/>
          <w:b/>
          <w:sz w:val="26"/>
          <w:szCs w:val="26"/>
          <w:lang w:val="es-ES"/>
        </w:rPr>
      </w:pPr>
      <w:r>
        <w:rPr>
          <w:rFonts w:ascii="Arial" w:hAnsi="Arial" w:cs="Arial"/>
          <w:b/>
          <w:sz w:val="26"/>
          <w:szCs w:val="26"/>
          <w:lang w:val="es-ES"/>
        </w:rPr>
        <w:t>2.1.7 Operaciones</w:t>
      </w:r>
    </w:p>
    <w:p w:rsidR="001F3333" w:rsidRDefault="001F3333" w:rsidP="001F333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Modos de Operación </w:t>
      </w:r>
    </w:p>
    <w:p w:rsidR="00300127" w:rsidRDefault="00300127" w:rsidP="00300127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Modo Usuario: Cuando el jugador se registra en el sistema e ingresa al juego tiene la capacidad de poder entrar a una partida, ser dueño de una</w:t>
      </w:r>
      <w:r w:rsidR="005C7B47">
        <w:rPr>
          <w:rFonts w:ascii="Arial" w:hAnsi="Arial" w:cs="Arial"/>
          <w:sz w:val="24"/>
          <w:szCs w:val="24"/>
          <w:lang w:val="es-ES"/>
        </w:rPr>
        <w:t xml:space="preserve"> de estas</w:t>
      </w:r>
      <w:r>
        <w:rPr>
          <w:rFonts w:ascii="Arial" w:hAnsi="Arial" w:cs="Arial"/>
          <w:sz w:val="24"/>
          <w:szCs w:val="24"/>
          <w:lang w:val="es-ES"/>
        </w:rPr>
        <w:t xml:space="preserve"> y en general disfrutar las principales funciones que tiene el juego 1000 millas </w:t>
      </w:r>
    </w:p>
    <w:p w:rsidR="00300127" w:rsidRDefault="00300127" w:rsidP="00300127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Modo Administrador: El administrador se encarga de revisar periódicamente el estado de las cuentas dentro del juego</w:t>
      </w:r>
      <w:r w:rsidR="005C7B47">
        <w:rPr>
          <w:rFonts w:ascii="Arial" w:hAnsi="Arial" w:cs="Arial"/>
          <w:sz w:val="24"/>
          <w:szCs w:val="24"/>
          <w:lang w:val="es-ES"/>
        </w:rPr>
        <w:t xml:space="preserve">, de la misma manera </w:t>
      </w:r>
      <w:r>
        <w:rPr>
          <w:rFonts w:ascii="Arial" w:hAnsi="Arial" w:cs="Arial"/>
          <w:sz w:val="24"/>
          <w:szCs w:val="24"/>
          <w:lang w:val="es-ES"/>
        </w:rPr>
        <w:t xml:space="preserve">se asegura que la clasificación (ranking) de los distintos usuarios se encuentre en orden. </w:t>
      </w:r>
      <w:r w:rsidR="005C7B47">
        <w:rPr>
          <w:rFonts w:ascii="Arial" w:hAnsi="Arial" w:cs="Arial"/>
          <w:sz w:val="24"/>
          <w:szCs w:val="24"/>
          <w:lang w:val="es-ES"/>
        </w:rPr>
        <w:t>Adicionalmente,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5C7B47">
        <w:rPr>
          <w:rFonts w:ascii="Arial" w:hAnsi="Arial" w:cs="Arial"/>
          <w:sz w:val="24"/>
          <w:szCs w:val="24"/>
          <w:lang w:val="es-ES"/>
        </w:rPr>
        <w:t xml:space="preserve">el administrador cuenta con </w:t>
      </w:r>
      <w:r>
        <w:rPr>
          <w:rFonts w:ascii="Arial" w:hAnsi="Arial" w:cs="Arial"/>
          <w:sz w:val="24"/>
          <w:szCs w:val="24"/>
          <w:lang w:val="es-ES"/>
        </w:rPr>
        <w:t>permisos para poder modificar aspectos cruciales del juego y de las cuentas de usuario.</w:t>
      </w:r>
    </w:p>
    <w:p w:rsidR="00300127" w:rsidRDefault="00300127" w:rsidP="0030012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Modo de Conexión:</w:t>
      </w:r>
    </w:p>
    <w:p w:rsidR="00300127" w:rsidRDefault="00300127" w:rsidP="00300127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Conectado: Cuando el jugador entre al lobby e ingrese a una partida cambia a modo conectado y podrá ingresar al escenario de juego e interactuar con él. </w:t>
      </w:r>
    </w:p>
    <w:p w:rsidR="00300127" w:rsidRDefault="00300127" w:rsidP="00300127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Desconectado: Si dentro del escenario de juego al jugador </w:t>
      </w:r>
      <w:r w:rsidR="005C7B47">
        <w:rPr>
          <w:rFonts w:ascii="Arial" w:hAnsi="Arial" w:cs="Arial"/>
          <w:sz w:val="24"/>
          <w:szCs w:val="24"/>
          <w:lang w:val="es-ES"/>
        </w:rPr>
        <w:t xml:space="preserve">pierde la </w:t>
      </w:r>
      <w:r>
        <w:rPr>
          <w:rFonts w:ascii="Arial" w:hAnsi="Arial" w:cs="Arial"/>
          <w:sz w:val="24"/>
          <w:szCs w:val="24"/>
          <w:lang w:val="es-ES"/>
        </w:rPr>
        <w:t>conexión este es</w:t>
      </w:r>
      <w:r w:rsidR="005C7B47">
        <w:rPr>
          <w:rFonts w:ascii="Arial" w:hAnsi="Arial" w:cs="Arial"/>
          <w:sz w:val="24"/>
          <w:szCs w:val="24"/>
          <w:lang w:val="es-ES"/>
        </w:rPr>
        <w:t xml:space="preserve"> descalificado automáticamente</w:t>
      </w:r>
      <w:r>
        <w:rPr>
          <w:rFonts w:ascii="Arial" w:hAnsi="Arial" w:cs="Arial"/>
          <w:sz w:val="24"/>
          <w:szCs w:val="24"/>
          <w:lang w:val="es-ES"/>
        </w:rPr>
        <w:t xml:space="preserve"> sin importar su </w:t>
      </w:r>
      <w:r w:rsidR="005C7B47">
        <w:rPr>
          <w:rFonts w:ascii="Arial" w:hAnsi="Arial" w:cs="Arial"/>
          <w:sz w:val="24"/>
          <w:szCs w:val="24"/>
          <w:lang w:val="es-ES"/>
        </w:rPr>
        <w:t>puntaje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300127" w:rsidRDefault="00015F84" w:rsidP="0030012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// Duda no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si toca poner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aca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digamos cuando se acabe la cuenta del servidor WEB y aparte no entiendo lo de funciones de soporte es lo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MYsql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también</w:t>
      </w:r>
      <w:proofErr w:type="gramStart"/>
      <w:r>
        <w:rPr>
          <w:rFonts w:ascii="Arial" w:hAnsi="Arial" w:cs="Arial"/>
          <w:sz w:val="24"/>
          <w:szCs w:val="24"/>
          <w:lang w:val="es-ES"/>
        </w:rPr>
        <w:t>???</w:t>
      </w:r>
      <w:proofErr w:type="gramEnd"/>
    </w:p>
    <w:p w:rsidR="00015F84" w:rsidRPr="00015F84" w:rsidRDefault="00015F84" w:rsidP="00015F8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15F84" w:rsidRDefault="00015F84" w:rsidP="00015F84">
      <w:pPr>
        <w:jc w:val="both"/>
        <w:rPr>
          <w:rFonts w:ascii="Arial" w:hAnsi="Arial" w:cs="Arial"/>
          <w:b/>
          <w:sz w:val="26"/>
          <w:szCs w:val="26"/>
          <w:lang w:val="es-ES"/>
        </w:rPr>
      </w:pPr>
      <w:r>
        <w:rPr>
          <w:rFonts w:ascii="Arial" w:hAnsi="Arial" w:cs="Arial"/>
          <w:b/>
          <w:sz w:val="26"/>
          <w:szCs w:val="26"/>
          <w:lang w:val="es-ES"/>
        </w:rPr>
        <w:t>2.1.8 Requerimientos de adaptación del sitio</w:t>
      </w:r>
    </w:p>
    <w:p w:rsidR="00432F75" w:rsidRPr="00432F75" w:rsidRDefault="00432F75" w:rsidP="00015F8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producto se ejecutara en las salas de computo de la P</w:t>
      </w:r>
      <w:r w:rsidR="005C7B47">
        <w:rPr>
          <w:rFonts w:ascii="Arial" w:hAnsi="Arial" w:cs="Arial"/>
          <w:sz w:val="24"/>
          <w:szCs w:val="24"/>
          <w:lang w:val="es-ES"/>
        </w:rPr>
        <w:t xml:space="preserve">ontificia Universidad Javeriana, </w:t>
      </w:r>
      <w:r>
        <w:rPr>
          <w:rFonts w:ascii="Arial" w:hAnsi="Arial" w:cs="Arial"/>
          <w:sz w:val="24"/>
          <w:szCs w:val="24"/>
          <w:lang w:val="es-ES"/>
        </w:rPr>
        <w:t>por esta razón cada uno de los computadores debe con</w:t>
      </w:r>
      <w:r w:rsidR="005C7B47">
        <w:rPr>
          <w:rFonts w:ascii="Arial" w:hAnsi="Arial" w:cs="Arial"/>
          <w:sz w:val="24"/>
          <w:szCs w:val="24"/>
          <w:lang w:val="es-ES"/>
        </w:rPr>
        <w:t>tar con una conexión a internet</w:t>
      </w:r>
      <w:r>
        <w:rPr>
          <w:rFonts w:ascii="Arial" w:hAnsi="Arial" w:cs="Arial"/>
          <w:sz w:val="24"/>
          <w:szCs w:val="24"/>
          <w:lang w:val="es-ES"/>
        </w:rPr>
        <w:t xml:space="preserve">, sistema operativo Windows y </w:t>
      </w:r>
      <w:r w:rsidR="005C7B47">
        <w:rPr>
          <w:rFonts w:ascii="Arial" w:hAnsi="Arial" w:cs="Arial"/>
          <w:sz w:val="24"/>
          <w:szCs w:val="24"/>
          <w:lang w:val="es-ES"/>
        </w:rPr>
        <w:t>los diferentes componentes de hardware, tales como</w:t>
      </w:r>
      <w:r>
        <w:rPr>
          <w:rFonts w:ascii="Arial" w:hAnsi="Arial" w:cs="Arial"/>
          <w:sz w:val="24"/>
          <w:szCs w:val="24"/>
          <w:lang w:val="es-ES"/>
        </w:rPr>
        <w:t xml:space="preserve"> teclado, mouse y parlantes para mejorar la experiencia del juego</w:t>
      </w:r>
      <w:r w:rsidR="005C7B47">
        <w:rPr>
          <w:rFonts w:ascii="Arial" w:hAnsi="Arial" w:cs="Arial"/>
          <w:sz w:val="24"/>
          <w:szCs w:val="24"/>
          <w:lang w:val="es-ES"/>
        </w:rPr>
        <w:t>.</w:t>
      </w:r>
      <w:bookmarkStart w:id="0" w:name="_GoBack"/>
      <w:bookmarkEnd w:id="0"/>
    </w:p>
    <w:sectPr w:rsidR="00432F75" w:rsidRPr="0043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45B8"/>
    <w:multiLevelType w:val="hybridMultilevel"/>
    <w:tmpl w:val="C31E056A"/>
    <w:lvl w:ilvl="0" w:tplc="5ED4681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95EF3"/>
    <w:multiLevelType w:val="hybridMultilevel"/>
    <w:tmpl w:val="42D2D94A"/>
    <w:lvl w:ilvl="0" w:tplc="AD868AE4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D5AF0"/>
    <w:multiLevelType w:val="hybridMultilevel"/>
    <w:tmpl w:val="F9DAC4C8"/>
    <w:lvl w:ilvl="0" w:tplc="5ED4681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537F8"/>
    <w:multiLevelType w:val="hybridMultilevel"/>
    <w:tmpl w:val="BA143B42"/>
    <w:lvl w:ilvl="0" w:tplc="5ED4681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85A68"/>
    <w:multiLevelType w:val="hybridMultilevel"/>
    <w:tmpl w:val="90A6AC28"/>
    <w:lvl w:ilvl="0" w:tplc="5ED4681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264BF"/>
    <w:multiLevelType w:val="hybridMultilevel"/>
    <w:tmpl w:val="494C472E"/>
    <w:lvl w:ilvl="0" w:tplc="5ED4681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2FE434A"/>
    <w:multiLevelType w:val="hybridMultilevel"/>
    <w:tmpl w:val="42BC9780"/>
    <w:lvl w:ilvl="0" w:tplc="5ED46810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4909E2"/>
    <w:multiLevelType w:val="hybridMultilevel"/>
    <w:tmpl w:val="CBE49A6C"/>
    <w:lvl w:ilvl="0" w:tplc="AF04C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FC5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68A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9E0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6E7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1AC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80C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56B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0A6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81"/>
    <w:rsid w:val="00015F84"/>
    <w:rsid w:val="00061690"/>
    <w:rsid w:val="000C17C6"/>
    <w:rsid w:val="00114543"/>
    <w:rsid w:val="00137081"/>
    <w:rsid w:val="0017651E"/>
    <w:rsid w:val="001B3F71"/>
    <w:rsid w:val="001F3333"/>
    <w:rsid w:val="00215069"/>
    <w:rsid w:val="002D1AD4"/>
    <w:rsid w:val="00300127"/>
    <w:rsid w:val="003F74A4"/>
    <w:rsid w:val="00414438"/>
    <w:rsid w:val="00432F75"/>
    <w:rsid w:val="00464BCA"/>
    <w:rsid w:val="004D32A1"/>
    <w:rsid w:val="005B0924"/>
    <w:rsid w:val="005C7B47"/>
    <w:rsid w:val="006A0D09"/>
    <w:rsid w:val="006C5E4A"/>
    <w:rsid w:val="007A3AA3"/>
    <w:rsid w:val="007D2D59"/>
    <w:rsid w:val="008F1D82"/>
    <w:rsid w:val="00941CC4"/>
    <w:rsid w:val="009D076D"/>
    <w:rsid w:val="00A5037B"/>
    <w:rsid w:val="00A90CBD"/>
    <w:rsid w:val="00B54871"/>
    <w:rsid w:val="00B727A3"/>
    <w:rsid w:val="00BD314F"/>
    <w:rsid w:val="00CE19EF"/>
    <w:rsid w:val="00D65161"/>
    <w:rsid w:val="00DA3289"/>
    <w:rsid w:val="00E318C7"/>
    <w:rsid w:val="00E32804"/>
    <w:rsid w:val="00EC15F0"/>
    <w:rsid w:val="00F44595"/>
    <w:rsid w:val="00FC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28508-35E5-4F1F-8BB3-520ECD43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BC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651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A21CB1-B26F-452E-9FB5-BE190D1A74DF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EF191D3-ADBB-4A3B-890A-DB6FA3F73E0A}">
      <dgm:prSet phldrT="[Texto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Teclado</a:t>
          </a:r>
        </a:p>
      </dgm:t>
    </dgm:pt>
    <dgm:pt modelId="{75E9CDF9-5AFB-411D-9D80-7D3DCD7E292E}" type="parTrans" cxnId="{F4A97B3E-31EC-4969-A45B-EB948133DA6E}">
      <dgm:prSet/>
      <dgm:spPr/>
      <dgm:t>
        <a:bodyPr/>
        <a:lstStyle/>
        <a:p>
          <a:endParaRPr lang="en-US"/>
        </a:p>
      </dgm:t>
    </dgm:pt>
    <dgm:pt modelId="{F9E0B8FD-9634-4A0F-90D6-430082D2FFA8}" type="sibTrans" cxnId="{F4A97B3E-31EC-4969-A45B-EB948133DA6E}">
      <dgm:prSet/>
      <dgm:spPr/>
      <dgm:t>
        <a:bodyPr/>
        <a:lstStyle/>
        <a:p>
          <a:endParaRPr lang="en-US"/>
        </a:p>
      </dgm:t>
    </dgm:pt>
    <dgm:pt modelId="{FECA7BAF-0EB3-4A19-81AC-54561F3D9368}">
      <dgm:prSet phldrT="[Texto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Pantalla</a:t>
          </a:r>
        </a:p>
      </dgm:t>
    </dgm:pt>
    <dgm:pt modelId="{A14A546C-12A9-407F-9291-C5CC0704405B}" type="parTrans" cxnId="{D29B54B0-937A-4E24-8B4F-C05E23DF67C5}">
      <dgm:prSet/>
      <dgm:spPr/>
      <dgm:t>
        <a:bodyPr/>
        <a:lstStyle/>
        <a:p>
          <a:endParaRPr lang="en-US"/>
        </a:p>
      </dgm:t>
    </dgm:pt>
    <dgm:pt modelId="{2B622504-98BC-4734-A33E-B0B0A7AFC286}" type="sibTrans" cxnId="{D29B54B0-937A-4E24-8B4F-C05E23DF67C5}">
      <dgm:prSet/>
      <dgm:spPr/>
      <dgm:t>
        <a:bodyPr/>
        <a:lstStyle/>
        <a:p>
          <a:endParaRPr lang="en-US"/>
        </a:p>
      </dgm:t>
    </dgm:pt>
    <dgm:pt modelId="{D012662B-617F-4D78-ADF4-AC7057166E7C}">
      <dgm:prSet phldrT="[Texto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Mouse</a:t>
          </a:r>
        </a:p>
      </dgm:t>
    </dgm:pt>
    <dgm:pt modelId="{81BCFF1F-D46D-4C8E-86BF-C8C323F1DE4F}" type="parTrans" cxnId="{4ACCCF0B-BA88-46E1-8D7E-4B66E0BF1B57}">
      <dgm:prSet/>
      <dgm:spPr/>
      <dgm:t>
        <a:bodyPr/>
        <a:lstStyle/>
        <a:p>
          <a:endParaRPr lang="en-US"/>
        </a:p>
      </dgm:t>
    </dgm:pt>
    <dgm:pt modelId="{A7457B71-EC8D-4EA4-9641-1BD64EA80240}" type="sibTrans" cxnId="{4ACCCF0B-BA88-46E1-8D7E-4B66E0BF1B57}">
      <dgm:prSet/>
      <dgm:spPr/>
      <dgm:t>
        <a:bodyPr/>
        <a:lstStyle/>
        <a:p>
          <a:endParaRPr lang="en-US"/>
        </a:p>
      </dgm:t>
    </dgm:pt>
    <dgm:pt modelId="{E04C2B37-9406-4862-902B-908AB071D1F6}">
      <dgm:prSet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Interfaz utilizada para el ingreso de datos como por ejemplo: Inicio de sesion, registro del usuario. El mínimo de tipo de teclado aceptado es alfanumerico[1].</a:t>
          </a:r>
        </a:p>
      </dgm:t>
    </dgm:pt>
    <dgm:pt modelId="{6A62BD3A-634E-4371-A3F9-3D7573DF9DDA}" type="parTrans" cxnId="{00B0DB08-A5FB-4550-AAE1-125BF274E084}">
      <dgm:prSet/>
      <dgm:spPr/>
      <dgm:t>
        <a:bodyPr/>
        <a:lstStyle/>
        <a:p>
          <a:endParaRPr lang="en-US"/>
        </a:p>
      </dgm:t>
    </dgm:pt>
    <dgm:pt modelId="{44298669-1CAB-4A90-A1DE-868B0957EB22}" type="sibTrans" cxnId="{00B0DB08-A5FB-4550-AAE1-125BF274E084}">
      <dgm:prSet/>
      <dgm:spPr/>
      <dgm:t>
        <a:bodyPr/>
        <a:lstStyle/>
        <a:p>
          <a:endParaRPr lang="en-US"/>
        </a:p>
      </dgm:t>
    </dgm:pt>
    <dgm:pt modelId="{378F92F6-AF16-4158-BD6A-453267D24D0A}">
      <dgm:prSet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El monitor le permitirá al usuario visualizar las distintas imagenes del juego y el monitor del usuario debe tener una resolución mínima de 1024 x 768 con una profundidad de color de 32 bits.</a:t>
          </a:r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1AFF886-BE04-4F88-A5F5-410547732C7E}" type="parTrans" cxnId="{BDC4664A-77E6-4446-AC81-D92F0219C2D4}">
      <dgm:prSet/>
      <dgm:spPr/>
      <dgm:t>
        <a:bodyPr/>
        <a:lstStyle/>
        <a:p>
          <a:endParaRPr lang="en-US"/>
        </a:p>
      </dgm:t>
    </dgm:pt>
    <dgm:pt modelId="{4387734E-2FB1-490B-BFD3-FE60BDAFFB3C}" type="sibTrans" cxnId="{BDC4664A-77E6-4446-AC81-D92F0219C2D4}">
      <dgm:prSet/>
      <dgm:spPr/>
      <dgm:t>
        <a:bodyPr/>
        <a:lstStyle/>
        <a:p>
          <a:endParaRPr lang="en-US"/>
        </a:p>
      </dgm:t>
    </dgm:pt>
    <dgm:pt modelId="{CE3B3187-BD14-4FA1-A8EE-5630D17D284B}">
      <dgm:prSet custT="1"/>
      <dgm:spPr/>
      <dgm:t>
        <a:bodyPr/>
        <a:lstStyle/>
        <a:p>
          <a:r>
            <a:rPr lang="es-ES" sz="1200" b="0">
              <a:latin typeface="Arial" panose="020B0604020202020204" pitchFamily="34" charset="0"/>
              <a:cs typeface="Arial" panose="020B0604020202020204" pitchFamily="34" charset="0"/>
            </a:rPr>
            <a:t>Interfaz</a:t>
          </a:r>
          <a:r>
            <a:rPr lang="es-ES" sz="1200" b="0" baseline="0">
              <a:latin typeface="Arial" panose="020B0604020202020204" pitchFamily="34" charset="0"/>
              <a:cs typeface="Arial" panose="020B0604020202020204" pitchFamily="34" charset="0"/>
            </a:rPr>
            <a:t> utilizada para que el usuario pueda interactuar con las distintas opciones del juego y pueda navegar de manera facil dentro del juego. el mouse debe tener una tecnología mínima de mouse mecánico</a:t>
          </a:r>
          <a:r>
            <a:rPr lang="en-US" sz="1200" b="0" baseline="0">
              <a:latin typeface="Arial" panose="020B0604020202020204" pitchFamily="34" charset="0"/>
              <a:cs typeface="Arial" panose="020B0604020202020204" pitchFamily="34" charset="0"/>
            </a:rPr>
            <a:t>[2].</a:t>
          </a:r>
          <a:endParaRPr lang="en-US" sz="12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8B9B82A-B668-43EB-8AC6-3BB97524CF45}" type="parTrans" cxnId="{AAEA56EE-687C-4B3A-90FF-E03DA466599D}">
      <dgm:prSet/>
      <dgm:spPr/>
      <dgm:t>
        <a:bodyPr/>
        <a:lstStyle/>
        <a:p>
          <a:endParaRPr lang="en-US"/>
        </a:p>
      </dgm:t>
    </dgm:pt>
    <dgm:pt modelId="{ED691C8D-7AD2-47A8-AECB-30350CBC1E90}" type="sibTrans" cxnId="{AAEA56EE-687C-4B3A-90FF-E03DA466599D}">
      <dgm:prSet/>
      <dgm:spPr/>
      <dgm:t>
        <a:bodyPr/>
        <a:lstStyle/>
        <a:p>
          <a:endParaRPr lang="en-US"/>
        </a:p>
      </dgm:t>
    </dgm:pt>
    <dgm:pt modelId="{97EA452C-E6BE-4C8F-BF53-D7B23CC32902}" type="pres">
      <dgm:prSet presAssocID="{57A21CB1-B26F-452E-9FB5-BE190D1A74D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EC43E2F-88C2-46E0-9DDF-E4E434970952}" type="pres">
      <dgm:prSet presAssocID="{4EF191D3-ADBB-4A3B-890A-DB6FA3F73E0A}" presName="parentLin" presStyleCnt="0"/>
      <dgm:spPr/>
    </dgm:pt>
    <dgm:pt modelId="{4CDB5837-8409-447C-9B63-EDD797A5EA07}" type="pres">
      <dgm:prSet presAssocID="{4EF191D3-ADBB-4A3B-890A-DB6FA3F73E0A}" presName="parentLeftMargin" presStyleLbl="node1" presStyleIdx="0" presStyleCnt="3"/>
      <dgm:spPr/>
      <dgm:t>
        <a:bodyPr/>
        <a:lstStyle/>
        <a:p>
          <a:endParaRPr lang="en-US"/>
        </a:p>
      </dgm:t>
    </dgm:pt>
    <dgm:pt modelId="{1E71624B-028B-49D5-A909-055504129076}" type="pres">
      <dgm:prSet presAssocID="{4EF191D3-ADBB-4A3B-890A-DB6FA3F73E0A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63A674-F6E8-4D22-B856-A6A500F05FBD}" type="pres">
      <dgm:prSet presAssocID="{4EF191D3-ADBB-4A3B-890A-DB6FA3F73E0A}" presName="negativeSpace" presStyleCnt="0"/>
      <dgm:spPr/>
    </dgm:pt>
    <dgm:pt modelId="{0D9B3990-5E80-443B-BEB3-5484A060BAAC}" type="pres">
      <dgm:prSet presAssocID="{4EF191D3-ADBB-4A3B-890A-DB6FA3F73E0A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34AFE6-3511-42E1-BF32-A7AFD253B57B}" type="pres">
      <dgm:prSet presAssocID="{F9E0B8FD-9634-4A0F-90D6-430082D2FFA8}" presName="spaceBetweenRectangles" presStyleCnt="0"/>
      <dgm:spPr/>
    </dgm:pt>
    <dgm:pt modelId="{31D146A7-0E7F-450C-9A1B-0EFBAA069656}" type="pres">
      <dgm:prSet presAssocID="{FECA7BAF-0EB3-4A19-81AC-54561F3D9368}" presName="parentLin" presStyleCnt="0"/>
      <dgm:spPr/>
    </dgm:pt>
    <dgm:pt modelId="{89C98D0E-4510-4357-B385-FE9A97C84130}" type="pres">
      <dgm:prSet presAssocID="{FECA7BAF-0EB3-4A19-81AC-54561F3D9368}" presName="parentLeftMargin" presStyleLbl="node1" presStyleIdx="0" presStyleCnt="3"/>
      <dgm:spPr/>
      <dgm:t>
        <a:bodyPr/>
        <a:lstStyle/>
        <a:p>
          <a:endParaRPr lang="en-US"/>
        </a:p>
      </dgm:t>
    </dgm:pt>
    <dgm:pt modelId="{32D34562-74A9-4076-B4E2-BEC814C88C2D}" type="pres">
      <dgm:prSet presAssocID="{FECA7BAF-0EB3-4A19-81AC-54561F3D9368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A6AB73-EF1F-420C-BD15-80EC906F4AA6}" type="pres">
      <dgm:prSet presAssocID="{FECA7BAF-0EB3-4A19-81AC-54561F3D9368}" presName="negativeSpace" presStyleCnt="0"/>
      <dgm:spPr/>
    </dgm:pt>
    <dgm:pt modelId="{C1D5AB33-AA2C-49C9-887A-418A167FD7B6}" type="pres">
      <dgm:prSet presAssocID="{FECA7BAF-0EB3-4A19-81AC-54561F3D9368}" presName="childText" presStyleLbl="conFgAcc1" presStyleIdx="1" presStyleCnt="3" custLinFactNeighborY="-979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D8F2C1-D651-4411-98BC-0A00A54BC717}" type="pres">
      <dgm:prSet presAssocID="{2B622504-98BC-4734-A33E-B0B0A7AFC286}" presName="spaceBetweenRectangles" presStyleCnt="0"/>
      <dgm:spPr/>
    </dgm:pt>
    <dgm:pt modelId="{90B22EED-EB84-4405-994D-DABA36AD28B2}" type="pres">
      <dgm:prSet presAssocID="{D012662B-617F-4D78-ADF4-AC7057166E7C}" presName="parentLin" presStyleCnt="0"/>
      <dgm:spPr/>
    </dgm:pt>
    <dgm:pt modelId="{49B649D2-27F1-4398-AC9B-C3A7EA988455}" type="pres">
      <dgm:prSet presAssocID="{D012662B-617F-4D78-ADF4-AC7057166E7C}" presName="parentLeftMargin" presStyleLbl="node1" presStyleIdx="1" presStyleCnt="3"/>
      <dgm:spPr/>
      <dgm:t>
        <a:bodyPr/>
        <a:lstStyle/>
        <a:p>
          <a:endParaRPr lang="en-US"/>
        </a:p>
      </dgm:t>
    </dgm:pt>
    <dgm:pt modelId="{304AB718-B1BA-4C1A-9CC1-97EFC93BAF02}" type="pres">
      <dgm:prSet presAssocID="{D012662B-617F-4D78-ADF4-AC7057166E7C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8B8E54-4F8E-4820-A6BC-4C2493EA7DC2}" type="pres">
      <dgm:prSet presAssocID="{D012662B-617F-4D78-ADF4-AC7057166E7C}" presName="negativeSpace" presStyleCnt="0"/>
      <dgm:spPr/>
    </dgm:pt>
    <dgm:pt modelId="{D1427B33-209E-40E1-B175-C150631DA6D9}" type="pres">
      <dgm:prSet presAssocID="{D012662B-617F-4D78-ADF4-AC7057166E7C}" presName="childText" presStyleLbl="con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DC4664A-77E6-4446-AC81-D92F0219C2D4}" srcId="{FECA7BAF-0EB3-4A19-81AC-54561F3D9368}" destId="{378F92F6-AF16-4158-BD6A-453267D24D0A}" srcOrd="0" destOrd="0" parTransId="{31AFF886-BE04-4F88-A5F5-410547732C7E}" sibTransId="{4387734E-2FB1-490B-BFD3-FE60BDAFFB3C}"/>
    <dgm:cxn modelId="{F4A97B3E-31EC-4969-A45B-EB948133DA6E}" srcId="{57A21CB1-B26F-452E-9FB5-BE190D1A74DF}" destId="{4EF191D3-ADBB-4A3B-890A-DB6FA3F73E0A}" srcOrd="0" destOrd="0" parTransId="{75E9CDF9-5AFB-411D-9D80-7D3DCD7E292E}" sibTransId="{F9E0B8FD-9634-4A0F-90D6-430082D2FFA8}"/>
    <dgm:cxn modelId="{DECB0802-43A2-46A4-BF63-16CD093FA8F7}" type="presOf" srcId="{D012662B-617F-4D78-ADF4-AC7057166E7C}" destId="{49B649D2-27F1-4398-AC9B-C3A7EA988455}" srcOrd="0" destOrd="0" presId="urn:microsoft.com/office/officeart/2005/8/layout/list1"/>
    <dgm:cxn modelId="{00B0DB08-A5FB-4550-AAE1-125BF274E084}" srcId="{4EF191D3-ADBB-4A3B-890A-DB6FA3F73E0A}" destId="{E04C2B37-9406-4862-902B-908AB071D1F6}" srcOrd="0" destOrd="0" parTransId="{6A62BD3A-634E-4371-A3F9-3D7573DF9DDA}" sibTransId="{44298669-1CAB-4A90-A1DE-868B0957EB22}"/>
    <dgm:cxn modelId="{73D17018-48DC-40A5-B2E9-5A230697870B}" type="presOf" srcId="{FECA7BAF-0EB3-4A19-81AC-54561F3D9368}" destId="{32D34562-74A9-4076-B4E2-BEC814C88C2D}" srcOrd="1" destOrd="0" presId="urn:microsoft.com/office/officeart/2005/8/layout/list1"/>
    <dgm:cxn modelId="{86118481-F05A-49B9-92A6-B9273215E9ED}" type="presOf" srcId="{E04C2B37-9406-4862-902B-908AB071D1F6}" destId="{0D9B3990-5E80-443B-BEB3-5484A060BAAC}" srcOrd="0" destOrd="0" presId="urn:microsoft.com/office/officeart/2005/8/layout/list1"/>
    <dgm:cxn modelId="{D29B54B0-937A-4E24-8B4F-C05E23DF67C5}" srcId="{57A21CB1-B26F-452E-9FB5-BE190D1A74DF}" destId="{FECA7BAF-0EB3-4A19-81AC-54561F3D9368}" srcOrd="1" destOrd="0" parTransId="{A14A546C-12A9-407F-9291-C5CC0704405B}" sibTransId="{2B622504-98BC-4734-A33E-B0B0A7AFC286}"/>
    <dgm:cxn modelId="{1B1CCB94-375B-432F-B1F4-BE1F2C4854D4}" type="presOf" srcId="{D012662B-617F-4D78-ADF4-AC7057166E7C}" destId="{304AB718-B1BA-4C1A-9CC1-97EFC93BAF02}" srcOrd="1" destOrd="0" presId="urn:microsoft.com/office/officeart/2005/8/layout/list1"/>
    <dgm:cxn modelId="{BCF10F26-512F-4FC9-A728-218B62D58C19}" type="presOf" srcId="{4EF191D3-ADBB-4A3B-890A-DB6FA3F73E0A}" destId="{1E71624B-028B-49D5-A909-055504129076}" srcOrd="1" destOrd="0" presId="urn:microsoft.com/office/officeart/2005/8/layout/list1"/>
    <dgm:cxn modelId="{37144865-2B9F-492F-978D-B3FBD6E52F1E}" type="presOf" srcId="{57A21CB1-B26F-452E-9FB5-BE190D1A74DF}" destId="{97EA452C-E6BE-4C8F-BF53-D7B23CC32902}" srcOrd="0" destOrd="0" presId="urn:microsoft.com/office/officeart/2005/8/layout/list1"/>
    <dgm:cxn modelId="{7470D39B-1438-42DA-A76A-6EFCFA472A1B}" type="presOf" srcId="{FECA7BAF-0EB3-4A19-81AC-54561F3D9368}" destId="{89C98D0E-4510-4357-B385-FE9A97C84130}" srcOrd="0" destOrd="0" presId="urn:microsoft.com/office/officeart/2005/8/layout/list1"/>
    <dgm:cxn modelId="{AAEA56EE-687C-4B3A-90FF-E03DA466599D}" srcId="{D012662B-617F-4D78-ADF4-AC7057166E7C}" destId="{CE3B3187-BD14-4FA1-A8EE-5630D17D284B}" srcOrd="0" destOrd="0" parTransId="{D8B9B82A-B668-43EB-8AC6-3BB97524CF45}" sibTransId="{ED691C8D-7AD2-47A8-AECB-30350CBC1E90}"/>
    <dgm:cxn modelId="{1F5DE5EB-88F3-4FFE-BC6F-AEFB6E975129}" type="presOf" srcId="{378F92F6-AF16-4158-BD6A-453267D24D0A}" destId="{C1D5AB33-AA2C-49C9-887A-418A167FD7B6}" srcOrd="0" destOrd="0" presId="urn:microsoft.com/office/officeart/2005/8/layout/list1"/>
    <dgm:cxn modelId="{4ACCCF0B-BA88-46E1-8D7E-4B66E0BF1B57}" srcId="{57A21CB1-B26F-452E-9FB5-BE190D1A74DF}" destId="{D012662B-617F-4D78-ADF4-AC7057166E7C}" srcOrd="2" destOrd="0" parTransId="{81BCFF1F-D46D-4C8E-86BF-C8C323F1DE4F}" sibTransId="{A7457B71-EC8D-4EA4-9641-1BD64EA80240}"/>
    <dgm:cxn modelId="{575DF7FD-2C49-4A1F-81F1-F41E0E61DA56}" type="presOf" srcId="{4EF191D3-ADBB-4A3B-890A-DB6FA3F73E0A}" destId="{4CDB5837-8409-447C-9B63-EDD797A5EA07}" srcOrd="0" destOrd="0" presId="urn:microsoft.com/office/officeart/2005/8/layout/list1"/>
    <dgm:cxn modelId="{AE054454-6CA3-47F0-942D-E858BF49F317}" type="presOf" srcId="{CE3B3187-BD14-4FA1-A8EE-5630D17D284B}" destId="{D1427B33-209E-40E1-B175-C150631DA6D9}" srcOrd="0" destOrd="0" presId="urn:microsoft.com/office/officeart/2005/8/layout/list1"/>
    <dgm:cxn modelId="{95989637-7751-4990-B35C-864DD6C80B29}" type="presParOf" srcId="{97EA452C-E6BE-4C8F-BF53-D7B23CC32902}" destId="{2EC43E2F-88C2-46E0-9DDF-E4E434970952}" srcOrd="0" destOrd="0" presId="urn:microsoft.com/office/officeart/2005/8/layout/list1"/>
    <dgm:cxn modelId="{CFF97BB9-2A24-436A-BCB3-50A43D831144}" type="presParOf" srcId="{2EC43E2F-88C2-46E0-9DDF-E4E434970952}" destId="{4CDB5837-8409-447C-9B63-EDD797A5EA07}" srcOrd="0" destOrd="0" presId="urn:microsoft.com/office/officeart/2005/8/layout/list1"/>
    <dgm:cxn modelId="{060C67A6-749C-4156-8D4C-80BCEE332515}" type="presParOf" srcId="{2EC43E2F-88C2-46E0-9DDF-E4E434970952}" destId="{1E71624B-028B-49D5-A909-055504129076}" srcOrd="1" destOrd="0" presId="urn:microsoft.com/office/officeart/2005/8/layout/list1"/>
    <dgm:cxn modelId="{D3D4511D-53BC-43D9-A6F0-5DE4DDE51EBC}" type="presParOf" srcId="{97EA452C-E6BE-4C8F-BF53-D7B23CC32902}" destId="{B163A674-F6E8-4D22-B856-A6A500F05FBD}" srcOrd="1" destOrd="0" presId="urn:microsoft.com/office/officeart/2005/8/layout/list1"/>
    <dgm:cxn modelId="{3823BCCC-A5B1-4CD7-ACD2-598A20F2FB52}" type="presParOf" srcId="{97EA452C-E6BE-4C8F-BF53-D7B23CC32902}" destId="{0D9B3990-5E80-443B-BEB3-5484A060BAAC}" srcOrd="2" destOrd="0" presId="urn:microsoft.com/office/officeart/2005/8/layout/list1"/>
    <dgm:cxn modelId="{35C08AA5-9A70-4DFE-BA7F-7FB70A6F814D}" type="presParOf" srcId="{97EA452C-E6BE-4C8F-BF53-D7B23CC32902}" destId="{6034AFE6-3511-42E1-BF32-A7AFD253B57B}" srcOrd="3" destOrd="0" presId="urn:microsoft.com/office/officeart/2005/8/layout/list1"/>
    <dgm:cxn modelId="{841CB9A9-DD75-40B1-BC72-0D542839C6D8}" type="presParOf" srcId="{97EA452C-E6BE-4C8F-BF53-D7B23CC32902}" destId="{31D146A7-0E7F-450C-9A1B-0EFBAA069656}" srcOrd="4" destOrd="0" presId="urn:microsoft.com/office/officeart/2005/8/layout/list1"/>
    <dgm:cxn modelId="{FF8AC5BD-F13C-4447-84BD-03D93A8CB7FE}" type="presParOf" srcId="{31D146A7-0E7F-450C-9A1B-0EFBAA069656}" destId="{89C98D0E-4510-4357-B385-FE9A97C84130}" srcOrd="0" destOrd="0" presId="urn:microsoft.com/office/officeart/2005/8/layout/list1"/>
    <dgm:cxn modelId="{8A0BD35F-D45D-4B90-9F3A-F0FE41D7601E}" type="presParOf" srcId="{31D146A7-0E7F-450C-9A1B-0EFBAA069656}" destId="{32D34562-74A9-4076-B4E2-BEC814C88C2D}" srcOrd="1" destOrd="0" presId="urn:microsoft.com/office/officeart/2005/8/layout/list1"/>
    <dgm:cxn modelId="{B7F211A4-0823-41C2-9A94-6F83196F4D59}" type="presParOf" srcId="{97EA452C-E6BE-4C8F-BF53-D7B23CC32902}" destId="{F0A6AB73-EF1F-420C-BD15-80EC906F4AA6}" srcOrd="5" destOrd="0" presId="urn:microsoft.com/office/officeart/2005/8/layout/list1"/>
    <dgm:cxn modelId="{4EFE54A6-0FF2-487C-AFA4-455C9CC380C1}" type="presParOf" srcId="{97EA452C-E6BE-4C8F-BF53-D7B23CC32902}" destId="{C1D5AB33-AA2C-49C9-887A-418A167FD7B6}" srcOrd="6" destOrd="0" presId="urn:microsoft.com/office/officeart/2005/8/layout/list1"/>
    <dgm:cxn modelId="{0F21DD6C-60AE-4543-A900-415A0E70C9BB}" type="presParOf" srcId="{97EA452C-E6BE-4C8F-BF53-D7B23CC32902}" destId="{0BD8F2C1-D651-4411-98BC-0A00A54BC717}" srcOrd="7" destOrd="0" presId="urn:microsoft.com/office/officeart/2005/8/layout/list1"/>
    <dgm:cxn modelId="{0574DB9D-72C4-484B-B7D4-E825B21283CE}" type="presParOf" srcId="{97EA452C-E6BE-4C8F-BF53-D7B23CC32902}" destId="{90B22EED-EB84-4405-994D-DABA36AD28B2}" srcOrd="8" destOrd="0" presId="urn:microsoft.com/office/officeart/2005/8/layout/list1"/>
    <dgm:cxn modelId="{BDBCE9A8-803F-448B-ACD8-83F439CAFCE0}" type="presParOf" srcId="{90B22EED-EB84-4405-994D-DABA36AD28B2}" destId="{49B649D2-27F1-4398-AC9B-C3A7EA988455}" srcOrd="0" destOrd="0" presId="urn:microsoft.com/office/officeart/2005/8/layout/list1"/>
    <dgm:cxn modelId="{2CE2DA43-D1D6-4AE5-95F0-3F1F4F155CE1}" type="presParOf" srcId="{90B22EED-EB84-4405-994D-DABA36AD28B2}" destId="{304AB718-B1BA-4C1A-9CC1-97EFC93BAF02}" srcOrd="1" destOrd="0" presId="urn:microsoft.com/office/officeart/2005/8/layout/list1"/>
    <dgm:cxn modelId="{CF0E1227-EF05-46FA-AB59-8241A5BC9FF7}" type="presParOf" srcId="{97EA452C-E6BE-4C8F-BF53-D7B23CC32902}" destId="{928B8E54-4F8E-4820-A6BC-4C2493EA7DC2}" srcOrd="9" destOrd="0" presId="urn:microsoft.com/office/officeart/2005/8/layout/list1"/>
    <dgm:cxn modelId="{8D7F024E-346C-4844-A09E-1474A79979F9}" type="presParOf" srcId="{97EA452C-E6BE-4C8F-BF53-D7B23CC32902}" destId="{D1427B33-209E-40E1-B175-C150631DA6D9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7A21CB1-B26F-452E-9FB5-BE190D1A74DF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EF191D3-ADBB-4A3B-890A-DB6FA3F73E0A}">
      <dgm:prSet phldrT="[Texto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Interfaz Gráfica</a:t>
          </a:r>
        </a:p>
      </dgm:t>
    </dgm:pt>
    <dgm:pt modelId="{75E9CDF9-5AFB-411D-9D80-7D3DCD7E292E}" type="parTrans" cxnId="{F4A97B3E-31EC-4969-A45B-EB948133DA6E}">
      <dgm:prSet/>
      <dgm:spPr/>
      <dgm:t>
        <a:bodyPr/>
        <a:lstStyle/>
        <a:p>
          <a:endParaRPr lang="en-US"/>
        </a:p>
      </dgm:t>
    </dgm:pt>
    <dgm:pt modelId="{F9E0B8FD-9634-4A0F-90D6-430082D2FFA8}" type="sibTrans" cxnId="{F4A97B3E-31EC-4969-A45B-EB948133DA6E}">
      <dgm:prSet/>
      <dgm:spPr/>
      <dgm:t>
        <a:bodyPr/>
        <a:lstStyle/>
        <a:p>
          <a:endParaRPr lang="en-US"/>
        </a:p>
      </dgm:t>
    </dgm:pt>
    <dgm:pt modelId="{FECA7BAF-0EB3-4A19-81AC-54561F3D9368}">
      <dgm:prSet phldrT="[Texto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Parlantes/Audifonos</a:t>
          </a:r>
        </a:p>
      </dgm:t>
    </dgm:pt>
    <dgm:pt modelId="{A14A546C-12A9-407F-9291-C5CC0704405B}" type="parTrans" cxnId="{D29B54B0-937A-4E24-8B4F-C05E23DF67C5}">
      <dgm:prSet/>
      <dgm:spPr/>
      <dgm:t>
        <a:bodyPr/>
        <a:lstStyle/>
        <a:p>
          <a:endParaRPr lang="en-US"/>
        </a:p>
      </dgm:t>
    </dgm:pt>
    <dgm:pt modelId="{2B622504-98BC-4734-A33E-B0B0A7AFC286}" type="sibTrans" cxnId="{D29B54B0-937A-4E24-8B4F-C05E23DF67C5}">
      <dgm:prSet/>
      <dgm:spPr/>
      <dgm:t>
        <a:bodyPr/>
        <a:lstStyle/>
        <a:p>
          <a:endParaRPr lang="en-US"/>
        </a:p>
      </dgm:t>
    </dgm:pt>
    <dgm:pt modelId="{D012662B-617F-4D78-ADF4-AC7057166E7C}">
      <dgm:prSet phldrT="[Texto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Sistema Operativo</a:t>
          </a:r>
        </a:p>
      </dgm:t>
    </dgm:pt>
    <dgm:pt modelId="{81BCFF1F-D46D-4C8E-86BF-C8C323F1DE4F}" type="parTrans" cxnId="{4ACCCF0B-BA88-46E1-8D7E-4B66E0BF1B57}">
      <dgm:prSet/>
      <dgm:spPr/>
      <dgm:t>
        <a:bodyPr/>
        <a:lstStyle/>
        <a:p>
          <a:endParaRPr lang="en-US"/>
        </a:p>
      </dgm:t>
    </dgm:pt>
    <dgm:pt modelId="{A7457B71-EC8D-4EA4-9641-1BD64EA80240}" type="sibTrans" cxnId="{4ACCCF0B-BA88-46E1-8D7E-4B66E0BF1B57}">
      <dgm:prSet/>
      <dgm:spPr/>
      <dgm:t>
        <a:bodyPr/>
        <a:lstStyle/>
        <a:p>
          <a:endParaRPr lang="en-US"/>
        </a:p>
      </dgm:t>
    </dgm:pt>
    <dgm:pt modelId="{E04C2B37-9406-4862-902B-908AB071D1F6}">
      <dgm:prSet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la interfaz gráfica permitirá al usuario interactuar con los distintos componentes del juego y debe tener una resolución mínima de 800 x 600 [3]</a:t>
          </a:r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 y será implementada en html5.</a:t>
          </a:r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A62BD3A-634E-4371-A3F9-3D7573DF9DDA}" type="parTrans" cxnId="{00B0DB08-A5FB-4550-AAE1-125BF274E084}">
      <dgm:prSet/>
      <dgm:spPr/>
      <dgm:t>
        <a:bodyPr/>
        <a:lstStyle/>
        <a:p>
          <a:endParaRPr lang="en-US"/>
        </a:p>
      </dgm:t>
    </dgm:pt>
    <dgm:pt modelId="{44298669-1CAB-4A90-A1DE-868B0957EB22}" type="sibTrans" cxnId="{00B0DB08-A5FB-4550-AAE1-125BF274E084}">
      <dgm:prSet/>
      <dgm:spPr/>
      <dgm:t>
        <a:bodyPr/>
        <a:lstStyle/>
        <a:p>
          <a:endParaRPr lang="en-US"/>
        </a:p>
      </dgm:t>
    </dgm:pt>
    <dgm:pt modelId="{378F92F6-AF16-4158-BD6A-453267D24D0A}">
      <dgm:prSet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Interfaz utilizada para oir los distintos sonidos emitidos por el juego.</a:t>
          </a:r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1AFF886-BE04-4F88-A5F5-410547732C7E}" type="parTrans" cxnId="{BDC4664A-77E6-4446-AC81-D92F0219C2D4}">
      <dgm:prSet/>
      <dgm:spPr/>
      <dgm:t>
        <a:bodyPr/>
        <a:lstStyle/>
        <a:p>
          <a:endParaRPr lang="en-US"/>
        </a:p>
      </dgm:t>
    </dgm:pt>
    <dgm:pt modelId="{4387734E-2FB1-490B-BFD3-FE60BDAFFB3C}" type="sibTrans" cxnId="{BDC4664A-77E6-4446-AC81-D92F0219C2D4}">
      <dgm:prSet/>
      <dgm:spPr/>
      <dgm:t>
        <a:bodyPr/>
        <a:lstStyle/>
        <a:p>
          <a:endParaRPr lang="en-US"/>
        </a:p>
      </dgm:t>
    </dgm:pt>
    <dgm:pt modelId="{CE3B3187-BD14-4FA1-A8EE-5630D17D284B}">
      <dgm:prSet custT="1"/>
      <dgm:spPr/>
      <dgm:t>
        <a:bodyPr/>
        <a:lstStyle/>
        <a:p>
          <a:r>
            <a:rPr lang="es-ES" sz="1200" b="0">
              <a:latin typeface="Arial" panose="020B0604020202020204" pitchFamily="34" charset="0"/>
              <a:cs typeface="Arial" panose="020B0604020202020204" pitchFamily="34" charset="0"/>
            </a:rPr>
            <a:t>El equipo del usuario debe tener sistema operativo Windows, la versión mínima de este sistema operativo sera XP </a:t>
          </a:r>
          <a:endParaRPr lang="en-US" sz="12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8B9B82A-B668-43EB-8AC6-3BB97524CF45}" type="parTrans" cxnId="{AAEA56EE-687C-4B3A-90FF-E03DA466599D}">
      <dgm:prSet/>
      <dgm:spPr/>
      <dgm:t>
        <a:bodyPr/>
        <a:lstStyle/>
        <a:p>
          <a:endParaRPr lang="en-US"/>
        </a:p>
      </dgm:t>
    </dgm:pt>
    <dgm:pt modelId="{ED691C8D-7AD2-47A8-AECB-30350CBC1E90}" type="sibTrans" cxnId="{AAEA56EE-687C-4B3A-90FF-E03DA466599D}">
      <dgm:prSet/>
      <dgm:spPr/>
      <dgm:t>
        <a:bodyPr/>
        <a:lstStyle/>
        <a:p>
          <a:endParaRPr lang="en-US"/>
        </a:p>
      </dgm:t>
    </dgm:pt>
    <dgm:pt modelId="{49DA42C5-D8A3-4178-9A92-EC0B4BA7160B}">
      <dgm:prSet custT="1"/>
      <dgm:spPr/>
      <dgm:t>
        <a:bodyPr/>
        <a:lstStyle/>
        <a:p>
          <a:r>
            <a:rPr lang="es-ES" sz="1200" b="0">
              <a:latin typeface="Arial" panose="020B0604020202020204" pitchFamily="34" charset="0"/>
              <a:cs typeface="Arial" panose="020B0604020202020204" pitchFamily="34" charset="0"/>
            </a:rPr>
            <a:t>El navegador web que tenga el usuario debe ser Google Chrome versión </a:t>
          </a:r>
          <a:r>
            <a:rPr lang="en-US" sz="1200" b="0">
              <a:latin typeface="Arial" panose="020B0604020202020204" pitchFamily="34" charset="0"/>
              <a:cs typeface="Arial" panose="020B0604020202020204" pitchFamily="34" charset="0"/>
            </a:rPr>
            <a:t>38.0.2125.101.[4]</a:t>
          </a:r>
        </a:p>
      </dgm:t>
    </dgm:pt>
    <dgm:pt modelId="{EB82940B-45BF-46BB-A418-8104BD18EAF3}" type="parTrans" cxnId="{063C661C-F0D4-4B6A-98A7-2C51DBB9AD60}">
      <dgm:prSet/>
      <dgm:spPr/>
      <dgm:t>
        <a:bodyPr/>
        <a:lstStyle/>
        <a:p>
          <a:endParaRPr lang="en-US"/>
        </a:p>
      </dgm:t>
    </dgm:pt>
    <dgm:pt modelId="{20289F47-57B6-469E-A0C6-E1062BB97FDC}" type="sibTrans" cxnId="{063C661C-F0D4-4B6A-98A7-2C51DBB9AD60}">
      <dgm:prSet/>
      <dgm:spPr/>
      <dgm:t>
        <a:bodyPr/>
        <a:lstStyle/>
        <a:p>
          <a:endParaRPr lang="en-US"/>
        </a:p>
      </dgm:t>
    </dgm:pt>
    <dgm:pt modelId="{97EA452C-E6BE-4C8F-BF53-D7B23CC32902}" type="pres">
      <dgm:prSet presAssocID="{57A21CB1-B26F-452E-9FB5-BE190D1A74D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EC43E2F-88C2-46E0-9DDF-E4E434970952}" type="pres">
      <dgm:prSet presAssocID="{4EF191D3-ADBB-4A3B-890A-DB6FA3F73E0A}" presName="parentLin" presStyleCnt="0"/>
      <dgm:spPr/>
    </dgm:pt>
    <dgm:pt modelId="{4CDB5837-8409-447C-9B63-EDD797A5EA07}" type="pres">
      <dgm:prSet presAssocID="{4EF191D3-ADBB-4A3B-890A-DB6FA3F73E0A}" presName="parentLeftMargin" presStyleLbl="node1" presStyleIdx="0" presStyleCnt="3"/>
      <dgm:spPr/>
      <dgm:t>
        <a:bodyPr/>
        <a:lstStyle/>
        <a:p>
          <a:endParaRPr lang="en-US"/>
        </a:p>
      </dgm:t>
    </dgm:pt>
    <dgm:pt modelId="{1E71624B-028B-49D5-A909-055504129076}" type="pres">
      <dgm:prSet presAssocID="{4EF191D3-ADBB-4A3B-890A-DB6FA3F73E0A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63A674-F6E8-4D22-B856-A6A500F05FBD}" type="pres">
      <dgm:prSet presAssocID="{4EF191D3-ADBB-4A3B-890A-DB6FA3F73E0A}" presName="negativeSpace" presStyleCnt="0"/>
      <dgm:spPr/>
    </dgm:pt>
    <dgm:pt modelId="{0D9B3990-5E80-443B-BEB3-5484A060BAAC}" type="pres">
      <dgm:prSet presAssocID="{4EF191D3-ADBB-4A3B-890A-DB6FA3F73E0A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34AFE6-3511-42E1-BF32-A7AFD253B57B}" type="pres">
      <dgm:prSet presAssocID="{F9E0B8FD-9634-4A0F-90D6-430082D2FFA8}" presName="spaceBetweenRectangles" presStyleCnt="0"/>
      <dgm:spPr/>
    </dgm:pt>
    <dgm:pt modelId="{31D146A7-0E7F-450C-9A1B-0EFBAA069656}" type="pres">
      <dgm:prSet presAssocID="{FECA7BAF-0EB3-4A19-81AC-54561F3D9368}" presName="parentLin" presStyleCnt="0"/>
      <dgm:spPr/>
    </dgm:pt>
    <dgm:pt modelId="{89C98D0E-4510-4357-B385-FE9A97C84130}" type="pres">
      <dgm:prSet presAssocID="{FECA7BAF-0EB3-4A19-81AC-54561F3D9368}" presName="parentLeftMargin" presStyleLbl="node1" presStyleIdx="0" presStyleCnt="3"/>
      <dgm:spPr/>
      <dgm:t>
        <a:bodyPr/>
        <a:lstStyle/>
        <a:p>
          <a:endParaRPr lang="en-US"/>
        </a:p>
      </dgm:t>
    </dgm:pt>
    <dgm:pt modelId="{32D34562-74A9-4076-B4E2-BEC814C88C2D}" type="pres">
      <dgm:prSet presAssocID="{FECA7BAF-0EB3-4A19-81AC-54561F3D9368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A6AB73-EF1F-420C-BD15-80EC906F4AA6}" type="pres">
      <dgm:prSet presAssocID="{FECA7BAF-0EB3-4A19-81AC-54561F3D9368}" presName="negativeSpace" presStyleCnt="0"/>
      <dgm:spPr/>
    </dgm:pt>
    <dgm:pt modelId="{C1D5AB33-AA2C-49C9-887A-418A167FD7B6}" type="pres">
      <dgm:prSet presAssocID="{FECA7BAF-0EB3-4A19-81AC-54561F3D9368}" presName="childText" presStyleLbl="conFgAcc1" presStyleIdx="1" presStyleCnt="3" custLinFactNeighborY="-979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D8F2C1-D651-4411-98BC-0A00A54BC717}" type="pres">
      <dgm:prSet presAssocID="{2B622504-98BC-4734-A33E-B0B0A7AFC286}" presName="spaceBetweenRectangles" presStyleCnt="0"/>
      <dgm:spPr/>
    </dgm:pt>
    <dgm:pt modelId="{90B22EED-EB84-4405-994D-DABA36AD28B2}" type="pres">
      <dgm:prSet presAssocID="{D012662B-617F-4D78-ADF4-AC7057166E7C}" presName="parentLin" presStyleCnt="0"/>
      <dgm:spPr/>
    </dgm:pt>
    <dgm:pt modelId="{49B649D2-27F1-4398-AC9B-C3A7EA988455}" type="pres">
      <dgm:prSet presAssocID="{D012662B-617F-4D78-ADF4-AC7057166E7C}" presName="parentLeftMargin" presStyleLbl="node1" presStyleIdx="1" presStyleCnt="3"/>
      <dgm:spPr/>
      <dgm:t>
        <a:bodyPr/>
        <a:lstStyle/>
        <a:p>
          <a:endParaRPr lang="en-US"/>
        </a:p>
      </dgm:t>
    </dgm:pt>
    <dgm:pt modelId="{304AB718-B1BA-4C1A-9CC1-97EFC93BAF02}" type="pres">
      <dgm:prSet presAssocID="{D012662B-617F-4D78-ADF4-AC7057166E7C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8B8E54-4F8E-4820-A6BC-4C2493EA7DC2}" type="pres">
      <dgm:prSet presAssocID="{D012662B-617F-4D78-ADF4-AC7057166E7C}" presName="negativeSpace" presStyleCnt="0"/>
      <dgm:spPr/>
    </dgm:pt>
    <dgm:pt modelId="{D1427B33-209E-40E1-B175-C150631DA6D9}" type="pres">
      <dgm:prSet presAssocID="{D012662B-617F-4D78-ADF4-AC7057166E7C}" presName="childText" presStyleLbl="con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F606742-85CE-49FE-B9EE-9935F5E7DBD3}" type="presOf" srcId="{FECA7BAF-0EB3-4A19-81AC-54561F3D9368}" destId="{32D34562-74A9-4076-B4E2-BEC814C88C2D}" srcOrd="1" destOrd="0" presId="urn:microsoft.com/office/officeart/2005/8/layout/list1"/>
    <dgm:cxn modelId="{F79F8469-91EB-44E3-A0DD-B4EA213E457B}" type="presOf" srcId="{378F92F6-AF16-4158-BD6A-453267D24D0A}" destId="{C1D5AB33-AA2C-49C9-887A-418A167FD7B6}" srcOrd="0" destOrd="0" presId="urn:microsoft.com/office/officeart/2005/8/layout/list1"/>
    <dgm:cxn modelId="{AAEA56EE-687C-4B3A-90FF-E03DA466599D}" srcId="{D012662B-617F-4D78-ADF4-AC7057166E7C}" destId="{CE3B3187-BD14-4FA1-A8EE-5630D17D284B}" srcOrd="0" destOrd="0" parTransId="{D8B9B82A-B668-43EB-8AC6-3BB97524CF45}" sibTransId="{ED691C8D-7AD2-47A8-AECB-30350CBC1E90}"/>
    <dgm:cxn modelId="{063C661C-F0D4-4B6A-98A7-2C51DBB9AD60}" srcId="{D012662B-617F-4D78-ADF4-AC7057166E7C}" destId="{49DA42C5-D8A3-4178-9A92-EC0B4BA7160B}" srcOrd="1" destOrd="0" parTransId="{EB82940B-45BF-46BB-A418-8104BD18EAF3}" sibTransId="{20289F47-57B6-469E-A0C6-E1062BB97FDC}"/>
    <dgm:cxn modelId="{F4A97B3E-31EC-4969-A45B-EB948133DA6E}" srcId="{57A21CB1-B26F-452E-9FB5-BE190D1A74DF}" destId="{4EF191D3-ADBB-4A3B-890A-DB6FA3F73E0A}" srcOrd="0" destOrd="0" parTransId="{75E9CDF9-5AFB-411D-9D80-7D3DCD7E292E}" sibTransId="{F9E0B8FD-9634-4A0F-90D6-430082D2FFA8}"/>
    <dgm:cxn modelId="{D29B54B0-937A-4E24-8B4F-C05E23DF67C5}" srcId="{57A21CB1-B26F-452E-9FB5-BE190D1A74DF}" destId="{FECA7BAF-0EB3-4A19-81AC-54561F3D9368}" srcOrd="1" destOrd="0" parTransId="{A14A546C-12A9-407F-9291-C5CC0704405B}" sibTransId="{2B622504-98BC-4734-A33E-B0B0A7AFC286}"/>
    <dgm:cxn modelId="{FD73B12A-00E3-43F2-8474-203A57B9C591}" type="presOf" srcId="{CE3B3187-BD14-4FA1-A8EE-5630D17D284B}" destId="{D1427B33-209E-40E1-B175-C150631DA6D9}" srcOrd="0" destOrd="0" presId="urn:microsoft.com/office/officeart/2005/8/layout/list1"/>
    <dgm:cxn modelId="{C5C584C1-4E18-4358-83CD-7A885E53D5E4}" type="presOf" srcId="{57A21CB1-B26F-452E-9FB5-BE190D1A74DF}" destId="{97EA452C-E6BE-4C8F-BF53-D7B23CC32902}" srcOrd="0" destOrd="0" presId="urn:microsoft.com/office/officeart/2005/8/layout/list1"/>
    <dgm:cxn modelId="{6E7A24E6-1CE2-43A7-92D8-EC5BD89BC404}" type="presOf" srcId="{FECA7BAF-0EB3-4A19-81AC-54561F3D9368}" destId="{89C98D0E-4510-4357-B385-FE9A97C84130}" srcOrd="0" destOrd="0" presId="urn:microsoft.com/office/officeart/2005/8/layout/list1"/>
    <dgm:cxn modelId="{F900B6BB-B297-4477-BD3E-D2A841FA95B8}" type="presOf" srcId="{4EF191D3-ADBB-4A3B-890A-DB6FA3F73E0A}" destId="{1E71624B-028B-49D5-A909-055504129076}" srcOrd="1" destOrd="0" presId="urn:microsoft.com/office/officeart/2005/8/layout/list1"/>
    <dgm:cxn modelId="{B1A7DAD8-E585-4ADD-993A-8835D5A3C15D}" type="presOf" srcId="{49DA42C5-D8A3-4178-9A92-EC0B4BA7160B}" destId="{D1427B33-209E-40E1-B175-C150631DA6D9}" srcOrd="0" destOrd="1" presId="urn:microsoft.com/office/officeart/2005/8/layout/list1"/>
    <dgm:cxn modelId="{1064E6D7-0F18-4CD5-89D6-523A08F1949E}" type="presOf" srcId="{E04C2B37-9406-4862-902B-908AB071D1F6}" destId="{0D9B3990-5E80-443B-BEB3-5484A060BAAC}" srcOrd="0" destOrd="0" presId="urn:microsoft.com/office/officeart/2005/8/layout/list1"/>
    <dgm:cxn modelId="{0D90A6FA-2409-4BCE-A7BA-2D4B38230752}" type="presOf" srcId="{D012662B-617F-4D78-ADF4-AC7057166E7C}" destId="{304AB718-B1BA-4C1A-9CC1-97EFC93BAF02}" srcOrd="1" destOrd="0" presId="urn:microsoft.com/office/officeart/2005/8/layout/list1"/>
    <dgm:cxn modelId="{DECBE77E-BD9C-4427-8D41-70E8F45A6A4E}" type="presOf" srcId="{D012662B-617F-4D78-ADF4-AC7057166E7C}" destId="{49B649D2-27F1-4398-AC9B-C3A7EA988455}" srcOrd="0" destOrd="0" presId="urn:microsoft.com/office/officeart/2005/8/layout/list1"/>
    <dgm:cxn modelId="{00B0DB08-A5FB-4550-AAE1-125BF274E084}" srcId="{4EF191D3-ADBB-4A3B-890A-DB6FA3F73E0A}" destId="{E04C2B37-9406-4862-902B-908AB071D1F6}" srcOrd="0" destOrd="0" parTransId="{6A62BD3A-634E-4371-A3F9-3D7573DF9DDA}" sibTransId="{44298669-1CAB-4A90-A1DE-868B0957EB22}"/>
    <dgm:cxn modelId="{BDC4664A-77E6-4446-AC81-D92F0219C2D4}" srcId="{FECA7BAF-0EB3-4A19-81AC-54561F3D9368}" destId="{378F92F6-AF16-4158-BD6A-453267D24D0A}" srcOrd="0" destOrd="0" parTransId="{31AFF886-BE04-4F88-A5F5-410547732C7E}" sibTransId="{4387734E-2FB1-490B-BFD3-FE60BDAFFB3C}"/>
    <dgm:cxn modelId="{5DF4AE60-03E4-478A-9BC8-D21E31CD6E5C}" type="presOf" srcId="{4EF191D3-ADBB-4A3B-890A-DB6FA3F73E0A}" destId="{4CDB5837-8409-447C-9B63-EDD797A5EA07}" srcOrd="0" destOrd="0" presId="urn:microsoft.com/office/officeart/2005/8/layout/list1"/>
    <dgm:cxn modelId="{4ACCCF0B-BA88-46E1-8D7E-4B66E0BF1B57}" srcId="{57A21CB1-B26F-452E-9FB5-BE190D1A74DF}" destId="{D012662B-617F-4D78-ADF4-AC7057166E7C}" srcOrd="2" destOrd="0" parTransId="{81BCFF1F-D46D-4C8E-86BF-C8C323F1DE4F}" sibTransId="{A7457B71-EC8D-4EA4-9641-1BD64EA80240}"/>
    <dgm:cxn modelId="{0AFA7F7C-5D4D-407A-8D32-B58484AC8227}" type="presParOf" srcId="{97EA452C-E6BE-4C8F-BF53-D7B23CC32902}" destId="{2EC43E2F-88C2-46E0-9DDF-E4E434970952}" srcOrd="0" destOrd="0" presId="urn:microsoft.com/office/officeart/2005/8/layout/list1"/>
    <dgm:cxn modelId="{F727803D-FCA9-4B45-82CD-A6B0D8572166}" type="presParOf" srcId="{2EC43E2F-88C2-46E0-9DDF-E4E434970952}" destId="{4CDB5837-8409-447C-9B63-EDD797A5EA07}" srcOrd="0" destOrd="0" presId="urn:microsoft.com/office/officeart/2005/8/layout/list1"/>
    <dgm:cxn modelId="{194DA318-5D69-463F-B251-827E3025F270}" type="presParOf" srcId="{2EC43E2F-88C2-46E0-9DDF-E4E434970952}" destId="{1E71624B-028B-49D5-A909-055504129076}" srcOrd="1" destOrd="0" presId="urn:microsoft.com/office/officeart/2005/8/layout/list1"/>
    <dgm:cxn modelId="{6E491EEE-169E-4AAA-9E91-2808B1079CBE}" type="presParOf" srcId="{97EA452C-E6BE-4C8F-BF53-D7B23CC32902}" destId="{B163A674-F6E8-4D22-B856-A6A500F05FBD}" srcOrd="1" destOrd="0" presId="urn:microsoft.com/office/officeart/2005/8/layout/list1"/>
    <dgm:cxn modelId="{45166DBA-0C00-44AE-B281-561203B6BA1F}" type="presParOf" srcId="{97EA452C-E6BE-4C8F-BF53-D7B23CC32902}" destId="{0D9B3990-5E80-443B-BEB3-5484A060BAAC}" srcOrd="2" destOrd="0" presId="urn:microsoft.com/office/officeart/2005/8/layout/list1"/>
    <dgm:cxn modelId="{0D36D197-2200-4ECA-833E-A3AEC9457458}" type="presParOf" srcId="{97EA452C-E6BE-4C8F-BF53-D7B23CC32902}" destId="{6034AFE6-3511-42E1-BF32-A7AFD253B57B}" srcOrd="3" destOrd="0" presId="urn:microsoft.com/office/officeart/2005/8/layout/list1"/>
    <dgm:cxn modelId="{7D0E5D96-7CF8-4212-B144-504951CB0B95}" type="presParOf" srcId="{97EA452C-E6BE-4C8F-BF53-D7B23CC32902}" destId="{31D146A7-0E7F-450C-9A1B-0EFBAA069656}" srcOrd="4" destOrd="0" presId="urn:microsoft.com/office/officeart/2005/8/layout/list1"/>
    <dgm:cxn modelId="{0CDE2436-79B2-4434-B8EC-52B1B2C59E1D}" type="presParOf" srcId="{31D146A7-0E7F-450C-9A1B-0EFBAA069656}" destId="{89C98D0E-4510-4357-B385-FE9A97C84130}" srcOrd="0" destOrd="0" presId="urn:microsoft.com/office/officeart/2005/8/layout/list1"/>
    <dgm:cxn modelId="{EA81E1FE-21E3-4526-A9FF-8AB9CCAF3535}" type="presParOf" srcId="{31D146A7-0E7F-450C-9A1B-0EFBAA069656}" destId="{32D34562-74A9-4076-B4E2-BEC814C88C2D}" srcOrd="1" destOrd="0" presId="urn:microsoft.com/office/officeart/2005/8/layout/list1"/>
    <dgm:cxn modelId="{823EE6C8-4ADC-4694-8260-89323643B20C}" type="presParOf" srcId="{97EA452C-E6BE-4C8F-BF53-D7B23CC32902}" destId="{F0A6AB73-EF1F-420C-BD15-80EC906F4AA6}" srcOrd="5" destOrd="0" presId="urn:microsoft.com/office/officeart/2005/8/layout/list1"/>
    <dgm:cxn modelId="{6C2DAACB-54BE-4ACD-81F4-6B99F5C05A05}" type="presParOf" srcId="{97EA452C-E6BE-4C8F-BF53-D7B23CC32902}" destId="{C1D5AB33-AA2C-49C9-887A-418A167FD7B6}" srcOrd="6" destOrd="0" presId="urn:microsoft.com/office/officeart/2005/8/layout/list1"/>
    <dgm:cxn modelId="{230BB93C-0618-428B-A9FC-DA2D8E72587E}" type="presParOf" srcId="{97EA452C-E6BE-4C8F-BF53-D7B23CC32902}" destId="{0BD8F2C1-D651-4411-98BC-0A00A54BC717}" srcOrd="7" destOrd="0" presId="urn:microsoft.com/office/officeart/2005/8/layout/list1"/>
    <dgm:cxn modelId="{0FA7E930-3CED-4F7C-A1E3-E6D905D837C9}" type="presParOf" srcId="{97EA452C-E6BE-4C8F-BF53-D7B23CC32902}" destId="{90B22EED-EB84-4405-994D-DABA36AD28B2}" srcOrd="8" destOrd="0" presId="urn:microsoft.com/office/officeart/2005/8/layout/list1"/>
    <dgm:cxn modelId="{4C743C54-D4D2-4CCF-9466-397C9A36ED4F}" type="presParOf" srcId="{90B22EED-EB84-4405-994D-DABA36AD28B2}" destId="{49B649D2-27F1-4398-AC9B-C3A7EA988455}" srcOrd="0" destOrd="0" presId="urn:microsoft.com/office/officeart/2005/8/layout/list1"/>
    <dgm:cxn modelId="{24CA13EA-9169-4F86-A5A8-6D58B1CE65A0}" type="presParOf" srcId="{90B22EED-EB84-4405-994D-DABA36AD28B2}" destId="{304AB718-B1BA-4C1A-9CC1-97EFC93BAF02}" srcOrd="1" destOrd="0" presId="urn:microsoft.com/office/officeart/2005/8/layout/list1"/>
    <dgm:cxn modelId="{DF0D9116-764E-4524-B513-CCFCC689354E}" type="presParOf" srcId="{97EA452C-E6BE-4C8F-BF53-D7B23CC32902}" destId="{928B8E54-4F8E-4820-A6BC-4C2493EA7DC2}" srcOrd="9" destOrd="0" presId="urn:microsoft.com/office/officeart/2005/8/layout/list1"/>
    <dgm:cxn modelId="{1E997C7F-1AEB-47B2-B701-B048008FD370}" type="presParOf" srcId="{97EA452C-E6BE-4C8F-BF53-D7B23CC32902}" destId="{D1427B33-209E-40E1-B175-C150631DA6D9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9B3990-5E80-443B-BEB3-5484A060BAAC}">
      <dsp:nvSpPr>
        <dsp:cNvPr id="0" name=""/>
        <dsp:cNvSpPr/>
      </dsp:nvSpPr>
      <dsp:spPr>
        <a:xfrm>
          <a:off x="0" y="186232"/>
          <a:ext cx="5486400" cy="7969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29108" rIns="42580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Interfaz utilizada para el ingreso de datos como por ejemplo: Inicio de sesion, registro del usuario. El mínimo de tipo de teclado aceptado es alfanumerico[1].</a:t>
          </a:r>
        </a:p>
      </dsp:txBody>
      <dsp:txXfrm>
        <a:off x="0" y="186232"/>
        <a:ext cx="5486400" cy="796950"/>
      </dsp:txXfrm>
    </dsp:sp>
    <dsp:sp modelId="{1E71624B-028B-49D5-A909-055504129076}">
      <dsp:nvSpPr>
        <dsp:cNvPr id="0" name=""/>
        <dsp:cNvSpPr/>
      </dsp:nvSpPr>
      <dsp:spPr>
        <a:xfrm>
          <a:off x="274320" y="23872"/>
          <a:ext cx="3840480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Teclado</a:t>
          </a:r>
        </a:p>
      </dsp:txBody>
      <dsp:txXfrm>
        <a:off x="290172" y="39724"/>
        <a:ext cx="3808776" cy="293016"/>
      </dsp:txXfrm>
    </dsp:sp>
    <dsp:sp modelId="{C1D5AB33-AA2C-49C9-887A-418A167FD7B6}">
      <dsp:nvSpPr>
        <dsp:cNvPr id="0" name=""/>
        <dsp:cNvSpPr/>
      </dsp:nvSpPr>
      <dsp:spPr>
        <a:xfrm>
          <a:off x="0" y="1199121"/>
          <a:ext cx="5486400" cy="7969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29108" rIns="42580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El monitor le permitirá al usuario visualizar las distintas imagenes del juego y el monitor del usuario debe tener una resolución mínima de 1024 x 768 con una profundidad de color de 32 bits.</a:t>
          </a:r>
          <a:endParaRPr lang="en-U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1199121"/>
        <a:ext cx="5486400" cy="796950"/>
      </dsp:txXfrm>
    </dsp:sp>
    <dsp:sp modelId="{32D34562-74A9-4076-B4E2-BEC814C88C2D}">
      <dsp:nvSpPr>
        <dsp:cNvPr id="0" name=""/>
        <dsp:cNvSpPr/>
      </dsp:nvSpPr>
      <dsp:spPr>
        <a:xfrm>
          <a:off x="274320" y="1042582"/>
          <a:ext cx="3840480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Pantalla</a:t>
          </a:r>
        </a:p>
      </dsp:txBody>
      <dsp:txXfrm>
        <a:off x="290172" y="1058434"/>
        <a:ext cx="3808776" cy="293016"/>
      </dsp:txXfrm>
    </dsp:sp>
    <dsp:sp modelId="{D1427B33-209E-40E1-B175-C150631DA6D9}">
      <dsp:nvSpPr>
        <dsp:cNvPr id="0" name=""/>
        <dsp:cNvSpPr/>
      </dsp:nvSpPr>
      <dsp:spPr>
        <a:xfrm>
          <a:off x="0" y="2223652"/>
          <a:ext cx="5486400" cy="952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29108" rIns="42580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b="0" kern="1200">
              <a:latin typeface="Arial" panose="020B0604020202020204" pitchFamily="34" charset="0"/>
              <a:cs typeface="Arial" panose="020B0604020202020204" pitchFamily="34" charset="0"/>
            </a:rPr>
            <a:t>Interfaz</a:t>
          </a:r>
          <a:r>
            <a:rPr lang="es-ES" sz="1200" b="0" kern="1200" baseline="0">
              <a:latin typeface="Arial" panose="020B0604020202020204" pitchFamily="34" charset="0"/>
              <a:cs typeface="Arial" panose="020B0604020202020204" pitchFamily="34" charset="0"/>
            </a:rPr>
            <a:t> utilizada para que el usuario pueda interactuar con las distintas opciones del juego y pueda navegar de manera facil dentro del juego. el mouse debe tener una tecnología mínima de mouse mecánico</a:t>
          </a:r>
          <a:r>
            <a:rPr lang="en-US" sz="1200" b="0" kern="1200" baseline="0">
              <a:latin typeface="Arial" panose="020B0604020202020204" pitchFamily="34" charset="0"/>
              <a:cs typeface="Arial" panose="020B0604020202020204" pitchFamily="34" charset="0"/>
            </a:rPr>
            <a:t>[2].</a:t>
          </a:r>
          <a:endParaRPr lang="en-US" sz="1200" b="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2223652"/>
        <a:ext cx="5486400" cy="952875"/>
      </dsp:txXfrm>
    </dsp:sp>
    <dsp:sp modelId="{304AB718-B1BA-4C1A-9CC1-97EFC93BAF02}">
      <dsp:nvSpPr>
        <dsp:cNvPr id="0" name=""/>
        <dsp:cNvSpPr/>
      </dsp:nvSpPr>
      <dsp:spPr>
        <a:xfrm>
          <a:off x="274320" y="2061292"/>
          <a:ext cx="3840480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Mouse</a:t>
          </a:r>
        </a:p>
      </dsp:txBody>
      <dsp:txXfrm>
        <a:off x="290172" y="2077144"/>
        <a:ext cx="3808776" cy="2930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9B3990-5E80-443B-BEB3-5484A060BAAC}">
      <dsp:nvSpPr>
        <dsp:cNvPr id="0" name=""/>
        <dsp:cNvSpPr/>
      </dsp:nvSpPr>
      <dsp:spPr>
        <a:xfrm>
          <a:off x="0" y="208890"/>
          <a:ext cx="5486400" cy="8127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49936" rIns="42580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la interfaz gráfica permitirá al usuario interactuar con los distintos componentes del juego y debe tener una resolución mínima de 800 x 600 [3]</a:t>
          </a: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 y será implementada en html5.</a:t>
          </a:r>
          <a:endParaRPr lang="en-U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208890"/>
        <a:ext cx="5486400" cy="812700"/>
      </dsp:txXfrm>
    </dsp:sp>
    <dsp:sp modelId="{1E71624B-028B-49D5-A909-055504129076}">
      <dsp:nvSpPr>
        <dsp:cNvPr id="0" name=""/>
        <dsp:cNvSpPr/>
      </dsp:nvSpPr>
      <dsp:spPr>
        <a:xfrm>
          <a:off x="274320" y="31770"/>
          <a:ext cx="3840480" cy="3542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Interfaz Gráfica</a:t>
          </a:r>
        </a:p>
      </dsp:txBody>
      <dsp:txXfrm>
        <a:off x="291613" y="49063"/>
        <a:ext cx="3805894" cy="319654"/>
      </dsp:txXfrm>
    </dsp:sp>
    <dsp:sp modelId="{C1D5AB33-AA2C-49C9-887A-418A167FD7B6}">
      <dsp:nvSpPr>
        <dsp:cNvPr id="0" name=""/>
        <dsp:cNvSpPr/>
      </dsp:nvSpPr>
      <dsp:spPr>
        <a:xfrm>
          <a:off x="0" y="1257160"/>
          <a:ext cx="5486400" cy="6615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49936" rIns="42580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Interfaz utilizada para oir los distintos sonidos emitidos por el juego.</a:t>
          </a:r>
          <a:endParaRPr lang="en-U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1257160"/>
        <a:ext cx="5486400" cy="661500"/>
      </dsp:txXfrm>
    </dsp:sp>
    <dsp:sp modelId="{32D34562-74A9-4076-B4E2-BEC814C88C2D}">
      <dsp:nvSpPr>
        <dsp:cNvPr id="0" name=""/>
        <dsp:cNvSpPr/>
      </dsp:nvSpPr>
      <dsp:spPr>
        <a:xfrm>
          <a:off x="274320" y="1086390"/>
          <a:ext cx="3840480" cy="3542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Parlantes/Audifonos</a:t>
          </a:r>
        </a:p>
      </dsp:txBody>
      <dsp:txXfrm>
        <a:off x="291613" y="1103683"/>
        <a:ext cx="3805894" cy="319654"/>
      </dsp:txXfrm>
    </dsp:sp>
    <dsp:sp modelId="{D1427B33-209E-40E1-B175-C150631DA6D9}">
      <dsp:nvSpPr>
        <dsp:cNvPr id="0" name=""/>
        <dsp:cNvSpPr/>
      </dsp:nvSpPr>
      <dsp:spPr>
        <a:xfrm>
          <a:off x="0" y="2166930"/>
          <a:ext cx="5486400" cy="10017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49936" rIns="42580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b="0" kern="1200">
              <a:latin typeface="Arial" panose="020B0604020202020204" pitchFamily="34" charset="0"/>
              <a:cs typeface="Arial" panose="020B0604020202020204" pitchFamily="34" charset="0"/>
            </a:rPr>
            <a:t>El equipo del usuario debe tener sistema operativo Windows, la versión mínima de este sistema operativo sera XP </a:t>
          </a:r>
          <a:endParaRPr lang="en-US" sz="1200" b="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b="0" kern="1200">
              <a:latin typeface="Arial" panose="020B0604020202020204" pitchFamily="34" charset="0"/>
              <a:cs typeface="Arial" panose="020B0604020202020204" pitchFamily="34" charset="0"/>
            </a:rPr>
            <a:t>El navegador web que tenga el usuario debe ser Google Chrome versión </a:t>
          </a:r>
          <a:r>
            <a:rPr lang="en-US" sz="1200" b="0" kern="1200">
              <a:latin typeface="Arial" panose="020B0604020202020204" pitchFamily="34" charset="0"/>
              <a:cs typeface="Arial" panose="020B0604020202020204" pitchFamily="34" charset="0"/>
            </a:rPr>
            <a:t>38.0.2125.101.[4]</a:t>
          </a:r>
        </a:p>
      </dsp:txBody>
      <dsp:txXfrm>
        <a:off x="0" y="2166930"/>
        <a:ext cx="5486400" cy="1001700"/>
      </dsp:txXfrm>
    </dsp:sp>
    <dsp:sp modelId="{304AB718-B1BA-4C1A-9CC1-97EFC93BAF02}">
      <dsp:nvSpPr>
        <dsp:cNvPr id="0" name=""/>
        <dsp:cNvSpPr/>
      </dsp:nvSpPr>
      <dsp:spPr>
        <a:xfrm>
          <a:off x="274320" y="1989810"/>
          <a:ext cx="3840480" cy="3542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Sistema Operativo</a:t>
          </a:r>
        </a:p>
      </dsp:txBody>
      <dsp:txXfrm>
        <a:off x="291613" y="2007103"/>
        <a:ext cx="3805894" cy="3196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htt14</b:Tag>
    <b:SourceType>DocumentFromInternetSite</b:SourceType>
    <b:Guid>{11F68075-C7CD-46B3-8049-CE966B449D84}</b:Guid>
    <b:Author>
      <b:Author>
        <b:NameList>
          <b:Person>
            <b:Last>http://www.tiposde.com/tecnologia/teclado/tiposdeteclado.html</b:Last>
          </b:Person>
        </b:NameList>
      </b:Author>
    </b:Author>
    <b:Title>Tipo de</b:Title>
    <b:YearAccessed>2014</b:YearAccessed>
    <b:MonthAccessed>10</b:MonthAccessed>
    <b:DayAccessed>8</b:DayAccessed>
    <b:URL>http://www.tiposde.com/tecnologia/teclado/tiposdeteclado.html</b:URL>
    <b:RefOrder>8</b:RefOrder>
  </b:Source>
  <b:Source>
    <b:Tag>Tip14</b:Tag>
    <b:SourceType>DocumentFromInternetSite</b:SourceType>
    <b:Guid>{7712D2C5-A88D-4DF4-9074-3E5ACD84D2E8}</b:Guid>
    <b:Author>
      <b:Author>
        <b:NameList>
          <b:Person>
            <b:Last>de</b:Last>
            <b:First>Tipos</b:First>
          </b:Person>
        </b:NameList>
      </b:Author>
    </b:Author>
    <b:Title>Tipos de Mouse</b:Title>
    <b:YearAccessed>2014</b:YearAccessed>
    <b:MonthAccessed>10</b:MonthAccessed>
    <b:DayAccessed>8</b:DayAccessed>
    <b:URL>http://www.tiposde.org/informatica/128-tipos-de-mouse/</b:URL>
    <b:RefOrder>9</b:RefOrder>
  </b:Source>
  <b:Source>
    <b:Tag>Los14</b:Tag>
    <b:SourceType>DocumentFromInternetSite</b:SourceType>
    <b:Guid>{BA9FC3D6-4958-4324-BA01-2F4F8243B738}</b:Guid>
    <b:Author>
      <b:Author>
        <b:NameList>
          <b:Person>
            <b:Last>Cambian</b:Last>
            <b:First>Los</b:First>
            <b:Middle>tiempos</b:Middle>
          </b:Person>
        </b:NameList>
      </b:Author>
    </b:Author>
    <b:Title>Estadísticas resolución de pantallas más utilizadas en la web</b:Title>
    <b:YearAccessed>2014</b:YearAccessed>
    <b:MonthAccessed>10</b:MonthAccessed>
    <b:DayAccessed>8</b:DayAccessed>
    <b:URL>http://www.lostiemposcambian.com/blog/usabilidad/estadisticas-resolucion-de-pantallas-mas-utilizadas-en-la-web/</b:URL>
    <b:RefOrder>10</b:RefOrder>
  </b:Source>
  <b:Source>
    <b:Tag>Wik1415</b:Tag>
    <b:SourceType>DocumentFromInternetSite</b:SourceType>
    <b:Guid>{F4150E94-2ABC-4656-BE96-8A340D2142F2}</b:Guid>
    <b:Author>
      <b:Author>
        <b:NameList>
          <b:Person>
            <b:Last>Wikipedia</b:Last>
          </b:Person>
        </b:NameList>
      </b:Author>
    </b:Author>
    <b:Title>Google Chrome</b:Title>
    <b:YearAccessed>2014</b:YearAccessed>
    <b:MonthAccessed>10</b:MonthAccessed>
    <b:DayAccessed>8</b:DayAccessed>
    <b:URL>http://es.wikipedia.org/wiki/Google_Chrome#Historial_de_versiones</b:URL>
    <b:RefOrder>11</b:RefOrder>
  </b:Source>
  <b:Source>
    <b:Tag>Wik</b:Tag>
    <b:SourceType>DocumentFromInternetSite</b:SourceType>
    <b:Guid>{1DBD460D-3255-49A0-92A7-A355168C3104}</b:Guid>
    <b:Author>
      <b:Author>
        <b:NameList>
          <b:Person>
            <b:Last>Wikipedia</b:Last>
          </b:Person>
        </b:NameList>
      </b:Author>
    </b:Author>
    <b:Title>Secure Shell</b:Title>
    <b:URL>http://es.wikipedia.org/wiki/Secure_Shell</b:URL>
    <b:RefOrder>12</b:RefOrder>
  </b:Source>
  <b:Source>
    <b:Tag>Wik1</b:Tag>
    <b:SourceType>DocumentFromInternetSite</b:SourceType>
    <b:Guid>{4B890BFC-1588-42D1-8964-6F3C8DE31E83}</b:Guid>
    <b:Author>
      <b:Author>
        <b:NameList>
          <b:Person>
            <b:Last>Wikipedia</b:Last>
          </b:Person>
        </b:NameList>
      </b:Author>
    </b:Author>
    <b:Title>Numeros de Puerto</b:Title>
    <b:URL>http://es.wikipedia.org/wiki/Anexo:N%C3%BAmeros_de_puerto</b:URL>
    <b:YearAccessed>2014</b:YearAccessed>
    <b:MonthAccessed>10</b:MonthAccessed>
    <b:DayAccessed>8</b:DayAccessed>
    <b:RefOrder>13</b:RefOrder>
  </b:Source>
  <b:Source>
    <b:Tag>Wik1416</b:Tag>
    <b:SourceType>DocumentFromInternetSite</b:SourceType>
    <b:Guid>{A744561B-BD8E-4AFB-B134-974847C19E30}</b:Guid>
    <b:Author>
      <b:Author>
        <b:NameList>
          <b:Person>
            <b:Last>Wikipedia</b:Last>
          </b:Person>
        </b:NameList>
      </b:Author>
    </b:Author>
    <b:Title>Puerto de Red</b:Title>
    <b:YearAccessed>2014</b:YearAccessed>
    <b:MonthAccessed>10</b:MonthAccessed>
    <b:DayAccessed>8</b:DayAccessed>
    <b:URL>http://es.wikipedia.org/wiki/Puerto_de_red</b:URL>
    <b:RefOrder>14</b:RefOrder>
  </b:Source>
  <b:Source>
    <b:Tag>MyS141</b:Tag>
    <b:SourceType>DocumentFromInternetSite</b:SourceType>
    <b:Guid>{64B1966D-D995-4EAF-A667-9AE15F6512A3}</b:Guid>
    <b:Title>My SQL</b:Title>
    <b:YearAccessed>2014</b:YearAccessed>
    <b:MonthAccessed>10</b:MonthAccessed>
    <b:DayAccessed>9</b:DayAccessed>
    <b:URL>http://www.mysql.com/products/workbench/</b:URL>
    <b:RefOrder>1</b:RefOrder>
  </b:Source>
  <b:Source>
    <b:Tag>Wik1417</b:Tag>
    <b:SourceType>DocumentFromInternetSite</b:SourceType>
    <b:Guid>{C539481D-BF00-43F1-B889-DEA365C671FC}</b:Guid>
    <b:Author>
      <b:Author>
        <b:NameList>
          <b:Person>
            <b:Last>Wikipedia</b:Last>
          </b:Person>
        </b:NameList>
      </b:Author>
    </b:Author>
    <b:Title>MySQL Workbench</b:Title>
    <b:YearAccessed>2014</b:YearAccessed>
    <b:MonthAccessed>10</b:MonthAccessed>
    <b:DayAccessed>9</b:DayAccessed>
    <b:URL>http://es.wikipedia.org/wiki/MySQL_Workbench</b:URL>
    <b:RefOrder>2</b:RefOrder>
  </b:Source>
  <b:Source>
    <b:Tag>Goo14</b:Tag>
    <b:SourceType>DocumentFromInternetSite</b:SourceType>
    <b:Guid>{C9EFF5E8-0529-4E4C-8E63-8206E61427CB}</b:Guid>
    <b:Title>Google Chrome</b:Title>
    <b:YearAccessed>2014</b:YearAccessed>
    <b:MonthAccessed>10</b:MonthAccessed>
    <b:DayAccessed>9</b:DayAccessed>
    <b:URL>https://www.google.com/chrome/?</b:URL>
    <b:RefOrder>3</b:RefOrder>
  </b:Source>
  <b:Source>
    <b:Tag>Win14</b:Tag>
    <b:SourceType>DocumentFromInternetSite</b:SourceType>
    <b:Guid>{C05186ED-AEAD-487C-9A41-B121D6283DF4}</b:Guid>
    <b:Title>WinSCP</b:Title>
    <b:YearAccessed>2014</b:YearAccessed>
    <b:MonthAccessed>10</b:MonthAccessed>
    <b:DayAccessed>9</b:DayAccessed>
    <b:URL>http://winscp.net/eng/docs/lang:es</b:URL>
    <b:RefOrder>4</b:RefOrder>
  </b:Source>
  <b:Source>
    <b:Tag>IET14</b:Tag>
    <b:SourceType>DocumentFromInternetSite</b:SourceType>
    <b:Guid>{6EA1822B-5520-4CDD-B556-9E4553C32AB2}</b:Guid>
    <b:Title>IETF</b:Title>
    <b:YearAccessed>2014</b:YearAccessed>
    <b:MonthAccessed>10</b:MonthAccessed>
    <b:DayAccessed>9</b:DayAccessed>
    <b:URL>http://www.ietf.org/rfc/rfc793.txt</b:URL>
    <b:RefOrder>5</b:RefOrder>
  </b:Source>
  <b:Source>
    <b:Tag>mys14</b:Tag>
    <b:SourceType>DocumentFromInternetSite</b:SourceType>
    <b:Guid>{B2F8A656-0056-4AEF-B4A6-953644607ED4}</b:Guid>
    <b:Title>mysql downloads</b:Title>
    <b:YearAccessed>2014</b:YearAccessed>
    <b:MonthAccessed>10</b:MonthAccessed>
    <b:DayAccessed>9</b:DayAccessed>
    <b:URL>http://downloads.mysql.com/archives/workbench/</b:URL>
    <b:RefOrder>6</b:RefOrder>
  </b:Source>
  <b:Source>
    <b:Tag>Sup14</b:Tag>
    <b:SourceType>DocumentFromInternetSite</b:SourceType>
    <b:Guid>{9AFBA545-6322-484E-A7A1-12DEB42391B2}</b:Guid>
    <b:Title>Support Google</b:Title>
    <b:YearAccessed>2014</b:YearAccessed>
    <b:MonthAccessed>10</b:MonthAccessed>
    <b:DayAccessed>9</b:DayAccessed>
    <b:URL>https://support.google.com/chrome/answer/95411?hl=es-419</b:URL>
    <b:RefOrder>7</b:RefOrder>
  </b:Source>
</b:Sources>
</file>

<file path=customXml/itemProps1.xml><?xml version="1.0" encoding="utf-8"?>
<ds:datastoreItem xmlns:ds="http://schemas.openxmlformats.org/officeDocument/2006/customXml" ds:itemID="{40EDB3D6-C9B4-49D8-8705-93EF5C221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Neiza Salas</dc:creator>
  <cp:keywords/>
  <dc:description/>
  <cp:lastModifiedBy>Emmanuel Neiza Salas</cp:lastModifiedBy>
  <cp:revision>10</cp:revision>
  <dcterms:created xsi:type="dcterms:W3CDTF">2014-10-08T22:28:00Z</dcterms:created>
  <dcterms:modified xsi:type="dcterms:W3CDTF">2014-10-11T16:45:00Z</dcterms:modified>
</cp:coreProperties>
</file>