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A37" w:rsidRDefault="006F6A37" w:rsidP="004373CD">
      <w:pPr>
        <w:rPr>
          <w:rFonts w:ascii="Arial" w:hAnsi="Arial" w:cs="Arial"/>
          <w:b/>
          <w:sz w:val="26"/>
          <w:szCs w:val="26"/>
          <w:lang w:val="es-ES_tradnl"/>
        </w:rPr>
      </w:pPr>
      <w:r>
        <w:rPr>
          <w:rFonts w:ascii="Arial" w:hAnsi="Arial" w:cs="Arial"/>
          <w:b/>
          <w:sz w:val="26"/>
          <w:szCs w:val="26"/>
          <w:lang w:val="es-ES_tradnl"/>
        </w:rPr>
        <w:t>6.5 Resumen de Calendarización y Presupuesto</w:t>
      </w:r>
      <w:bookmarkStart w:id="0" w:name="_GoBack"/>
      <w:bookmarkEnd w:id="0"/>
    </w:p>
    <w:p w:rsidR="006F6A37" w:rsidRDefault="006F6A37" w:rsidP="004373CD">
      <w:pPr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En este proyecto, Atlantis-Software tiene 3 fases principales en las cuales  se debe hacer una entrega formal al cliente (Ing. Miguel Torres, Ing. Jaime Pavlich) del estado del proyecto, dichas fases serán descritas </w:t>
      </w:r>
      <w:r w:rsidR="00E873A9">
        <w:rPr>
          <w:rFonts w:ascii="Arial" w:hAnsi="Arial" w:cs="Arial"/>
          <w:sz w:val="24"/>
          <w:szCs w:val="24"/>
          <w:lang w:val="es-ES_tradnl"/>
        </w:rPr>
        <w:t>en la figura 6.5.1</w:t>
      </w:r>
      <w:r>
        <w:rPr>
          <w:rFonts w:ascii="Arial" w:hAnsi="Arial" w:cs="Arial"/>
          <w:sz w:val="24"/>
          <w:szCs w:val="24"/>
          <w:lang w:val="es-ES_tradnl"/>
        </w:rPr>
        <w:t>:</w:t>
      </w:r>
    </w:p>
    <w:tbl>
      <w:tblPr>
        <w:tblW w:w="9705" w:type="dxa"/>
        <w:tblLook w:val="04A0" w:firstRow="1" w:lastRow="0" w:firstColumn="1" w:lastColumn="0" w:noHBand="0" w:noVBand="1"/>
      </w:tblPr>
      <w:tblGrid>
        <w:gridCol w:w="6767"/>
        <w:gridCol w:w="2938"/>
      </w:tblGrid>
      <w:tr w:rsidR="003E001A" w:rsidRPr="003E001A" w:rsidTr="00777B58">
        <w:trPr>
          <w:trHeight w:val="233"/>
        </w:trPr>
        <w:tc>
          <w:tcPr>
            <w:tcW w:w="6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Entregas</w:t>
            </w:r>
            <w:proofErr w:type="spellEnd"/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Costo</w:t>
            </w:r>
            <w:proofErr w:type="spellEnd"/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noWrap/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Primera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(Sept 16-2014)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$3,520,000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Plan de Proyecto y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Estimacion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(SPMP)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Casos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uso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refinados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Segunda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Octubre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28-2014)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$2,200,000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SRS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SPMP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Prototipo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Documentación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Tercera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Entrega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(Nov 28-2014)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$1,760,000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Correción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SRS</w:t>
            </w:r>
          </w:p>
        </w:tc>
        <w:tc>
          <w:tcPr>
            <w:tcW w:w="29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SDD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Prototipo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Documentación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codigo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Plantillas,Documentos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independientes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Presentación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3E001A" w:rsidRPr="003E001A" w:rsidTr="00777B58">
        <w:trPr>
          <w:trHeight w:val="233"/>
        </w:trPr>
        <w:tc>
          <w:tcPr>
            <w:tcW w:w="67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001A" w:rsidRPr="003E001A" w:rsidRDefault="003E001A" w:rsidP="004373CD">
            <w:pPr>
              <w:keepNext w:val="0"/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Reporte</w:t>
            </w:r>
            <w:proofErr w:type="spellEnd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01A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Gerencial</w:t>
            </w:r>
            <w:proofErr w:type="spellEnd"/>
          </w:p>
        </w:tc>
        <w:tc>
          <w:tcPr>
            <w:tcW w:w="29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E001A" w:rsidRPr="003E001A" w:rsidRDefault="003E001A" w:rsidP="004373CD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777B58" w:rsidRDefault="00777B58" w:rsidP="004373CD">
      <w:pPr>
        <w:pStyle w:val="Descripcin"/>
        <w:rPr>
          <w:rFonts w:ascii="Arial" w:hAnsi="Arial" w:cs="Arial"/>
        </w:rPr>
      </w:pPr>
      <w:r w:rsidRPr="00777B58">
        <w:rPr>
          <w:rFonts w:ascii="Arial" w:hAnsi="Arial" w:cs="Arial"/>
          <w:i w:val="0"/>
        </w:rPr>
        <w:t>Figura</w:t>
      </w:r>
      <w:r w:rsidRPr="00E873A9">
        <w:rPr>
          <w:rFonts w:ascii="Arial" w:hAnsi="Arial" w:cs="Arial"/>
        </w:rPr>
        <w:t xml:space="preserve"> 6.5.1 Principales Entregas </w:t>
      </w:r>
    </w:p>
    <w:p w:rsidR="009C4FAB" w:rsidRPr="00556C26" w:rsidRDefault="00556C26" w:rsidP="004373CD">
      <w:pPr>
        <w:rPr>
          <w:rFonts w:ascii="Arial" w:hAnsi="Arial" w:cs="Arial"/>
          <w:sz w:val="24"/>
          <w:szCs w:val="24"/>
        </w:rPr>
      </w:pPr>
      <w:r w:rsidRPr="00556C26">
        <w:rPr>
          <w:rFonts w:ascii="Arial" w:hAnsi="Arial" w:cs="Arial"/>
          <w:sz w:val="24"/>
          <w:szCs w:val="24"/>
        </w:rPr>
        <w:t xml:space="preserve">Se estimó un costo del proyecto tomando en cuenta las tres entregas es de: </w:t>
      </w:r>
      <w:r w:rsidR="002E3E71">
        <w:rPr>
          <w:rFonts w:ascii="Arial" w:hAnsi="Arial" w:cs="Arial"/>
          <w:b/>
          <w:sz w:val="24"/>
          <w:szCs w:val="24"/>
        </w:rPr>
        <w:t xml:space="preserve">$ </w:t>
      </w:r>
      <w:r w:rsidR="003E001A">
        <w:rPr>
          <w:rFonts w:ascii="Arial" w:hAnsi="Arial" w:cs="Arial"/>
          <w:b/>
          <w:sz w:val="24"/>
          <w:szCs w:val="24"/>
        </w:rPr>
        <w:t>74800</w:t>
      </w:r>
      <w:r w:rsidRPr="00556C26">
        <w:rPr>
          <w:rFonts w:ascii="Arial" w:hAnsi="Arial" w:cs="Arial"/>
          <w:b/>
          <w:sz w:val="24"/>
          <w:szCs w:val="24"/>
        </w:rPr>
        <w:t>00</w:t>
      </w:r>
      <w:r w:rsidRPr="00556C26">
        <w:rPr>
          <w:rFonts w:ascii="Arial" w:hAnsi="Arial" w:cs="Arial"/>
          <w:sz w:val="24"/>
          <w:szCs w:val="24"/>
        </w:rPr>
        <w:t xml:space="preserve"> donde la hora es de </w:t>
      </w:r>
      <w:r w:rsidRPr="00556C26">
        <w:rPr>
          <w:rFonts w:ascii="Arial" w:hAnsi="Arial" w:cs="Arial"/>
          <w:b/>
          <w:sz w:val="24"/>
          <w:szCs w:val="24"/>
        </w:rPr>
        <w:t xml:space="preserve">$ </w:t>
      </w:r>
      <w:r w:rsidR="003E001A">
        <w:rPr>
          <w:rFonts w:ascii="Arial" w:hAnsi="Arial" w:cs="Arial"/>
          <w:b/>
          <w:sz w:val="24"/>
          <w:szCs w:val="24"/>
        </w:rPr>
        <w:t>11000</w:t>
      </w:r>
      <w:r w:rsidRPr="00556C26">
        <w:rPr>
          <w:rFonts w:ascii="Arial" w:hAnsi="Arial" w:cs="Arial"/>
          <w:b/>
          <w:sz w:val="24"/>
          <w:szCs w:val="24"/>
        </w:rPr>
        <w:t xml:space="preserve"> COP</w:t>
      </w:r>
      <w:r w:rsidR="002E3E71">
        <w:rPr>
          <w:rFonts w:ascii="Arial" w:hAnsi="Arial" w:cs="Arial"/>
          <w:b/>
          <w:sz w:val="24"/>
          <w:szCs w:val="24"/>
        </w:rPr>
        <w:t xml:space="preserve"> (</w:t>
      </w:r>
      <w:r w:rsidR="003E001A">
        <w:rPr>
          <w:rFonts w:ascii="Arial" w:hAnsi="Arial" w:cs="Arial"/>
          <w:b/>
          <w:sz w:val="24"/>
          <w:szCs w:val="24"/>
        </w:rPr>
        <w:t>11</w:t>
      </w:r>
      <w:r w:rsidR="002E3E71">
        <w:rPr>
          <w:rFonts w:ascii="Arial" w:hAnsi="Arial" w:cs="Arial"/>
          <w:b/>
          <w:sz w:val="24"/>
          <w:szCs w:val="24"/>
        </w:rPr>
        <w:t xml:space="preserve"> mil pesos)</w:t>
      </w:r>
      <w:r w:rsidR="00777B58">
        <w:rPr>
          <w:rFonts w:ascii="Arial" w:hAnsi="Arial" w:cs="Arial"/>
          <w:b/>
          <w:sz w:val="24"/>
          <w:szCs w:val="24"/>
        </w:rPr>
        <w:t xml:space="preserve"> </w:t>
      </w:r>
      <w:r w:rsidR="00777B58" w:rsidRPr="00777B58">
        <w:rPr>
          <w:rFonts w:ascii="Arial" w:hAnsi="Arial" w:cs="Arial"/>
          <w:sz w:val="24"/>
          <w:szCs w:val="24"/>
        </w:rPr>
        <w:t>[1]</w:t>
      </w:r>
      <w:r w:rsidRPr="00777B58">
        <w:rPr>
          <w:rFonts w:ascii="Arial" w:hAnsi="Arial" w:cs="Arial"/>
          <w:sz w:val="24"/>
          <w:szCs w:val="24"/>
        </w:rPr>
        <w:t>,</w:t>
      </w:r>
      <w:r w:rsidRPr="00556C26">
        <w:rPr>
          <w:rFonts w:ascii="Arial" w:hAnsi="Arial" w:cs="Arial"/>
          <w:sz w:val="24"/>
          <w:szCs w:val="24"/>
        </w:rPr>
        <w:t xml:space="preserve"> y en donde por semana como </w:t>
      </w:r>
      <w:r w:rsidRPr="00556C26">
        <w:rPr>
          <w:rFonts w:ascii="Arial" w:hAnsi="Arial" w:cs="Arial"/>
          <w:sz w:val="24"/>
          <w:szCs w:val="24"/>
        </w:rPr>
        <w:lastRenderedPageBreak/>
        <w:t xml:space="preserve">mínimo hay que trabajar 8 horas por integrante esto nos daría un total de </w:t>
      </w:r>
      <w:r w:rsidR="003E001A">
        <w:rPr>
          <w:rFonts w:ascii="Arial" w:hAnsi="Arial" w:cs="Arial"/>
          <w:b/>
          <w:sz w:val="24"/>
          <w:szCs w:val="24"/>
        </w:rPr>
        <w:t>40</w:t>
      </w:r>
      <w:r w:rsidRPr="00556C26">
        <w:rPr>
          <w:rFonts w:ascii="Arial" w:hAnsi="Arial" w:cs="Arial"/>
          <w:b/>
          <w:sz w:val="24"/>
          <w:szCs w:val="24"/>
        </w:rPr>
        <w:t xml:space="preserve"> horas</w:t>
      </w:r>
      <w:r w:rsidRPr="00556C26">
        <w:rPr>
          <w:rFonts w:ascii="Arial" w:hAnsi="Arial" w:cs="Arial"/>
          <w:sz w:val="24"/>
          <w:szCs w:val="24"/>
        </w:rPr>
        <w:t xml:space="preserve"> semanales</w:t>
      </w:r>
    </w:p>
    <w:sdt>
      <w:sdtPr>
        <w:rPr>
          <w:rFonts w:ascii="Calibri" w:eastAsia="DejaVu Sans" w:hAnsi="Calibri" w:cs="Calibri"/>
          <w:b w:val="0"/>
          <w:bCs w:val="0"/>
          <w:color w:val="auto"/>
          <w:sz w:val="22"/>
          <w:szCs w:val="22"/>
          <w:lang w:val="es-ES"/>
        </w:rPr>
        <w:id w:val="-1235778813"/>
        <w:docPartObj>
          <w:docPartGallery w:val="Bibliographies"/>
          <w:docPartUnique/>
        </w:docPartObj>
      </w:sdtPr>
      <w:sdtEndPr/>
      <w:sdtContent>
        <w:p w:rsidR="009C4FAB" w:rsidRDefault="009C4FAB">
          <w:pPr>
            <w:pStyle w:val="Ttulo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777B58" w:rsidRDefault="009C4FAB">
              <w:pPr>
                <w:rPr>
                  <w:rFonts w:asciiTheme="minorHAnsi" w:eastAsiaTheme="minorHAnsi" w:hAnsiTheme="minorHAnsi" w:cstheme="minorBidi"/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777B58">
                <w:trPr>
                  <w:divId w:val="175046769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777B58" w:rsidRDefault="00777B58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777B58" w:rsidRDefault="00777B58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Dinero, "Salarios profesionales colombia," [Online]. </w:t>
                    </w:r>
                    <w:r w:rsidRPr="00777B58">
                      <w:rPr>
                        <w:noProof/>
                        <w:lang w:val="en-US"/>
                      </w:rPr>
                      <w:t xml:space="preserve">Available: http://www.dinero.com/pais/articulo/salarios-profesionales-colombia/187544. </w:t>
                    </w:r>
                    <w:r>
                      <w:rPr>
                        <w:noProof/>
                      </w:rPr>
                      <w:t>[Accessed 24 8 2014].</w:t>
                    </w:r>
                  </w:p>
                </w:tc>
              </w:tr>
            </w:tbl>
            <w:p w:rsidR="00777B58" w:rsidRDefault="00777B58">
              <w:pPr>
                <w:divId w:val="1750467696"/>
                <w:rPr>
                  <w:rFonts w:eastAsia="Times New Roman"/>
                  <w:noProof/>
                </w:rPr>
              </w:pPr>
            </w:p>
            <w:p w:rsidR="009C4FAB" w:rsidRDefault="009C4FA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C4FAB" w:rsidRPr="00556C26" w:rsidRDefault="009C4FAB" w:rsidP="00984176">
      <w:pPr>
        <w:rPr>
          <w:rFonts w:ascii="Arial" w:hAnsi="Arial" w:cs="Arial"/>
          <w:sz w:val="24"/>
          <w:szCs w:val="24"/>
        </w:rPr>
      </w:pPr>
    </w:p>
    <w:sectPr w:rsidR="009C4FAB" w:rsidRPr="0055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59"/>
    <w:rsid w:val="002E3E71"/>
    <w:rsid w:val="003E001A"/>
    <w:rsid w:val="004373CD"/>
    <w:rsid w:val="00556C26"/>
    <w:rsid w:val="00556CE1"/>
    <w:rsid w:val="006A0D09"/>
    <w:rsid w:val="006F6A37"/>
    <w:rsid w:val="00777B58"/>
    <w:rsid w:val="00984176"/>
    <w:rsid w:val="009C4FAB"/>
    <w:rsid w:val="00D10959"/>
    <w:rsid w:val="00D2562E"/>
    <w:rsid w:val="00DB4D80"/>
    <w:rsid w:val="00E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4E69-FE8A-495E-9F82-B609106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10959"/>
    <w:pPr>
      <w:keepNext/>
      <w:suppressAutoHyphens/>
      <w:spacing w:after="200" w:line="276" w:lineRule="auto"/>
      <w:jc w:val="both"/>
    </w:pPr>
    <w:rPr>
      <w:rFonts w:ascii="Calibri" w:eastAsia="DejaVu Sans" w:hAnsi="Calibri" w:cs="Calibri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C4FAB"/>
    <w:pPr>
      <w:keepLines/>
      <w:suppressAutoHyphens w:val="0"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873A9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C4F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9C4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Sof14</b:Tag>
    <b:SourceType>InternetSite</b:SourceType>
    <b:Guid>{C03827CE-BBF2-4DD9-A7BA-62630E79BBA5}</b:Guid>
    <b:Author>
      <b:Author>
        <b:NameList>
          <b:Person>
            <b:Last>Dinero</b:Last>
          </b:Person>
        </b:NameList>
      </b:Author>
    </b:Author>
    <b:Title>Salarios profesionales colombia</b:Title>
    <b:YearAccessed>2014</b:YearAccessed>
    <b:MonthAccessed>8</b:MonthAccessed>
    <b:DayAccessed>24</b:DayAccessed>
    <b:URL>http://www.dinero.com/pais/articulo/salarios-profesionales-colombia/187544</b:URL>
    <b:RefOrder>1</b:RefOrder>
  </b:Source>
</b:Sources>
</file>

<file path=customXml/itemProps1.xml><?xml version="1.0" encoding="utf-8"?>
<ds:datastoreItem xmlns:ds="http://schemas.openxmlformats.org/officeDocument/2006/customXml" ds:itemID="{E3ED8AF7-7101-4715-9EA3-1DC9DEB2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Neiza Salas</dc:creator>
  <cp:keywords/>
  <dc:description/>
  <cp:lastModifiedBy>Emmanuel Neiza Salas</cp:lastModifiedBy>
  <cp:revision>8</cp:revision>
  <dcterms:created xsi:type="dcterms:W3CDTF">2014-08-15T23:08:00Z</dcterms:created>
  <dcterms:modified xsi:type="dcterms:W3CDTF">2014-08-30T15:27:00Z</dcterms:modified>
</cp:coreProperties>
</file>