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w:t>
      </w:r>
      <w:r w:rsidDel="00000000" w:rsidR="00000000" w:rsidRPr="00000000">
        <w:rPr>
          <w:rFonts w:ascii="Times New Roman" w:cs="Times New Roman" w:eastAsia="Times New Roman" w:hAnsi="Times New Roman"/>
          <w:sz w:val="24"/>
          <w:szCs w:val="24"/>
          <w:rtl w:val="0"/>
        </w:rPr>
        <w:t xml:space="preserve">Adams, Emma                     </w:t>
      </w: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3/22/2026</w:t>
      </w:r>
    </w:p>
    <w:p w:rsidR="00000000" w:rsidDel="00000000" w:rsidP="00000000" w:rsidRDefault="00000000" w:rsidRPr="00000000" w14:paraId="0000000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UConn ID: </w:t>
      </w:r>
      <w:r w:rsidDel="00000000" w:rsidR="00000000" w:rsidRPr="00000000">
        <w:rPr>
          <w:rFonts w:ascii="Times New Roman" w:cs="Times New Roman" w:eastAsia="Times New Roman" w:hAnsi="Times New Roman"/>
          <w:sz w:val="24"/>
          <w:szCs w:val="24"/>
          <w:rtl w:val="0"/>
        </w:rPr>
        <w:t xml:space="preserve">ema21007</w:t>
      </w:r>
    </w:p>
    <w:p w:rsidR="00000000" w:rsidDel="00000000" w:rsidP="00000000" w:rsidRDefault="00000000" w:rsidRPr="00000000" w14:paraId="000000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Section Number:</w:t>
      </w:r>
      <w:r w:rsidDel="00000000" w:rsidR="00000000" w:rsidRPr="00000000">
        <w:rPr>
          <w:rFonts w:ascii="Times New Roman" w:cs="Times New Roman" w:eastAsia="Times New Roman" w:hAnsi="Times New Roman"/>
          <w:sz w:val="24"/>
          <w:szCs w:val="24"/>
          <w:rtl w:val="0"/>
        </w:rPr>
        <w:t xml:space="preserve"> 801 </w:t>
      </w:r>
    </w:p>
    <w:p w:rsidR="00000000" w:rsidDel="00000000" w:rsidP="00000000" w:rsidRDefault="00000000" w:rsidRPr="00000000" w14:paraId="0000000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on this assignment is independent and of my own creation.</w:t>
      </w:r>
    </w:p>
    <w:p w:rsidR="00000000" w:rsidDel="00000000" w:rsidP="00000000" w:rsidRDefault="00000000" w:rsidRPr="00000000" w14:paraId="0000000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 Part #1</w:t>
        <w:br w:type="textWrapping"/>
      </w:r>
    </w:p>
    <w:p w:rsidR="00000000" w:rsidDel="00000000" w:rsidP="00000000" w:rsidRDefault="00000000" w:rsidRPr="00000000" w14:paraId="0000000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in points (100 points total): ___________________ </w:t>
      </w:r>
    </w:p>
    <w:p w:rsidR="00000000" w:rsidDel="00000000" w:rsidP="00000000" w:rsidRDefault="00000000" w:rsidRPr="00000000" w14:paraId="0000000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Professor’s Comments:</w:t>
      </w:r>
    </w:p>
    <w:p w:rsidR="00000000" w:rsidDel="00000000" w:rsidP="00000000" w:rsidRDefault="00000000" w:rsidRPr="00000000" w14:paraId="0000000E">
      <w:pPr>
        <w:spacing w:line="276"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Introduction</w:t>
      </w:r>
    </w:p>
    <w:p w:rsidR="00000000" w:rsidDel="00000000" w:rsidP="00000000" w:rsidRDefault="00000000" w:rsidRPr="00000000" w14:paraId="0000001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includes my a description of my work towards creating the Entity-Relationship (ER) Diagram for Part #1 of the class project. The work is based off of the blueprint on slide #10 in the Enterprise Reference Architecture Blueprinting presentation. This report outlines various assumptions, entities, and relationships in the diagram I created based on the blueprint and verifies that the diagram captures the cases outlined in the blueprint.</w:t>
      </w:r>
    </w:p>
    <w:p w:rsidR="00000000" w:rsidDel="00000000" w:rsidP="00000000" w:rsidRDefault="00000000" w:rsidRPr="00000000" w14:paraId="0000001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Components &amp; Assumptions</w:t>
      </w:r>
    </w:p>
    <w:p w:rsidR="00000000" w:rsidDel="00000000" w:rsidP="00000000" w:rsidRDefault="00000000" w:rsidRPr="00000000" w14:paraId="0000001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entity-relationship model that I created for this part of the project focuses strictly on data-related elements in the blueprint. Because of this, I included some components while excluding others. I also made various assumptions based on the blueprint which are outlined below.</w:t>
      </w:r>
    </w:p>
    <w:p w:rsidR="00000000" w:rsidDel="00000000" w:rsidP="00000000" w:rsidRDefault="00000000" w:rsidRPr="00000000" w14:paraId="0000001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Included Components:</w:t>
      </w:r>
    </w:p>
    <w:p w:rsidR="00000000" w:rsidDel="00000000" w:rsidP="00000000" w:rsidRDefault="00000000" w:rsidRPr="00000000" w14:paraId="0000001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my ER model I </w:t>
      </w:r>
      <w:r w:rsidDel="00000000" w:rsidR="00000000" w:rsidRPr="00000000">
        <w:rPr>
          <w:rFonts w:ascii="Times New Roman" w:cs="Times New Roman" w:eastAsia="Times New Roman" w:hAnsi="Times New Roman"/>
          <w:b w:val="1"/>
          <w:bCs w:val="1"/>
          <w:sz w:val="24"/>
          <w:szCs w:val="24"/>
          <w:rtl w:val="0"/>
        </w:rPr>
        <w:t xml:space="preserve">included</w:t>
      </w:r>
      <w:r w:rsidDel="00000000" w:rsidR="00000000" w:rsidRPr="00000000">
        <w:rPr>
          <w:rFonts w:ascii="Times New Roman" w:cs="Times New Roman" w:eastAsia="Times New Roman" w:hAnsi="Times New Roman"/>
          <w:sz w:val="24"/>
          <w:szCs w:val="24"/>
          <w:rtl w:val="0"/>
        </w:rPr>
        <w:t xml:space="preserve"> the following strong and weak entities that correspond to the </w:t>
      </w:r>
      <w:r w:rsidDel="00000000" w:rsidR="00000000" w:rsidRPr="00000000">
        <w:rPr>
          <w:rFonts w:ascii="Times New Roman" w:cs="Times New Roman" w:eastAsia="Times New Roman" w:hAnsi="Times New Roman"/>
          <w:b w:val="1"/>
          <w:bCs w:val="1"/>
          <w:i w:val="1"/>
          <w:iCs w:val="1"/>
          <w:sz w:val="24"/>
          <w:szCs w:val="24"/>
          <w:rtl w:val="0"/>
        </w:rPr>
        <w:t xml:space="preserve">Transactional Data Stores</w:t>
      </w:r>
      <w:r w:rsidDel="00000000" w:rsidR="00000000" w:rsidRPr="00000000">
        <w:rPr>
          <w:rFonts w:ascii="Times New Roman" w:cs="Times New Roman" w:eastAsia="Times New Roman" w:hAnsi="Times New Roman"/>
          <w:sz w:val="24"/>
          <w:szCs w:val="24"/>
          <w:rtl w:val="0"/>
        </w:rPr>
        <w:t xml:space="preserve"> layer in the blueprint:</w:t>
      </w:r>
    </w:p>
    <w:p w:rsidR="00000000" w:rsidDel="00000000" w:rsidP="00000000" w:rsidRDefault="00000000" w:rsidRPr="00000000" w14:paraId="00000018">
      <w:pPr>
        <w:numPr>
          <w:ilvl w:val="0"/>
          <w:numId w:val="6"/>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Party</w:t>
      </w:r>
    </w:p>
    <w:p w:rsidR="00000000" w:rsidDel="00000000" w:rsidP="00000000" w:rsidRDefault="00000000" w:rsidRPr="00000000" w14:paraId="00000019">
      <w:pPr>
        <w:numPr>
          <w:ilvl w:val="0"/>
          <w:numId w:val="6"/>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Contract</w:t>
      </w:r>
    </w:p>
    <w:p w:rsidR="00000000" w:rsidDel="00000000" w:rsidP="00000000" w:rsidRDefault="00000000" w:rsidRPr="00000000" w14:paraId="0000001A">
      <w:pPr>
        <w:numPr>
          <w:ilvl w:val="0"/>
          <w:numId w:val="6"/>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Product</w:t>
      </w:r>
    </w:p>
    <w:p w:rsidR="00000000" w:rsidDel="00000000" w:rsidP="00000000" w:rsidRDefault="00000000" w:rsidRPr="00000000" w14:paraId="0000001B">
      <w:pPr>
        <w:numPr>
          <w:ilvl w:val="0"/>
          <w:numId w:val="6"/>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Commssion</w:t>
      </w:r>
      <w:r w:rsidDel="00000000" w:rsidR="00000000" w:rsidRPr="00000000">
        <w:rPr>
          <w:rtl w:val="0"/>
        </w:rPr>
      </w:r>
    </w:p>
    <w:p w:rsidR="00000000" w:rsidDel="00000000" w:rsidP="00000000" w:rsidRDefault="00000000" w:rsidRPr="00000000" w14:paraId="0000001C">
      <w:pPr>
        <w:numPr>
          <w:ilvl w:val="0"/>
          <w:numId w:val="6"/>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Activities</w:t>
      </w:r>
    </w:p>
    <w:p w:rsidR="00000000" w:rsidDel="00000000" w:rsidP="00000000" w:rsidRDefault="00000000" w:rsidRPr="00000000" w14:paraId="0000001D">
      <w:pPr>
        <w:numPr>
          <w:ilvl w:val="0"/>
          <w:numId w:val="6"/>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Documents</w:t>
      </w:r>
    </w:p>
    <w:p w:rsidR="00000000" w:rsidDel="00000000" w:rsidP="00000000" w:rsidRDefault="00000000" w:rsidRPr="00000000" w14:paraId="0000001E">
      <w:pPr>
        <w:numPr>
          <w:ilvl w:val="0"/>
          <w:numId w:val="6"/>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Interaction</w:t>
      </w:r>
    </w:p>
    <w:p w:rsidR="00000000" w:rsidDel="00000000" w:rsidP="00000000" w:rsidRDefault="00000000" w:rsidRPr="00000000" w14:paraId="0000001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Excluded Components:</w:t>
      </w:r>
    </w:p>
    <w:p w:rsidR="00000000" w:rsidDel="00000000" w:rsidP="00000000" w:rsidRDefault="00000000" w:rsidRPr="00000000" w14:paraId="0000002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to keep the ER diagram focused on data-related elements, I intentionally </w:t>
      </w:r>
      <w:r w:rsidDel="00000000" w:rsidR="00000000" w:rsidRPr="00000000">
        <w:rPr>
          <w:rFonts w:ascii="Times New Roman" w:cs="Times New Roman" w:eastAsia="Times New Roman" w:hAnsi="Times New Roman"/>
          <w:b w:val="1"/>
          <w:bCs w:val="1"/>
          <w:sz w:val="24"/>
          <w:szCs w:val="24"/>
          <w:rtl w:val="0"/>
        </w:rPr>
        <w:t xml:space="preserve">excluded</w:t>
      </w:r>
      <w:r w:rsidDel="00000000" w:rsidR="00000000" w:rsidRPr="00000000">
        <w:rPr>
          <w:rFonts w:ascii="Times New Roman" w:cs="Times New Roman" w:eastAsia="Times New Roman" w:hAnsi="Times New Roman"/>
          <w:sz w:val="24"/>
          <w:szCs w:val="24"/>
          <w:rtl w:val="0"/>
        </w:rPr>
        <w:t xml:space="preserve"> the following from the ER diagram:</w:t>
      </w:r>
    </w:p>
    <w:p w:rsidR="00000000" w:rsidDel="00000000" w:rsidP="00000000" w:rsidRDefault="00000000" w:rsidRPr="00000000" w14:paraId="00000022">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Views (user perspectives)</w:t>
      </w:r>
    </w:p>
    <w:p w:rsidR="00000000" w:rsidDel="00000000" w:rsidP="00000000" w:rsidRDefault="00000000" w:rsidRPr="00000000" w14:paraId="00000023">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Services</w:t>
      </w:r>
    </w:p>
    <w:p w:rsidR="00000000" w:rsidDel="00000000" w:rsidP="00000000" w:rsidRDefault="00000000" w:rsidRPr="00000000" w14:paraId="00000024">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Infrastructure and Middleware</w:t>
      </w:r>
    </w:p>
    <w:p w:rsidR="00000000" w:rsidDel="00000000" w:rsidP="00000000" w:rsidRDefault="00000000" w:rsidRPr="00000000" w14:paraId="00000025">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Rules and Functional Components</w:t>
      </w:r>
    </w:p>
    <w:p w:rsidR="00000000" w:rsidDel="00000000" w:rsidP="00000000" w:rsidRDefault="00000000" w:rsidRPr="00000000" w14:paraId="00000026">
      <w:pPr>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Hardware</w:t>
      </w:r>
    </w:p>
    <w:p w:rsidR="00000000" w:rsidDel="00000000" w:rsidP="00000000" w:rsidRDefault="00000000" w:rsidRPr="00000000" w14:paraId="0000002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elements belong to the </w:t>
      </w:r>
      <w:r w:rsidDel="00000000" w:rsidR="00000000" w:rsidRPr="00000000">
        <w:rPr>
          <w:rFonts w:ascii="Times New Roman" w:cs="Times New Roman" w:eastAsia="Times New Roman" w:hAnsi="Times New Roman"/>
          <w:b w:val="1"/>
          <w:bCs w:val="1"/>
          <w:i w:val="1"/>
          <w:iCs w:val="1"/>
          <w:sz w:val="24"/>
          <w:szCs w:val="24"/>
          <w:rtl w:val="0"/>
        </w:rPr>
        <w:t xml:space="preserve">application and technical architecture</w:t>
      </w:r>
      <w:r w:rsidDel="00000000" w:rsidR="00000000" w:rsidRPr="00000000">
        <w:rPr>
          <w:rFonts w:ascii="Times New Roman" w:cs="Times New Roman" w:eastAsia="Times New Roman" w:hAnsi="Times New Roman"/>
          <w:sz w:val="24"/>
          <w:szCs w:val="24"/>
          <w:rtl w:val="0"/>
        </w:rPr>
        <w:t xml:space="preserve">, not persistent data structures, hence they were excluded.</w:t>
      </w:r>
    </w:p>
    <w:p w:rsidR="00000000" w:rsidDel="00000000" w:rsidP="00000000" w:rsidRDefault="00000000" w:rsidRPr="00000000" w14:paraId="0000002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Assumptions:</w:t>
      </w:r>
    </w:p>
    <w:p w:rsidR="00000000" w:rsidDel="00000000" w:rsidP="00000000" w:rsidRDefault="00000000" w:rsidRPr="00000000" w14:paraId="0000002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blueprint, I made various assumptions to allow me to create a thorough ER diagram. These assumptions were the following:</w:t>
      </w:r>
    </w:p>
    <w:p w:rsidR="00000000" w:rsidDel="00000000" w:rsidP="00000000" w:rsidRDefault="00000000" w:rsidRPr="00000000" w14:paraId="0000002B">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Party belongs to exactly one subtype (disjoint, total specialization)</w:t>
      </w:r>
    </w:p>
    <w:p w:rsidR="00000000" w:rsidDel="00000000" w:rsidP="00000000" w:rsidRDefault="00000000" w:rsidRPr="00000000" w14:paraId="0000002C">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Contract is associated with exactly one Contract Holder and one Product</w:t>
      </w:r>
    </w:p>
    <w:p w:rsidR="00000000" w:rsidDel="00000000" w:rsidP="00000000" w:rsidRDefault="00000000" w:rsidRPr="00000000" w14:paraId="0000002D">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Activities, Commissions, and Documents are dependent entities tied to Contracts.</w:t>
      </w:r>
    </w:p>
    <w:p w:rsidR="00000000" w:rsidDel="00000000" w:rsidP="00000000" w:rsidRDefault="00000000" w:rsidRPr="00000000" w14:paraId="0000002E">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2"/>
          <w:szCs w:val="32"/>
          <w:rtl w:val="0"/>
        </w:rPr>
        <w:t xml:space="preserve">Entity Descriptions</w:t>
      </w:r>
      <w:r w:rsidDel="00000000" w:rsidR="00000000" w:rsidRPr="00000000">
        <w:rPr>
          <w:rtl w:val="0"/>
        </w:rPr>
      </w:r>
    </w:p>
    <w:p w:rsidR="00000000" w:rsidDel="00000000" w:rsidP="00000000" w:rsidRDefault="00000000" w:rsidRPr="00000000" w14:paraId="00000031">
      <w:p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PARTY (Strong Entity):</w:t>
      </w:r>
    </w:p>
    <w:p w:rsidR="00000000" w:rsidDel="00000000" w:rsidP="00000000" w:rsidRDefault="00000000" w:rsidRPr="00000000" w14:paraId="00000032">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PARTY Entity represents all individuals and organizations that are interacting with the systems. In the blueprint, this is represented by the </w:t>
      </w:r>
      <w:r w:rsidDel="00000000" w:rsidR="00000000" w:rsidRPr="00000000">
        <w:rPr>
          <w:rFonts w:ascii="Times New Roman" w:cs="Times New Roman" w:eastAsia="Times New Roman" w:hAnsi="Times New Roman"/>
          <w:b w:val="1"/>
          <w:bCs w:val="1"/>
          <w:i w:val="1"/>
          <w:iCs w:val="1"/>
          <w:sz w:val="24"/>
          <w:szCs w:val="24"/>
          <w:rtl w:val="0"/>
        </w:rPr>
        <w:t xml:space="preserve">Party</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i w:val="1"/>
          <w:iCs w:val="1"/>
          <w:sz w:val="24"/>
          <w:szCs w:val="24"/>
          <w:rtl w:val="0"/>
        </w:rPr>
        <w:t xml:space="preserve">Transactional Data</w:t>
      </w:r>
      <w:r w:rsidDel="00000000" w:rsidR="00000000" w:rsidRPr="00000000">
        <w:rPr>
          <w:rFonts w:ascii="Times New Roman" w:cs="Times New Roman" w:eastAsia="Times New Roman" w:hAnsi="Times New Roman"/>
          <w:sz w:val="24"/>
          <w:szCs w:val="24"/>
          <w:rtl w:val="0"/>
        </w:rPr>
        <w:t xml:space="preserve"> section, as well as in the </w:t>
      </w:r>
      <w:r w:rsidDel="00000000" w:rsidR="00000000" w:rsidRPr="00000000">
        <w:rPr>
          <w:rFonts w:ascii="Times New Roman" w:cs="Times New Roman" w:eastAsia="Times New Roman" w:hAnsi="Times New Roman"/>
          <w:b w:val="1"/>
          <w:bCs w:val="1"/>
          <w:i w:val="1"/>
          <w:iCs w:val="1"/>
          <w:sz w:val="24"/>
          <w:szCs w:val="24"/>
          <w:rtl w:val="0"/>
        </w:rPr>
        <w:t xml:space="preserve">Participants</w:t>
      </w:r>
      <w:r w:rsidDel="00000000" w:rsidR="00000000" w:rsidRPr="00000000">
        <w:rPr>
          <w:rFonts w:ascii="Times New Roman" w:cs="Times New Roman" w:eastAsia="Times New Roman" w:hAnsi="Times New Roman"/>
          <w:sz w:val="24"/>
          <w:szCs w:val="24"/>
          <w:rtl w:val="0"/>
        </w:rPr>
        <w:t xml:space="preserve"> in the overall blueprint.</w:t>
      </w:r>
    </w:p>
    <w:p w:rsidR="00000000" w:rsidDel="00000000" w:rsidP="00000000" w:rsidRDefault="00000000" w:rsidRPr="00000000" w14:paraId="00000034">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my ER diagram, PARTY has the following attributes:</w:t>
      </w:r>
    </w:p>
    <w:p w:rsidR="00000000" w:rsidDel="00000000" w:rsidP="00000000" w:rsidRDefault="00000000" w:rsidRPr="00000000" w14:paraId="00000036">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PartyId</w:t>
      </w:r>
      <w:r w:rsidDel="00000000" w:rsidR="00000000" w:rsidRPr="00000000">
        <w:rPr>
          <w:rFonts w:ascii="Times New Roman" w:cs="Times New Roman" w:eastAsia="Times New Roman" w:hAnsi="Times New Roman"/>
          <w:sz w:val="24"/>
          <w:szCs w:val="24"/>
          <w:rtl w:val="0"/>
        </w:rPr>
        <w:t xml:space="preserve"> (Primary Key) - Used to identify an individual party.</w:t>
      </w:r>
    </w:p>
    <w:p w:rsidR="00000000" w:rsidDel="00000000" w:rsidP="00000000" w:rsidRDefault="00000000" w:rsidRPr="00000000" w14:paraId="00000037">
      <w:pPr>
        <w:numPr>
          <w:ilvl w:val="0"/>
          <w:numId w:val="5"/>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Name - The name of the individual or organization (name of the party).</w:t>
      </w:r>
    </w:p>
    <w:p w:rsidR="00000000" w:rsidDel="00000000" w:rsidP="00000000" w:rsidRDefault="00000000" w:rsidRPr="00000000" w14:paraId="00000038">
      <w:pPr>
        <w:numPr>
          <w:ilvl w:val="0"/>
          <w:numId w:val="5"/>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Address - The address of the individual or organization.</w:t>
      </w:r>
    </w:p>
    <w:p w:rsidR="00000000" w:rsidDel="00000000" w:rsidP="00000000" w:rsidRDefault="00000000" w:rsidRPr="00000000" w14:paraId="00000039">
      <w:pPr>
        <w:numPr>
          <w:ilvl w:val="0"/>
          <w:numId w:val="5"/>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Email - Email of the individual or organization.</w:t>
      </w:r>
    </w:p>
    <w:p w:rsidR="00000000" w:rsidDel="00000000" w:rsidP="00000000" w:rsidRDefault="00000000" w:rsidRPr="00000000" w14:paraId="0000003A">
      <w:pPr>
        <w:numPr>
          <w:ilvl w:val="0"/>
          <w:numId w:val="5"/>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Phone - Phone number of the individual or organization.</w:t>
      </w:r>
    </w:p>
    <w:p w:rsidR="00000000" w:rsidDel="00000000" w:rsidP="00000000" w:rsidRDefault="00000000" w:rsidRPr="00000000" w14:paraId="0000003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Party class/entity also has various subclasses of types of Parties that could be involved in the system. It is a </w:t>
      </w:r>
      <w:r w:rsidDel="00000000" w:rsidR="00000000" w:rsidRPr="00000000">
        <w:rPr>
          <w:rFonts w:ascii="Times New Roman" w:cs="Times New Roman" w:eastAsia="Times New Roman" w:hAnsi="Times New Roman"/>
          <w:b w:val="1"/>
          <w:bCs w:val="1"/>
          <w:sz w:val="24"/>
          <w:szCs w:val="24"/>
          <w:rtl w:val="0"/>
        </w:rPr>
        <w:t xml:space="preserve">disjoint classification </w:t>
      </w:r>
      <w:r w:rsidDel="00000000" w:rsidR="00000000" w:rsidRPr="00000000">
        <w:rPr>
          <w:rFonts w:ascii="Times New Roman" w:cs="Times New Roman" w:eastAsia="Times New Roman" w:hAnsi="Times New Roman"/>
          <w:sz w:val="24"/>
          <w:szCs w:val="24"/>
          <w:rtl w:val="0"/>
        </w:rPr>
        <w:t xml:space="preserve">with the following subclasses:</w:t>
      </w:r>
    </w:p>
    <w:p w:rsidR="00000000" w:rsidDel="00000000" w:rsidP="00000000" w:rsidRDefault="00000000" w:rsidRPr="00000000" w14:paraId="0000003D">
      <w:pPr>
        <w:numPr>
          <w:ilvl w:val="0"/>
          <w:numId w:val="7"/>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FINANCIAL_PROFESSIONAL</w:t>
      </w:r>
    </w:p>
    <w:p w:rsidR="00000000" w:rsidDel="00000000" w:rsidP="00000000" w:rsidRDefault="00000000" w:rsidRPr="00000000" w14:paraId="0000003E">
      <w:pPr>
        <w:numPr>
          <w:ilvl w:val="0"/>
          <w:numId w:val="7"/>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CONTRACT_HOLDER</w:t>
      </w:r>
    </w:p>
    <w:p w:rsidR="00000000" w:rsidDel="00000000" w:rsidP="00000000" w:rsidRDefault="00000000" w:rsidRPr="00000000" w14:paraId="0000003F">
      <w:pPr>
        <w:numPr>
          <w:ilvl w:val="0"/>
          <w:numId w:val="7"/>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PROSPECT</w:t>
      </w:r>
    </w:p>
    <w:p w:rsidR="00000000" w:rsidDel="00000000" w:rsidP="00000000" w:rsidRDefault="00000000" w:rsidRPr="00000000" w14:paraId="00000040">
      <w:pPr>
        <w:numPr>
          <w:ilvl w:val="0"/>
          <w:numId w:val="7"/>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EMPLOYEE</w:t>
      </w:r>
    </w:p>
    <w:p w:rsidR="00000000" w:rsidDel="00000000" w:rsidP="00000000" w:rsidRDefault="00000000" w:rsidRPr="00000000" w14:paraId="00000041">
      <w:pPr>
        <w:numPr>
          <w:ilvl w:val="0"/>
          <w:numId w:val="7"/>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FIRM</w:t>
      </w:r>
    </w:p>
    <w:p w:rsidR="00000000" w:rsidDel="00000000" w:rsidP="00000000" w:rsidRDefault="00000000" w:rsidRPr="00000000" w14:paraId="00000042">
      <w:pPr>
        <w:numPr>
          <w:ilvl w:val="0"/>
          <w:numId w:val="7"/>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CLEARINGHOUSE</w:t>
      </w:r>
    </w:p>
    <w:p w:rsidR="00000000" w:rsidDel="00000000" w:rsidP="00000000" w:rsidRDefault="00000000" w:rsidRPr="00000000" w14:paraId="0000004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subclasses directly relate to the various types of </w:t>
      </w:r>
      <w:r w:rsidDel="00000000" w:rsidR="00000000" w:rsidRPr="00000000">
        <w:rPr>
          <w:rFonts w:ascii="Times New Roman" w:cs="Times New Roman" w:eastAsia="Times New Roman" w:hAnsi="Times New Roman"/>
          <w:i w:val="1"/>
          <w:iCs w:val="1"/>
          <w:sz w:val="24"/>
          <w:szCs w:val="24"/>
          <w:rtl w:val="0"/>
        </w:rPr>
        <w:t xml:space="preserve">Participants </w:t>
      </w:r>
      <w:r w:rsidDel="00000000" w:rsidR="00000000" w:rsidRPr="00000000">
        <w:rPr>
          <w:rFonts w:ascii="Times New Roman" w:cs="Times New Roman" w:eastAsia="Times New Roman" w:hAnsi="Times New Roman"/>
          <w:sz w:val="24"/>
          <w:szCs w:val="24"/>
          <w:rtl w:val="0"/>
        </w:rPr>
        <w:t xml:space="preserve">outlined in the </w:t>
      </w:r>
      <w:r w:rsidDel="00000000" w:rsidR="00000000" w:rsidRPr="00000000">
        <w:rPr>
          <w:rFonts w:ascii="Times New Roman" w:cs="Times New Roman" w:eastAsia="Times New Roman" w:hAnsi="Times New Roman"/>
          <w:i w:val="1"/>
          <w:iCs w:val="1"/>
          <w:sz w:val="24"/>
          <w:szCs w:val="24"/>
          <w:rtl w:val="0"/>
        </w:rPr>
        <w:t xml:space="preserve">Participants </w:t>
      </w:r>
      <w:r w:rsidDel="00000000" w:rsidR="00000000" w:rsidRPr="00000000">
        <w:rPr>
          <w:rFonts w:ascii="Times New Roman" w:cs="Times New Roman" w:eastAsia="Times New Roman" w:hAnsi="Times New Roman"/>
          <w:sz w:val="24"/>
          <w:szCs w:val="24"/>
          <w:rtl w:val="0"/>
        </w:rPr>
        <w:t xml:space="preserve">section of the blueprint.</w:t>
      </w:r>
    </w:p>
    <w:p w:rsidR="00000000" w:rsidDel="00000000" w:rsidP="00000000" w:rsidRDefault="00000000" w:rsidRPr="00000000" w14:paraId="00000045">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PRODUCT (Strong Entity):</w:t>
      </w:r>
    </w:p>
    <w:p w:rsidR="00000000" w:rsidDel="00000000" w:rsidP="00000000" w:rsidRDefault="00000000" w:rsidRPr="00000000" w14:paraId="00000047">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 entity represents the financial products offered by the enterprise. In the blueprint, Product appears in both the Functional Components and Transactional Data sections, indicating it is a core business object used in contract creation and management.</w:t>
      </w:r>
    </w:p>
    <w:p w:rsidR="00000000" w:rsidDel="00000000" w:rsidP="00000000" w:rsidRDefault="00000000" w:rsidRPr="00000000" w14:paraId="00000048">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my ER diagram, PRODUCT has the following attributes:</w:t>
      </w:r>
    </w:p>
    <w:p w:rsidR="00000000" w:rsidDel="00000000" w:rsidP="00000000" w:rsidRDefault="00000000" w:rsidRPr="00000000" w14:paraId="0000004A">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ProductId</w:t>
      </w:r>
      <w:r w:rsidDel="00000000" w:rsidR="00000000" w:rsidRPr="00000000">
        <w:rPr>
          <w:rFonts w:ascii="Times New Roman" w:cs="Times New Roman" w:eastAsia="Times New Roman" w:hAnsi="Times New Roman"/>
          <w:sz w:val="24"/>
          <w:szCs w:val="24"/>
          <w:rtl w:val="0"/>
        </w:rPr>
        <w:t xml:space="preserve"> (Primary Key) - Used to identify a financial product.</w:t>
      </w:r>
    </w:p>
    <w:p w:rsidR="00000000" w:rsidDel="00000000" w:rsidP="00000000" w:rsidRDefault="00000000" w:rsidRPr="00000000" w14:paraId="0000004B">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ProductName - The name of the financial product.</w:t>
      </w:r>
    </w:p>
    <w:p w:rsidR="00000000" w:rsidDel="00000000" w:rsidP="00000000" w:rsidRDefault="00000000" w:rsidRPr="00000000" w14:paraId="0000004C">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ProductType - The type of the financial product.</w:t>
      </w:r>
    </w:p>
    <w:p w:rsidR="00000000" w:rsidDel="00000000" w:rsidP="00000000" w:rsidRDefault="00000000" w:rsidRPr="00000000" w14:paraId="0000004D">
      <w:pPr>
        <w:spacing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E">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CONTRACT:</w:t>
      </w:r>
    </w:p>
    <w:p w:rsidR="00000000" w:rsidDel="00000000" w:rsidP="00000000" w:rsidRDefault="00000000" w:rsidRPr="00000000" w14:paraId="0000004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CONTRACT entity represents agreements between the enterprise and customers. In the blueprint, </w:t>
      </w:r>
      <w:r w:rsidDel="00000000" w:rsidR="00000000" w:rsidRPr="00000000">
        <w:rPr>
          <w:rFonts w:ascii="Times New Roman" w:cs="Times New Roman" w:eastAsia="Times New Roman" w:hAnsi="Times New Roman"/>
          <w:b w:val="1"/>
          <w:bCs w:val="1"/>
          <w:i w:val="1"/>
          <w:iCs w:val="1"/>
          <w:sz w:val="24"/>
          <w:szCs w:val="24"/>
          <w:rtl w:val="0"/>
        </w:rPr>
        <w:t xml:space="preserve">Contract</w:t>
      </w:r>
      <w:r w:rsidDel="00000000" w:rsidR="00000000" w:rsidRPr="00000000">
        <w:rPr>
          <w:rFonts w:ascii="Times New Roman" w:cs="Times New Roman" w:eastAsia="Times New Roman" w:hAnsi="Times New Roman"/>
          <w:sz w:val="24"/>
          <w:szCs w:val="24"/>
          <w:rtl w:val="0"/>
        </w:rPr>
        <w:t xml:space="preserve"> is a central data store in the </w:t>
      </w:r>
      <w:r w:rsidDel="00000000" w:rsidR="00000000" w:rsidRPr="00000000">
        <w:rPr>
          <w:rFonts w:ascii="Times New Roman" w:cs="Times New Roman" w:eastAsia="Times New Roman" w:hAnsi="Times New Roman"/>
          <w:b w:val="1"/>
          <w:bCs w:val="1"/>
          <w:i w:val="1"/>
          <w:iCs w:val="1"/>
          <w:sz w:val="24"/>
          <w:szCs w:val="24"/>
          <w:rtl w:val="0"/>
        </w:rPr>
        <w:t xml:space="preserve">Transactional Data layer</w:t>
      </w:r>
      <w:r w:rsidDel="00000000" w:rsidR="00000000" w:rsidRPr="00000000">
        <w:rPr>
          <w:rFonts w:ascii="Times New Roman" w:cs="Times New Roman" w:eastAsia="Times New Roman" w:hAnsi="Times New Roman"/>
          <w:sz w:val="24"/>
          <w:szCs w:val="24"/>
          <w:rtl w:val="0"/>
        </w:rPr>
        <w:t xml:space="preserve"> and is heavily referenced in </w:t>
      </w:r>
      <w:r w:rsidDel="00000000" w:rsidR="00000000" w:rsidRPr="00000000">
        <w:rPr>
          <w:rFonts w:ascii="Times New Roman" w:cs="Times New Roman" w:eastAsia="Times New Roman" w:hAnsi="Times New Roman"/>
          <w:b w:val="1"/>
          <w:bCs w:val="1"/>
          <w:i w:val="1"/>
          <w:iCs w:val="1"/>
          <w:sz w:val="24"/>
          <w:szCs w:val="24"/>
          <w:rtl w:val="0"/>
        </w:rPr>
        <w:t xml:space="preserve">service</w:t>
      </w:r>
      <w:r w:rsidDel="00000000" w:rsidR="00000000" w:rsidRPr="00000000">
        <w:rPr>
          <w:rFonts w:ascii="Times New Roman" w:cs="Times New Roman" w:eastAsia="Times New Roman" w:hAnsi="Times New Roman"/>
          <w:sz w:val="24"/>
          <w:szCs w:val="24"/>
          <w:rtl w:val="0"/>
        </w:rPr>
        <w:t xml:space="preserve"> and process flows such as contract setup, servicing, and valuation.</w:t>
      </w:r>
    </w:p>
    <w:p w:rsidR="00000000" w:rsidDel="00000000" w:rsidP="00000000" w:rsidRDefault="00000000" w:rsidRPr="00000000" w14:paraId="0000005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my ER diagram, CONTRACT has the following attributes:</w:t>
      </w:r>
    </w:p>
    <w:p w:rsidR="00000000" w:rsidDel="00000000" w:rsidP="00000000" w:rsidRDefault="00000000" w:rsidRPr="00000000" w14:paraId="00000052">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ContractId</w:t>
      </w:r>
      <w:r w:rsidDel="00000000" w:rsidR="00000000" w:rsidRPr="00000000">
        <w:rPr>
          <w:rFonts w:ascii="Times New Roman" w:cs="Times New Roman" w:eastAsia="Times New Roman" w:hAnsi="Times New Roman"/>
          <w:sz w:val="24"/>
          <w:szCs w:val="24"/>
          <w:rtl w:val="0"/>
        </w:rPr>
        <w:t xml:space="preserve"> (Primary Key) - Used to identify an individual contract.</w:t>
      </w:r>
    </w:p>
    <w:p w:rsidR="00000000" w:rsidDel="00000000" w:rsidP="00000000" w:rsidRDefault="00000000" w:rsidRPr="00000000" w14:paraId="00000053">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StartDate - The date that the contract is starting to be in effect.</w:t>
      </w:r>
    </w:p>
    <w:p w:rsidR="00000000" w:rsidDel="00000000" w:rsidP="00000000" w:rsidRDefault="00000000" w:rsidRPr="00000000" w14:paraId="00000054">
      <w:pPr>
        <w:numPr>
          <w:ilvl w:val="0"/>
          <w:numId w:val="5"/>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EndDate - The date that the contract is no longer in effect.</w:t>
      </w:r>
    </w:p>
    <w:p w:rsidR="00000000" w:rsidDel="00000000" w:rsidP="00000000" w:rsidRDefault="00000000" w:rsidRPr="00000000" w14:paraId="00000055">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 The status of the contract.</w:t>
      </w:r>
    </w:p>
    <w:p w:rsidR="00000000" w:rsidDel="00000000" w:rsidP="00000000" w:rsidRDefault="00000000" w:rsidRPr="00000000" w14:paraId="0000005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ACTIVITY (Weak Entity):</w:t>
      </w:r>
    </w:p>
    <w:p w:rsidR="00000000" w:rsidDel="00000000" w:rsidP="00000000" w:rsidRDefault="00000000" w:rsidRPr="00000000" w14:paraId="0000005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ACTIVITY entity represents business events and operations including New Business Form Based, Death, Spousal Continuance, Remittance, Valuation, and Reallocation. These correspond to the </w:t>
      </w:r>
      <w:r w:rsidDel="00000000" w:rsidR="00000000" w:rsidRPr="00000000">
        <w:rPr>
          <w:rFonts w:ascii="Times New Roman" w:cs="Times New Roman" w:eastAsia="Times New Roman" w:hAnsi="Times New Roman"/>
          <w:b w:val="1"/>
          <w:bCs w:val="1"/>
          <w:i w:val="1"/>
          <w:iCs w:val="1"/>
          <w:sz w:val="24"/>
          <w:szCs w:val="24"/>
          <w:rtl w:val="0"/>
        </w:rPr>
        <w:t xml:space="preserve">Processes</w:t>
      </w:r>
      <w:r w:rsidDel="00000000" w:rsidR="00000000" w:rsidRPr="00000000">
        <w:rPr>
          <w:rFonts w:ascii="Times New Roman" w:cs="Times New Roman" w:eastAsia="Times New Roman" w:hAnsi="Times New Roman"/>
          <w:sz w:val="24"/>
          <w:szCs w:val="24"/>
          <w:rtl w:val="0"/>
        </w:rPr>
        <w:t xml:space="preserve"> section of the blueprint, while the actual stored data is represented as </w:t>
      </w:r>
      <w:r w:rsidDel="00000000" w:rsidR="00000000" w:rsidRPr="00000000">
        <w:rPr>
          <w:rFonts w:ascii="Times New Roman" w:cs="Times New Roman" w:eastAsia="Times New Roman" w:hAnsi="Times New Roman"/>
          <w:b w:val="1"/>
          <w:bCs w:val="1"/>
          <w:i w:val="1"/>
          <w:iCs w:val="1"/>
          <w:sz w:val="24"/>
          <w:szCs w:val="24"/>
          <w:rtl w:val="0"/>
        </w:rPr>
        <w:t xml:space="preserve">Activities</w:t>
      </w:r>
      <w:r w:rsidDel="00000000" w:rsidR="00000000" w:rsidRPr="00000000">
        <w:rPr>
          <w:rFonts w:ascii="Times New Roman" w:cs="Times New Roman" w:eastAsia="Times New Roman" w:hAnsi="Times New Roman"/>
          <w:sz w:val="24"/>
          <w:szCs w:val="24"/>
          <w:rtl w:val="0"/>
        </w:rPr>
        <w:t xml:space="preserve"> in the </w:t>
      </w:r>
      <w:r w:rsidDel="00000000" w:rsidR="00000000" w:rsidRPr="00000000">
        <w:rPr>
          <w:rFonts w:ascii="Times New Roman" w:cs="Times New Roman" w:eastAsia="Times New Roman" w:hAnsi="Times New Roman"/>
          <w:b w:val="1"/>
          <w:bCs w:val="1"/>
          <w:i w:val="1"/>
          <w:iCs w:val="1"/>
          <w:sz w:val="24"/>
          <w:szCs w:val="24"/>
          <w:rtl w:val="0"/>
        </w:rPr>
        <w:t xml:space="preserve">Transactional Data layer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my ER diagram, ACTIVITY has the following attributes:</w:t>
      </w:r>
    </w:p>
    <w:p w:rsidR="00000000" w:rsidDel="00000000" w:rsidP="00000000" w:rsidRDefault="00000000" w:rsidRPr="00000000" w14:paraId="0000005C">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ActivityID</w:t>
      </w:r>
      <w:r w:rsidDel="00000000" w:rsidR="00000000" w:rsidRPr="00000000">
        <w:rPr>
          <w:rFonts w:ascii="Times New Roman" w:cs="Times New Roman" w:eastAsia="Times New Roman" w:hAnsi="Times New Roman"/>
          <w:sz w:val="24"/>
          <w:szCs w:val="24"/>
          <w:rtl w:val="0"/>
        </w:rPr>
        <w:t xml:space="preserve"> (Partial Key) - Used to identify an individual activity.</w:t>
      </w:r>
    </w:p>
    <w:p w:rsidR="00000000" w:rsidDel="00000000" w:rsidP="00000000" w:rsidRDefault="00000000" w:rsidRPr="00000000" w14:paraId="0000005D">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ActivityType - The type of activity.</w:t>
      </w:r>
    </w:p>
    <w:p w:rsidR="00000000" w:rsidDel="00000000" w:rsidP="00000000" w:rsidRDefault="00000000" w:rsidRPr="00000000" w14:paraId="0000005E">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ActivityDate - The date the activity occurred.</w:t>
      </w:r>
    </w:p>
    <w:p w:rsidR="00000000" w:rsidDel="00000000" w:rsidP="00000000" w:rsidRDefault="00000000" w:rsidRPr="00000000" w14:paraId="0000005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important to note that ACTIVITY is a weak entity because it cannot exist independently and must be associated with a Contract. It specifically inherits another </w:t>
      </w:r>
      <w:r w:rsidDel="00000000" w:rsidR="00000000" w:rsidRPr="00000000">
        <w:rPr>
          <w:rFonts w:ascii="Times New Roman" w:cs="Times New Roman" w:eastAsia="Times New Roman" w:hAnsi="Times New Roman"/>
          <w:b w:val="1"/>
          <w:bCs w:val="1"/>
          <w:sz w:val="24"/>
          <w:szCs w:val="24"/>
          <w:rtl w:val="0"/>
        </w:rPr>
        <w:t xml:space="preserve">partial key of ContractId</w:t>
      </w:r>
      <w:r w:rsidDel="00000000" w:rsidR="00000000" w:rsidRPr="00000000">
        <w:rPr>
          <w:rFonts w:ascii="Times New Roman" w:cs="Times New Roman" w:eastAsia="Times New Roman" w:hAnsi="Times New Roman"/>
          <w:sz w:val="24"/>
          <w:szCs w:val="24"/>
          <w:rtl w:val="0"/>
        </w:rPr>
        <w:t xml:space="preserve"> from the CONTRACT entity it is associated with.</w:t>
      </w:r>
    </w:p>
    <w:p w:rsidR="00000000" w:rsidDel="00000000" w:rsidP="00000000" w:rsidRDefault="00000000" w:rsidRPr="00000000" w14:paraId="0000006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COMMISSION (Weak Entity):</w:t>
      </w:r>
    </w:p>
    <w:p w:rsidR="00000000" w:rsidDel="00000000" w:rsidP="00000000" w:rsidRDefault="00000000" w:rsidRPr="00000000" w14:paraId="0000006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COMMISSION entity represents financial compensation associated with contracts and financial professionals. In the blueprint, Commissions appear as a </w:t>
      </w:r>
      <w:r w:rsidDel="00000000" w:rsidR="00000000" w:rsidRPr="00000000">
        <w:rPr>
          <w:rFonts w:ascii="Times New Roman" w:cs="Times New Roman" w:eastAsia="Times New Roman" w:hAnsi="Times New Roman"/>
          <w:b w:val="1"/>
          <w:bCs w:val="1"/>
          <w:i w:val="1"/>
          <w:iCs w:val="1"/>
          <w:sz w:val="24"/>
          <w:szCs w:val="24"/>
          <w:rtl w:val="0"/>
        </w:rPr>
        <w:t xml:space="preserve">transactional data store</w:t>
      </w:r>
      <w:r w:rsidDel="00000000" w:rsidR="00000000" w:rsidRPr="00000000">
        <w:rPr>
          <w:rFonts w:ascii="Times New Roman" w:cs="Times New Roman" w:eastAsia="Times New Roman" w:hAnsi="Times New Roman"/>
          <w:sz w:val="24"/>
          <w:szCs w:val="24"/>
          <w:rtl w:val="0"/>
        </w:rPr>
        <w:t xml:space="preserve"> and are also referenced in the </w:t>
      </w:r>
      <w:r w:rsidDel="00000000" w:rsidR="00000000" w:rsidRPr="00000000">
        <w:rPr>
          <w:rFonts w:ascii="Times New Roman" w:cs="Times New Roman" w:eastAsia="Times New Roman" w:hAnsi="Times New Roman"/>
          <w:b w:val="1"/>
          <w:bCs w:val="1"/>
          <w:i w:val="1"/>
          <w:iCs w:val="1"/>
          <w:sz w:val="24"/>
          <w:szCs w:val="24"/>
          <w:rtl w:val="0"/>
        </w:rPr>
        <w:t xml:space="preserve">sales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i w:val="1"/>
          <w:iCs w:val="1"/>
          <w:sz w:val="24"/>
          <w:szCs w:val="24"/>
          <w:rtl w:val="0"/>
        </w:rPr>
        <w:t xml:space="preserve">compensation</w:t>
      </w:r>
      <w:r w:rsidDel="00000000" w:rsidR="00000000" w:rsidRPr="00000000">
        <w:rPr>
          <w:rFonts w:ascii="Times New Roman" w:cs="Times New Roman" w:eastAsia="Times New Roman" w:hAnsi="Times New Roman"/>
          <w:sz w:val="24"/>
          <w:szCs w:val="24"/>
          <w:rtl w:val="0"/>
        </w:rPr>
        <w:t xml:space="preserve"> processes.</w:t>
      </w:r>
    </w:p>
    <w:p w:rsidR="00000000" w:rsidDel="00000000" w:rsidP="00000000" w:rsidRDefault="00000000" w:rsidRPr="00000000" w14:paraId="0000006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my ER diagram, COMMISSION has the following attributes:</w:t>
      </w:r>
    </w:p>
    <w:p w:rsidR="00000000" w:rsidDel="00000000" w:rsidP="00000000" w:rsidRDefault="00000000" w:rsidRPr="00000000" w14:paraId="00000066">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CommisionID</w:t>
      </w:r>
      <w:r w:rsidDel="00000000" w:rsidR="00000000" w:rsidRPr="00000000">
        <w:rPr>
          <w:rFonts w:ascii="Times New Roman" w:cs="Times New Roman" w:eastAsia="Times New Roman" w:hAnsi="Times New Roman"/>
          <w:sz w:val="24"/>
          <w:szCs w:val="24"/>
          <w:rtl w:val="0"/>
        </w:rPr>
        <w:t xml:space="preserve"> (Partial Key) - Used to identify an individual commission.</w:t>
      </w:r>
    </w:p>
    <w:p w:rsidR="00000000" w:rsidDel="00000000" w:rsidP="00000000" w:rsidRDefault="00000000" w:rsidRPr="00000000" w14:paraId="00000067">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Amount - The amount associated with the commission.</w:t>
      </w:r>
    </w:p>
    <w:p w:rsidR="00000000" w:rsidDel="00000000" w:rsidP="00000000" w:rsidRDefault="00000000" w:rsidRPr="00000000" w14:paraId="00000068">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CommissionDate - The date the commission occurred.</w:t>
      </w:r>
    </w:p>
    <w:p w:rsidR="00000000" w:rsidDel="00000000" w:rsidP="00000000" w:rsidRDefault="00000000" w:rsidRPr="00000000" w14:paraId="0000006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important to note that COMMISSION is a weak entity because it cannot exist independently and must be associated with a Contract. It specifically inherits another </w:t>
      </w:r>
      <w:r w:rsidDel="00000000" w:rsidR="00000000" w:rsidRPr="00000000">
        <w:rPr>
          <w:rFonts w:ascii="Times New Roman" w:cs="Times New Roman" w:eastAsia="Times New Roman" w:hAnsi="Times New Roman"/>
          <w:b w:val="1"/>
          <w:bCs w:val="1"/>
          <w:sz w:val="24"/>
          <w:szCs w:val="24"/>
          <w:rtl w:val="0"/>
        </w:rPr>
        <w:t xml:space="preserve">partial key of ContractId</w:t>
      </w:r>
      <w:r w:rsidDel="00000000" w:rsidR="00000000" w:rsidRPr="00000000">
        <w:rPr>
          <w:rFonts w:ascii="Times New Roman" w:cs="Times New Roman" w:eastAsia="Times New Roman" w:hAnsi="Times New Roman"/>
          <w:sz w:val="24"/>
          <w:szCs w:val="24"/>
          <w:rtl w:val="0"/>
        </w:rPr>
        <w:t xml:space="preserve"> from the CONTRACT entity it is associated with.</w:t>
      </w:r>
    </w:p>
    <w:p w:rsidR="00000000" w:rsidDel="00000000" w:rsidP="00000000" w:rsidRDefault="00000000" w:rsidRPr="00000000" w14:paraId="0000006B">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DOCUMENT (Weak Entity):</w:t>
      </w:r>
    </w:p>
    <w:p w:rsidR="00000000" w:rsidDel="00000000" w:rsidP="00000000" w:rsidRDefault="00000000" w:rsidRPr="00000000" w14:paraId="0000006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 entity represents unstructured and structured records such as applications, correspondence, and reports. The blueprint explicitly describes Documents as part of the </w:t>
      </w:r>
      <w:r w:rsidDel="00000000" w:rsidR="00000000" w:rsidRPr="00000000">
        <w:rPr>
          <w:rFonts w:ascii="Times New Roman" w:cs="Times New Roman" w:eastAsia="Times New Roman" w:hAnsi="Times New Roman"/>
          <w:b w:val="1"/>
          <w:bCs w:val="1"/>
          <w:i w:val="1"/>
          <w:iCs w:val="1"/>
          <w:sz w:val="24"/>
          <w:szCs w:val="24"/>
          <w:rtl w:val="0"/>
        </w:rPr>
        <w:t xml:space="preserve">Transactional Data layer</w:t>
      </w:r>
      <w:r w:rsidDel="00000000" w:rsidR="00000000" w:rsidRPr="00000000">
        <w:rPr>
          <w:rFonts w:ascii="Times New Roman" w:cs="Times New Roman" w:eastAsia="Times New Roman" w:hAnsi="Times New Roman"/>
          <w:sz w:val="24"/>
          <w:szCs w:val="24"/>
          <w:rtl w:val="0"/>
        </w:rPr>
        <w:t xml:space="preserve">, storing various forms of enterprise information.</w:t>
      </w:r>
    </w:p>
    <w:p w:rsidR="00000000" w:rsidDel="00000000" w:rsidP="00000000" w:rsidRDefault="00000000" w:rsidRPr="00000000" w14:paraId="0000006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my ER diagram, DOCUMENT has the following attributes:</w:t>
      </w:r>
    </w:p>
    <w:p w:rsidR="00000000" w:rsidDel="00000000" w:rsidP="00000000" w:rsidRDefault="00000000" w:rsidRPr="00000000" w14:paraId="0000006F">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DocumentID</w:t>
      </w:r>
      <w:r w:rsidDel="00000000" w:rsidR="00000000" w:rsidRPr="00000000">
        <w:rPr>
          <w:rFonts w:ascii="Times New Roman" w:cs="Times New Roman" w:eastAsia="Times New Roman" w:hAnsi="Times New Roman"/>
          <w:sz w:val="24"/>
          <w:szCs w:val="24"/>
          <w:rtl w:val="0"/>
        </w:rPr>
        <w:t xml:space="preserve"> (Partial Key) - Used to identify an individual document.</w:t>
      </w:r>
    </w:p>
    <w:p w:rsidR="00000000" w:rsidDel="00000000" w:rsidP="00000000" w:rsidRDefault="00000000" w:rsidRPr="00000000" w14:paraId="00000070">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DocumentType - The type of document.</w:t>
      </w:r>
    </w:p>
    <w:p w:rsidR="00000000" w:rsidDel="00000000" w:rsidP="00000000" w:rsidRDefault="00000000" w:rsidRPr="00000000" w14:paraId="00000071">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CreatedDate - The date the document was created.</w:t>
      </w:r>
    </w:p>
    <w:p w:rsidR="00000000" w:rsidDel="00000000" w:rsidP="00000000" w:rsidRDefault="00000000" w:rsidRPr="00000000" w14:paraId="0000007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important to note that COMMISSION is a weak entity because it cannot exist independently and must be associated with an Activity/Process. It specifically inherits another </w:t>
      </w:r>
      <w:r w:rsidDel="00000000" w:rsidR="00000000" w:rsidRPr="00000000">
        <w:rPr>
          <w:rFonts w:ascii="Times New Roman" w:cs="Times New Roman" w:eastAsia="Times New Roman" w:hAnsi="Times New Roman"/>
          <w:b w:val="1"/>
          <w:bCs w:val="1"/>
          <w:sz w:val="24"/>
          <w:szCs w:val="24"/>
          <w:rtl w:val="0"/>
        </w:rPr>
        <w:t xml:space="preserve">partial key of ActivityId</w:t>
      </w:r>
      <w:r w:rsidDel="00000000" w:rsidR="00000000" w:rsidRPr="00000000">
        <w:rPr>
          <w:rFonts w:ascii="Times New Roman" w:cs="Times New Roman" w:eastAsia="Times New Roman" w:hAnsi="Times New Roman"/>
          <w:sz w:val="24"/>
          <w:szCs w:val="24"/>
          <w:rtl w:val="0"/>
        </w:rPr>
        <w:t xml:space="preserve"> from the Activity entity it is associated with, as well as the partial key of ContractId because an ACTIVITY entity is also a weak entity and cannot exist independently and must be associated with a contract.</w:t>
      </w:r>
    </w:p>
    <w:p w:rsidR="00000000" w:rsidDel="00000000" w:rsidP="00000000" w:rsidRDefault="00000000" w:rsidRPr="00000000" w14:paraId="0000007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INTERACTION (Strong Entity):</w:t>
      </w:r>
    </w:p>
    <w:p w:rsidR="00000000" w:rsidDel="00000000" w:rsidP="00000000" w:rsidRDefault="00000000" w:rsidRPr="00000000" w14:paraId="0000007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Interaction entity represents communication events between parties. In the blueprint, this corresponds to the </w:t>
      </w:r>
      <w:r w:rsidDel="00000000" w:rsidR="00000000" w:rsidRPr="00000000">
        <w:rPr>
          <w:rFonts w:ascii="Times New Roman" w:cs="Times New Roman" w:eastAsia="Times New Roman" w:hAnsi="Times New Roman"/>
          <w:b w:val="1"/>
          <w:bCs w:val="1"/>
          <w:sz w:val="24"/>
          <w:szCs w:val="24"/>
          <w:rtl w:val="0"/>
        </w:rPr>
        <w:t xml:space="preserve">Interaction layer</w:t>
      </w:r>
      <w:r w:rsidDel="00000000" w:rsidR="00000000" w:rsidRPr="00000000">
        <w:rPr>
          <w:rFonts w:ascii="Times New Roman" w:cs="Times New Roman" w:eastAsia="Times New Roman" w:hAnsi="Times New Roman"/>
          <w:sz w:val="24"/>
          <w:szCs w:val="24"/>
          <w:rtl w:val="0"/>
        </w:rPr>
        <w:t xml:space="preserve">, which includes various communication mediums such as forms, email, and phone.</w:t>
      </w:r>
    </w:p>
    <w:p w:rsidR="00000000" w:rsidDel="00000000" w:rsidP="00000000" w:rsidRDefault="00000000" w:rsidRPr="00000000" w14:paraId="0000007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my ER diagram, INTERACTION has the following attributes:</w:t>
      </w:r>
    </w:p>
    <w:p w:rsidR="00000000" w:rsidDel="00000000" w:rsidP="00000000" w:rsidRDefault="00000000" w:rsidRPr="00000000" w14:paraId="00000079">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InteractionID</w:t>
      </w:r>
      <w:r w:rsidDel="00000000" w:rsidR="00000000" w:rsidRPr="00000000">
        <w:rPr>
          <w:rFonts w:ascii="Times New Roman" w:cs="Times New Roman" w:eastAsia="Times New Roman" w:hAnsi="Times New Roman"/>
          <w:sz w:val="24"/>
          <w:szCs w:val="24"/>
          <w:rtl w:val="0"/>
        </w:rPr>
        <w:t xml:space="preserve"> (Primary Key) - Used to identify an individual interaction.</w:t>
      </w:r>
    </w:p>
    <w:p w:rsidR="00000000" w:rsidDel="00000000" w:rsidP="00000000" w:rsidRDefault="00000000" w:rsidRPr="00000000" w14:paraId="0000007A">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 the type of medium for that interaction (i.e. Phone PDA, Email, etc.).</w:t>
      </w:r>
    </w:p>
    <w:p w:rsidR="00000000" w:rsidDel="00000000" w:rsidP="00000000" w:rsidRDefault="00000000" w:rsidRPr="00000000" w14:paraId="0000007B">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InteractionDate - The date the interaction occurred.</w:t>
      </w:r>
    </w:p>
    <w:p w:rsidR="00000000" w:rsidDel="00000000" w:rsidP="00000000" w:rsidRDefault="00000000" w:rsidRPr="00000000" w14:paraId="0000007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Relationship Descriptions</w:t>
      </w:r>
    </w:p>
    <w:p w:rsidR="00000000" w:rsidDel="00000000" w:rsidP="00000000" w:rsidRDefault="00000000" w:rsidRPr="00000000" w14:paraId="0000007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OWNS: Contract Holder Owns Contract:</w:t>
      </w:r>
    </w:p>
    <w:p w:rsidR="00000000" w:rsidDel="00000000" w:rsidP="00000000" w:rsidRDefault="00000000" w:rsidRPr="00000000" w14:paraId="00000081">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relationship represents ownership of contracts by customers. In the blueprint, </w:t>
      </w:r>
      <w:r w:rsidDel="00000000" w:rsidR="00000000" w:rsidRPr="00000000">
        <w:rPr>
          <w:rFonts w:ascii="Times New Roman" w:cs="Times New Roman" w:eastAsia="Times New Roman" w:hAnsi="Times New Roman"/>
          <w:b w:val="1"/>
          <w:bCs w:val="1"/>
          <w:i w:val="1"/>
          <w:iCs w:val="1"/>
          <w:sz w:val="24"/>
          <w:szCs w:val="24"/>
          <w:rtl w:val="0"/>
        </w:rPr>
        <w:t xml:space="preserve">Contract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Holders</w:t>
      </w:r>
      <w:r w:rsidDel="00000000" w:rsidR="00000000" w:rsidRPr="00000000">
        <w:rPr>
          <w:rFonts w:ascii="Times New Roman" w:cs="Times New Roman" w:eastAsia="Times New Roman" w:hAnsi="Times New Roman"/>
          <w:sz w:val="24"/>
          <w:szCs w:val="24"/>
          <w:rtl w:val="0"/>
        </w:rPr>
        <w:t xml:space="preserve"> are a type of </w:t>
      </w:r>
      <w:r w:rsidDel="00000000" w:rsidR="00000000" w:rsidRPr="00000000">
        <w:rPr>
          <w:rFonts w:ascii="Times New Roman" w:cs="Times New Roman" w:eastAsia="Times New Roman" w:hAnsi="Times New Roman"/>
          <w:b w:val="1"/>
          <w:bCs w:val="1"/>
          <w:i w:val="1"/>
          <w:iCs w:val="1"/>
          <w:sz w:val="24"/>
          <w:szCs w:val="24"/>
          <w:rtl w:val="0"/>
        </w:rPr>
        <w:t xml:space="preserve">participant</w:t>
      </w:r>
      <w:r w:rsidDel="00000000" w:rsidR="00000000" w:rsidRPr="00000000">
        <w:rPr>
          <w:rFonts w:ascii="Times New Roman" w:cs="Times New Roman" w:eastAsia="Times New Roman" w:hAnsi="Times New Roman"/>
          <w:sz w:val="24"/>
          <w:szCs w:val="24"/>
          <w:rtl w:val="0"/>
        </w:rPr>
        <w:t xml:space="preserve"> responsible for maintaining contracts. Additionally, CONTRACT_HOLDERS is a subtype of the PARTY entity.</w:t>
      </w:r>
    </w:p>
    <w:p w:rsidR="00000000" w:rsidDel="00000000" w:rsidP="00000000" w:rsidRDefault="00000000" w:rsidRPr="00000000" w14:paraId="00000082">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relationship has the following cardinalities:</w:t>
      </w:r>
    </w:p>
    <w:p w:rsidR="00000000" w:rsidDel="00000000" w:rsidP="00000000" w:rsidRDefault="00000000" w:rsidRPr="00000000" w14:paraId="00000084">
      <w:pPr>
        <w:numPr>
          <w:ilvl w:val="0"/>
          <w:numId w:val="1"/>
        </w:numPr>
        <w:spacing w:after="0" w:after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Contract_Holder → Contract: (0, N)</w:t>
      </w:r>
    </w:p>
    <w:p w:rsidR="00000000" w:rsidDel="00000000" w:rsidP="00000000" w:rsidRDefault="00000000" w:rsidRPr="00000000" w14:paraId="00000085">
      <w:pPr>
        <w:numPr>
          <w:ilvl w:val="0"/>
          <w:numId w:val="1"/>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Contract → ContractHolder: (1, 1)</w:t>
      </w:r>
    </w:p>
    <w:p w:rsidR="00000000" w:rsidDel="00000000" w:rsidP="00000000" w:rsidRDefault="00000000" w:rsidRPr="00000000" w14:paraId="0000008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CONTRACT  must have exactly one owner, while a CONTRACT_HOLDER may own multiple contracts.</w:t>
      </w:r>
    </w:p>
    <w:p w:rsidR="00000000" w:rsidDel="00000000" w:rsidP="00000000" w:rsidRDefault="00000000" w:rsidRPr="00000000" w14:paraId="00000087">
      <w:p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DEFINES: Product Defines Contract</w:t>
      </w:r>
    </w:p>
    <w:p w:rsidR="00000000" w:rsidDel="00000000" w:rsidP="00000000" w:rsidRDefault="00000000" w:rsidRPr="00000000" w14:paraId="00000088">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relationship represents that each contract is associated with a specific product offering. The blueprint shows Product as a</w:t>
      </w:r>
      <w:r w:rsidDel="00000000" w:rsidR="00000000" w:rsidRPr="00000000">
        <w:rPr>
          <w:rFonts w:ascii="Times New Roman" w:cs="Times New Roman" w:eastAsia="Times New Roman" w:hAnsi="Times New Roman"/>
          <w:b w:val="1"/>
          <w:bCs w:val="1"/>
          <w:sz w:val="24"/>
          <w:szCs w:val="24"/>
          <w:rtl w:val="0"/>
        </w:rPr>
        <w:t xml:space="preserve"> foundational business component</w:t>
      </w:r>
      <w:r w:rsidDel="00000000" w:rsidR="00000000" w:rsidRPr="00000000">
        <w:rPr>
          <w:rFonts w:ascii="Times New Roman" w:cs="Times New Roman" w:eastAsia="Times New Roman" w:hAnsi="Times New Roman"/>
          <w:sz w:val="24"/>
          <w:szCs w:val="24"/>
          <w:rtl w:val="0"/>
        </w:rPr>
        <w:t xml:space="preserve"> used in contract creation.</w:t>
      </w:r>
    </w:p>
    <w:p w:rsidR="00000000" w:rsidDel="00000000" w:rsidP="00000000" w:rsidRDefault="00000000" w:rsidRPr="00000000" w14:paraId="00000089">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relationship has the following cardinalities:</w:t>
      </w:r>
    </w:p>
    <w:p w:rsidR="00000000" w:rsidDel="00000000" w:rsidP="00000000" w:rsidRDefault="00000000" w:rsidRPr="00000000" w14:paraId="0000008B">
      <w:pPr>
        <w:numPr>
          <w:ilvl w:val="0"/>
          <w:numId w:val="1"/>
        </w:numPr>
        <w:spacing w:after="0" w:after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Product → Contract: (0, N)</w:t>
      </w:r>
    </w:p>
    <w:p w:rsidR="00000000" w:rsidDel="00000000" w:rsidP="00000000" w:rsidRDefault="00000000" w:rsidRPr="00000000" w14:paraId="0000008C">
      <w:pPr>
        <w:numPr>
          <w:ilvl w:val="0"/>
          <w:numId w:val="1"/>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Contract → Product: (1, 1)</w:t>
      </w:r>
    </w:p>
    <w:p w:rsidR="00000000" w:rsidDel="00000000" w:rsidP="00000000" w:rsidRDefault="00000000" w:rsidRPr="00000000" w14:paraId="0000008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CONTRACT must be linked to exactly one PRODUCT, whereas a PRODUCT can be linked to multiple CONTRACT entities.</w:t>
      </w:r>
    </w:p>
    <w:p w:rsidR="00000000" w:rsidDel="00000000" w:rsidP="00000000" w:rsidRDefault="00000000" w:rsidRPr="00000000" w14:paraId="0000008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HAS_ACTIVITY: Contract has an Activity (Identifying Relationship):</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relationship represents that contracts initiate business processes such as remittance and valuation. These processes are captured as </w:t>
      </w:r>
      <w:r w:rsidDel="00000000" w:rsidR="00000000" w:rsidRPr="00000000">
        <w:rPr>
          <w:rFonts w:ascii="Times New Roman" w:cs="Times New Roman" w:eastAsia="Times New Roman" w:hAnsi="Times New Roman"/>
          <w:b w:val="1"/>
          <w:bCs w:val="1"/>
          <w:sz w:val="24"/>
          <w:szCs w:val="24"/>
          <w:rtl w:val="0"/>
        </w:rPr>
        <w:t xml:space="preserve">Activities</w:t>
      </w:r>
      <w:r w:rsidDel="00000000" w:rsidR="00000000" w:rsidRPr="00000000">
        <w:rPr>
          <w:rFonts w:ascii="Times New Roman" w:cs="Times New Roman" w:eastAsia="Times New Roman" w:hAnsi="Times New Roman"/>
          <w:sz w:val="24"/>
          <w:szCs w:val="24"/>
          <w:rtl w:val="0"/>
        </w:rPr>
        <w:t xml:space="preserve"> in the data layer.</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relationship has the following cardinalities:</w:t>
      </w:r>
    </w:p>
    <w:p w:rsidR="00000000" w:rsidDel="00000000" w:rsidP="00000000" w:rsidRDefault="00000000" w:rsidRPr="00000000" w14:paraId="00000092">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Contract → Activity: (0, N)</w:t>
      </w:r>
    </w:p>
    <w:p w:rsidR="00000000" w:rsidDel="00000000" w:rsidP="00000000" w:rsidRDefault="00000000" w:rsidRPr="00000000" w14:paraId="00000093">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Activity → Contract: (1, 1)</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is a </w:t>
      </w:r>
      <w:r w:rsidDel="00000000" w:rsidR="00000000" w:rsidRPr="00000000">
        <w:rPr>
          <w:rFonts w:ascii="Times New Roman" w:cs="Times New Roman" w:eastAsia="Times New Roman" w:hAnsi="Times New Roman"/>
          <w:b w:val="1"/>
          <w:bCs w:val="1"/>
          <w:i w:val="1"/>
          <w:iCs w:val="1"/>
          <w:sz w:val="24"/>
          <w:szCs w:val="24"/>
          <w:rtl w:val="0"/>
        </w:rPr>
        <w:t xml:space="preserve">weak entity</w:t>
      </w:r>
      <w:r w:rsidDel="00000000" w:rsidR="00000000" w:rsidRPr="00000000">
        <w:rPr>
          <w:rFonts w:ascii="Times New Roman" w:cs="Times New Roman" w:eastAsia="Times New Roman" w:hAnsi="Times New Roman"/>
          <w:sz w:val="24"/>
          <w:szCs w:val="24"/>
          <w:rtl w:val="0"/>
        </w:rPr>
        <w:t xml:space="preserve"> and depends on CONTRACT for identification.</w:t>
      </w:r>
    </w:p>
    <w:p w:rsidR="00000000" w:rsidDel="00000000" w:rsidP="00000000" w:rsidRDefault="00000000" w:rsidRPr="00000000" w14:paraId="0000009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HAS_COMMISSION: Contract has Commission (Identifying Relationship):</w:t>
        <w:br w:type="textWrapping"/>
      </w:r>
      <w:r w:rsidDel="00000000" w:rsidR="00000000" w:rsidRPr="00000000">
        <w:rPr>
          <w:rFonts w:ascii="Times New Roman" w:cs="Times New Roman" w:eastAsia="Times New Roman" w:hAnsi="Times New Roman"/>
          <w:sz w:val="24"/>
          <w:szCs w:val="24"/>
          <w:rtl w:val="0"/>
        </w:rPr>
        <w:t xml:space="preserve">This relationship represents that financial compensation is generated from contracts. The blueprint highlights commissions as part of sales and compensation processes.</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relationship has the following cardinalities:</w:t>
      </w:r>
    </w:p>
    <w:p w:rsidR="00000000" w:rsidDel="00000000" w:rsidP="00000000" w:rsidRDefault="00000000" w:rsidRPr="00000000" w14:paraId="00000098">
      <w:pPr>
        <w:numPr>
          <w:ilvl w:val="0"/>
          <w:numId w:val="4"/>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Contract → Commission: (0, N)</w:t>
      </w:r>
    </w:p>
    <w:p w:rsidR="00000000" w:rsidDel="00000000" w:rsidP="00000000" w:rsidRDefault="00000000" w:rsidRPr="00000000" w14:paraId="00000099">
      <w:pPr>
        <w:numPr>
          <w:ilvl w:val="0"/>
          <w:numId w:val="4"/>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Commission → Contract: (1, 1)</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COMMISSION is a weak entity dependent on CONTRACT.</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RECEIVES: Financial Professional Receives Commission:</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relationship represents that commissions are paid to financial professionals involved in selling or managing contracts.</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relationship has the following cardinalities:</w:t>
      </w:r>
    </w:p>
    <w:p w:rsidR="00000000" w:rsidDel="00000000" w:rsidP="00000000" w:rsidRDefault="00000000" w:rsidRPr="00000000" w14:paraId="000000A1">
      <w:pPr>
        <w:numPr>
          <w:ilvl w:val="0"/>
          <w:numId w:val="4"/>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Financial_Professional → Commission: (0, N)</w:t>
      </w:r>
    </w:p>
    <w:p w:rsidR="00000000" w:rsidDel="00000000" w:rsidP="00000000" w:rsidRDefault="00000000" w:rsidRPr="00000000" w14:paraId="000000A2">
      <w:pPr>
        <w:numPr>
          <w:ilvl w:val="0"/>
          <w:numId w:val="4"/>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Commission → FinancialProfessional: (1, 1)</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CREATES: Activity Generates Document (Identifying Relationship):</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relationship represents that business activities produce documents such as reports, applications, and records.</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relationship has the following cardinalities:</w:t>
      </w:r>
    </w:p>
    <w:p w:rsidR="00000000" w:rsidDel="00000000" w:rsidP="00000000" w:rsidRDefault="00000000" w:rsidRPr="00000000" w14:paraId="000000A8">
      <w:pPr>
        <w:numPr>
          <w:ilvl w:val="0"/>
          <w:numId w:val="4"/>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Activity → Document: (0, N)</w:t>
      </w:r>
    </w:p>
    <w:p w:rsidR="00000000" w:rsidDel="00000000" w:rsidP="00000000" w:rsidRDefault="00000000" w:rsidRPr="00000000" w14:paraId="000000A9">
      <w:pPr>
        <w:numPr>
          <w:ilvl w:val="0"/>
          <w:numId w:val="4"/>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Document → Activity: (1, 1)</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is a weak entity dependent on Activity.</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PARTICIPATES_IN: Party Participates in an Interaction:</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relationship represents communication between parties through various interaction mediums defined in the blueprint.</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relationship has the following cardinalities:</w:t>
      </w:r>
    </w:p>
    <w:p w:rsidR="00000000" w:rsidDel="00000000" w:rsidP="00000000" w:rsidRDefault="00000000" w:rsidRPr="00000000" w14:paraId="000000B1">
      <w:pPr>
        <w:numPr>
          <w:ilvl w:val="0"/>
          <w:numId w:val="4"/>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Party → Interaction: (0, N)</w:t>
      </w:r>
    </w:p>
    <w:p w:rsidR="00000000" w:rsidDel="00000000" w:rsidP="00000000" w:rsidRDefault="00000000" w:rsidRPr="00000000" w14:paraId="000000B2">
      <w:pPr>
        <w:numPr>
          <w:ilvl w:val="0"/>
          <w:numId w:val="4"/>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Interaction → Party: (1, 1)</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interaction is associated with a single party, while a party may engage in multiple interactions.</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Verification against Blueprint Cases</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blueprint, here I analyze whether or not my ER diagram satisfies the conditions and cases from the blueprint.</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Contract Lifecycle Processes</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blueprint includes processes like New Business, Remittance, Valuation, and Reallocation. These are represented in the ER model through the ACTIVITY entity, which is tied to CONTRACT. This allows the system to track all actions that happen throughout the life of a contract.</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Financial Compensation (Commissions)</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blueprint shows that commissions are generated through sales and handled by financial professionals. This is supported in my model using the COMMISSION entity, which is connected to both CONTRACT and FINANCIAL_PROFESSIONAL. This allows commissions to be tracked based on contracts and who receives them.</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Document Management</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Documents are included in the blueprint as part of the transactional data layer. In my ER model, this is handled by the DOCUMENT entity, which is created from ACTIVITY. This makes sure that documents are tied to actual business events.</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Participant Roles and Interactions</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blueprint defines different participant types like Contract Holders and Financial Professionals. These are modeled using PARTY and its subtypes, this way all participants are represented. Communication between participants is handled through the INTERACTION entity, which stores how and when interactions happen.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