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7757" w14:textId="7B24C314" w:rsidR="00704668" w:rsidRDefault="00133C85" w:rsidP="00133C85">
      <w:pPr>
        <w:pStyle w:val="EAHeader1"/>
        <w:rPr>
          <w:lang w:val="en-US"/>
        </w:rPr>
      </w:pPr>
      <w:r>
        <w:rPr>
          <w:lang w:val="en-US"/>
        </w:rPr>
        <w:t>Prawnz field experiment metadata</w:t>
      </w:r>
    </w:p>
    <w:p w14:paraId="20BCEA97" w14:textId="5F0C71F7" w:rsidR="00133C85" w:rsidRDefault="00133C85" w:rsidP="00133C85">
      <w:pPr>
        <w:pStyle w:val="EANormal"/>
        <w:rPr>
          <w:lang w:val="en-US"/>
        </w:rPr>
      </w:pPr>
    </w:p>
    <w:p w14:paraId="41E78B40" w14:textId="7346244C" w:rsidR="00133C85" w:rsidRDefault="00133C85" w:rsidP="00133C85">
      <w:pPr>
        <w:pStyle w:val="EANormal"/>
        <w:rPr>
          <w:lang w:val="en-US"/>
        </w:rPr>
      </w:pPr>
      <w:r>
        <w:rPr>
          <w:lang w:val="en-US"/>
        </w:rPr>
        <w:t xml:space="preserve">This document provides context and field definitions for three datasheets associated with the prawn post-release survival experiment. </w:t>
      </w:r>
    </w:p>
    <w:p w14:paraId="377482EA" w14:textId="77777777" w:rsidR="00133C85" w:rsidRDefault="00133C85" w:rsidP="00133C85">
      <w:pPr>
        <w:pStyle w:val="EANormal"/>
        <w:rPr>
          <w:lang w:val="en-US"/>
        </w:rPr>
      </w:pPr>
    </w:p>
    <w:p w14:paraId="1D4CB2AB" w14:textId="4E40A2AD" w:rsidR="000B4435" w:rsidRDefault="000B4435" w:rsidP="000B4435">
      <w:pPr>
        <w:pStyle w:val="EAHeader2"/>
        <w:numPr>
          <w:ilvl w:val="0"/>
          <w:numId w:val="0"/>
        </w:numPr>
        <w:ind w:left="1080" w:hanging="360"/>
        <w:rPr>
          <w:lang w:val="en-US"/>
        </w:rPr>
      </w:pPr>
      <w:r>
        <w:rPr>
          <w:lang w:val="en-US"/>
        </w:rPr>
        <w:t>‘prawnz_trial_data_entry.csv’</w:t>
      </w:r>
    </w:p>
    <w:p w14:paraId="3B1A5646" w14:textId="77777777" w:rsidR="000B4435" w:rsidRDefault="000B4435" w:rsidP="000B4435">
      <w:pPr>
        <w:pStyle w:val="EANormal"/>
        <w:ind w:left="1080"/>
        <w:rPr>
          <w:lang w:val="en-US"/>
        </w:rPr>
      </w:pPr>
      <w:r w:rsidRPr="000B4435">
        <w:rPr>
          <w:b/>
          <w:bCs/>
          <w:lang w:val="en-US"/>
        </w:rPr>
        <w:t>trial_number</w:t>
      </w:r>
      <w:r>
        <w:rPr>
          <w:lang w:val="en-US"/>
        </w:rPr>
        <w:t xml:space="preserve"> – the trial number (unique number for each trial). The trial number as entered in the spreadsheet is equivalent to the trial number on the paper datasheet minus 5. This is because we conducted 5 pilot trials which are </w:t>
      </w:r>
      <w:r>
        <w:rPr>
          <w:u w:val="single"/>
          <w:lang w:val="en-US"/>
        </w:rPr>
        <w:t>not</w:t>
      </w:r>
      <w:r>
        <w:rPr>
          <w:lang w:val="en-US"/>
        </w:rPr>
        <w:t xml:space="preserve"> included in the final data. For example, trial #10 as indicated on the paper datasheet (see scanned datasheets) would have been entered as trial #10 in the data entry spreadsheet.</w:t>
      </w:r>
    </w:p>
    <w:p w14:paraId="4F555ECC" w14:textId="0FF32D54" w:rsidR="000B4435" w:rsidRPr="00851662" w:rsidRDefault="000B4435" w:rsidP="000B4435">
      <w:pPr>
        <w:pStyle w:val="EANormal"/>
        <w:ind w:left="1080"/>
        <w:rPr>
          <w:lang w:val="en-US"/>
        </w:rPr>
      </w:pPr>
      <w:r>
        <w:rPr>
          <w:b/>
          <w:bCs/>
          <w:lang w:val="en-US"/>
        </w:rPr>
        <w:t>site_name</w:t>
      </w:r>
      <w:r w:rsidR="00851662">
        <w:rPr>
          <w:lang w:val="en-US"/>
        </w:rPr>
        <w:t xml:space="preserve"> – unique name of site, based on location</w:t>
      </w:r>
    </w:p>
    <w:p w14:paraId="391CA7D8" w14:textId="34369436" w:rsidR="000B4435" w:rsidRPr="00851662" w:rsidRDefault="000B4435" w:rsidP="000B4435">
      <w:pPr>
        <w:pStyle w:val="EANormal"/>
        <w:ind w:left="1080"/>
        <w:rPr>
          <w:lang w:val="en-US"/>
        </w:rPr>
      </w:pPr>
      <w:r>
        <w:rPr>
          <w:b/>
          <w:bCs/>
          <w:lang w:val="en-US"/>
        </w:rPr>
        <w:t>initial_set_date</w:t>
      </w:r>
      <w:r w:rsidR="00851662">
        <w:rPr>
          <w:lang w:val="en-US"/>
        </w:rPr>
        <w:t xml:space="preserve"> – date that string of 10 traps was set to catch prawns for experiment.</w:t>
      </w:r>
    </w:p>
    <w:p w14:paraId="3C06D1F2" w14:textId="3907C590" w:rsidR="000B4435" w:rsidRPr="00851662" w:rsidRDefault="000B4435" w:rsidP="000B4435">
      <w:pPr>
        <w:pStyle w:val="EANormal"/>
        <w:ind w:left="1080"/>
        <w:rPr>
          <w:lang w:val="en-US"/>
        </w:rPr>
      </w:pPr>
      <w:r>
        <w:rPr>
          <w:b/>
          <w:bCs/>
          <w:lang w:val="en-US"/>
        </w:rPr>
        <w:t>initial_set_time</w:t>
      </w:r>
      <w:r w:rsidR="00851662">
        <w:rPr>
          <w:b/>
          <w:bCs/>
          <w:lang w:val="en-US"/>
        </w:rPr>
        <w:t xml:space="preserve"> – </w:t>
      </w:r>
      <w:r w:rsidR="00851662">
        <w:rPr>
          <w:lang w:val="en-US"/>
        </w:rPr>
        <w:t>time of day that string of 10 traps was set.</w:t>
      </w:r>
    </w:p>
    <w:p w14:paraId="365E94D3" w14:textId="6A7A185F" w:rsidR="000B4435" w:rsidRPr="00851662" w:rsidRDefault="000B4435" w:rsidP="000B4435">
      <w:pPr>
        <w:pStyle w:val="EANormal"/>
        <w:ind w:left="1080"/>
        <w:rPr>
          <w:lang w:val="en-US"/>
        </w:rPr>
      </w:pPr>
      <w:r>
        <w:rPr>
          <w:b/>
          <w:bCs/>
          <w:lang w:val="en-US"/>
        </w:rPr>
        <w:t>experiment_set_date</w:t>
      </w:r>
      <w:r w:rsidR="00851662">
        <w:rPr>
          <w:b/>
          <w:bCs/>
          <w:lang w:val="en-US"/>
        </w:rPr>
        <w:t xml:space="preserve"> – </w:t>
      </w:r>
      <w:r w:rsidR="00851662">
        <w:rPr>
          <w:lang w:val="en-US"/>
        </w:rPr>
        <w:t xml:space="preserve">date that string of 10 traps was hauled, experiment was conducted, and prawns were re-set back down in a string of 6 traps with ends tied shut. </w:t>
      </w:r>
    </w:p>
    <w:p w14:paraId="1B45CBFD" w14:textId="5520D737" w:rsidR="000B4435" w:rsidRPr="00851662" w:rsidRDefault="000B4435" w:rsidP="000B4435">
      <w:pPr>
        <w:pStyle w:val="EANormal"/>
        <w:ind w:left="1080"/>
        <w:rPr>
          <w:lang w:val="en-US"/>
        </w:rPr>
      </w:pPr>
      <w:r>
        <w:rPr>
          <w:b/>
          <w:bCs/>
          <w:lang w:val="en-US"/>
        </w:rPr>
        <w:t>experiment_set_time</w:t>
      </w:r>
      <w:r w:rsidR="00851662">
        <w:rPr>
          <w:lang w:val="en-US"/>
        </w:rPr>
        <w:t xml:space="preserve"> – time of day of hauling string of 10 traps. </w:t>
      </w:r>
    </w:p>
    <w:p w14:paraId="0036497B" w14:textId="0EEE8151" w:rsidR="000B4435" w:rsidRPr="00851662" w:rsidRDefault="000B4435" w:rsidP="000B4435">
      <w:pPr>
        <w:pStyle w:val="EANormal"/>
        <w:ind w:left="1080"/>
        <w:rPr>
          <w:lang w:val="en-US"/>
        </w:rPr>
      </w:pPr>
      <w:r>
        <w:rPr>
          <w:b/>
          <w:bCs/>
          <w:lang w:val="en-US"/>
        </w:rPr>
        <w:t>exp_set_lat_1</w:t>
      </w:r>
      <w:r w:rsidR="00851662">
        <w:rPr>
          <w:lang w:val="en-US"/>
        </w:rPr>
        <w:t xml:space="preserve"> – latitude of the start of the string of 10 traps.</w:t>
      </w:r>
    </w:p>
    <w:p w14:paraId="460C1806" w14:textId="586E21E7" w:rsidR="000B4435" w:rsidRPr="00851662" w:rsidRDefault="000B4435" w:rsidP="000B4435">
      <w:pPr>
        <w:pStyle w:val="EANormal"/>
        <w:ind w:left="1080"/>
        <w:rPr>
          <w:lang w:val="en-US"/>
        </w:rPr>
      </w:pPr>
      <w:r>
        <w:rPr>
          <w:b/>
          <w:bCs/>
          <w:lang w:val="en-US"/>
        </w:rPr>
        <w:t>exp_set_lon_1</w:t>
      </w:r>
      <w:r w:rsidR="00851662">
        <w:rPr>
          <w:lang w:val="en-US"/>
        </w:rPr>
        <w:t xml:space="preserve"> – longitude of the start of the string of 10 traps.</w:t>
      </w:r>
    </w:p>
    <w:p w14:paraId="7AF472CB" w14:textId="2B86EF73" w:rsidR="00851662" w:rsidRPr="00851662" w:rsidRDefault="000B4435" w:rsidP="00851662">
      <w:pPr>
        <w:pStyle w:val="EANormal"/>
        <w:ind w:left="1080"/>
        <w:rPr>
          <w:lang w:val="en-US"/>
        </w:rPr>
      </w:pPr>
      <w:r>
        <w:rPr>
          <w:b/>
          <w:bCs/>
          <w:lang w:val="en-US"/>
        </w:rPr>
        <w:t>exp_set_depth_1</w:t>
      </w:r>
      <w:r w:rsidR="00851662">
        <w:rPr>
          <w:lang w:val="en-US"/>
        </w:rPr>
        <w:t xml:space="preserve"> – depth </w:t>
      </w:r>
      <w:r w:rsidR="00C55E8E">
        <w:rPr>
          <w:lang w:val="en-US"/>
        </w:rPr>
        <w:t xml:space="preserve">(fathoms) </w:t>
      </w:r>
      <w:r w:rsidR="00851662">
        <w:rPr>
          <w:lang w:val="en-US"/>
        </w:rPr>
        <w:t>of the start of the string of 10 traps (from boat depth sounder).</w:t>
      </w:r>
    </w:p>
    <w:p w14:paraId="4360290B" w14:textId="54EE1418" w:rsidR="00851662" w:rsidRPr="00851662" w:rsidRDefault="00851662" w:rsidP="000B4435">
      <w:pPr>
        <w:pStyle w:val="EANormal"/>
        <w:ind w:left="1080"/>
        <w:rPr>
          <w:lang w:val="en-US"/>
        </w:rPr>
      </w:pPr>
      <w:r>
        <w:rPr>
          <w:b/>
          <w:bCs/>
          <w:lang w:val="en-US"/>
        </w:rPr>
        <w:t>exp_set_lat_2</w:t>
      </w:r>
      <w:r>
        <w:rPr>
          <w:lang w:val="en-US"/>
        </w:rPr>
        <w:t xml:space="preserve"> – latitude of the end of the string of 10 traps.</w:t>
      </w:r>
    </w:p>
    <w:p w14:paraId="6311D50E" w14:textId="440B1EAD" w:rsidR="00851662" w:rsidRPr="00851662" w:rsidRDefault="00851662" w:rsidP="000B4435">
      <w:pPr>
        <w:pStyle w:val="EANormal"/>
        <w:ind w:left="1080"/>
        <w:rPr>
          <w:lang w:val="en-US"/>
        </w:rPr>
      </w:pPr>
      <w:r>
        <w:rPr>
          <w:b/>
          <w:bCs/>
          <w:lang w:val="en-US"/>
        </w:rPr>
        <w:t>exp_set_lon_2</w:t>
      </w:r>
      <w:r>
        <w:rPr>
          <w:lang w:val="en-US"/>
        </w:rPr>
        <w:t xml:space="preserve"> – longitude of the end of the string of 10 traps.</w:t>
      </w:r>
    </w:p>
    <w:p w14:paraId="6DE9B3A0" w14:textId="20695E3E" w:rsidR="00851662" w:rsidRPr="00851662" w:rsidRDefault="00851662" w:rsidP="00851662">
      <w:pPr>
        <w:pStyle w:val="EANormal"/>
        <w:ind w:left="1080"/>
        <w:rPr>
          <w:lang w:val="en-US"/>
        </w:rPr>
      </w:pPr>
      <w:r>
        <w:rPr>
          <w:b/>
          <w:bCs/>
          <w:lang w:val="en-US"/>
        </w:rPr>
        <w:t>exp_set_depth_2</w:t>
      </w:r>
      <w:r>
        <w:rPr>
          <w:lang w:val="en-US"/>
        </w:rPr>
        <w:t xml:space="preserve"> – depth </w:t>
      </w:r>
      <w:r w:rsidR="00C55E8E">
        <w:rPr>
          <w:lang w:val="en-US"/>
        </w:rPr>
        <w:t xml:space="preserve">(fathoms) </w:t>
      </w:r>
      <w:r>
        <w:rPr>
          <w:lang w:val="en-US"/>
        </w:rPr>
        <w:t>of the end of the string of 10 traps (from boat depth sounder).</w:t>
      </w:r>
    </w:p>
    <w:p w14:paraId="215FBEA7" w14:textId="0245EFCE" w:rsidR="000B4435" w:rsidRPr="00851662" w:rsidRDefault="000B4435" w:rsidP="000B4435">
      <w:pPr>
        <w:pStyle w:val="EANormal"/>
        <w:ind w:left="1080"/>
        <w:rPr>
          <w:lang w:val="en-US"/>
        </w:rPr>
      </w:pPr>
      <w:r>
        <w:rPr>
          <w:b/>
          <w:bCs/>
          <w:lang w:val="en-US"/>
        </w:rPr>
        <w:t>exp_set_temp_air</w:t>
      </w:r>
      <w:r w:rsidR="00851662">
        <w:rPr>
          <w:lang w:val="en-US"/>
        </w:rPr>
        <w:t xml:space="preserve"> – air temperature </w:t>
      </w:r>
      <w:r w:rsidR="00C55E8E">
        <w:rPr>
          <w:lang w:val="en-US"/>
        </w:rPr>
        <w:t xml:space="preserve">(deg C) </w:t>
      </w:r>
      <w:r w:rsidR="00851662">
        <w:rPr>
          <w:lang w:val="en-US"/>
        </w:rPr>
        <w:t>at the start of the experiment (measured via YSI or thermometer).</w:t>
      </w:r>
    </w:p>
    <w:p w14:paraId="3CDD204D" w14:textId="57C82AE5" w:rsidR="000B4435" w:rsidRPr="00851662" w:rsidRDefault="000B4435" w:rsidP="000B4435">
      <w:pPr>
        <w:pStyle w:val="EANormal"/>
        <w:ind w:left="1080"/>
        <w:rPr>
          <w:lang w:val="en-US"/>
        </w:rPr>
      </w:pPr>
      <w:r>
        <w:rPr>
          <w:b/>
          <w:bCs/>
          <w:lang w:val="en-US"/>
        </w:rPr>
        <w:t>exp_set_temp_</w:t>
      </w:r>
      <w:r w:rsidR="00851662">
        <w:rPr>
          <w:b/>
          <w:bCs/>
          <w:lang w:val="en-US"/>
        </w:rPr>
        <w:t>0m</w:t>
      </w:r>
      <w:r w:rsidR="00851662">
        <w:rPr>
          <w:lang w:val="en-US"/>
        </w:rPr>
        <w:t xml:space="preserve"> – water temperature</w:t>
      </w:r>
      <w:r w:rsidR="00C55E8E">
        <w:rPr>
          <w:lang w:val="en-US"/>
        </w:rPr>
        <w:t xml:space="preserve"> (deg C)</w:t>
      </w:r>
      <w:r w:rsidR="00851662">
        <w:rPr>
          <w:lang w:val="en-US"/>
        </w:rPr>
        <w:t xml:space="preserve"> at 0 m at start of experiment (measured via YSI or thermometer).</w:t>
      </w:r>
    </w:p>
    <w:p w14:paraId="64A1A8DC" w14:textId="01C759AE" w:rsidR="00851662" w:rsidRPr="00851662" w:rsidRDefault="00851662" w:rsidP="000B4435">
      <w:pPr>
        <w:pStyle w:val="EANormal"/>
        <w:ind w:left="1080"/>
        <w:rPr>
          <w:lang w:val="en-US"/>
        </w:rPr>
      </w:pPr>
      <w:r>
        <w:rPr>
          <w:b/>
          <w:bCs/>
          <w:lang w:val="en-US"/>
        </w:rPr>
        <w:t>exp_set_sal_0m</w:t>
      </w:r>
      <w:r>
        <w:rPr>
          <w:lang w:val="en-US"/>
        </w:rPr>
        <w:t xml:space="preserve"> </w:t>
      </w:r>
      <w:r w:rsidR="00C55E8E">
        <w:rPr>
          <w:lang w:val="en-US"/>
        </w:rPr>
        <w:t>–</w:t>
      </w:r>
      <w:r>
        <w:rPr>
          <w:lang w:val="en-US"/>
        </w:rPr>
        <w:t xml:space="preserve"> </w:t>
      </w:r>
      <w:r w:rsidR="00C55E8E">
        <w:rPr>
          <w:lang w:val="en-US"/>
        </w:rPr>
        <w:t>water salinity (ppt) at 0 m at start of experiment (measured via YSI or refractometer).</w:t>
      </w:r>
    </w:p>
    <w:p w14:paraId="35BFAF5B" w14:textId="0B746041" w:rsidR="00851662" w:rsidRPr="00C55E8E" w:rsidRDefault="00851662" w:rsidP="000B4435">
      <w:pPr>
        <w:pStyle w:val="EANormal"/>
        <w:ind w:left="1080"/>
        <w:rPr>
          <w:lang w:val="en-US"/>
        </w:rPr>
      </w:pPr>
      <w:r>
        <w:rPr>
          <w:b/>
          <w:bCs/>
          <w:lang w:val="en-US"/>
        </w:rPr>
        <w:t>exp_set_temp_10m</w:t>
      </w:r>
      <w:r w:rsidR="00C55E8E">
        <w:rPr>
          <w:lang w:val="en-US"/>
        </w:rPr>
        <w:t xml:space="preserve"> – water temperature (deg C) at 10 m at start of experiment (measured via YSI).</w:t>
      </w:r>
    </w:p>
    <w:p w14:paraId="158AA6CE" w14:textId="0A9D46FA" w:rsidR="00851662" w:rsidRPr="00C55E8E" w:rsidRDefault="00851662" w:rsidP="000B4435">
      <w:pPr>
        <w:pStyle w:val="EANormal"/>
        <w:ind w:left="1080"/>
        <w:rPr>
          <w:lang w:val="en-US"/>
        </w:rPr>
      </w:pPr>
      <w:r>
        <w:rPr>
          <w:b/>
          <w:bCs/>
          <w:lang w:val="en-US"/>
        </w:rPr>
        <w:t>exp_set_sal_10m</w:t>
      </w:r>
      <w:r w:rsidR="00C55E8E">
        <w:rPr>
          <w:lang w:val="en-US"/>
        </w:rPr>
        <w:t xml:space="preserve"> – water salinity (ppt) at 10 m at start of experiment (measured via YSI).</w:t>
      </w:r>
    </w:p>
    <w:p w14:paraId="07EDB37D" w14:textId="7A9FFDFB" w:rsidR="00851662" w:rsidRPr="00C55E8E" w:rsidRDefault="00851662" w:rsidP="000B4435">
      <w:pPr>
        <w:pStyle w:val="EANormal"/>
        <w:ind w:left="1080"/>
        <w:rPr>
          <w:lang w:val="en-US"/>
        </w:rPr>
      </w:pPr>
      <w:r>
        <w:rPr>
          <w:b/>
          <w:bCs/>
          <w:lang w:val="en-US"/>
        </w:rPr>
        <w:t>exp_set_tote_temp</w:t>
      </w:r>
      <w:r w:rsidR="00C55E8E">
        <w:rPr>
          <w:b/>
          <w:bCs/>
          <w:lang w:val="en-US"/>
        </w:rPr>
        <w:t xml:space="preserve"> </w:t>
      </w:r>
      <w:r w:rsidR="00C55E8E">
        <w:rPr>
          <w:lang w:val="en-US"/>
        </w:rPr>
        <w:t>– partway through the field experiment, there was a big outflow of freshwater and the salinity became very low. In order to maintain consistent salinity across trials, we built a pump and pumped water from below the freshwater layer into the tote where prawns were kept. We started measuring and recording the tote temperature (deg C) and salinity (ppt) in the tote.</w:t>
      </w:r>
    </w:p>
    <w:p w14:paraId="793D468C" w14:textId="5029901B" w:rsidR="00851662" w:rsidRPr="00C55E8E" w:rsidRDefault="00851662" w:rsidP="000B4435">
      <w:pPr>
        <w:pStyle w:val="EANormal"/>
        <w:ind w:left="1080"/>
        <w:rPr>
          <w:lang w:val="en-US"/>
        </w:rPr>
      </w:pPr>
      <w:r>
        <w:rPr>
          <w:b/>
          <w:bCs/>
          <w:lang w:val="en-US"/>
        </w:rPr>
        <w:t>exp_set_tote_sal</w:t>
      </w:r>
      <w:r w:rsidR="00C55E8E">
        <w:rPr>
          <w:b/>
          <w:bCs/>
          <w:lang w:val="en-US"/>
        </w:rPr>
        <w:t xml:space="preserve"> </w:t>
      </w:r>
      <w:r w:rsidR="00C55E8E">
        <w:rPr>
          <w:lang w:val="en-US"/>
        </w:rPr>
        <w:t xml:space="preserve">– </w:t>
      </w:r>
      <w:r w:rsidR="00C55E8E">
        <w:rPr>
          <w:lang w:val="en-US"/>
        </w:rPr>
        <w:t>partway through the field experiment, there was a big outflow of freshwater and the salinity became very low. In order to maintain consistent salinity across trials, we built a pump and pumped water from below the freshwater layer into the tote where prawns were kept. We started measuring and recording the tote temperature (deg C) and salinity (ppt) in the tote.</w:t>
      </w:r>
      <w:r w:rsidR="00C55E8E">
        <w:rPr>
          <w:lang w:val="en-US"/>
        </w:rPr>
        <w:t xml:space="preserve"> </w:t>
      </w:r>
    </w:p>
    <w:p w14:paraId="45606075" w14:textId="24223031" w:rsidR="00851662" w:rsidRPr="00C55E8E" w:rsidRDefault="00851662" w:rsidP="000B4435">
      <w:pPr>
        <w:pStyle w:val="EANormal"/>
        <w:ind w:left="1080"/>
        <w:rPr>
          <w:lang w:val="en-US"/>
        </w:rPr>
      </w:pPr>
      <w:r>
        <w:rPr>
          <w:b/>
          <w:bCs/>
          <w:lang w:val="en-US"/>
        </w:rPr>
        <w:t>cloud_cover_percent</w:t>
      </w:r>
      <w:r w:rsidR="00C55E8E">
        <w:rPr>
          <w:lang w:val="en-US"/>
        </w:rPr>
        <w:t xml:space="preserve"> – at the beginning of the experiment, we sometimes recorded % cloud cover (0%, 25%, 50%, 75%, 100%).</w:t>
      </w:r>
    </w:p>
    <w:p w14:paraId="045B9D9D" w14:textId="7D9064EB" w:rsidR="00851662" w:rsidRPr="00C55E8E" w:rsidRDefault="00851662" w:rsidP="000B4435">
      <w:pPr>
        <w:pStyle w:val="EANormal"/>
        <w:ind w:left="1080"/>
        <w:rPr>
          <w:lang w:val="en-US"/>
        </w:rPr>
      </w:pPr>
      <w:r>
        <w:rPr>
          <w:b/>
          <w:bCs/>
          <w:lang w:val="en-US"/>
        </w:rPr>
        <w:t>experiment_haul_date</w:t>
      </w:r>
      <w:r w:rsidR="00C55E8E">
        <w:rPr>
          <w:lang w:val="en-US"/>
        </w:rPr>
        <w:t xml:space="preserve"> – date that we re-hauled the experimental string of 6 traps to evaluate survival. Typically, the day after experiment set date. </w:t>
      </w:r>
    </w:p>
    <w:p w14:paraId="513FF8DB" w14:textId="520FF43B" w:rsidR="00851662" w:rsidRPr="00C55E8E" w:rsidRDefault="00851662" w:rsidP="000B4435">
      <w:pPr>
        <w:pStyle w:val="EANormal"/>
        <w:ind w:left="1080"/>
        <w:rPr>
          <w:lang w:val="en-US"/>
        </w:rPr>
      </w:pPr>
      <w:r>
        <w:rPr>
          <w:b/>
          <w:bCs/>
          <w:lang w:val="en-US"/>
        </w:rPr>
        <w:lastRenderedPageBreak/>
        <w:t>experiment_haul_time</w:t>
      </w:r>
      <w:r w:rsidR="00C55E8E">
        <w:rPr>
          <w:lang w:val="en-US"/>
        </w:rPr>
        <w:t xml:space="preserve"> – time of day that we re-hauled the experimental string of 6 traps.</w:t>
      </w:r>
    </w:p>
    <w:p w14:paraId="251BD460" w14:textId="1D5F3EE5" w:rsidR="00851662" w:rsidRPr="00C55E8E" w:rsidRDefault="00851662" w:rsidP="00851662">
      <w:pPr>
        <w:pStyle w:val="EANormal"/>
        <w:ind w:left="1080"/>
        <w:rPr>
          <w:lang w:val="en-US"/>
        </w:rPr>
      </w:pPr>
      <w:r>
        <w:rPr>
          <w:b/>
          <w:bCs/>
          <w:lang w:val="en-US"/>
        </w:rPr>
        <w:t>exp_</w:t>
      </w:r>
      <w:r>
        <w:rPr>
          <w:b/>
          <w:bCs/>
          <w:lang w:val="en-US"/>
        </w:rPr>
        <w:t>haul</w:t>
      </w:r>
      <w:r>
        <w:rPr>
          <w:b/>
          <w:bCs/>
          <w:lang w:val="en-US"/>
        </w:rPr>
        <w:t>_lat_1</w:t>
      </w:r>
      <w:r w:rsidR="00C55E8E">
        <w:rPr>
          <w:lang w:val="en-US"/>
        </w:rPr>
        <w:t xml:space="preserve"> – latitude of the start of the string of 6 experimental traps.</w:t>
      </w:r>
    </w:p>
    <w:p w14:paraId="37AF290A" w14:textId="04B0EFEA" w:rsidR="00851662" w:rsidRPr="00C55E8E" w:rsidRDefault="00851662" w:rsidP="00851662">
      <w:pPr>
        <w:pStyle w:val="EANormal"/>
        <w:ind w:left="1080"/>
        <w:rPr>
          <w:lang w:val="en-US"/>
        </w:rPr>
      </w:pPr>
      <w:r>
        <w:rPr>
          <w:b/>
          <w:bCs/>
          <w:lang w:val="en-US"/>
        </w:rPr>
        <w:t>exp_</w:t>
      </w:r>
      <w:r>
        <w:rPr>
          <w:b/>
          <w:bCs/>
          <w:lang w:val="en-US"/>
        </w:rPr>
        <w:t>haul</w:t>
      </w:r>
      <w:r>
        <w:rPr>
          <w:b/>
          <w:bCs/>
          <w:lang w:val="en-US"/>
        </w:rPr>
        <w:t>_lon_1</w:t>
      </w:r>
      <w:r w:rsidR="00C55E8E">
        <w:rPr>
          <w:lang w:val="en-US"/>
        </w:rPr>
        <w:t xml:space="preserve"> – longitude</w:t>
      </w:r>
      <w:r w:rsidR="00C55E8E">
        <w:rPr>
          <w:lang w:val="en-US"/>
        </w:rPr>
        <w:t xml:space="preserve"> of the start of the string of 6 experimental traps.</w:t>
      </w:r>
    </w:p>
    <w:p w14:paraId="55C62705" w14:textId="00D0B145" w:rsidR="00851662" w:rsidRPr="00C55E8E" w:rsidRDefault="00851662" w:rsidP="00851662">
      <w:pPr>
        <w:pStyle w:val="EANormal"/>
        <w:ind w:left="1080"/>
        <w:rPr>
          <w:lang w:val="en-US"/>
        </w:rPr>
      </w:pPr>
      <w:r>
        <w:rPr>
          <w:b/>
          <w:bCs/>
          <w:lang w:val="en-US"/>
        </w:rPr>
        <w:t>exp_</w:t>
      </w:r>
      <w:r>
        <w:rPr>
          <w:b/>
          <w:bCs/>
          <w:lang w:val="en-US"/>
        </w:rPr>
        <w:t>haul</w:t>
      </w:r>
      <w:r>
        <w:rPr>
          <w:b/>
          <w:bCs/>
          <w:lang w:val="en-US"/>
        </w:rPr>
        <w:t>_depth_</w:t>
      </w:r>
      <w:r w:rsidR="00C55E8E">
        <w:rPr>
          <w:b/>
          <w:bCs/>
          <w:lang w:val="en-US"/>
        </w:rPr>
        <w:t>1</w:t>
      </w:r>
      <w:r w:rsidR="00C55E8E">
        <w:rPr>
          <w:b/>
          <w:bCs/>
          <w:lang w:val="en-US"/>
        </w:rPr>
        <w:softHyphen/>
      </w:r>
      <w:r w:rsidR="00C55E8E">
        <w:rPr>
          <w:lang w:val="en-US"/>
        </w:rPr>
        <w:t xml:space="preserve"> – depth (fathoms) of the start of the string of 6 experimental traps.</w:t>
      </w:r>
    </w:p>
    <w:p w14:paraId="2DD3C21C" w14:textId="11DDB713" w:rsidR="00851662" w:rsidRPr="00C55E8E" w:rsidRDefault="00851662" w:rsidP="00851662">
      <w:pPr>
        <w:pStyle w:val="EANormal"/>
        <w:ind w:left="1080"/>
        <w:rPr>
          <w:lang w:val="en-US"/>
        </w:rPr>
      </w:pPr>
      <w:r>
        <w:rPr>
          <w:b/>
          <w:bCs/>
          <w:lang w:val="en-US"/>
        </w:rPr>
        <w:t>exp_</w:t>
      </w:r>
      <w:r>
        <w:rPr>
          <w:b/>
          <w:bCs/>
          <w:lang w:val="en-US"/>
        </w:rPr>
        <w:t>haul</w:t>
      </w:r>
      <w:r>
        <w:rPr>
          <w:b/>
          <w:bCs/>
          <w:lang w:val="en-US"/>
        </w:rPr>
        <w:t>_lat_2</w:t>
      </w:r>
      <w:r w:rsidR="00C55E8E">
        <w:rPr>
          <w:lang w:val="en-US"/>
        </w:rPr>
        <w:t xml:space="preserve"> – </w:t>
      </w:r>
      <w:r w:rsidR="00C55E8E">
        <w:rPr>
          <w:lang w:val="en-US"/>
        </w:rPr>
        <w:t xml:space="preserve">latitude of the </w:t>
      </w:r>
      <w:r w:rsidR="00C55E8E">
        <w:rPr>
          <w:lang w:val="en-US"/>
        </w:rPr>
        <w:t>end</w:t>
      </w:r>
      <w:r w:rsidR="00C55E8E">
        <w:rPr>
          <w:lang w:val="en-US"/>
        </w:rPr>
        <w:t xml:space="preserve"> of the string of 6 experimental traps.</w:t>
      </w:r>
    </w:p>
    <w:p w14:paraId="2FCA771A" w14:textId="14E24CCF" w:rsidR="00851662" w:rsidRPr="00C55E8E" w:rsidRDefault="00851662" w:rsidP="00851662">
      <w:pPr>
        <w:pStyle w:val="EANormal"/>
        <w:ind w:left="1080"/>
        <w:rPr>
          <w:lang w:val="en-US"/>
        </w:rPr>
      </w:pPr>
      <w:r>
        <w:rPr>
          <w:b/>
          <w:bCs/>
          <w:lang w:val="en-US"/>
        </w:rPr>
        <w:t>exp_</w:t>
      </w:r>
      <w:r>
        <w:rPr>
          <w:b/>
          <w:bCs/>
          <w:lang w:val="en-US"/>
        </w:rPr>
        <w:t>haul</w:t>
      </w:r>
      <w:r>
        <w:rPr>
          <w:b/>
          <w:bCs/>
          <w:lang w:val="en-US"/>
        </w:rPr>
        <w:t>_lon_2</w:t>
      </w:r>
      <w:r w:rsidR="00C55E8E">
        <w:rPr>
          <w:lang w:val="en-US"/>
        </w:rPr>
        <w:t xml:space="preserve"> – longitude</w:t>
      </w:r>
      <w:r w:rsidR="00C55E8E">
        <w:rPr>
          <w:lang w:val="en-US"/>
        </w:rPr>
        <w:t xml:space="preserve"> of the </w:t>
      </w:r>
      <w:r w:rsidR="00C55E8E">
        <w:rPr>
          <w:lang w:val="en-US"/>
        </w:rPr>
        <w:t>end</w:t>
      </w:r>
      <w:r w:rsidR="00C55E8E">
        <w:rPr>
          <w:lang w:val="en-US"/>
        </w:rPr>
        <w:t xml:space="preserve"> of the string of 6 experimental traps.</w:t>
      </w:r>
    </w:p>
    <w:p w14:paraId="0547EC80" w14:textId="48B0544E" w:rsidR="00851662" w:rsidRPr="00C55E8E" w:rsidRDefault="00851662" w:rsidP="00851662">
      <w:pPr>
        <w:pStyle w:val="EANormal"/>
        <w:ind w:left="1080"/>
        <w:rPr>
          <w:lang w:val="en-US"/>
        </w:rPr>
      </w:pPr>
      <w:r>
        <w:rPr>
          <w:b/>
          <w:bCs/>
          <w:lang w:val="en-US"/>
        </w:rPr>
        <w:t>exp_</w:t>
      </w:r>
      <w:r>
        <w:rPr>
          <w:b/>
          <w:bCs/>
          <w:lang w:val="en-US"/>
        </w:rPr>
        <w:t>haul</w:t>
      </w:r>
      <w:r>
        <w:rPr>
          <w:b/>
          <w:bCs/>
          <w:lang w:val="en-US"/>
        </w:rPr>
        <w:t>_depth_2</w:t>
      </w:r>
      <w:r w:rsidR="00C55E8E">
        <w:rPr>
          <w:lang w:val="en-US"/>
        </w:rPr>
        <w:t xml:space="preserve"> – depth (fathoms) of the end of the string of 6 experimental traps</w:t>
      </w:r>
    </w:p>
    <w:p w14:paraId="3348ABFD" w14:textId="078256C8" w:rsidR="00851662" w:rsidRPr="00C55E8E" w:rsidRDefault="00851662" w:rsidP="00851662">
      <w:pPr>
        <w:pStyle w:val="EANormal"/>
        <w:ind w:left="1080"/>
        <w:rPr>
          <w:lang w:val="en-US"/>
        </w:rPr>
      </w:pPr>
      <w:r>
        <w:rPr>
          <w:b/>
          <w:bCs/>
          <w:lang w:val="en-US"/>
        </w:rPr>
        <w:t>exp_</w:t>
      </w:r>
      <w:r>
        <w:rPr>
          <w:b/>
          <w:bCs/>
          <w:lang w:val="en-US"/>
        </w:rPr>
        <w:t>haul</w:t>
      </w:r>
      <w:r>
        <w:rPr>
          <w:b/>
          <w:bCs/>
          <w:lang w:val="en-US"/>
        </w:rPr>
        <w:t>_temp_air</w:t>
      </w:r>
      <w:r w:rsidR="00C55E8E">
        <w:rPr>
          <w:lang w:val="en-US"/>
        </w:rPr>
        <w:t xml:space="preserve"> – air temperature (deg C) during processing of the end of the experiment.</w:t>
      </w:r>
    </w:p>
    <w:p w14:paraId="05FAD950" w14:textId="0EF61D0E" w:rsidR="00851662" w:rsidRPr="00C55E8E" w:rsidRDefault="00851662" w:rsidP="00851662">
      <w:pPr>
        <w:pStyle w:val="EANormal"/>
        <w:ind w:left="1080"/>
        <w:rPr>
          <w:lang w:val="en-US"/>
        </w:rPr>
      </w:pPr>
      <w:r>
        <w:rPr>
          <w:b/>
          <w:bCs/>
          <w:lang w:val="en-US"/>
        </w:rPr>
        <w:t>exp_</w:t>
      </w:r>
      <w:r>
        <w:rPr>
          <w:b/>
          <w:bCs/>
          <w:lang w:val="en-US"/>
        </w:rPr>
        <w:t>haul</w:t>
      </w:r>
      <w:r>
        <w:rPr>
          <w:b/>
          <w:bCs/>
          <w:lang w:val="en-US"/>
        </w:rPr>
        <w:t>_temp_0m</w:t>
      </w:r>
      <w:r w:rsidR="00C55E8E">
        <w:rPr>
          <w:lang w:val="en-US"/>
        </w:rPr>
        <w:t xml:space="preserve"> – water temperature (deg C) at 0 m during hauling of the end of the experiment.</w:t>
      </w:r>
    </w:p>
    <w:p w14:paraId="036F81B9" w14:textId="02DBF5FA" w:rsidR="00851662" w:rsidRPr="00C55E8E" w:rsidRDefault="00851662" w:rsidP="00851662">
      <w:pPr>
        <w:pStyle w:val="EANormal"/>
        <w:ind w:left="1080"/>
        <w:rPr>
          <w:lang w:val="en-US"/>
        </w:rPr>
      </w:pPr>
      <w:r>
        <w:rPr>
          <w:b/>
          <w:bCs/>
          <w:lang w:val="en-US"/>
        </w:rPr>
        <w:t>exp_</w:t>
      </w:r>
      <w:r>
        <w:rPr>
          <w:b/>
          <w:bCs/>
          <w:lang w:val="en-US"/>
        </w:rPr>
        <w:t>haul</w:t>
      </w:r>
      <w:r>
        <w:rPr>
          <w:b/>
          <w:bCs/>
          <w:lang w:val="en-US"/>
        </w:rPr>
        <w:t>_sal_0m</w:t>
      </w:r>
      <w:r w:rsidR="00C55E8E">
        <w:rPr>
          <w:lang w:val="en-US"/>
        </w:rPr>
        <w:t xml:space="preserve"> – water salinity (ppt) at 0 m during hauling of the end of the experiment.</w:t>
      </w:r>
    </w:p>
    <w:p w14:paraId="67D03766" w14:textId="6630313C" w:rsidR="00851662" w:rsidRPr="00C55E8E" w:rsidRDefault="00851662" w:rsidP="00851662">
      <w:pPr>
        <w:pStyle w:val="EANormal"/>
        <w:ind w:left="1080"/>
        <w:rPr>
          <w:lang w:val="en-US"/>
        </w:rPr>
      </w:pPr>
      <w:r>
        <w:rPr>
          <w:b/>
          <w:bCs/>
          <w:lang w:val="en-US"/>
        </w:rPr>
        <w:t>exp_</w:t>
      </w:r>
      <w:r>
        <w:rPr>
          <w:b/>
          <w:bCs/>
          <w:lang w:val="en-US"/>
        </w:rPr>
        <w:t>haul</w:t>
      </w:r>
      <w:r>
        <w:rPr>
          <w:b/>
          <w:bCs/>
          <w:lang w:val="en-US"/>
        </w:rPr>
        <w:t>_temp_10m</w:t>
      </w:r>
      <w:r w:rsidR="00C55E8E">
        <w:rPr>
          <w:lang w:val="en-US"/>
        </w:rPr>
        <w:t xml:space="preserve"> – water temperature (</w:t>
      </w:r>
      <w:r w:rsidR="003A3F39">
        <w:rPr>
          <w:lang w:val="en-US"/>
        </w:rPr>
        <w:t>sal</w:t>
      </w:r>
      <w:r w:rsidR="00C55E8E">
        <w:rPr>
          <w:lang w:val="en-US"/>
        </w:rPr>
        <w:t>) at 10 m during hauling of the end of the experiment.</w:t>
      </w:r>
    </w:p>
    <w:p w14:paraId="39EA2FCD" w14:textId="20E84C5D" w:rsidR="00851662" w:rsidRPr="00C55E8E" w:rsidRDefault="00851662" w:rsidP="00851662">
      <w:pPr>
        <w:pStyle w:val="EANormal"/>
        <w:ind w:left="1080"/>
        <w:rPr>
          <w:lang w:val="en-US"/>
        </w:rPr>
      </w:pPr>
      <w:r>
        <w:rPr>
          <w:b/>
          <w:bCs/>
          <w:lang w:val="en-US"/>
        </w:rPr>
        <w:t>exp_</w:t>
      </w:r>
      <w:r>
        <w:rPr>
          <w:b/>
          <w:bCs/>
          <w:lang w:val="en-US"/>
        </w:rPr>
        <w:t>haul</w:t>
      </w:r>
      <w:r>
        <w:rPr>
          <w:b/>
          <w:bCs/>
          <w:lang w:val="en-US"/>
        </w:rPr>
        <w:t>_sal_10m</w:t>
      </w:r>
      <w:r w:rsidR="00C55E8E">
        <w:rPr>
          <w:lang w:val="en-US"/>
        </w:rPr>
        <w:t xml:space="preserve"> </w:t>
      </w:r>
      <w:r w:rsidR="003A3F39">
        <w:rPr>
          <w:lang w:val="en-US"/>
        </w:rPr>
        <w:t>–</w:t>
      </w:r>
      <w:r w:rsidR="00C55E8E">
        <w:rPr>
          <w:lang w:val="en-US"/>
        </w:rPr>
        <w:t xml:space="preserve"> </w:t>
      </w:r>
      <w:r w:rsidR="003A3F39">
        <w:rPr>
          <w:lang w:val="en-US"/>
        </w:rPr>
        <w:t>water salinity (ppt) at 10 m during hauling of the end of the experiment</w:t>
      </w:r>
    </w:p>
    <w:p w14:paraId="6838ACF4" w14:textId="35A3775A" w:rsidR="00851662" w:rsidRPr="003A3F39" w:rsidRDefault="00851662" w:rsidP="00851662">
      <w:pPr>
        <w:pStyle w:val="EANormal"/>
        <w:ind w:left="1080"/>
        <w:rPr>
          <w:lang w:val="en-US"/>
        </w:rPr>
      </w:pPr>
      <w:r>
        <w:rPr>
          <w:b/>
          <w:bCs/>
          <w:lang w:val="en-US"/>
        </w:rPr>
        <w:t>exp_</w:t>
      </w:r>
      <w:r>
        <w:rPr>
          <w:b/>
          <w:bCs/>
          <w:lang w:val="en-US"/>
        </w:rPr>
        <w:t>haul</w:t>
      </w:r>
      <w:r>
        <w:rPr>
          <w:b/>
          <w:bCs/>
          <w:lang w:val="en-US"/>
        </w:rPr>
        <w:t>_tote_temp</w:t>
      </w:r>
      <w:r w:rsidR="003A3F39">
        <w:rPr>
          <w:lang w:val="en-US"/>
        </w:rPr>
        <w:t xml:space="preserve"> – </w:t>
      </w:r>
      <w:r w:rsidR="003A3F39">
        <w:rPr>
          <w:lang w:val="en-US"/>
        </w:rPr>
        <w:t>partway through the field experiment, there was a big outflow of freshwater and the salinity became very low. In order to maintain consistent salinity across trials, we built a pump and pumped water from below the freshwater layer into the tote where prawns were kept. We started measuring and recording the tote temperature (deg C) and salinity (ppt) in the tote.</w:t>
      </w:r>
    </w:p>
    <w:p w14:paraId="614FF28B" w14:textId="2EA524B1" w:rsidR="00851662" w:rsidRPr="003A3F39" w:rsidRDefault="00851662" w:rsidP="00851662">
      <w:pPr>
        <w:pStyle w:val="EANormal"/>
        <w:ind w:left="1080"/>
        <w:rPr>
          <w:lang w:val="en-US"/>
        </w:rPr>
      </w:pPr>
      <w:r>
        <w:rPr>
          <w:b/>
          <w:bCs/>
          <w:lang w:val="en-US"/>
        </w:rPr>
        <w:t>exp_</w:t>
      </w:r>
      <w:r>
        <w:rPr>
          <w:b/>
          <w:bCs/>
          <w:lang w:val="en-US"/>
        </w:rPr>
        <w:t>haul</w:t>
      </w:r>
      <w:r>
        <w:rPr>
          <w:b/>
          <w:bCs/>
          <w:lang w:val="en-US"/>
        </w:rPr>
        <w:t>_tote_sal</w:t>
      </w:r>
      <w:r w:rsidR="003A3F39">
        <w:rPr>
          <w:lang w:val="en-US"/>
        </w:rPr>
        <w:t xml:space="preserve"> – </w:t>
      </w:r>
      <w:r w:rsidR="003A3F39">
        <w:rPr>
          <w:lang w:val="en-US"/>
        </w:rPr>
        <w:t>partway through the field experiment, there was a big outflow of freshwater and the salinity became very low. In order to maintain consistent salinity across trials, we built a pump and pumped water from below the freshwater layer into the tote where prawns were kept. We started measuring and recording the tote temperature (deg C) and salinity (ppt) in the tote.</w:t>
      </w:r>
    </w:p>
    <w:p w14:paraId="5CFC68D6" w14:textId="05024399" w:rsidR="00851662" w:rsidRPr="003A3F39" w:rsidRDefault="00851662" w:rsidP="00851662">
      <w:pPr>
        <w:pStyle w:val="EANormal"/>
        <w:ind w:left="1080"/>
        <w:rPr>
          <w:lang w:val="en-US"/>
        </w:rPr>
      </w:pPr>
      <w:r>
        <w:rPr>
          <w:b/>
          <w:bCs/>
          <w:lang w:val="en-US"/>
        </w:rPr>
        <w:t>immediate_release_number</w:t>
      </w:r>
      <w:r w:rsidR="003A3F39">
        <w:rPr>
          <w:b/>
          <w:bCs/>
          <w:lang w:val="en-US"/>
        </w:rPr>
        <w:t xml:space="preserve"> – </w:t>
      </w:r>
      <w:r w:rsidR="003A3F39">
        <w:rPr>
          <w:lang w:val="en-US"/>
        </w:rPr>
        <w:t>how many prawns were in the immediate release treatment at start of experiment</w:t>
      </w:r>
    </w:p>
    <w:p w14:paraId="4BC0207B" w14:textId="0468139E" w:rsidR="00851662" w:rsidRDefault="00851662" w:rsidP="00851662">
      <w:pPr>
        <w:pStyle w:val="EANormal"/>
        <w:ind w:left="1080"/>
        <w:rPr>
          <w:b/>
          <w:bCs/>
          <w:lang w:val="en-US"/>
        </w:rPr>
      </w:pPr>
      <w:r>
        <w:rPr>
          <w:b/>
          <w:bCs/>
          <w:lang w:val="en-US"/>
        </w:rPr>
        <w:t>30min_number</w:t>
      </w:r>
      <w:r w:rsidR="003A3F39">
        <w:rPr>
          <w:b/>
          <w:bCs/>
          <w:lang w:val="en-US"/>
        </w:rPr>
        <w:t xml:space="preserve"> </w:t>
      </w:r>
      <w:r w:rsidR="003A3F39">
        <w:rPr>
          <w:b/>
          <w:bCs/>
          <w:lang w:val="en-US"/>
        </w:rPr>
        <w:t xml:space="preserve">– </w:t>
      </w:r>
      <w:r w:rsidR="003A3F39">
        <w:rPr>
          <w:lang w:val="en-US"/>
        </w:rPr>
        <w:t xml:space="preserve">how many prawns were in the </w:t>
      </w:r>
      <w:r w:rsidR="003A3F39">
        <w:rPr>
          <w:lang w:val="en-US"/>
        </w:rPr>
        <w:t>30 min</w:t>
      </w:r>
      <w:r w:rsidR="003A3F39">
        <w:rPr>
          <w:lang w:val="en-US"/>
        </w:rPr>
        <w:t xml:space="preserve"> treatment at start of experiment</w:t>
      </w:r>
    </w:p>
    <w:p w14:paraId="49FDE705" w14:textId="501D41BD" w:rsidR="00851662" w:rsidRDefault="00851662" w:rsidP="00851662">
      <w:pPr>
        <w:pStyle w:val="EANormal"/>
        <w:ind w:left="1080"/>
        <w:rPr>
          <w:b/>
          <w:bCs/>
          <w:lang w:val="en-US"/>
        </w:rPr>
      </w:pPr>
      <w:r>
        <w:rPr>
          <w:b/>
          <w:bCs/>
          <w:lang w:val="en-US"/>
        </w:rPr>
        <w:t>1h_number</w:t>
      </w:r>
      <w:r w:rsidR="003A3F39">
        <w:rPr>
          <w:b/>
          <w:bCs/>
          <w:lang w:val="en-US"/>
        </w:rPr>
        <w:t xml:space="preserve"> </w:t>
      </w:r>
      <w:r w:rsidR="003A3F39">
        <w:rPr>
          <w:b/>
          <w:bCs/>
          <w:lang w:val="en-US"/>
        </w:rPr>
        <w:t xml:space="preserve">– </w:t>
      </w:r>
      <w:r w:rsidR="003A3F39">
        <w:rPr>
          <w:lang w:val="en-US"/>
        </w:rPr>
        <w:t xml:space="preserve">how many prawns were in the </w:t>
      </w:r>
      <w:r w:rsidR="003A3F39">
        <w:rPr>
          <w:lang w:val="en-US"/>
        </w:rPr>
        <w:t>60 min</w:t>
      </w:r>
      <w:r w:rsidR="003A3F39">
        <w:rPr>
          <w:lang w:val="en-US"/>
        </w:rPr>
        <w:t xml:space="preserve"> treatment at start of experiment</w:t>
      </w:r>
    </w:p>
    <w:p w14:paraId="0E56A8F0" w14:textId="10EABFE1" w:rsidR="00851662" w:rsidRDefault="00851662" w:rsidP="00851662">
      <w:pPr>
        <w:pStyle w:val="EANormal"/>
        <w:ind w:left="1080"/>
        <w:rPr>
          <w:b/>
          <w:bCs/>
          <w:lang w:val="en-US"/>
        </w:rPr>
      </w:pPr>
      <w:r>
        <w:rPr>
          <w:b/>
          <w:bCs/>
          <w:lang w:val="en-US"/>
        </w:rPr>
        <w:t>2h_number</w:t>
      </w:r>
      <w:r w:rsidR="003A3F39">
        <w:rPr>
          <w:b/>
          <w:bCs/>
          <w:lang w:val="en-US"/>
        </w:rPr>
        <w:t xml:space="preserve"> </w:t>
      </w:r>
      <w:r w:rsidR="003A3F39">
        <w:rPr>
          <w:b/>
          <w:bCs/>
          <w:lang w:val="en-US"/>
        </w:rPr>
        <w:t xml:space="preserve">– </w:t>
      </w:r>
      <w:r w:rsidR="003A3F39">
        <w:rPr>
          <w:lang w:val="en-US"/>
        </w:rPr>
        <w:t xml:space="preserve">how many prawns were in the </w:t>
      </w:r>
      <w:r w:rsidR="003A3F39">
        <w:rPr>
          <w:lang w:val="en-US"/>
        </w:rPr>
        <w:t xml:space="preserve">90 min </w:t>
      </w:r>
      <w:r w:rsidR="003A3F39">
        <w:rPr>
          <w:lang w:val="en-US"/>
        </w:rPr>
        <w:t>treatment at start of experiment</w:t>
      </w:r>
    </w:p>
    <w:p w14:paraId="00B11938" w14:textId="34D99BBD" w:rsidR="00851662" w:rsidRPr="003A3F39" w:rsidRDefault="00851662" w:rsidP="00851662">
      <w:pPr>
        <w:pStyle w:val="EANormal"/>
        <w:ind w:left="1080"/>
        <w:rPr>
          <w:lang w:val="en-US"/>
        </w:rPr>
      </w:pPr>
      <w:r>
        <w:rPr>
          <w:b/>
          <w:bCs/>
          <w:lang w:val="en-US"/>
        </w:rPr>
        <w:t>bags_out_of_water_time</w:t>
      </w:r>
      <w:r w:rsidR="003A3F39">
        <w:rPr>
          <w:lang w:val="en-US"/>
        </w:rPr>
        <w:t xml:space="preserve"> – what time we pulled all bags of prawns out of water to end the experiment.</w:t>
      </w:r>
    </w:p>
    <w:p w14:paraId="6B1F59FC" w14:textId="6E4BC241" w:rsidR="00851662" w:rsidRPr="003A3F39" w:rsidRDefault="00851662" w:rsidP="00851662">
      <w:pPr>
        <w:pStyle w:val="EANormal"/>
        <w:ind w:left="1080"/>
        <w:rPr>
          <w:lang w:val="en-US"/>
        </w:rPr>
      </w:pPr>
      <w:r>
        <w:rPr>
          <w:b/>
          <w:bCs/>
          <w:lang w:val="en-US"/>
        </w:rPr>
        <w:t>last_trap_set_time</w:t>
      </w:r>
      <w:r w:rsidR="003A3F39">
        <w:rPr>
          <w:b/>
          <w:bCs/>
          <w:lang w:val="en-US"/>
        </w:rPr>
        <w:t xml:space="preserve"> – </w:t>
      </w:r>
      <w:r w:rsidR="003A3F39">
        <w:rPr>
          <w:lang w:val="en-US"/>
        </w:rPr>
        <w:t>what time we finished re-setting the string of 6 experimental traps with prawns inside them and ends tied shut.</w:t>
      </w:r>
    </w:p>
    <w:p w14:paraId="48C96085" w14:textId="14AE305F" w:rsidR="00851662" w:rsidRPr="003A3F39" w:rsidRDefault="00851662" w:rsidP="00851662">
      <w:pPr>
        <w:pStyle w:val="EANormal"/>
        <w:ind w:left="1080"/>
        <w:rPr>
          <w:lang w:val="en-US"/>
        </w:rPr>
      </w:pPr>
      <w:r>
        <w:rPr>
          <w:b/>
          <w:bCs/>
          <w:lang w:val="en-US"/>
        </w:rPr>
        <w:t>total_end_process_time</w:t>
      </w:r>
      <w:r w:rsidR="003A3F39">
        <w:rPr>
          <w:lang w:val="en-US"/>
        </w:rPr>
        <w:t xml:space="preserve"> – total end of experiment processing time (difference between bags out of water and last trap set times).</w:t>
      </w:r>
    </w:p>
    <w:p w14:paraId="69E6B436" w14:textId="66295781" w:rsidR="00851662" w:rsidRDefault="00851662" w:rsidP="00851662">
      <w:pPr>
        <w:pStyle w:val="EANormal"/>
        <w:ind w:left="1080"/>
        <w:rPr>
          <w:lang w:val="en-US"/>
        </w:rPr>
      </w:pPr>
      <w:r>
        <w:rPr>
          <w:b/>
          <w:bCs/>
          <w:lang w:val="en-US"/>
        </w:rPr>
        <w:t>comments</w:t>
      </w:r>
      <w:r w:rsidR="003A3F39">
        <w:rPr>
          <w:lang w:val="en-US"/>
        </w:rPr>
        <w:t xml:space="preserve"> – any comments from start or end of trial</w:t>
      </w:r>
    </w:p>
    <w:p w14:paraId="24776068" w14:textId="77777777" w:rsidR="006F7AFF" w:rsidRDefault="006F7AFF" w:rsidP="00851662">
      <w:pPr>
        <w:pStyle w:val="EANormal"/>
        <w:ind w:left="1080"/>
        <w:rPr>
          <w:lang w:val="en-US"/>
        </w:rPr>
      </w:pPr>
    </w:p>
    <w:p w14:paraId="0E5FB187" w14:textId="33D9ADCF" w:rsidR="006F7AFF" w:rsidRDefault="006F7AFF" w:rsidP="006F7AFF">
      <w:pPr>
        <w:pStyle w:val="EAHeader2"/>
        <w:numPr>
          <w:ilvl w:val="0"/>
          <w:numId w:val="0"/>
        </w:numPr>
        <w:rPr>
          <w:lang w:val="en-US"/>
        </w:rPr>
      </w:pPr>
      <w:r>
        <w:rPr>
          <w:lang w:val="en-US"/>
        </w:rPr>
        <w:tab/>
        <w:t>‘prawnz_experiment_survival_data_entry.csv’</w:t>
      </w:r>
    </w:p>
    <w:p w14:paraId="6A9B0858" w14:textId="77777777" w:rsidR="006F7AFF" w:rsidRPr="000B4435" w:rsidRDefault="006F7AFF" w:rsidP="006F7AFF">
      <w:pPr>
        <w:pStyle w:val="EANormal"/>
        <w:ind w:left="1080"/>
        <w:rPr>
          <w:lang w:val="en-US"/>
        </w:rPr>
      </w:pPr>
      <w:r w:rsidRPr="000B4435">
        <w:rPr>
          <w:b/>
          <w:bCs/>
          <w:lang w:val="en-US"/>
        </w:rPr>
        <w:t>trial_number</w:t>
      </w:r>
      <w:r>
        <w:rPr>
          <w:lang w:val="en-US"/>
        </w:rPr>
        <w:t xml:space="preserve"> – the trial number (unique number for each trial). The trial number as entered in the spreadsheet is equivalent to the trial number on the paper datasheet minus 5. This is because we conducted 5 pilot trials which are </w:t>
      </w:r>
      <w:r>
        <w:rPr>
          <w:u w:val="single"/>
          <w:lang w:val="en-US"/>
        </w:rPr>
        <w:t>not</w:t>
      </w:r>
      <w:r>
        <w:rPr>
          <w:lang w:val="en-US"/>
        </w:rPr>
        <w:t xml:space="preserve"> included in the final data. For example, trial #10 as indicated on the paper datasheet (see scanned datasheets) would have been entered as trial #10 in the data entry spreadsheet.</w:t>
      </w:r>
    </w:p>
    <w:p w14:paraId="589C1207" w14:textId="77777777" w:rsidR="006F7AFF" w:rsidRPr="000B4435" w:rsidRDefault="006F7AFF" w:rsidP="006F7AFF">
      <w:pPr>
        <w:pStyle w:val="EANormal"/>
        <w:ind w:left="1080"/>
        <w:rPr>
          <w:lang w:val="en-US"/>
        </w:rPr>
      </w:pPr>
      <w:r w:rsidRPr="000B4435">
        <w:rPr>
          <w:b/>
          <w:bCs/>
          <w:lang w:val="en-US"/>
        </w:rPr>
        <w:t>trap_number</w:t>
      </w:r>
      <w:r>
        <w:rPr>
          <w:lang w:val="en-US"/>
        </w:rPr>
        <w:t xml:space="preserve"> – trap that the prawn went down in after experimental treatment. There were six traps so trap number ranges from 1-6. The number does </w:t>
      </w:r>
      <w:r>
        <w:rPr>
          <w:u w:val="single"/>
          <w:lang w:val="en-US"/>
        </w:rPr>
        <w:t>not</w:t>
      </w:r>
      <w:r>
        <w:rPr>
          <w:lang w:val="en-US"/>
        </w:rPr>
        <w:t xml:space="preserve"> indicate the order of the traps when they were set but rather the order in which data was collected at the end of the experiment. For example, trap 2 indicates the second trap for which we collected survival data at the end of the trial. Trap numbers are consistent between reflex and survival data.</w:t>
      </w:r>
    </w:p>
    <w:p w14:paraId="766C6C42" w14:textId="77777777" w:rsidR="006F7AFF" w:rsidRDefault="006F7AFF" w:rsidP="006F7AFF">
      <w:pPr>
        <w:pStyle w:val="EANormal"/>
        <w:ind w:left="1080"/>
        <w:rPr>
          <w:lang w:val="en-US"/>
        </w:rPr>
      </w:pPr>
      <w:r w:rsidRPr="000B4435">
        <w:rPr>
          <w:b/>
          <w:bCs/>
          <w:lang w:val="en-US"/>
        </w:rPr>
        <w:t xml:space="preserve">prawn_id </w:t>
      </w:r>
      <w:r>
        <w:rPr>
          <w:lang w:val="en-US"/>
        </w:rPr>
        <w:t>– prawn ID #</w:t>
      </w:r>
    </w:p>
    <w:p w14:paraId="38821863" w14:textId="77777777" w:rsidR="006F7AFF" w:rsidRDefault="006F7AFF" w:rsidP="006F7AFF">
      <w:pPr>
        <w:pStyle w:val="EANormal"/>
        <w:ind w:left="1080"/>
        <w:rPr>
          <w:lang w:val="en-US"/>
        </w:rPr>
      </w:pPr>
      <w:r w:rsidRPr="000B4435">
        <w:rPr>
          <w:b/>
          <w:bCs/>
          <w:lang w:val="en-US"/>
        </w:rPr>
        <w:lastRenderedPageBreak/>
        <w:t>stage</w:t>
      </w:r>
      <w:r>
        <w:rPr>
          <w:lang w:val="en-US"/>
        </w:rPr>
        <w:t xml:space="preserve"> – life stage of prawn (0 = juvenile, 1 = male, 2 = transitional, 3 = female, 4 = egged female, 5 = spent female)</w:t>
      </w:r>
    </w:p>
    <w:p w14:paraId="444B4D7E" w14:textId="6D68C89C" w:rsidR="006F7AFF" w:rsidRPr="006F7AFF" w:rsidRDefault="006F7AFF" w:rsidP="006F7AFF">
      <w:pPr>
        <w:pStyle w:val="EANormal"/>
        <w:ind w:left="1080"/>
        <w:rPr>
          <w:lang w:val="en-US"/>
        </w:rPr>
      </w:pPr>
      <w:r>
        <w:rPr>
          <w:b/>
          <w:bCs/>
          <w:lang w:val="en-US"/>
        </w:rPr>
        <w:t>length</w:t>
      </w:r>
      <w:r>
        <w:rPr>
          <w:lang w:val="en-US"/>
        </w:rPr>
        <w:t xml:space="preserve"> – carapace length of prawn (mm)</w:t>
      </w:r>
    </w:p>
    <w:p w14:paraId="79BD34AF" w14:textId="2B371D09" w:rsidR="006F7AFF" w:rsidRDefault="006F7AFF" w:rsidP="006F7AFF">
      <w:pPr>
        <w:pStyle w:val="EANormal"/>
        <w:ind w:left="1080"/>
        <w:rPr>
          <w:lang w:val="en-US"/>
        </w:rPr>
      </w:pPr>
      <w:r w:rsidRPr="000B4435">
        <w:rPr>
          <w:b/>
          <w:bCs/>
          <w:lang w:val="en-US"/>
        </w:rPr>
        <w:t>treatment</w:t>
      </w:r>
      <w:r>
        <w:rPr>
          <w:lang w:val="en-US"/>
        </w:rPr>
        <w:t xml:space="preserve"> – experimental treatment (0, 30, 60, 90, or 120 mins out of water)</w:t>
      </w:r>
    </w:p>
    <w:p w14:paraId="587B4C28" w14:textId="5245BA07" w:rsidR="006F7AFF" w:rsidRDefault="006F7AFF" w:rsidP="006F7AFF">
      <w:pPr>
        <w:pStyle w:val="EANormal"/>
        <w:ind w:left="1080"/>
        <w:rPr>
          <w:lang w:val="en-US"/>
        </w:rPr>
      </w:pPr>
      <w:r>
        <w:rPr>
          <w:b/>
          <w:bCs/>
          <w:lang w:val="en-US"/>
        </w:rPr>
        <w:t xml:space="preserve">dead – </w:t>
      </w:r>
      <w:r>
        <w:rPr>
          <w:lang w:val="en-US"/>
        </w:rPr>
        <w:t>0 if alive, 1 if dead and intact</w:t>
      </w:r>
    </w:p>
    <w:p w14:paraId="5A6281FE" w14:textId="3A902790" w:rsidR="006F7AFF" w:rsidRDefault="006F7AFF" w:rsidP="006F7AFF">
      <w:pPr>
        <w:pStyle w:val="EANormal"/>
        <w:ind w:left="1080"/>
        <w:rPr>
          <w:lang w:val="en-US"/>
        </w:rPr>
      </w:pPr>
      <w:r>
        <w:rPr>
          <w:b/>
          <w:bCs/>
          <w:lang w:val="en-US"/>
        </w:rPr>
        <w:t>alive</w:t>
      </w:r>
      <w:r>
        <w:rPr>
          <w:lang w:val="en-US"/>
        </w:rPr>
        <w:t xml:space="preserve"> – 0 if dead or scavenged, 1 if alive</w:t>
      </w:r>
    </w:p>
    <w:p w14:paraId="493E7517" w14:textId="208CF9C4" w:rsidR="006F7AFF" w:rsidRDefault="006F7AFF" w:rsidP="006F7AFF">
      <w:pPr>
        <w:pStyle w:val="EANormal"/>
        <w:ind w:left="1080"/>
        <w:rPr>
          <w:lang w:val="en-US"/>
        </w:rPr>
      </w:pPr>
      <w:r>
        <w:rPr>
          <w:b/>
          <w:bCs/>
          <w:lang w:val="en-US"/>
        </w:rPr>
        <w:t>scavenged</w:t>
      </w:r>
      <w:r>
        <w:rPr>
          <w:lang w:val="en-US"/>
        </w:rPr>
        <w:t xml:space="preserve"> – 0 if alive, 1 if dead and scavenged</w:t>
      </w:r>
    </w:p>
    <w:p w14:paraId="25B640CF" w14:textId="69BEBC52" w:rsidR="006D6A16" w:rsidRPr="006D6A16" w:rsidRDefault="006D6A16" w:rsidP="006F7AFF">
      <w:pPr>
        <w:pStyle w:val="EANormal"/>
        <w:ind w:left="1080"/>
        <w:rPr>
          <w:lang w:val="en-US"/>
        </w:rPr>
      </w:pPr>
      <w:r>
        <w:rPr>
          <w:b/>
          <w:bCs/>
          <w:lang w:val="en-US"/>
        </w:rPr>
        <w:t>comments</w:t>
      </w:r>
      <w:r>
        <w:rPr>
          <w:lang w:val="en-US"/>
        </w:rPr>
        <w:t xml:space="preserve"> – comments from datasheet</w:t>
      </w:r>
    </w:p>
    <w:p w14:paraId="29AC129E" w14:textId="77777777" w:rsidR="000B4435" w:rsidRPr="000B4435" w:rsidRDefault="000B4435" w:rsidP="000B4435">
      <w:pPr>
        <w:pStyle w:val="EANormal"/>
        <w:rPr>
          <w:lang w:val="en-US"/>
        </w:rPr>
      </w:pPr>
    </w:p>
    <w:p w14:paraId="24A5CBEE" w14:textId="22A142FF" w:rsidR="00133C85" w:rsidRDefault="00133C85" w:rsidP="00133C85">
      <w:pPr>
        <w:pStyle w:val="EAHeader2"/>
        <w:numPr>
          <w:ilvl w:val="0"/>
          <w:numId w:val="0"/>
        </w:numPr>
        <w:ind w:left="1080" w:hanging="360"/>
        <w:rPr>
          <w:lang w:val="en-US"/>
        </w:rPr>
      </w:pPr>
      <w:r>
        <w:rPr>
          <w:lang w:val="en-US"/>
        </w:rPr>
        <w:t>‘prawnz_experiment_reflex_data_entry.csv’</w:t>
      </w:r>
    </w:p>
    <w:p w14:paraId="0BFE4C08" w14:textId="73BDAE1B" w:rsidR="00133C85" w:rsidRPr="000B4435" w:rsidRDefault="00133C85" w:rsidP="000B4435">
      <w:pPr>
        <w:pStyle w:val="EANormal"/>
        <w:ind w:left="1080"/>
        <w:rPr>
          <w:lang w:val="en-US"/>
        </w:rPr>
      </w:pPr>
      <w:r w:rsidRPr="000B4435">
        <w:rPr>
          <w:b/>
          <w:bCs/>
          <w:lang w:val="en-US"/>
        </w:rPr>
        <w:t>trial_number</w:t>
      </w:r>
      <w:r w:rsidR="000B4435">
        <w:rPr>
          <w:lang w:val="en-US"/>
        </w:rPr>
        <w:t xml:space="preserve"> – the trial number (unique number for each trial). The trial number as entered in the spreadsheet is equivalent to the trial number on the paper datasheet minus 5. This is because we conducted 5 pilot trials which are </w:t>
      </w:r>
      <w:r w:rsidR="000B4435">
        <w:rPr>
          <w:u w:val="single"/>
          <w:lang w:val="en-US"/>
        </w:rPr>
        <w:t>not</w:t>
      </w:r>
      <w:r w:rsidR="000B4435">
        <w:rPr>
          <w:lang w:val="en-US"/>
        </w:rPr>
        <w:t xml:space="preserve"> included in the final data. For example, trial #10 as indicated on the paper datasheet (see scanned datasheets) would have been entered as trial #10 in the data entry spreadsheet.</w:t>
      </w:r>
    </w:p>
    <w:p w14:paraId="03E6147F" w14:textId="193F3EBF" w:rsidR="00133C85" w:rsidRPr="000B4435" w:rsidRDefault="00133C85" w:rsidP="000B4435">
      <w:pPr>
        <w:pStyle w:val="EANormal"/>
        <w:ind w:left="1080"/>
        <w:rPr>
          <w:lang w:val="en-US"/>
        </w:rPr>
      </w:pPr>
      <w:r w:rsidRPr="000B4435">
        <w:rPr>
          <w:b/>
          <w:bCs/>
          <w:lang w:val="en-US"/>
        </w:rPr>
        <w:t>trap_number</w:t>
      </w:r>
      <w:r w:rsidR="000B4435">
        <w:rPr>
          <w:lang w:val="en-US"/>
        </w:rPr>
        <w:t xml:space="preserve"> – trap that the prawn went down in after experimental treatment. There were six traps so trap number ranges from 1-6. The number does </w:t>
      </w:r>
      <w:r w:rsidR="000B4435">
        <w:rPr>
          <w:u w:val="single"/>
          <w:lang w:val="en-US"/>
        </w:rPr>
        <w:t>not</w:t>
      </w:r>
      <w:r w:rsidR="000B4435">
        <w:rPr>
          <w:lang w:val="en-US"/>
        </w:rPr>
        <w:t xml:space="preserve"> indicate the order of the traps when they were set but rather the order in which data was collected at the end of the experiment. For example, trap 2 indicates the second trap for which we collected survival data at the end of the trial. Trap numbers are consistent between reflex and survival data.</w:t>
      </w:r>
    </w:p>
    <w:p w14:paraId="4DE7122F" w14:textId="416F3E74" w:rsidR="00133C85" w:rsidRDefault="00133C85" w:rsidP="000B4435">
      <w:pPr>
        <w:pStyle w:val="EANormal"/>
        <w:ind w:left="1080"/>
        <w:rPr>
          <w:lang w:val="en-US"/>
        </w:rPr>
      </w:pPr>
      <w:r w:rsidRPr="000B4435">
        <w:rPr>
          <w:b/>
          <w:bCs/>
          <w:lang w:val="en-US"/>
        </w:rPr>
        <w:t>prawn_id</w:t>
      </w:r>
      <w:r w:rsidR="000B4435" w:rsidRPr="000B4435">
        <w:rPr>
          <w:b/>
          <w:bCs/>
          <w:lang w:val="en-US"/>
        </w:rPr>
        <w:t xml:space="preserve"> </w:t>
      </w:r>
      <w:r w:rsidR="000B4435">
        <w:rPr>
          <w:lang w:val="en-US"/>
        </w:rPr>
        <w:t>– prawn ID #</w:t>
      </w:r>
    </w:p>
    <w:p w14:paraId="4366ABC1" w14:textId="3B1FAF37" w:rsidR="00133C85" w:rsidRDefault="00133C85" w:rsidP="000B4435">
      <w:pPr>
        <w:pStyle w:val="EANormal"/>
        <w:ind w:left="1080"/>
        <w:rPr>
          <w:lang w:val="en-US"/>
        </w:rPr>
      </w:pPr>
      <w:r w:rsidRPr="000B4435">
        <w:rPr>
          <w:b/>
          <w:bCs/>
          <w:lang w:val="en-US"/>
        </w:rPr>
        <w:t>stage</w:t>
      </w:r>
      <w:r w:rsidR="000B4435">
        <w:rPr>
          <w:lang w:val="en-US"/>
        </w:rPr>
        <w:t xml:space="preserve"> – life stage of prawn (0 = juvenile, 1 = male, 2 = transitional, 3 = female, 4 = egged female, 5 = spent female)</w:t>
      </w:r>
    </w:p>
    <w:p w14:paraId="6CE4BA86" w14:textId="3DB67D5D" w:rsidR="00133C85" w:rsidRDefault="00133C85" w:rsidP="000B4435">
      <w:pPr>
        <w:pStyle w:val="EANormal"/>
        <w:ind w:left="1080"/>
        <w:rPr>
          <w:lang w:val="en-US"/>
        </w:rPr>
      </w:pPr>
      <w:r w:rsidRPr="000B4435">
        <w:rPr>
          <w:b/>
          <w:bCs/>
          <w:lang w:val="en-US"/>
        </w:rPr>
        <w:t>treatment</w:t>
      </w:r>
      <w:r>
        <w:rPr>
          <w:lang w:val="en-US"/>
        </w:rPr>
        <w:t xml:space="preserve"> </w:t>
      </w:r>
      <w:r w:rsidR="000B4435">
        <w:rPr>
          <w:lang w:val="en-US"/>
        </w:rPr>
        <w:t>–</w:t>
      </w:r>
      <w:r>
        <w:rPr>
          <w:lang w:val="en-US"/>
        </w:rPr>
        <w:t xml:space="preserve"> </w:t>
      </w:r>
      <w:r w:rsidR="000B4435">
        <w:rPr>
          <w:lang w:val="en-US"/>
        </w:rPr>
        <w:t>experimental treatment (0, 30, 60, 90, or 120 mins out of water)</w:t>
      </w:r>
    </w:p>
    <w:p w14:paraId="2AB7F299" w14:textId="57786EE3" w:rsidR="00133C85" w:rsidRDefault="00133C85" w:rsidP="000B4435">
      <w:pPr>
        <w:pStyle w:val="EANormal"/>
        <w:ind w:left="1080"/>
        <w:rPr>
          <w:lang w:val="en-US"/>
        </w:rPr>
      </w:pPr>
      <w:r w:rsidRPr="000B4435">
        <w:rPr>
          <w:b/>
          <w:bCs/>
          <w:lang w:val="en-US"/>
        </w:rPr>
        <w:t xml:space="preserve">behaviour data </w:t>
      </w:r>
      <w:r>
        <w:rPr>
          <w:lang w:val="en-US"/>
        </w:rPr>
        <w:t>– suite of 10 behaviours assessed post-experiment. Prawns either exhibited the reflex behaviour (1) or did not (0).</w:t>
      </w:r>
      <w:r w:rsidR="000B4435">
        <w:rPr>
          <w:lang w:val="en-US"/>
        </w:rPr>
        <w:t xml:space="preserve"> See Stoner et al. 2012 for details of the behaviours and methods.</w:t>
      </w:r>
    </w:p>
    <w:p w14:paraId="22F70832" w14:textId="43C2FEDB" w:rsidR="00133C85" w:rsidRPr="000B4435" w:rsidRDefault="00133C85" w:rsidP="000B4435">
      <w:pPr>
        <w:pStyle w:val="EANormal"/>
        <w:ind w:left="1800"/>
        <w:rPr>
          <w:b/>
          <w:bCs/>
          <w:lang w:val="en-US"/>
        </w:rPr>
      </w:pPr>
      <w:r w:rsidRPr="000B4435">
        <w:rPr>
          <w:b/>
          <w:bCs/>
          <w:lang w:val="en-US"/>
        </w:rPr>
        <w:t>abdomen_turgor</w:t>
      </w:r>
    </w:p>
    <w:p w14:paraId="0A749AC2" w14:textId="7020BDB4" w:rsidR="00133C85" w:rsidRPr="000B4435" w:rsidRDefault="00133C85" w:rsidP="000B4435">
      <w:pPr>
        <w:pStyle w:val="EANormal"/>
        <w:ind w:left="1800"/>
        <w:rPr>
          <w:b/>
          <w:bCs/>
          <w:lang w:val="en-US"/>
        </w:rPr>
      </w:pPr>
      <w:r w:rsidRPr="000B4435">
        <w:rPr>
          <w:b/>
          <w:bCs/>
          <w:lang w:val="en-US"/>
        </w:rPr>
        <w:t>abdomen_retraction</w:t>
      </w:r>
    </w:p>
    <w:p w14:paraId="1CD455E3" w14:textId="45872D2E" w:rsidR="00133C85" w:rsidRPr="000B4435" w:rsidRDefault="00133C85" w:rsidP="000B4435">
      <w:pPr>
        <w:pStyle w:val="EANormal"/>
        <w:ind w:left="1800"/>
        <w:rPr>
          <w:b/>
          <w:bCs/>
          <w:lang w:val="en-US"/>
        </w:rPr>
      </w:pPr>
      <w:r w:rsidRPr="000B4435">
        <w:rPr>
          <w:b/>
          <w:bCs/>
          <w:lang w:val="en-US"/>
        </w:rPr>
        <w:t>leg_movement</w:t>
      </w:r>
    </w:p>
    <w:p w14:paraId="53B286DB" w14:textId="7950A302" w:rsidR="00133C85" w:rsidRPr="000B4435" w:rsidRDefault="00133C85" w:rsidP="000B4435">
      <w:pPr>
        <w:pStyle w:val="EANormal"/>
        <w:ind w:left="1800"/>
        <w:rPr>
          <w:b/>
          <w:bCs/>
          <w:lang w:val="en-US"/>
        </w:rPr>
      </w:pPr>
      <w:r w:rsidRPr="000B4435">
        <w:rPr>
          <w:b/>
          <w:bCs/>
          <w:lang w:val="en-US"/>
        </w:rPr>
        <w:t>leg_retraction</w:t>
      </w:r>
    </w:p>
    <w:p w14:paraId="4CAF41E5" w14:textId="16898E41" w:rsidR="00133C85" w:rsidRPr="000B4435" w:rsidRDefault="00133C85" w:rsidP="000B4435">
      <w:pPr>
        <w:pStyle w:val="EANormal"/>
        <w:ind w:left="1800"/>
        <w:rPr>
          <w:b/>
          <w:bCs/>
          <w:lang w:val="en-US"/>
        </w:rPr>
      </w:pPr>
      <w:r w:rsidRPr="000B4435">
        <w:rPr>
          <w:b/>
          <w:bCs/>
          <w:lang w:val="en-US"/>
        </w:rPr>
        <w:t>maxilliped_movement</w:t>
      </w:r>
    </w:p>
    <w:p w14:paraId="79E7C29C" w14:textId="6BA29E77" w:rsidR="00133C85" w:rsidRPr="000B4435" w:rsidRDefault="00133C85" w:rsidP="000B4435">
      <w:pPr>
        <w:pStyle w:val="EANormal"/>
        <w:ind w:left="1800"/>
        <w:rPr>
          <w:b/>
          <w:bCs/>
          <w:lang w:val="en-US"/>
        </w:rPr>
      </w:pPr>
      <w:r w:rsidRPr="000B4435">
        <w:rPr>
          <w:b/>
          <w:bCs/>
          <w:lang w:val="en-US"/>
        </w:rPr>
        <w:t>maxilliped_retraction</w:t>
      </w:r>
    </w:p>
    <w:p w14:paraId="7C5CC1D4" w14:textId="77636739" w:rsidR="00133C85" w:rsidRPr="000B4435" w:rsidRDefault="00133C85" w:rsidP="000B4435">
      <w:pPr>
        <w:pStyle w:val="EANormal"/>
        <w:ind w:left="1800"/>
        <w:rPr>
          <w:b/>
          <w:bCs/>
          <w:lang w:val="en-US"/>
        </w:rPr>
      </w:pPr>
      <w:r w:rsidRPr="000B4435">
        <w:rPr>
          <w:b/>
          <w:bCs/>
          <w:lang w:val="en-US"/>
        </w:rPr>
        <w:t>antenna</w:t>
      </w:r>
    </w:p>
    <w:p w14:paraId="1D118358" w14:textId="17C5843E" w:rsidR="00133C85" w:rsidRPr="000B4435" w:rsidRDefault="00133C85" w:rsidP="000B4435">
      <w:pPr>
        <w:pStyle w:val="EANormal"/>
        <w:ind w:left="1800"/>
        <w:rPr>
          <w:b/>
          <w:bCs/>
          <w:lang w:val="en-US"/>
        </w:rPr>
      </w:pPr>
      <w:r w:rsidRPr="000B4435">
        <w:rPr>
          <w:b/>
          <w:bCs/>
          <w:lang w:val="en-US"/>
        </w:rPr>
        <w:t>eye_turgor</w:t>
      </w:r>
    </w:p>
    <w:p w14:paraId="310F9B9A" w14:textId="3F3E1B3A" w:rsidR="00133C85" w:rsidRPr="000B4435" w:rsidRDefault="00133C85" w:rsidP="000B4435">
      <w:pPr>
        <w:pStyle w:val="EANormal"/>
        <w:ind w:left="1800"/>
        <w:rPr>
          <w:b/>
          <w:bCs/>
          <w:lang w:val="en-US"/>
        </w:rPr>
      </w:pPr>
      <w:r w:rsidRPr="000B4435">
        <w:rPr>
          <w:b/>
          <w:bCs/>
          <w:lang w:val="en-US"/>
        </w:rPr>
        <w:t>pleopods</w:t>
      </w:r>
    </w:p>
    <w:p w14:paraId="4D087C1B" w14:textId="5C903954" w:rsidR="00133C85" w:rsidRPr="000B4435" w:rsidRDefault="00133C85" w:rsidP="000B4435">
      <w:pPr>
        <w:pStyle w:val="EANormal"/>
        <w:ind w:left="1800"/>
        <w:rPr>
          <w:b/>
          <w:bCs/>
          <w:lang w:val="en-US"/>
        </w:rPr>
      </w:pPr>
      <w:r w:rsidRPr="000B4435">
        <w:rPr>
          <w:b/>
          <w:bCs/>
          <w:lang w:val="en-US"/>
        </w:rPr>
        <w:t>mouth</w:t>
      </w:r>
    </w:p>
    <w:p w14:paraId="6BAB1ECD" w14:textId="62AF152B" w:rsidR="00133C85" w:rsidRPr="00133C85" w:rsidRDefault="00133C85" w:rsidP="000B4435">
      <w:pPr>
        <w:pStyle w:val="EANormal"/>
        <w:ind w:left="1080"/>
        <w:rPr>
          <w:lang w:val="en-US"/>
        </w:rPr>
      </w:pPr>
      <w:r w:rsidRPr="000B4435">
        <w:rPr>
          <w:b/>
          <w:bCs/>
          <w:lang w:val="en-US"/>
        </w:rPr>
        <w:t>comments</w:t>
      </w:r>
      <w:r>
        <w:rPr>
          <w:lang w:val="en-US"/>
        </w:rPr>
        <w:t xml:space="preserve"> – any comments from datasheet</w:t>
      </w:r>
    </w:p>
    <w:sectPr w:rsidR="00133C85" w:rsidRPr="00133C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77217122">
    <w:abstractNumId w:val="0"/>
  </w:num>
  <w:num w:numId="2" w16cid:durableId="1646355178">
    <w:abstractNumId w:val="0"/>
  </w:num>
  <w:num w:numId="3" w16cid:durableId="799305429">
    <w:abstractNumId w:val="0"/>
  </w:num>
  <w:num w:numId="4" w16cid:durableId="1959484089">
    <w:abstractNumId w:val="0"/>
  </w:num>
  <w:num w:numId="5" w16cid:durableId="162446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85"/>
    <w:rsid w:val="000B4435"/>
    <w:rsid w:val="00133C85"/>
    <w:rsid w:val="003A3F39"/>
    <w:rsid w:val="005940B5"/>
    <w:rsid w:val="006D6A16"/>
    <w:rsid w:val="006F7AFF"/>
    <w:rsid w:val="00704668"/>
    <w:rsid w:val="00851662"/>
    <w:rsid w:val="008971B3"/>
    <w:rsid w:val="00C55E8E"/>
    <w:rsid w:val="00E70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7C37"/>
  <w15:chartTrackingRefBased/>
  <w15:docId w15:val="{456CF7AD-35F1-46EC-BF00-E8AAE4B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133C85"/>
    <w:pPr>
      <w:ind w:left="720"/>
    </w:pPr>
    <w:rPr>
      <w:rFonts w:ascii="Roboto" w:hAnsi="Roboto"/>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3</cp:revision>
  <dcterms:created xsi:type="dcterms:W3CDTF">2023-05-09T23:43:00Z</dcterms:created>
  <dcterms:modified xsi:type="dcterms:W3CDTF">2023-05-10T00:42:00Z</dcterms:modified>
</cp:coreProperties>
</file>