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4D9A" w14:textId="7A87923F" w:rsidR="00704668" w:rsidRDefault="00551EEC" w:rsidP="00055C5D">
      <w:pPr>
        <w:jc w:val="center"/>
        <w:rPr>
          <w:rFonts w:ascii="Roboto" w:hAnsi="Roboto"/>
        </w:rPr>
      </w:pPr>
      <w:r w:rsidRPr="00551EEC">
        <w:rPr>
          <w:rFonts w:ascii="Roboto" w:hAnsi="Roboto"/>
        </w:rPr>
        <w:t>TABLES</w:t>
      </w:r>
    </w:p>
    <w:p w14:paraId="17D51C7F" w14:textId="77777777" w:rsidR="00AD0F0E" w:rsidRDefault="00AD0F0E">
      <w:pPr>
        <w:rPr>
          <w:rFonts w:ascii="Roboto" w:hAnsi="Roboto"/>
        </w:rPr>
      </w:pPr>
    </w:p>
    <w:p w14:paraId="1CAE353A" w14:textId="3B946D9A" w:rsidR="00AD0F0E" w:rsidRPr="00055C5D" w:rsidRDefault="00AD0F0E">
      <w:pPr>
        <w:rPr>
          <w:rFonts w:ascii="Roboto" w:hAnsi="Roboto"/>
        </w:rPr>
      </w:pPr>
      <w:r>
        <w:rPr>
          <w:rFonts w:ascii="Roboto" w:hAnsi="Roboto"/>
          <w:b/>
          <w:bCs/>
        </w:rPr>
        <w:t xml:space="preserve">Table 1. </w:t>
      </w:r>
      <w:r w:rsidR="00055C5D">
        <w:rPr>
          <w:rFonts w:ascii="Roboto" w:hAnsi="Roboto"/>
        </w:rPr>
        <w:t>Trial data for 23 trials conducted on post-release survival of spot prawns in the Broughton Archipelago, BC. Air temperature and salinity measurements were taken at the start of each trial set-up. Salinity was measured from the sea surface or, for trials XX-XX, from the seawater-filled tote that prawns were held in during trap hauling.</w:t>
      </w:r>
    </w:p>
    <w:p w14:paraId="141ECCA7" w14:textId="77777777" w:rsidR="00551EEC" w:rsidRPr="00551EEC" w:rsidRDefault="00551EEC">
      <w:pPr>
        <w:rPr>
          <w:rFonts w:ascii="Roboto" w:hAnsi="Roboto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23"/>
        <w:gridCol w:w="715"/>
        <w:gridCol w:w="723"/>
        <w:gridCol w:w="1264"/>
        <w:gridCol w:w="548"/>
        <w:gridCol w:w="541"/>
        <w:gridCol w:w="721"/>
        <w:gridCol w:w="665"/>
        <w:gridCol w:w="689"/>
        <w:gridCol w:w="1262"/>
        <w:gridCol w:w="812"/>
        <w:gridCol w:w="797"/>
      </w:tblGrid>
      <w:tr w:rsidR="00AD0F0E" w:rsidRPr="00DC6194" w14:paraId="30A7CA8B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</w:tcPr>
          <w:p w14:paraId="3F53A7F1" w14:textId="0DA6ABBA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Trial</w:t>
            </w:r>
          </w:p>
          <w:p w14:paraId="48BD5CA0" w14:textId="491D109C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No.</w:t>
            </w:r>
          </w:p>
        </w:tc>
        <w:tc>
          <w:tcPr>
            <w:tcW w:w="3132" w:type="pct"/>
            <w:gridSpan w:val="8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4F1F93FD" w14:textId="090390AE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Start-of-trial</w:t>
            </w:r>
          </w:p>
        </w:tc>
        <w:tc>
          <w:tcPr>
            <w:tcW w:w="1534" w:type="pct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2673038C" w14:textId="6FE4E630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End-of-trial</w:t>
            </w:r>
          </w:p>
        </w:tc>
      </w:tr>
      <w:tr w:rsidR="00AD0F0E" w:rsidRPr="00DC6194" w14:paraId="4589D7AD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</w:tcPr>
          <w:p w14:paraId="528E40EE" w14:textId="77777777" w:rsidR="00AD0F0E" w:rsidRPr="00AD0F0E" w:rsidRDefault="00AD0F0E" w:rsidP="00AD0F0E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82" w:type="pct"/>
            <w:tcBorders>
              <w:top w:val="single" w:sz="12" w:space="0" w:color="auto"/>
            </w:tcBorders>
            <w:vAlign w:val="bottom"/>
          </w:tcPr>
          <w:p w14:paraId="365DC919" w14:textId="77777777" w:rsidR="00AD0F0E" w:rsidRPr="00AD0F0E" w:rsidRDefault="00AD0F0E" w:rsidP="00AD0F0E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86" w:type="pct"/>
            <w:tcBorders>
              <w:top w:val="single" w:sz="12" w:space="0" w:color="auto"/>
            </w:tcBorders>
            <w:vAlign w:val="bottom"/>
          </w:tcPr>
          <w:p w14:paraId="46F8875E" w14:textId="77777777" w:rsidR="00AD0F0E" w:rsidRPr="00AD0F0E" w:rsidRDefault="00AD0F0E" w:rsidP="00AD0F0E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364" w:type="pct"/>
            <w:gridSpan w:val="6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EA045CC" w14:textId="0CAF5AA5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Number of prawns</w:t>
            </w:r>
          </w:p>
        </w:tc>
        <w:tc>
          <w:tcPr>
            <w:tcW w:w="153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FFF05B0" w14:textId="47ACF551" w:rsidR="00AD0F0E" w:rsidRPr="00AD0F0E" w:rsidRDefault="00AD0F0E" w:rsidP="00055C5D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Number of prawns</w:t>
            </w:r>
          </w:p>
        </w:tc>
      </w:tr>
      <w:tr w:rsidR="00AD0F0E" w:rsidRPr="00DC6194" w14:paraId="54050D8C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5D5E54F1" w14:textId="520B9DD5" w:rsidR="00AD0F0E" w:rsidRPr="00DC6194" w:rsidRDefault="00AD0F0E" w:rsidP="00AD0F0E">
            <w:pPr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82" w:type="pct"/>
            <w:tcBorders>
              <w:bottom w:val="single" w:sz="12" w:space="0" w:color="auto"/>
            </w:tcBorders>
            <w:vAlign w:val="bottom"/>
          </w:tcPr>
          <w:p w14:paraId="6A3D0A78" w14:textId="57AB8C37" w:rsidR="00AD0F0E" w:rsidRPr="00AD0F0E" w:rsidRDefault="00AD0F0E" w:rsidP="00AD0F0E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Air temp (</w:t>
            </w:r>
            <w:proofErr w:type="spellStart"/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vertAlign w:val="superscript"/>
                <w:lang w:eastAsia="en-CA"/>
                <w14:ligatures w14:val="none"/>
              </w:rPr>
              <w:t>o</w:t>
            </w: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C</w:t>
            </w:r>
            <w:proofErr w:type="spellEnd"/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</w:t>
            </w:r>
          </w:p>
        </w:tc>
        <w:tc>
          <w:tcPr>
            <w:tcW w:w="386" w:type="pct"/>
            <w:tcBorders>
              <w:bottom w:val="single" w:sz="12" w:space="0" w:color="auto"/>
            </w:tcBorders>
            <w:vAlign w:val="bottom"/>
          </w:tcPr>
          <w:p w14:paraId="58604AB4" w14:textId="74A40618" w:rsidR="00AD0F0E" w:rsidRPr="00AD0F0E" w:rsidRDefault="00AD0F0E" w:rsidP="00AD0F0E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Sal-</w:t>
            </w:r>
            <w:proofErr w:type="spellStart"/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inity</w:t>
            </w:r>
            <w:proofErr w:type="spellEnd"/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 (ppm)</w:t>
            </w:r>
          </w:p>
        </w:tc>
        <w:tc>
          <w:tcPr>
            <w:tcW w:w="67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85B6AE" w14:textId="38396436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‘Immediate’</w:t>
            </w:r>
          </w:p>
          <w:p w14:paraId="06ED9864" w14:textId="42F3BC25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release</w:t>
            </w:r>
          </w:p>
        </w:tc>
        <w:tc>
          <w:tcPr>
            <w:tcW w:w="29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FBEAF3" w14:textId="485E044E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 min</w:t>
            </w:r>
          </w:p>
        </w:tc>
        <w:tc>
          <w:tcPr>
            <w:tcW w:w="28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715613" w14:textId="740661FF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 min</w:t>
            </w:r>
          </w:p>
        </w:tc>
        <w:tc>
          <w:tcPr>
            <w:tcW w:w="385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000306" w14:textId="6FDB3D04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90 min</w:t>
            </w:r>
          </w:p>
        </w:tc>
        <w:tc>
          <w:tcPr>
            <w:tcW w:w="35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80DB23" w14:textId="132C3890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120 min</w:t>
            </w:r>
          </w:p>
        </w:tc>
        <w:tc>
          <w:tcPr>
            <w:tcW w:w="368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63C56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Total</w:t>
            </w:r>
          </w:p>
        </w:tc>
        <w:tc>
          <w:tcPr>
            <w:tcW w:w="67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3191D9" w14:textId="129D5102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Total remaining</w:t>
            </w:r>
          </w:p>
        </w:tc>
        <w:tc>
          <w:tcPr>
            <w:tcW w:w="43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B5221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Lost</w:t>
            </w:r>
          </w:p>
        </w:tc>
        <w:tc>
          <w:tcPr>
            <w:tcW w:w="42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E9107C" w14:textId="74B869D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No band</w:t>
            </w:r>
          </w:p>
        </w:tc>
      </w:tr>
      <w:tr w:rsidR="00AD0F0E" w:rsidRPr="00DC6194" w14:paraId="36EE946E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0E59FAE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</w:t>
            </w:r>
          </w:p>
        </w:tc>
        <w:tc>
          <w:tcPr>
            <w:tcW w:w="382" w:type="pct"/>
            <w:tcBorders>
              <w:top w:val="single" w:sz="12" w:space="0" w:color="auto"/>
            </w:tcBorders>
            <w:vAlign w:val="bottom"/>
          </w:tcPr>
          <w:p w14:paraId="7F53A8E6" w14:textId="30E422C1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12.9</w:t>
            </w:r>
          </w:p>
        </w:tc>
        <w:tc>
          <w:tcPr>
            <w:tcW w:w="386" w:type="pct"/>
            <w:tcBorders>
              <w:top w:val="single" w:sz="12" w:space="0" w:color="auto"/>
            </w:tcBorders>
            <w:vAlign w:val="bottom"/>
          </w:tcPr>
          <w:p w14:paraId="1490EDC9" w14:textId="3B160A86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31.2</w:t>
            </w:r>
          </w:p>
        </w:tc>
        <w:tc>
          <w:tcPr>
            <w:tcW w:w="675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2BBEA9" w14:textId="011EC5A5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80</w:t>
            </w:r>
          </w:p>
        </w:tc>
        <w:tc>
          <w:tcPr>
            <w:tcW w:w="293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3E3B2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76</w:t>
            </w:r>
          </w:p>
        </w:tc>
        <w:tc>
          <w:tcPr>
            <w:tcW w:w="289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7108C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81</w:t>
            </w:r>
          </w:p>
        </w:tc>
        <w:tc>
          <w:tcPr>
            <w:tcW w:w="385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69EB6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80</w:t>
            </w:r>
          </w:p>
        </w:tc>
        <w:tc>
          <w:tcPr>
            <w:tcW w:w="355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78514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D273C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317</w:t>
            </w:r>
          </w:p>
        </w:tc>
        <w:tc>
          <w:tcPr>
            <w:tcW w:w="674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4A597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274</w:t>
            </w:r>
          </w:p>
        </w:tc>
        <w:tc>
          <w:tcPr>
            <w:tcW w:w="434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577F2E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43</w:t>
            </w:r>
          </w:p>
        </w:tc>
        <w:tc>
          <w:tcPr>
            <w:tcW w:w="426" w:type="pct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B6C3B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44</w:t>
            </w:r>
          </w:p>
        </w:tc>
      </w:tr>
      <w:tr w:rsidR="00AD0F0E" w:rsidRPr="00DC6194" w14:paraId="13D68BFC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9C115D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</w:t>
            </w:r>
          </w:p>
        </w:tc>
        <w:tc>
          <w:tcPr>
            <w:tcW w:w="382" w:type="pct"/>
            <w:vAlign w:val="bottom"/>
          </w:tcPr>
          <w:p w14:paraId="197016BF" w14:textId="579E8A4C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12.9</w:t>
            </w:r>
          </w:p>
        </w:tc>
        <w:tc>
          <w:tcPr>
            <w:tcW w:w="386" w:type="pct"/>
            <w:vAlign w:val="bottom"/>
          </w:tcPr>
          <w:p w14:paraId="4F4685A9" w14:textId="782C7AB8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29.9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7F6EE9FC" w14:textId="16FEFD42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37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5D135A83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55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4A84381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D67D44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55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23472AB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3E8B8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202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93E8A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188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5F504DC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14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26C52E6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24</w:t>
            </w:r>
          </w:p>
        </w:tc>
      </w:tr>
      <w:tr w:rsidR="00AD0F0E" w:rsidRPr="00DC6194" w14:paraId="72968BFA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28C5011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</w:t>
            </w:r>
          </w:p>
        </w:tc>
        <w:tc>
          <w:tcPr>
            <w:tcW w:w="382" w:type="pct"/>
            <w:vAlign w:val="bottom"/>
          </w:tcPr>
          <w:p w14:paraId="3EF51BF3" w14:textId="5D6CE160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15.2</w:t>
            </w:r>
          </w:p>
        </w:tc>
        <w:tc>
          <w:tcPr>
            <w:tcW w:w="386" w:type="pct"/>
            <w:vAlign w:val="bottom"/>
          </w:tcPr>
          <w:p w14:paraId="2BAECB51" w14:textId="350EF585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30.4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28C882B7" w14:textId="5F827AD3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F4B5D6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78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794B17B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0DA163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82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5992CEC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13E58F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279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95B88E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257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36D5F33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22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48E0070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26</w:t>
            </w:r>
          </w:p>
        </w:tc>
      </w:tr>
      <w:tr w:rsidR="00AD0F0E" w:rsidRPr="00DC6194" w14:paraId="086032B0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484E4B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</w:t>
            </w:r>
          </w:p>
        </w:tc>
        <w:tc>
          <w:tcPr>
            <w:tcW w:w="382" w:type="pct"/>
            <w:vAlign w:val="bottom"/>
          </w:tcPr>
          <w:p w14:paraId="527C0E12" w14:textId="19EDBA66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10.7</w:t>
            </w:r>
          </w:p>
        </w:tc>
        <w:tc>
          <w:tcPr>
            <w:tcW w:w="386" w:type="pct"/>
            <w:vAlign w:val="bottom"/>
          </w:tcPr>
          <w:p w14:paraId="74991C99" w14:textId="50148EAE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31.3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494713BA" w14:textId="6BBAB405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46CC98D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32105AE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63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87B3D5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6AEDC12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188B2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243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86F2A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215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1317579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28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0187354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22</w:t>
            </w:r>
          </w:p>
        </w:tc>
      </w:tr>
      <w:tr w:rsidR="00AD0F0E" w:rsidRPr="00DC6194" w14:paraId="45ADAB73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D8549E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</w:t>
            </w:r>
          </w:p>
        </w:tc>
        <w:tc>
          <w:tcPr>
            <w:tcW w:w="382" w:type="pct"/>
            <w:vAlign w:val="bottom"/>
          </w:tcPr>
          <w:p w14:paraId="0E2E87E8" w14:textId="3FB288D2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13</w:t>
            </w:r>
          </w:p>
        </w:tc>
        <w:tc>
          <w:tcPr>
            <w:tcW w:w="386" w:type="pct"/>
            <w:vAlign w:val="bottom"/>
          </w:tcPr>
          <w:p w14:paraId="452992B3" w14:textId="3F37B170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28.6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2D71E795" w14:textId="30EB124B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05CE1AE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4EEB706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94400C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00DD9DB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F858C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160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3087F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153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42DC1DF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1176586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10</w:t>
            </w:r>
          </w:p>
        </w:tc>
      </w:tr>
      <w:tr w:rsidR="00AD0F0E" w:rsidRPr="00DC6194" w14:paraId="69791A74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297463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</w:t>
            </w:r>
          </w:p>
        </w:tc>
        <w:tc>
          <w:tcPr>
            <w:tcW w:w="382" w:type="pct"/>
            <w:vAlign w:val="bottom"/>
          </w:tcPr>
          <w:p w14:paraId="3FC5F5CD" w14:textId="569EE4A9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14.1</w:t>
            </w:r>
          </w:p>
        </w:tc>
        <w:tc>
          <w:tcPr>
            <w:tcW w:w="386" w:type="pct"/>
            <w:vAlign w:val="bottom"/>
          </w:tcPr>
          <w:p w14:paraId="480BDA24" w14:textId="28B71278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31.3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706DE4AD" w14:textId="66EDB37E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36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42EAB73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36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41845256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35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C57896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35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53F1E4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79EFF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142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BD1E4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104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7B3F898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38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4F8C8E1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</w:t>
            </w:r>
          </w:p>
        </w:tc>
      </w:tr>
      <w:tr w:rsidR="00AD0F0E" w:rsidRPr="00DC6194" w14:paraId="167D7683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5F8D3F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</w:t>
            </w:r>
          </w:p>
        </w:tc>
        <w:tc>
          <w:tcPr>
            <w:tcW w:w="382" w:type="pct"/>
            <w:vAlign w:val="bottom"/>
          </w:tcPr>
          <w:p w14:paraId="71DF18A6" w14:textId="124C4EBA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14.3</w:t>
            </w:r>
          </w:p>
        </w:tc>
        <w:tc>
          <w:tcPr>
            <w:tcW w:w="386" w:type="pct"/>
            <w:vAlign w:val="bottom"/>
          </w:tcPr>
          <w:p w14:paraId="1C3F24D0" w14:textId="1474F3D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31.4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15E8A64A" w14:textId="09BC6A1A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19402C8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4DF8904E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3C4DDB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279DBF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F7841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250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7A12C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209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7D2F454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41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19812DE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17</w:t>
            </w:r>
          </w:p>
        </w:tc>
      </w:tr>
      <w:tr w:rsidR="00AD0F0E" w:rsidRPr="00DC6194" w14:paraId="533A4FCA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6382F1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8</w:t>
            </w:r>
          </w:p>
        </w:tc>
        <w:tc>
          <w:tcPr>
            <w:tcW w:w="382" w:type="pct"/>
            <w:vAlign w:val="bottom"/>
          </w:tcPr>
          <w:p w14:paraId="1BF9057E" w14:textId="65BB3068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12.8</w:t>
            </w:r>
          </w:p>
        </w:tc>
        <w:tc>
          <w:tcPr>
            <w:tcW w:w="386" w:type="pct"/>
            <w:vAlign w:val="bottom"/>
          </w:tcPr>
          <w:p w14:paraId="28A385BD" w14:textId="593CF38D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30.3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14738BB4" w14:textId="3D741056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FC3460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7161E82F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5415400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E45DDD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5CCC7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280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BF473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285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5E1CB58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-5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0E6C786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14</w:t>
            </w:r>
          </w:p>
        </w:tc>
      </w:tr>
      <w:tr w:rsidR="00AD0F0E" w:rsidRPr="00DC6194" w14:paraId="78A656C2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F13DD0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9</w:t>
            </w:r>
          </w:p>
        </w:tc>
        <w:tc>
          <w:tcPr>
            <w:tcW w:w="382" w:type="pct"/>
            <w:vAlign w:val="bottom"/>
          </w:tcPr>
          <w:p w14:paraId="3355EF38" w14:textId="12584609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13.6</w:t>
            </w:r>
          </w:p>
        </w:tc>
        <w:tc>
          <w:tcPr>
            <w:tcW w:w="386" w:type="pct"/>
            <w:vAlign w:val="bottom"/>
          </w:tcPr>
          <w:p w14:paraId="721D4A13" w14:textId="5F838AA1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26.2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381293C2" w14:textId="244E7CFA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39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3BBB410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39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19BABBA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39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BBDD72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39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2CF3B2B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1BA4C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156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1DD57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117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259330E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39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1AC75B9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9</w:t>
            </w:r>
          </w:p>
        </w:tc>
      </w:tr>
      <w:tr w:rsidR="00AD0F0E" w:rsidRPr="00DC6194" w14:paraId="48DB9BDB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205B536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10</w:t>
            </w:r>
          </w:p>
        </w:tc>
        <w:tc>
          <w:tcPr>
            <w:tcW w:w="382" w:type="pct"/>
            <w:vAlign w:val="bottom"/>
          </w:tcPr>
          <w:p w14:paraId="29F9691A" w14:textId="546A27A4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15.5</w:t>
            </w:r>
          </w:p>
        </w:tc>
        <w:tc>
          <w:tcPr>
            <w:tcW w:w="386" w:type="pct"/>
            <w:vAlign w:val="bottom"/>
          </w:tcPr>
          <w:p w14:paraId="372B7DD5" w14:textId="077FA0AA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6A9A704D" w14:textId="68AFB123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54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41D31F6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54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B69703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7701C83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54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A6BAE1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54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0291C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270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6FB96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201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112800D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69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46B4942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24</w:t>
            </w:r>
          </w:p>
        </w:tc>
      </w:tr>
      <w:tr w:rsidR="00AD0F0E" w:rsidRPr="00DC6194" w14:paraId="1760ED83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</w:tcPr>
          <w:p w14:paraId="6674F5B1" w14:textId="0010B225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11</w:t>
            </w:r>
          </w:p>
        </w:tc>
        <w:tc>
          <w:tcPr>
            <w:tcW w:w="382" w:type="pct"/>
            <w:vAlign w:val="bottom"/>
          </w:tcPr>
          <w:p w14:paraId="300262F0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86" w:type="pct"/>
            <w:vAlign w:val="bottom"/>
          </w:tcPr>
          <w:p w14:paraId="669A70A5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675" w:type="pct"/>
            <w:shd w:val="clear" w:color="auto" w:fill="auto"/>
            <w:noWrap/>
            <w:vAlign w:val="bottom"/>
          </w:tcPr>
          <w:p w14:paraId="4DE05384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3" w:type="pct"/>
            <w:shd w:val="clear" w:color="auto" w:fill="auto"/>
            <w:noWrap/>
            <w:vAlign w:val="bottom"/>
          </w:tcPr>
          <w:p w14:paraId="31F0C62C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</w:tcPr>
          <w:p w14:paraId="7CEF49F1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85" w:type="pct"/>
            <w:shd w:val="clear" w:color="auto" w:fill="auto"/>
            <w:noWrap/>
            <w:vAlign w:val="bottom"/>
          </w:tcPr>
          <w:p w14:paraId="02F49917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55" w:type="pct"/>
            <w:shd w:val="clear" w:color="auto" w:fill="auto"/>
            <w:noWrap/>
            <w:vAlign w:val="bottom"/>
          </w:tcPr>
          <w:p w14:paraId="7CA1C89D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59A3741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14:paraId="6846B212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434" w:type="pct"/>
            <w:shd w:val="clear" w:color="auto" w:fill="auto"/>
            <w:noWrap/>
            <w:vAlign w:val="bottom"/>
          </w:tcPr>
          <w:p w14:paraId="7B2A473C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1FFBBBD0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  <w:tr w:rsidR="00AD0F0E" w:rsidRPr="00DC6194" w14:paraId="5E3E07CF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</w:tcPr>
          <w:p w14:paraId="3B9B2A1A" w14:textId="54A9EF9F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AD0F0E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</w:t>
            </w:r>
          </w:p>
        </w:tc>
        <w:tc>
          <w:tcPr>
            <w:tcW w:w="382" w:type="pct"/>
            <w:vAlign w:val="bottom"/>
          </w:tcPr>
          <w:p w14:paraId="4AAB0674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86" w:type="pct"/>
            <w:vAlign w:val="bottom"/>
          </w:tcPr>
          <w:p w14:paraId="1E237645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675" w:type="pct"/>
            <w:shd w:val="clear" w:color="auto" w:fill="auto"/>
            <w:noWrap/>
            <w:vAlign w:val="bottom"/>
          </w:tcPr>
          <w:p w14:paraId="517CFEA5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93" w:type="pct"/>
            <w:shd w:val="clear" w:color="auto" w:fill="auto"/>
            <w:noWrap/>
            <w:vAlign w:val="bottom"/>
          </w:tcPr>
          <w:p w14:paraId="4341E804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89" w:type="pct"/>
            <w:shd w:val="clear" w:color="auto" w:fill="auto"/>
            <w:noWrap/>
            <w:vAlign w:val="bottom"/>
          </w:tcPr>
          <w:p w14:paraId="526EC6C1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85" w:type="pct"/>
            <w:shd w:val="clear" w:color="auto" w:fill="auto"/>
            <w:noWrap/>
            <w:vAlign w:val="bottom"/>
          </w:tcPr>
          <w:p w14:paraId="7ECBCA21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55" w:type="pct"/>
            <w:shd w:val="clear" w:color="auto" w:fill="auto"/>
            <w:noWrap/>
            <w:vAlign w:val="bottom"/>
          </w:tcPr>
          <w:p w14:paraId="6B164308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0166B3D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14:paraId="071CDB34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434" w:type="pct"/>
            <w:shd w:val="clear" w:color="auto" w:fill="auto"/>
            <w:noWrap/>
            <w:vAlign w:val="bottom"/>
          </w:tcPr>
          <w:p w14:paraId="79121DC6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426" w:type="pct"/>
            <w:shd w:val="clear" w:color="auto" w:fill="auto"/>
            <w:noWrap/>
            <w:vAlign w:val="bottom"/>
          </w:tcPr>
          <w:p w14:paraId="470D247F" w14:textId="777777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  <w:tr w:rsidR="00AD0F0E" w:rsidRPr="00DC6194" w14:paraId="52DDA5DD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2BF70D8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13</w:t>
            </w:r>
          </w:p>
        </w:tc>
        <w:tc>
          <w:tcPr>
            <w:tcW w:w="382" w:type="pct"/>
            <w:vAlign w:val="bottom"/>
          </w:tcPr>
          <w:p w14:paraId="57B7F189" w14:textId="46434451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</w:t>
            </w:r>
          </w:p>
        </w:tc>
        <w:tc>
          <w:tcPr>
            <w:tcW w:w="386" w:type="pct"/>
            <w:vAlign w:val="bottom"/>
          </w:tcPr>
          <w:p w14:paraId="4CF123F1" w14:textId="1DA0B7DC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24.5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3FCDEBC0" w14:textId="1A87205C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56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59D9EF1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56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18B5B34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56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0DAC4D1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56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2615529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0DC39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224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A3350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212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4735D5D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775A38F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</w:t>
            </w:r>
          </w:p>
        </w:tc>
      </w:tr>
      <w:tr w:rsidR="00AD0F0E" w:rsidRPr="00DC6194" w14:paraId="659F7F09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C30E22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14</w:t>
            </w:r>
          </w:p>
        </w:tc>
        <w:tc>
          <w:tcPr>
            <w:tcW w:w="382" w:type="pct"/>
            <w:vAlign w:val="bottom"/>
          </w:tcPr>
          <w:p w14:paraId="65A7AC7B" w14:textId="39BA43FF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12.3</w:t>
            </w:r>
          </w:p>
        </w:tc>
        <w:tc>
          <w:tcPr>
            <w:tcW w:w="386" w:type="pct"/>
            <w:vAlign w:val="bottom"/>
          </w:tcPr>
          <w:p w14:paraId="4CEEED2E" w14:textId="39CF55A5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26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1A60EE54" w14:textId="59FCA912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13A3BF2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0BE9A65F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DA0448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2870F95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19FE0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E0E65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108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71F1E116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6754F37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</w:t>
            </w:r>
          </w:p>
        </w:tc>
      </w:tr>
      <w:tr w:rsidR="00AD0F0E" w:rsidRPr="00DC6194" w14:paraId="7E0EA6D4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32D9789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15</w:t>
            </w:r>
          </w:p>
        </w:tc>
        <w:tc>
          <w:tcPr>
            <w:tcW w:w="382" w:type="pct"/>
            <w:vAlign w:val="bottom"/>
          </w:tcPr>
          <w:p w14:paraId="0B42BE29" w14:textId="621563C5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11.9</w:t>
            </w:r>
          </w:p>
        </w:tc>
        <w:tc>
          <w:tcPr>
            <w:tcW w:w="386" w:type="pct"/>
            <w:vAlign w:val="bottom"/>
          </w:tcPr>
          <w:p w14:paraId="029C8529" w14:textId="69A16BAF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27.5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5BF3865A" w14:textId="050DEF28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8761A9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5E5E76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6FEBDD4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469575E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D8782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350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974AF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295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0723CB3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55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0336AD2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</w:t>
            </w:r>
          </w:p>
        </w:tc>
      </w:tr>
      <w:tr w:rsidR="00AD0F0E" w:rsidRPr="00DC6194" w14:paraId="302D82CC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3231206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16</w:t>
            </w:r>
          </w:p>
        </w:tc>
        <w:tc>
          <w:tcPr>
            <w:tcW w:w="382" w:type="pct"/>
            <w:vAlign w:val="bottom"/>
          </w:tcPr>
          <w:p w14:paraId="1FF80E6C" w14:textId="70AD00B9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13.5</w:t>
            </w:r>
          </w:p>
        </w:tc>
        <w:tc>
          <w:tcPr>
            <w:tcW w:w="386" w:type="pct"/>
            <w:vAlign w:val="bottom"/>
          </w:tcPr>
          <w:p w14:paraId="13F6493B" w14:textId="3801A57B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43771F29" w14:textId="49AD2F24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4BF33D76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4D89C25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38F161B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F3E88B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0FA926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350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0A6AC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348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69B0153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232A912F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15</w:t>
            </w:r>
          </w:p>
        </w:tc>
      </w:tr>
      <w:tr w:rsidR="00AD0F0E" w:rsidRPr="00DC6194" w14:paraId="395E4E5B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5CFF96D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17</w:t>
            </w:r>
          </w:p>
        </w:tc>
        <w:tc>
          <w:tcPr>
            <w:tcW w:w="382" w:type="pct"/>
            <w:vAlign w:val="bottom"/>
          </w:tcPr>
          <w:p w14:paraId="6FDD46A9" w14:textId="3236254B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14.3</w:t>
            </w:r>
          </w:p>
        </w:tc>
        <w:tc>
          <w:tcPr>
            <w:tcW w:w="386" w:type="pct"/>
            <w:vAlign w:val="bottom"/>
          </w:tcPr>
          <w:p w14:paraId="1D94DA5E" w14:textId="62417E45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29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54498712" w14:textId="6A641C0C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23CFB1C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71E3086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DC59E8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11603FF2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81EDA6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51274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272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4F5D23D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28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4333CBE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11</w:t>
            </w:r>
          </w:p>
        </w:tc>
      </w:tr>
      <w:tr w:rsidR="00AD0F0E" w:rsidRPr="00DC6194" w14:paraId="08C7696D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1F0C3E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18</w:t>
            </w:r>
          </w:p>
        </w:tc>
        <w:tc>
          <w:tcPr>
            <w:tcW w:w="382" w:type="pct"/>
            <w:vAlign w:val="bottom"/>
          </w:tcPr>
          <w:p w14:paraId="12CEE7B6" w14:textId="0595F69C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11.5</w:t>
            </w:r>
          </w:p>
        </w:tc>
        <w:tc>
          <w:tcPr>
            <w:tcW w:w="386" w:type="pct"/>
            <w:vAlign w:val="bottom"/>
          </w:tcPr>
          <w:p w14:paraId="35E55400" w14:textId="65227478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25.6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3C98AD18" w14:textId="728A121A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4835377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69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3C9E2148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96F9875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6938770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3C108E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349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FD6FD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344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52B779BE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63C65F8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12</w:t>
            </w:r>
          </w:p>
        </w:tc>
      </w:tr>
      <w:tr w:rsidR="00AD0F0E" w:rsidRPr="00DC6194" w14:paraId="6B77EF5C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5242D8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19</w:t>
            </w:r>
          </w:p>
        </w:tc>
        <w:tc>
          <w:tcPr>
            <w:tcW w:w="382" w:type="pct"/>
            <w:vAlign w:val="bottom"/>
          </w:tcPr>
          <w:p w14:paraId="493263A3" w14:textId="75DB0977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17.8</w:t>
            </w:r>
          </w:p>
        </w:tc>
        <w:tc>
          <w:tcPr>
            <w:tcW w:w="386" w:type="pct"/>
            <w:vAlign w:val="bottom"/>
          </w:tcPr>
          <w:p w14:paraId="21C7E24C" w14:textId="6F070D51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25.1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37F4417B" w14:textId="39D454D9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3080DB8F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A73C88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6E1ADA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3ACEBC4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18B706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350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BC7DC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309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553284A0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41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0E16CA9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</w:t>
            </w:r>
          </w:p>
        </w:tc>
      </w:tr>
      <w:tr w:rsidR="00AD0F0E" w:rsidRPr="00DC6194" w14:paraId="266C103C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73267D2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20</w:t>
            </w:r>
          </w:p>
        </w:tc>
        <w:tc>
          <w:tcPr>
            <w:tcW w:w="382" w:type="pct"/>
            <w:vAlign w:val="bottom"/>
          </w:tcPr>
          <w:p w14:paraId="072F6341" w14:textId="7C96DCA0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25.7</w:t>
            </w:r>
          </w:p>
        </w:tc>
        <w:tc>
          <w:tcPr>
            <w:tcW w:w="386" w:type="pct"/>
            <w:vAlign w:val="bottom"/>
          </w:tcPr>
          <w:p w14:paraId="41127078" w14:textId="429ADE3C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25.4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269C2E31" w14:textId="0C4152CE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50A4CC5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D40FF53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218FF07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2A07D7FF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F62D4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350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D5AF0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345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36A8E9D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0920142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10</w:t>
            </w:r>
          </w:p>
        </w:tc>
      </w:tr>
      <w:tr w:rsidR="00AD0F0E" w:rsidRPr="00DC6194" w14:paraId="783D406C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1AB798F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21</w:t>
            </w:r>
          </w:p>
        </w:tc>
        <w:tc>
          <w:tcPr>
            <w:tcW w:w="382" w:type="pct"/>
            <w:vAlign w:val="bottom"/>
          </w:tcPr>
          <w:p w14:paraId="464B94E1" w14:textId="4A4C843B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22.2</w:t>
            </w:r>
          </w:p>
        </w:tc>
        <w:tc>
          <w:tcPr>
            <w:tcW w:w="386" w:type="pct"/>
            <w:vAlign w:val="bottom"/>
          </w:tcPr>
          <w:p w14:paraId="4B135C46" w14:textId="74799C81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24.7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1073833D" w14:textId="7B7177F1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44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3A7E7049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44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1FA6720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44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F71DB73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44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5DFCA13E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C2B8E4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176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87C99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176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0A4C6A1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0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308EA07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5</w:t>
            </w:r>
          </w:p>
        </w:tc>
      </w:tr>
      <w:tr w:rsidR="00AD0F0E" w:rsidRPr="00DC6194" w14:paraId="6A12A2E1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0DD732E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22</w:t>
            </w:r>
          </w:p>
        </w:tc>
        <w:tc>
          <w:tcPr>
            <w:tcW w:w="382" w:type="pct"/>
            <w:vAlign w:val="bottom"/>
          </w:tcPr>
          <w:p w14:paraId="4CCD5058" w14:textId="270114FD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25.4</w:t>
            </w:r>
          </w:p>
        </w:tc>
        <w:tc>
          <w:tcPr>
            <w:tcW w:w="386" w:type="pct"/>
            <w:vAlign w:val="bottom"/>
          </w:tcPr>
          <w:p w14:paraId="4C7DEA03" w14:textId="6F8EFCBB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25.4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2A98A6F8" w14:textId="40C7CFDB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3D4A4A3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660DFCD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41A8B9CA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00EC4863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A1B4D1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350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78F42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343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5D3C221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7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66F57C1D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</w:t>
            </w:r>
          </w:p>
        </w:tc>
      </w:tr>
      <w:tr w:rsidR="00AD0F0E" w:rsidRPr="00DC6194" w14:paraId="2F85764B" w14:textId="77777777" w:rsidTr="00AD0F0E">
        <w:trPr>
          <w:trHeight w:val="288"/>
        </w:trPr>
        <w:tc>
          <w:tcPr>
            <w:tcW w:w="333" w:type="pct"/>
            <w:shd w:val="clear" w:color="auto" w:fill="auto"/>
            <w:noWrap/>
            <w:vAlign w:val="bottom"/>
            <w:hideMark/>
          </w:tcPr>
          <w:p w14:paraId="67FF87AC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23</w:t>
            </w:r>
          </w:p>
        </w:tc>
        <w:tc>
          <w:tcPr>
            <w:tcW w:w="382" w:type="pct"/>
            <w:vAlign w:val="bottom"/>
          </w:tcPr>
          <w:p w14:paraId="6362FE8C" w14:textId="5B82956E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18.7</w:t>
            </w:r>
          </w:p>
        </w:tc>
        <w:tc>
          <w:tcPr>
            <w:tcW w:w="386" w:type="pct"/>
            <w:vAlign w:val="bottom"/>
          </w:tcPr>
          <w:p w14:paraId="02959604" w14:textId="3BAB94C6" w:rsidR="00AD0F0E" w:rsidRPr="00AD0F0E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25.9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5104CDF1" w14:textId="15874CAF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293" w:type="pct"/>
            <w:shd w:val="clear" w:color="auto" w:fill="auto"/>
            <w:noWrap/>
            <w:vAlign w:val="bottom"/>
            <w:hideMark/>
          </w:tcPr>
          <w:p w14:paraId="405D6513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289" w:type="pct"/>
            <w:shd w:val="clear" w:color="auto" w:fill="auto"/>
            <w:noWrap/>
            <w:vAlign w:val="bottom"/>
            <w:hideMark/>
          </w:tcPr>
          <w:p w14:paraId="59FB718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385" w:type="pct"/>
            <w:shd w:val="clear" w:color="auto" w:fill="auto"/>
            <w:noWrap/>
            <w:vAlign w:val="bottom"/>
            <w:hideMark/>
          </w:tcPr>
          <w:p w14:paraId="1E3F29E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355" w:type="pct"/>
            <w:shd w:val="clear" w:color="auto" w:fill="auto"/>
            <w:noWrap/>
            <w:vAlign w:val="bottom"/>
            <w:hideMark/>
          </w:tcPr>
          <w:p w14:paraId="78373EEF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60</w:t>
            </w:r>
          </w:p>
        </w:tc>
        <w:tc>
          <w:tcPr>
            <w:tcW w:w="368" w:type="pct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76439E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300</w:t>
            </w:r>
          </w:p>
        </w:tc>
        <w:tc>
          <w:tcPr>
            <w:tcW w:w="674" w:type="pct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FAEAC3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297</w:t>
            </w:r>
          </w:p>
        </w:tc>
        <w:tc>
          <w:tcPr>
            <w:tcW w:w="434" w:type="pct"/>
            <w:shd w:val="clear" w:color="auto" w:fill="auto"/>
            <w:noWrap/>
            <w:vAlign w:val="bottom"/>
            <w:hideMark/>
          </w:tcPr>
          <w:p w14:paraId="670D2217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</w:t>
            </w:r>
          </w:p>
        </w:tc>
        <w:tc>
          <w:tcPr>
            <w:tcW w:w="426" w:type="pct"/>
            <w:shd w:val="clear" w:color="auto" w:fill="auto"/>
            <w:noWrap/>
            <w:vAlign w:val="bottom"/>
            <w:hideMark/>
          </w:tcPr>
          <w:p w14:paraId="7DE1B1BB" w14:textId="77777777" w:rsidR="00AD0F0E" w:rsidRPr="00DC6194" w:rsidRDefault="00AD0F0E" w:rsidP="00AD0F0E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DC6194">
              <w:rPr>
                <w:rFonts w:ascii="Roboto" w:eastAsia="Times New Roman" w:hAnsi="Roboto" w:cs="Calibri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3</w:t>
            </w:r>
          </w:p>
        </w:tc>
      </w:tr>
    </w:tbl>
    <w:p w14:paraId="57DB15AB" w14:textId="77777777" w:rsidR="00DC6194" w:rsidRDefault="00DC6194">
      <w:pPr>
        <w:rPr>
          <w:rFonts w:ascii="Roboto" w:hAnsi="Roboto"/>
          <w:b/>
          <w:bCs/>
        </w:rPr>
      </w:pPr>
    </w:p>
    <w:p w14:paraId="169713A6" w14:textId="77777777" w:rsidR="00DC6194" w:rsidRDefault="00DC6194">
      <w:pPr>
        <w:rPr>
          <w:rFonts w:ascii="Roboto" w:hAnsi="Roboto"/>
          <w:b/>
          <w:bCs/>
        </w:rPr>
      </w:pPr>
    </w:p>
    <w:p w14:paraId="42C61D5C" w14:textId="77777777" w:rsidR="00055C5D" w:rsidRDefault="00055C5D">
      <w:pPr>
        <w:rPr>
          <w:rFonts w:ascii="Roboto" w:hAnsi="Roboto"/>
          <w:b/>
          <w:bCs/>
        </w:rPr>
      </w:pPr>
    </w:p>
    <w:p w14:paraId="3C44F401" w14:textId="77777777" w:rsidR="00055C5D" w:rsidRDefault="00055C5D">
      <w:pPr>
        <w:rPr>
          <w:rFonts w:ascii="Roboto" w:hAnsi="Roboto"/>
          <w:b/>
          <w:bCs/>
        </w:rPr>
      </w:pPr>
    </w:p>
    <w:p w14:paraId="211E2732" w14:textId="77777777" w:rsidR="00055C5D" w:rsidRDefault="00055C5D">
      <w:pPr>
        <w:rPr>
          <w:rFonts w:ascii="Roboto" w:hAnsi="Roboto"/>
          <w:b/>
          <w:bCs/>
        </w:rPr>
      </w:pPr>
    </w:p>
    <w:p w14:paraId="51BF3D22" w14:textId="77777777" w:rsidR="00055C5D" w:rsidRDefault="00055C5D">
      <w:pPr>
        <w:rPr>
          <w:rFonts w:ascii="Roboto" w:hAnsi="Roboto"/>
          <w:b/>
          <w:bCs/>
        </w:rPr>
      </w:pPr>
    </w:p>
    <w:p w14:paraId="7AF76C84" w14:textId="77777777" w:rsidR="00055C5D" w:rsidRDefault="00055C5D">
      <w:pPr>
        <w:rPr>
          <w:rFonts w:ascii="Roboto" w:hAnsi="Roboto"/>
          <w:b/>
          <w:bCs/>
        </w:rPr>
      </w:pPr>
    </w:p>
    <w:p w14:paraId="1C977C48" w14:textId="77777777" w:rsidR="00055C5D" w:rsidRDefault="00055C5D">
      <w:pPr>
        <w:rPr>
          <w:rFonts w:ascii="Roboto" w:hAnsi="Roboto"/>
          <w:b/>
          <w:bCs/>
        </w:rPr>
      </w:pPr>
    </w:p>
    <w:p w14:paraId="5071C0FD" w14:textId="010AF64C" w:rsidR="00551EEC" w:rsidRPr="00551EEC" w:rsidRDefault="00551EEC">
      <w:pPr>
        <w:rPr>
          <w:rFonts w:ascii="Roboto" w:hAnsi="Roboto"/>
        </w:rPr>
      </w:pPr>
      <w:r w:rsidRPr="00551EEC">
        <w:rPr>
          <w:rFonts w:ascii="Roboto" w:hAnsi="Roboto"/>
          <w:b/>
          <w:bCs/>
        </w:rPr>
        <w:lastRenderedPageBreak/>
        <w:t xml:space="preserve">Table </w:t>
      </w:r>
      <w:r>
        <w:rPr>
          <w:rFonts w:ascii="Roboto" w:hAnsi="Roboto"/>
          <w:b/>
          <w:bCs/>
        </w:rPr>
        <w:t>2</w:t>
      </w:r>
      <w:r w:rsidRPr="00551EEC">
        <w:rPr>
          <w:rFonts w:ascii="Roboto" w:hAnsi="Roboto"/>
          <w:b/>
          <w:bCs/>
        </w:rPr>
        <w:t xml:space="preserve">. </w:t>
      </w:r>
      <w:r w:rsidRPr="00551EEC">
        <w:rPr>
          <w:rFonts w:ascii="Roboto" w:hAnsi="Roboto"/>
        </w:rPr>
        <w:t xml:space="preserve">Statistics from generalised mixed-effects models fit to post-trial survival data for spot prawns. Models included combinations of three fixed effects: duration of air exposure (treatment), air temperature during exposure (temperature), and carapace length (length). All models included a random effect on the intercept for trial-trap number. Models with interaction terms include all lower-order effects and all models include an intercept term. Differences in BIC from the top model are listed under </w:t>
      </w:r>
      <m:oMath>
        <m:r>
          <w:rPr>
            <w:rFonts w:ascii="Cambria Math" w:hAnsi="Cambria Math"/>
          </w:rPr>
          <m:t>∆</m:t>
        </m:r>
      </m:oMath>
      <w:r w:rsidRPr="00551EEC">
        <w:rPr>
          <w:rFonts w:ascii="Roboto" w:eastAsiaTheme="minorEastAsia" w:hAnsi="Roboto"/>
        </w:rPr>
        <w:t xml:space="preserve">BIC;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51EEC">
        <w:rPr>
          <w:rFonts w:ascii="Roboto" w:eastAsiaTheme="minorEastAsia" w:hAnsi="Roboto"/>
        </w:rPr>
        <w:t xml:space="preserve"> indicates the model weight.</w:t>
      </w:r>
    </w:p>
    <w:p w14:paraId="1DE0C824" w14:textId="77777777" w:rsidR="00551EEC" w:rsidRPr="00551EEC" w:rsidRDefault="00551EEC">
      <w:pPr>
        <w:rPr>
          <w:rFonts w:ascii="Roboto" w:hAnsi="Roboto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673"/>
        <w:gridCol w:w="5717"/>
        <w:gridCol w:w="900"/>
        <w:gridCol w:w="853"/>
        <w:gridCol w:w="1217"/>
      </w:tblGrid>
      <w:tr w:rsidR="00551EEC" w:rsidRPr="00551EEC" w14:paraId="3A9CBC97" w14:textId="77777777" w:rsidTr="00E4424B">
        <w:trPr>
          <w:trHeight w:val="285"/>
        </w:trPr>
        <w:tc>
          <w:tcPr>
            <w:tcW w:w="673" w:type="dxa"/>
            <w:tcBorders>
              <w:bottom w:val="single" w:sz="12" w:space="0" w:color="auto"/>
            </w:tcBorders>
          </w:tcPr>
          <w:p w14:paraId="3063CB49" w14:textId="77777777" w:rsidR="00551EEC" w:rsidRPr="00551EEC" w:rsidRDefault="00551EEC" w:rsidP="00551EEC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396B4218" w14:textId="271A20A9" w:rsidR="00551EEC" w:rsidRPr="00551EEC" w:rsidRDefault="00551EEC" w:rsidP="00551EEC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Rank</w:t>
            </w:r>
          </w:p>
        </w:tc>
        <w:tc>
          <w:tcPr>
            <w:tcW w:w="5717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43F869" w14:textId="3BB465AC" w:rsidR="00551EEC" w:rsidRPr="00551EEC" w:rsidRDefault="00551EEC" w:rsidP="00551EEC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Model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7381E1" w14:textId="1B533BD4" w:rsidR="00551EEC" w:rsidRPr="00551EEC" w:rsidRDefault="00551EEC" w:rsidP="00551EEC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kern w:val="0"/>
                  <w:sz w:val="20"/>
                  <w:szCs w:val="20"/>
                  <w:lang w:eastAsia="en-CA"/>
                  <w14:ligatures w14:val="none"/>
                </w:rPr>
                <m:t>∆</m:t>
              </m:r>
            </m:oMath>
            <w:r w:rsidRPr="00551EEC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BIC</w:t>
            </w:r>
          </w:p>
        </w:tc>
        <w:tc>
          <w:tcPr>
            <w:tcW w:w="853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4A5480" w14:textId="6FAF9F4B" w:rsidR="00551EEC" w:rsidRPr="00551EEC" w:rsidRDefault="00551EEC" w:rsidP="00551EEC">
            <w:pPr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sz w:val="20"/>
                        <w:szCs w:val="20"/>
                        <w:lang w:eastAsia="en-CA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CA"/>
                        <w14:ligatures w14:val="none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sz w:val="20"/>
                        <w:szCs w:val="20"/>
                        <w:lang w:eastAsia="en-CA"/>
                        <w14:ligatures w14:val="non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17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98A272" w14:textId="51EC113E" w:rsidR="00551EEC" w:rsidRPr="00551EEC" w:rsidRDefault="00551EEC" w:rsidP="00E4424B">
            <w:pPr>
              <w:jc w:val="center"/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Cumulative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kern w:val="0"/>
                      <w:sz w:val="20"/>
                      <w:szCs w:val="20"/>
                      <w:lang w:eastAsia="en-CA"/>
                      <w14:ligatures w14:val="none"/>
                    </w:rPr>
                    <m:t>i</m:t>
                  </m:r>
                </m:sub>
              </m:sSub>
            </m:oMath>
          </w:p>
        </w:tc>
      </w:tr>
      <w:tr w:rsidR="00551EEC" w:rsidRPr="00551EEC" w14:paraId="62B9A57D" w14:textId="77777777" w:rsidTr="00E4424B">
        <w:trPr>
          <w:trHeight w:val="285"/>
        </w:trPr>
        <w:tc>
          <w:tcPr>
            <w:tcW w:w="673" w:type="dxa"/>
            <w:tcBorders>
              <w:top w:val="single" w:sz="12" w:space="0" w:color="auto"/>
            </w:tcBorders>
          </w:tcPr>
          <w:p w14:paraId="634EE340" w14:textId="2541E39C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  <w:tc>
          <w:tcPr>
            <w:tcW w:w="5717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FBCA25" w14:textId="62D36823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x Temperature + Temperature x Length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A9FF9A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853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BF9668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0.73</w:t>
            </w:r>
          </w:p>
        </w:tc>
        <w:tc>
          <w:tcPr>
            <w:tcW w:w="1217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F9D6FE" w14:textId="36F7DA4C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0.73</w:t>
            </w:r>
          </w:p>
        </w:tc>
      </w:tr>
      <w:tr w:rsidR="00551EEC" w:rsidRPr="00551EEC" w14:paraId="47C6BDAC" w14:textId="77777777" w:rsidTr="00E4424B">
        <w:trPr>
          <w:trHeight w:val="285"/>
        </w:trPr>
        <w:tc>
          <w:tcPr>
            <w:tcW w:w="673" w:type="dxa"/>
          </w:tcPr>
          <w:p w14:paraId="5C64966E" w14:textId="6BC58BF8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070E96BD" w14:textId="6470F49A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x Temperature + Length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79C3512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2.4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4EACC775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0.22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556CBE20" w14:textId="7E2363D4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0.95</w:t>
            </w:r>
          </w:p>
        </w:tc>
      </w:tr>
      <w:tr w:rsidR="00551EEC" w:rsidRPr="00551EEC" w14:paraId="57159C24" w14:textId="77777777" w:rsidTr="00E4424B">
        <w:trPr>
          <w:trHeight w:val="285"/>
        </w:trPr>
        <w:tc>
          <w:tcPr>
            <w:tcW w:w="673" w:type="dxa"/>
          </w:tcPr>
          <w:p w14:paraId="07710DEA" w14:textId="1497A10F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2E67467A" w14:textId="19EBD5AD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x Temperature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B88AE31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6.4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458F9A84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0.03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31279897" w14:textId="482FE253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0.98</w:t>
            </w:r>
          </w:p>
        </w:tc>
      </w:tr>
      <w:tr w:rsidR="00551EEC" w:rsidRPr="00551EEC" w14:paraId="45362D23" w14:textId="77777777" w:rsidTr="00E4424B">
        <w:trPr>
          <w:trHeight w:val="285"/>
        </w:trPr>
        <w:tc>
          <w:tcPr>
            <w:tcW w:w="673" w:type="dxa"/>
          </w:tcPr>
          <w:p w14:paraId="15AB5BAD" w14:textId="180A6896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7313EF43" w14:textId="172F891A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x Temperature + Treatment x Length + Temperature x Length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D307C0B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8.1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081395F4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0.01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726C70F4" w14:textId="5B78B2FD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0.99</w:t>
            </w:r>
          </w:p>
        </w:tc>
      </w:tr>
      <w:tr w:rsidR="00551EEC" w:rsidRPr="00551EEC" w14:paraId="60B574CA" w14:textId="77777777" w:rsidTr="00E4424B">
        <w:trPr>
          <w:trHeight w:val="285"/>
        </w:trPr>
        <w:tc>
          <w:tcPr>
            <w:tcW w:w="673" w:type="dxa"/>
          </w:tcPr>
          <w:p w14:paraId="208C1E74" w14:textId="625AF571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4A6E7227" w14:textId="69E8BC49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x Temperature + Treatment x Length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186DA7E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9.1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6D78E4FE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0.01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51F5E094" w14:textId="4E93CA28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77833190" w14:textId="77777777" w:rsidTr="00E4424B">
        <w:trPr>
          <w:trHeight w:val="285"/>
        </w:trPr>
        <w:tc>
          <w:tcPr>
            <w:tcW w:w="673" w:type="dxa"/>
          </w:tcPr>
          <w:p w14:paraId="50ACB34D" w14:textId="5686DDAB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2C4E6038" w14:textId="3A790B21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Temperature x Length + Treatment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FE17D50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31.9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6891522F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2A0AB309" w14:textId="436E0652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2B7AF364" w14:textId="77777777" w:rsidTr="00E4424B">
        <w:trPr>
          <w:trHeight w:val="285"/>
        </w:trPr>
        <w:tc>
          <w:tcPr>
            <w:tcW w:w="673" w:type="dxa"/>
          </w:tcPr>
          <w:p w14:paraId="750C6FA8" w14:textId="0EF2DF5C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7F116495" w14:textId="0C67614D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Length + Treatment + Temperature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E3B871B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32.4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7CBAFB5C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2C49EFA2" w14:textId="36B9083E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0B76A3EB" w14:textId="77777777" w:rsidTr="00E4424B">
        <w:trPr>
          <w:trHeight w:val="285"/>
        </w:trPr>
        <w:tc>
          <w:tcPr>
            <w:tcW w:w="673" w:type="dxa"/>
          </w:tcPr>
          <w:p w14:paraId="06390811" w14:textId="166F9807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8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26D81F7E" w14:textId="79247212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+ Temperature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7A8053F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37.5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63DE1BB9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5ADA803E" w14:textId="456260D2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4DC92FE6" w14:textId="77777777" w:rsidTr="00E4424B">
        <w:trPr>
          <w:trHeight w:val="285"/>
        </w:trPr>
        <w:tc>
          <w:tcPr>
            <w:tcW w:w="673" w:type="dxa"/>
          </w:tcPr>
          <w:p w14:paraId="26BF1A1A" w14:textId="52280295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9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617B163B" w14:textId="54F71A77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x Length + Temperature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C43834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38.5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02ACDD6A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3CB6D9AA" w14:textId="4832FC25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6AE9636C" w14:textId="77777777" w:rsidTr="00E4424B">
        <w:trPr>
          <w:trHeight w:val="285"/>
        </w:trPr>
        <w:tc>
          <w:tcPr>
            <w:tcW w:w="673" w:type="dxa"/>
          </w:tcPr>
          <w:p w14:paraId="5429562D" w14:textId="3AD54C62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3A3F73AE" w14:textId="0C592D3E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x Length + Temperature x Length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F3052DF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39.4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1BE802F1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2EC5876E" w14:textId="03F4E78A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3C3C290A" w14:textId="77777777" w:rsidTr="00E4424B">
        <w:trPr>
          <w:trHeight w:val="285"/>
        </w:trPr>
        <w:tc>
          <w:tcPr>
            <w:tcW w:w="673" w:type="dxa"/>
          </w:tcPr>
          <w:p w14:paraId="1B7E4F14" w14:textId="69766CCE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11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1698059F" w14:textId="50DBCE18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+ Length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8C51E93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70.4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5D32ACDD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7C1E94B7" w14:textId="2D005409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72546C3A" w14:textId="77777777" w:rsidTr="00E4424B">
        <w:trPr>
          <w:trHeight w:val="285"/>
        </w:trPr>
        <w:tc>
          <w:tcPr>
            <w:tcW w:w="673" w:type="dxa"/>
          </w:tcPr>
          <w:p w14:paraId="0F2C14A4" w14:textId="4C452683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12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6AFF4883" w14:textId="57AC7C5E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 x Length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B7E5C39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76.6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39A4F723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08A9BA15" w14:textId="486DD1BA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52F68791" w14:textId="77777777" w:rsidTr="00E4424B">
        <w:trPr>
          <w:trHeight w:val="285"/>
        </w:trPr>
        <w:tc>
          <w:tcPr>
            <w:tcW w:w="673" w:type="dxa"/>
          </w:tcPr>
          <w:p w14:paraId="63A8458B" w14:textId="125F48CF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13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2BC8DA8B" w14:textId="2920A009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Treatment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23CFE0A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77.4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38EAA52B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1CCF2CCD" w14:textId="6300FD01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605C13CF" w14:textId="77777777" w:rsidTr="00E4424B">
        <w:trPr>
          <w:trHeight w:val="285"/>
        </w:trPr>
        <w:tc>
          <w:tcPr>
            <w:tcW w:w="673" w:type="dxa"/>
          </w:tcPr>
          <w:p w14:paraId="70749BA5" w14:textId="734D6A28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14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56BBB05F" w14:textId="4980E240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Temperature + Length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4850E9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1470.7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2C54F6F4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5292AF4E" w14:textId="1B1D2ADC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57C59E55" w14:textId="77777777" w:rsidTr="00E4424B">
        <w:trPr>
          <w:trHeight w:val="285"/>
        </w:trPr>
        <w:tc>
          <w:tcPr>
            <w:tcW w:w="673" w:type="dxa"/>
          </w:tcPr>
          <w:p w14:paraId="17F826D9" w14:textId="05D394CF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15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4770C92F" w14:textId="44840672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Temperature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A98CC22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1477.1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12DC1251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1FB7585D" w14:textId="6D24EF62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7EADD202" w14:textId="77777777" w:rsidTr="00E4424B">
        <w:trPr>
          <w:trHeight w:val="285"/>
        </w:trPr>
        <w:tc>
          <w:tcPr>
            <w:tcW w:w="673" w:type="dxa"/>
          </w:tcPr>
          <w:p w14:paraId="10F073EB" w14:textId="2B2EC559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16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535805B5" w14:textId="25F707BC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Temperature x Length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C7743A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1477.7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2BC2839A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603F7D11" w14:textId="749BE8EC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4BE5447F" w14:textId="77777777" w:rsidTr="00E4424B">
        <w:trPr>
          <w:trHeight w:val="285"/>
        </w:trPr>
        <w:tc>
          <w:tcPr>
            <w:tcW w:w="673" w:type="dxa"/>
          </w:tcPr>
          <w:p w14:paraId="36B506FF" w14:textId="3F1A5B17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17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6D5E98F3" w14:textId="739BAFD2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Length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D8BAE9A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1508.1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22B64761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45DD0A69" w14:textId="52E19E3F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  <w:tr w:rsidR="00551EEC" w:rsidRPr="00551EEC" w14:paraId="0327A51E" w14:textId="77777777" w:rsidTr="00E4424B">
        <w:trPr>
          <w:trHeight w:val="285"/>
        </w:trPr>
        <w:tc>
          <w:tcPr>
            <w:tcW w:w="673" w:type="dxa"/>
          </w:tcPr>
          <w:p w14:paraId="23FAA73D" w14:textId="40EEE16C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18</w:t>
            </w:r>
          </w:p>
        </w:tc>
        <w:tc>
          <w:tcPr>
            <w:tcW w:w="5717" w:type="dxa"/>
            <w:shd w:val="clear" w:color="auto" w:fill="auto"/>
            <w:noWrap/>
            <w:vAlign w:val="bottom"/>
            <w:hideMark/>
          </w:tcPr>
          <w:p w14:paraId="35819A9F" w14:textId="59DA3A47" w:rsidR="00551EEC" w:rsidRPr="00551EEC" w:rsidRDefault="00551EEC" w:rsidP="00551EEC">
            <w:pPr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Null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E08563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1516.3</w:t>
            </w:r>
          </w:p>
        </w:tc>
        <w:tc>
          <w:tcPr>
            <w:tcW w:w="853" w:type="dxa"/>
            <w:shd w:val="clear" w:color="auto" w:fill="auto"/>
            <w:noWrap/>
            <w:vAlign w:val="bottom"/>
            <w:hideMark/>
          </w:tcPr>
          <w:p w14:paraId="4069E60E" w14:textId="77777777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14:paraId="39AB7EAE" w14:textId="4152C161" w:rsidR="00551EEC" w:rsidRPr="00551EEC" w:rsidRDefault="00551EEC" w:rsidP="00551EEC">
            <w:pPr>
              <w:jc w:val="center"/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551EEC">
              <w:rPr>
                <w:rFonts w:ascii="Roboto" w:eastAsia="Times New Roman" w:hAnsi="Roboto" w:cs="Calibri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</w:t>
            </w:r>
          </w:p>
        </w:tc>
      </w:tr>
    </w:tbl>
    <w:p w14:paraId="22F62374" w14:textId="77777777" w:rsidR="00551EEC" w:rsidRPr="00551EEC" w:rsidRDefault="00551EEC">
      <w:pPr>
        <w:rPr>
          <w:rFonts w:ascii="Roboto" w:hAnsi="Roboto"/>
        </w:rPr>
      </w:pPr>
    </w:p>
    <w:p w14:paraId="57BACB6B" w14:textId="77777777" w:rsidR="00551EEC" w:rsidRPr="00551EEC" w:rsidRDefault="00551EEC">
      <w:pPr>
        <w:rPr>
          <w:rFonts w:ascii="Roboto" w:hAnsi="Roboto"/>
        </w:rPr>
      </w:pPr>
    </w:p>
    <w:p w14:paraId="341AB425" w14:textId="77777777" w:rsidR="00551EEC" w:rsidRDefault="00551EEC" w:rsidP="00055C5D">
      <w:pPr>
        <w:jc w:val="center"/>
        <w:rPr>
          <w:rFonts w:ascii="Roboto" w:hAnsi="Roboto"/>
        </w:rPr>
      </w:pPr>
      <w:r w:rsidRPr="00551EEC">
        <w:rPr>
          <w:rFonts w:ascii="Roboto" w:hAnsi="Roboto"/>
        </w:rPr>
        <w:t>FIGURES</w:t>
      </w:r>
    </w:p>
    <w:p w14:paraId="3900D52D" w14:textId="77777777" w:rsidR="00055C5D" w:rsidRPr="00551EEC" w:rsidRDefault="00055C5D" w:rsidP="00055C5D">
      <w:pPr>
        <w:rPr>
          <w:rFonts w:ascii="Roboto" w:hAnsi="Roboto"/>
        </w:rPr>
      </w:pPr>
    </w:p>
    <w:sectPr w:rsidR="00055C5D" w:rsidRPr="00551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311F6"/>
    <w:multiLevelType w:val="hybridMultilevel"/>
    <w:tmpl w:val="C7F81A90"/>
    <w:lvl w:ilvl="0" w:tplc="4F667EAE">
      <w:start w:val="2023"/>
      <w:numFmt w:val="bullet"/>
      <w:pStyle w:val="EAHeader2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  <w:sz w:val="26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7217122">
    <w:abstractNumId w:val="0"/>
  </w:num>
  <w:num w:numId="2" w16cid:durableId="1646355178">
    <w:abstractNumId w:val="0"/>
  </w:num>
  <w:num w:numId="3" w16cid:durableId="799305429">
    <w:abstractNumId w:val="0"/>
  </w:num>
  <w:num w:numId="4" w16cid:durableId="1959484089">
    <w:abstractNumId w:val="0"/>
  </w:num>
  <w:num w:numId="5" w16cid:durableId="162446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D9"/>
    <w:rsid w:val="00055C5D"/>
    <w:rsid w:val="00107557"/>
    <w:rsid w:val="00405320"/>
    <w:rsid w:val="00551EEC"/>
    <w:rsid w:val="005940B5"/>
    <w:rsid w:val="00704668"/>
    <w:rsid w:val="008971B3"/>
    <w:rsid w:val="00AD0F0E"/>
    <w:rsid w:val="00B119D9"/>
    <w:rsid w:val="00DC6194"/>
    <w:rsid w:val="00E4424B"/>
    <w:rsid w:val="00E705DD"/>
    <w:rsid w:val="00F6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641A"/>
  <w15:chartTrackingRefBased/>
  <w15:docId w15:val="{5CB869AD-0A57-4B7D-8A02-606EDD12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58A"/>
  </w:style>
  <w:style w:type="paragraph" w:styleId="Heading1">
    <w:name w:val="heading 1"/>
    <w:basedOn w:val="Normal"/>
    <w:next w:val="Normal"/>
    <w:link w:val="Heading1Char"/>
    <w:uiPriority w:val="9"/>
    <w:qFormat/>
    <w:rsid w:val="00E70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0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Header1">
    <w:name w:val="EA Header 1"/>
    <w:basedOn w:val="Heading1"/>
    <w:next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7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AHeader2">
    <w:name w:val="EA Header 2"/>
    <w:basedOn w:val="Heading2"/>
    <w:next w:val="EANormal"/>
    <w:autoRedefine/>
    <w:qFormat/>
    <w:rsid w:val="005940B5"/>
    <w:pPr>
      <w:numPr>
        <w:numId w:val="5"/>
      </w:numPr>
    </w:pPr>
    <w:rPr>
      <w:rFonts w:ascii="Roboto" w:hAnsi="Roboto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ANormal">
    <w:name w:val="EA Normal"/>
    <w:basedOn w:val="Normal"/>
    <w:autoRedefine/>
    <w:qFormat/>
    <w:rsid w:val="00F6558A"/>
    <w:pPr>
      <w:ind w:left="360" w:hanging="360"/>
    </w:pPr>
    <w:rPr>
      <w:rFonts w:ascii="Roboto" w:hAnsi="Roboto"/>
      <w:color w:val="000000" w:themeColor="text1"/>
      <w:sz w:val="20"/>
      <w:szCs w:val="28"/>
    </w:rPr>
  </w:style>
  <w:style w:type="paragraph" w:customStyle="1" w:styleId="Pragmaticboldheading">
    <w:name w:val="Pragmatic bold heading"/>
    <w:basedOn w:val="Heading1"/>
    <w:next w:val="EANormal"/>
    <w:qFormat/>
    <w:rsid w:val="00F6558A"/>
    <w:rPr>
      <w:rFonts w:ascii="Roboto" w:hAnsi="Roboto"/>
      <w:b/>
      <w:color w:val="000000" w:themeColor="text1"/>
      <w:sz w:val="24"/>
    </w:rPr>
  </w:style>
  <w:style w:type="paragraph" w:customStyle="1" w:styleId="Pragmaticsub-heading">
    <w:name w:val="Pragmatic sub-heading"/>
    <w:basedOn w:val="Heading2"/>
    <w:next w:val="EANormal"/>
    <w:qFormat/>
    <w:rsid w:val="00F6558A"/>
    <w:rPr>
      <w:rFonts w:ascii="Roboto" w:hAnsi="Roboto"/>
      <w:color w:val="auto"/>
      <w:sz w:val="24"/>
    </w:rPr>
  </w:style>
  <w:style w:type="character" w:styleId="PlaceholderText">
    <w:name w:val="Placeholder Text"/>
    <w:basedOn w:val="DefaultParagraphFont"/>
    <w:uiPriority w:val="99"/>
    <w:semiHidden/>
    <w:rsid w:val="00551E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Atkinson</dc:creator>
  <cp:keywords/>
  <dc:description/>
  <cp:lastModifiedBy>Emma Atkinson</cp:lastModifiedBy>
  <cp:revision>2</cp:revision>
  <dcterms:created xsi:type="dcterms:W3CDTF">2023-12-21T18:59:00Z</dcterms:created>
  <dcterms:modified xsi:type="dcterms:W3CDTF">2023-12-22T22:33:00Z</dcterms:modified>
</cp:coreProperties>
</file>