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29898" w14:textId="5C88C674" w:rsidR="00704668" w:rsidRPr="00F17D11" w:rsidRDefault="00082BB0" w:rsidP="00082BB0">
      <w:pPr>
        <w:spacing w:line="480" w:lineRule="auto"/>
        <w:rPr>
          <w:rFonts w:ascii="Roboto" w:hAnsi="Roboto"/>
        </w:rPr>
      </w:pPr>
      <w:bookmarkStart w:id="0" w:name="_Hlk154045555"/>
      <w:r>
        <w:rPr>
          <w:rFonts w:ascii="Roboto" w:hAnsi="Roboto"/>
        </w:rPr>
        <w:t>P</w:t>
      </w:r>
      <w:r w:rsidR="00C8014C" w:rsidRPr="00F17D11">
        <w:rPr>
          <w:rFonts w:ascii="Roboto" w:hAnsi="Roboto"/>
        </w:rPr>
        <w:t xml:space="preserve">ost-release survival of </w:t>
      </w:r>
      <w:r w:rsidR="005D0096">
        <w:rPr>
          <w:rFonts w:ascii="Roboto" w:hAnsi="Roboto"/>
        </w:rPr>
        <w:t xml:space="preserve">trap-captured </w:t>
      </w:r>
      <w:r w:rsidR="00C8014C" w:rsidRPr="00F17D11">
        <w:rPr>
          <w:rFonts w:ascii="Roboto" w:hAnsi="Roboto"/>
        </w:rPr>
        <w:t>spot prawns (</w:t>
      </w:r>
      <w:r w:rsidR="00C8014C" w:rsidRPr="00F17D11">
        <w:rPr>
          <w:rFonts w:ascii="Roboto" w:hAnsi="Roboto"/>
          <w:i/>
          <w:iCs/>
        </w:rPr>
        <w:t>Pandalus platyceros</w:t>
      </w:r>
      <w:r w:rsidR="00C8014C" w:rsidRPr="00F17D11">
        <w:rPr>
          <w:rFonts w:ascii="Roboto" w:hAnsi="Roboto"/>
        </w:rPr>
        <w:t xml:space="preserve">) </w:t>
      </w:r>
      <w:r w:rsidR="005F0E2C">
        <w:rPr>
          <w:rFonts w:ascii="Roboto" w:hAnsi="Roboto"/>
        </w:rPr>
        <w:t>declines with</w:t>
      </w:r>
      <w:r w:rsidR="00445A3E">
        <w:rPr>
          <w:rFonts w:ascii="Roboto" w:hAnsi="Roboto"/>
        </w:rPr>
        <w:t xml:space="preserve"> increasing </w:t>
      </w:r>
      <w:r w:rsidR="005F0E2C">
        <w:rPr>
          <w:rFonts w:ascii="Roboto" w:hAnsi="Roboto"/>
        </w:rPr>
        <w:t>air exposure and temperature</w:t>
      </w:r>
      <w:r w:rsidR="00445A3E">
        <w:rPr>
          <w:rFonts w:ascii="Roboto" w:hAnsi="Roboto"/>
        </w:rPr>
        <w:softHyphen/>
      </w:r>
    </w:p>
    <w:p w14:paraId="24D727CD" w14:textId="1CCA98A2" w:rsidR="00C8014C" w:rsidRPr="00F17D11" w:rsidRDefault="00C8014C" w:rsidP="00082BB0">
      <w:pPr>
        <w:spacing w:line="480" w:lineRule="auto"/>
        <w:rPr>
          <w:rFonts w:ascii="Roboto" w:hAnsi="Roboto"/>
          <w:vertAlign w:val="superscript"/>
        </w:rPr>
      </w:pPr>
      <w:r w:rsidRPr="00F17D11">
        <w:rPr>
          <w:rFonts w:ascii="Roboto" w:hAnsi="Roboto"/>
        </w:rPr>
        <w:t>E.M. Atkinson</w:t>
      </w:r>
      <w:r w:rsidRPr="00F17D11">
        <w:rPr>
          <w:rFonts w:ascii="Roboto" w:hAnsi="Roboto"/>
        </w:rPr>
        <w:softHyphen/>
      </w:r>
      <w:r w:rsidRPr="00F17D11">
        <w:rPr>
          <w:rFonts w:ascii="Roboto" w:hAnsi="Roboto"/>
        </w:rPr>
        <w:softHyphen/>
      </w:r>
      <w:r w:rsidRPr="00F17D11">
        <w:rPr>
          <w:rFonts w:ascii="Roboto" w:hAnsi="Roboto"/>
          <w:vertAlign w:val="superscript"/>
        </w:rPr>
        <w:t>1,2,*</w:t>
      </w:r>
      <w:r w:rsidRPr="00F17D11">
        <w:rPr>
          <w:rFonts w:ascii="Roboto" w:hAnsi="Roboto"/>
        </w:rPr>
        <w:t xml:space="preserve">, </w:t>
      </w:r>
      <w:r w:rsidR="00F77EF5">
        <w:rPr>
          <w:rFonts w:ascii="Roboto" w:hAnsi="Roboto"/>
        </w:rPr>
        <w:t>K.M. Ford</w:t>
      </w:r>
      <w:r w:rsidR="0030086D" w:rsidRPr="00F17D11">
        <w:rPr>
          <w:rFonts w:ascii="Roboto" w:hAnsi="Roboto"/>
          <w:vertAlign w:val="superscript"/>
        </w:rPr>
        <w:t>1</w:t>
      </w:r>
      <w:r w:rsidR="00F77EF5">
        <w:rPr>
          <w:rFonts w:ascii="Roboto" w:hAnsi="Roboto"/>
        </w:rPr>
        <w:t xml:space="preserve">, </w:t>
      </w:r>
      <w:r w:rsidRPr="00F17D11">
        <w:rPr>
          <w:rFonts w:ascii="Roboto" w:hAnsi="Roboto"/>
        </w:rPr>
        <w:t>J. Houtman</w:t>
      </w:r>
      <w:r w:rsidRPr="00F17D11">
        <w:rPr>
          <w:rFonts w:ascii="Roboto" w:hAnsi="Roboto"/>
          <w:vertAlign w:val="superscript"/>
        </w:rPr>
        <w:t>2</w:t>
      </w:r>
      <w:r w:rsidR="007E3BC2" w:rsidRPr="00F17D11">
        <w:rPr>
          <w:rFonts w:ascii="Roboto" w:hAnsi="Roboto"/>
          <w:vertAlign w:val="superscript"/>
        </w:rPr>
        <w:t>,4</w:t>
      </w:r>
      <w:r w:rsidRPr="00F17D11">
        <w:rPr>
          <w:rFonts w:ascii="Roboto" w:hAnsi="Roboto"/>
        </w:rPr>
        <w:t>, M. A. Lewis</w:t>
      </w:r>
      <w:r w:rsidRPr="00F17D11">
        <w:rPr>
          <w:rFonts w:ascii="Roboto" w:hAnsi="Roboto"/>
          <w:vertAlign w:val="superscript"/>
        </w:rPr>
        <w:t>1,2,3,4</w:t>
      </w:r>
    </w:p>
    <w:p w14:paraId="5E814D70" w14:textId="77777777" w:rsidR="00C8014C" w:rsidRPr="00F17D11" w:rsidRDefault="00C8014C" w:rsidP="00082BB0">
      <w:pPr>
        <w:spacing w:line="480" w:lineRule="auto"/>
        <w:rPr>
          <w:rFonts w:ascii="Roboto" w:hAnsi="Roboto"/>
          <w:vertAlign w:val="superscript"/>
        </w:rPr>
      </w:pPr>
    </w:p>
    <w:p w14:paraId="2F41E37E" w14:textId="36368161" w:rsidR="00C8014C" w:rsidRPr="00F17D11" w:rsidRDefault="00C8014C" w:rsidP="00082BB0">
      <w:pPr>
        <w:spacing w:line="480" w:lineRule="auto"/>
        <w:rPr>
          <w:rFonts w:ascii="Roboto" w:hAnsi="Roboto"/>
          <w:i/>
          <w:iCs/>
        </w:rPr>
      </w:pPr>
      <w:r w:rsidRPr="00F17D11">
        <w:rPr>
          <w:rFonts w:ascii="Roboto" w:hAnsi="Roboto"/>
          <w:vertAlign w:val="superscript"/>
        </w:rPr>
        <w:t>1</w:t>
      </w:r>
      <w:r w:rsidRPr="00F17D11">
        <w:rPr>
          <w:rFonts w:ascii="Roboto" w:hAnsi="Roboto"/>
          <w:i/>
          <w:iCs/>
        </w:rPr>
        <w:t>Department of Biological Sciences, University of Alberta, Edmonton, Alberta, Canada, [postal code]</w:t>
      </w:r>
    </w:p>
    <w:p w14:paraId="345708D3" w14:textId="52B5508E" w:rsidR="00C8014C" w:rsidRPr="00F17D11" w:rsidRDefault="00C8014C" w:rsidP="00082BB0">
      <w:pPr>
        <w:spacing w:line="480" w:lineRule="auto"/>
        <w:rPr>
          <w:rFonts w:ascii="Roboto" w:hAnsi="Roboto"/>
          <w:i/>
          <w:iCs/>
        </w:rPr>
      </w:pPr>
      <w:r w:rsidRPr="00F17D11">
        <w:rPr>
          <w:rFonts w:ascii="Roboto" w:hAnsi="Roboto"/>
          <w:i/>
          <w:iCs/>
          <w:vertAlign w:val="superscript"/>
        </w:rPr>
        <w:t>2</w:t>
      </w:r>
      <w:r w:rsidRPr="00F17D11">
        <w:rPr>
          <w:rFonts w:ascii="Roboto" w:hAnsi="Roboto"/>
          <w:i/>
          <w:iCs/>
        </w:rPr>
        <w:t>Department of Biology, University of Victoria, British Columbia, Canada, [postal code]</w:t>
      </w:r>
    </w:p>
    <w:p w14:paraId="3BEB943A" w14:textId="7FA84138" w:rsidR="00C8014C" w:rsidRPr="00F17D11" w:rsidRDefault="00C8014C" w:rsidP="00082BB0">
      <w:pPr>
        <w:spacing w:line="480" w:lineRule="auto"/>
        <w:rPr>
          <w:rFonts w:ascii="Roboto" w:hAnsi="Roboto"/>
          <w:i/>
          <w:iCs/>
        </w:rPr>
      </w:pPr>
      <w:r w:rsidRPr="00F17D11">
        <w:rPr>
          <w:rFonts w:ascii="Roboto" w:hAnsi="Roboto"/>
          <w:i/>
          <w:iCs/>
          <w:vertAlign w:val="superscript"/>
        </w:rPr>
        <w:t>3</w:t>
      </w:r>
      <w:r w:rsidRPr="00F17D11">
        <w:rPr>
          <w:rFonts w:ascii="Roboto" w:hAnsi="Roboto"/>
          <w:i/>
          <w:iCs/>
        </w:rPr>
        <w:t>Department of Mathematics &amp; Statistical Science, University of Alberta, Edmonton, Alberta, Canada [postal code]</w:t>
      </w:r>
    </w:p>
    <w:p w14:paraId="079F57AD" w14:textId="2D0E1011" w:rsidR="00C8014C" w:rsidRPr="00F17D11" w:rsidRDefault="00C8014C" w:rsidP="00082BB0">
      <w:pPr>
        <w:spacing w:line="480" w:lineRule="auto"/>
        <w:rPr>
          <w:rFonts w:ascii="Roboto" w:hAnsi="Roboto"/>
          <w:i/>
          <w:iCs/>
        </w:rPr>
      </w:pPr>
      <w:r w:rsidRPr="00F17D11">
        <w:rPr>
          <w:rFonts w:ascii="Roboto" w:hAnsi="Roboto"/>
          <w:i/>
          <w:iCs/>
          <w:vertAlign w:val="superscript"/>
        </w:rPr>
        <w:t>4</w:t>
      </w:r>
      <w:r w:rsidRPr="00F17D11">
        <w:rPr>
          <w:rFonts w:ascii="Roboto" w:hAnsi="Roboto"/>
          <w:i/>
          <w:iCs/>
        </w:rPr>
        <w:t>Department of Mathematics &amp; Statistical Science, University of Victoria, British Columbia, Canada, [postal code]</w:t>
      </w:r>
    </w:p>
    <w:p w14:paraId="270CB941" w14:textId="658503F6" w:rsidR="00C8014C" w:rsidRPr="00F17D11" w:rsidRDefault="00C8014C" w:rsidP="00082BB0">
      <w:pPr>
        <w:spacing w:line="480" w:lineRule="auto"/>
        <w:rPr>
          <w:rFonts w:ascii="Roboto" w:hAnsi="Roboto"/>
          <w:i/>
          <w:iCs/>
        </w:rPr>
      </w:pPr>
      <w:r w:rsidRPr="00F17D11">
        <w:rPr>
          <w:rFonts w:ascii="Roboto" w:hAnsi="Roboto"/>
          <w:i/>
          <w:iCs/>
          <w:vertAlign w:val="superscript"/>
        </w:rPr>
        <w:t>*</w:t>
      </w:r>
      <w:r w:rsidRPr="00F17D11">
        <w:rPr>
          <w:rFonts w:ascii="Roboto" w:hAnsi="Roboto"/>
          <w:i/>
          <w:iCs/>
        </w:rPr>
        <w:t xml:space="preserve">Author to whom correspondence should be addressed: E-mail: </w:t>
      </w:r>
      <w:hyperlink r:id="rId8" w:history="1">
        <w:r w:rsidR="00F17D11" w:rsidRPr="00F44027">
          <w:rPr>
            <w:rStyle w:val="Hyperlink"/>
            <w:rFonts w:ascii="Roboto" w:hAnsi="Roboto"/>
          </w:rPr>
          <w:t>emmamargaretatkinson@gmail.com</w:t>
        </w:r>
      </w:hyperlink>
      <w:r w:rsidR="00F17D11">
        <w:rPr>
          <w:rFonts w:ascii="Roboto" w:hAnsi="Roboto"/>
        </w:rPr>
        <w:t xml:space="preserve"> </w:t>
      </w:r>
    </w:p>
    <w:p w14:paraId="1E014EA1" w14:textId="77777777" w:rsidR="00C8014C" w:rsidRPr="00F17D11" w:rsidRDefault="00C8014C" w:rsidP="00082BB0">
      <w:pPr>
        <w:spacing w:line="480" w:lineRule="auto"/>
        <w:rPr>
          <w:rFonts w:ascii="Roboto" w:hAnsi="Roboto"/>
          <w:i/>
          <w:iCs/>
        </w:rPr>
      </w:pPr>
    </w:p>
    <w:p w14:paraId="3F532E82" w14:textId="674994DD" w:rsidR="00C8014C" w:rsidRPr="00F17D11" w:rsidRDefault="00C8014C" w:rsidP="00082BB0">
      <w:pPr>
        <w:spacing w:line="480" w:lineRule="auto"/>
        <w:rPr>
          <w:rFonts w:ascii="Roboto" w:hAnsi="Roboto"/>
          <w:i/>
          <w:iCs/>
        </w:rPr>
      </w:pPr>
      <w:r w:rsidRPr="00F17D11">
        <w:rPr>
          <w:rFonts w:ascii="Roboto" w:hAnsi="Roboto"/>
          <w:i/>
          <w:iCs/>
        </w:rPr>
        <w:t>Running headline: Spot prawn survival declines with air exposure and high temperature</w:t>
      </w:r>
      <w:bookmarkEnd w:id="0"/>
      <w:r w:rsidR="00056687">
        <w:rPr>
          <w:rFonts w:ascii="Roboto" w:hAnsi="Roboto"/>
          <w:i/>
          <w:iCs/>
        </w:rPr>
        <w:t>s</w:t>
      </w:r>
      <w:r w:rsidRPr="00F17D11">
        <w:rPr>
          <w:rFonts w:ascii="Roboto" w:hAnsi="Roboto"/>
          <w:i/>
          <w:iCs/>
        </w:rPr>
        <w:br w:type="page"/>
      </w:r>
    </w:p>
    <w:p w14:paraId="2AA4857A" w14:textId="0DCDCEB0" w:rsidR="00C8014C" w:rsidRPr="00F17D11" w:rsidRDefault="00C8014C" w:rsidP="00082BB0">
      <w:pPr>
        <w:spacing w:line="480" w:lineRule="auto"/>
        <w:jc w:val="center"/>
        <w:rPr>
          <w:rFonts w:ascii="Roboto" w:hAnsi="Roboto"/>
          <w:b/>
          <w:bCs/>
        </w:rPr>
      </w:pPr>
      <w:r w:rsidRPr="00F17D11">
        <w:rPr>
          <w:rFonts w:ascii="Roboto" w:hAnsi="Roboto"/>
          <w:b/>
          <w:bCs/>
        </w:rPr>
        <w:lastRenderedPageBreak/>
        <w:t>ABSTRACT</w:t>
      </w:r>
    </w:p>
    <w:p w14:paraId="0ADAE864" w14:textId="77777777" w:rsidR="00EA7A1A" w:rsidRPr="00EA7A1A" w:rsidRDefault="00EA7A1A" w:rsidP="00082BB0">
      <w:pPr>
        <w:spacing w:line="480" w:lineRule="auto"/>
        <w:jc w:val="center"/>
        <w:rPr>
          <w:rFonts w:ascii="Roboto" w:hAnsi="Roboto"/>
          <w:i/>
          <w:iCs/>
        </w:rPr>
      </w:pPr>
      <w:r w:rsidRPr="00EA7A1A">
        <w:rPr>
          <w:rFonts w:ascii="Roboto" w:hAnsi="Roboto"/>
          <w:i/>
          <w:iCs/>
        </w:rPr>
        <w:t>Prawns like to be cold</w:t>
      </w:r>
    </w:p>
    <w:p w14:paraId="0B12006D" w14:textId="77777777" w:rsidR="00EA7A1A" w:rsidRPr="00EA7A1A" w:rsidRDefault="00EA7A1A" w:rsidP="00082BB0">
      <w:pPr>
        <w:spacing w:line="480" w:lineRule="auto"/>
        <w:jc w:val="center"/>
        <w:rPr>
          <w:rFonts w:ascii="Roboto" w:hAnsi="Roboto"/>
          <w:i/>
          <w:iCs/>
        </w:rPr>
      </w:pPr>
      <w:r w:rsidRPr="00EA7A1A">
        <w:rPr>
          <w:rFonts w:ascii="Roboto" w:hAnsi="Roboto"/>
          <w:i/>
          <w:iCs/>
        </w:rPr>
        <w:t>Release them lickety split</w:t>
      </w:r>
    </w:p>
    <w:p w14:paraId="35040783" w14:textId="4CA6FCA3" w:rsidR="00C8014C" w:rsidRPr="00EA7A1A" w:rsidRDefault="00EA7A1A" w:rsidP="00082BB0">
      <w:pPr>
        <w:spacing w:line="480" w:lineRule="auto"/>
        <w:jc w:val="center"/>
        <w:rPr>
          <w:rFonts w:ascii="Roboto" w:hAnsi="Roboto"/>
          <w:i/>
          <w:iCs/>
        </w:rPr>
      </w:pPr>
      <w:r w:rsidRPr="00EA7A1A">
        <w:rPr>
          <w:rFonts w:ascii="Roboto" w:hAnsi="Roboto"/>
          <w:i/>
          <w:iCs/>
        </w:rPr>
        <w:t>Back to life at depth</w:t>
      </w:r>
    </w:p>
    <w:p w14:paraId="51C28446" w14:textId="7ADBF370" w:rsidR="00C8014C" w:rsidRPr="00F17D11" w:rsidRDefault="00C8014C" w:rsidP="00082BB0">
      <w:pPr>
        <w:spacing w:line="480" w:lineRule="auto"/>
        <w:jc w:val="center"/>
        <w:rPr>
          <w:rFonts w:ascii="Roboto" w:hAnsi="Roboto"/>
          <w:b/>
          <w:bCs/>
        </w:rPr>
      </w:pPr>
      <w:r w:rsidRPr="00F17D11">
        <w:rPr>
          <w:rFonts w:ascii="Roboto" w:hAnsi="Roboto"/>
          <w:b/>
          <w:bCs/>
        </w:rPr>
        <w:t>KEY WORDS</w:t>
      </w:r>
    </w:p>
    <w:p w14:paraId="152A00BD" w14:textId="1880CA1A" w:rsidR="00C8014C" w:rsidRPr="00C46EDE" w:rsidRDefault="00C46EDE" w:rsidP="00082BB0">
      <w:pPr>
        <w:spacing w:line="480" w:lineRule="auto"/>
        <w:jc w:val="center"/>
        <w:rPr>
          <w:rFonts w:ascii="Roboto" w:hAnsi="Roboto"/>
        </w:rPr>
      </w:pPr>
      <w:r>
        <w:rPr>
          <w:rFonts w:ascii="Roboto" w:hAnsi="Roboto"/>
        </w:rPr>
        <w:t>fisheries management, spot prawn, post-release survival, population dynamics</w:t>
      </w:r>
      <w:r w:rsidR="00C509C1">
        <w:rPr>
          <w:rFonts w:ascii="Roboto" w:hAnsi="Roboto"/>
        </w:rPr>
        <w:t>, marine invertebrates</w:t>
      </w:r>
    </w:p>
    <w:p w14:paraId="16DE1349" w14:textId="158BF90C" w:rsidR="00C8014C" w:rsidRPr="00F17D11" w:rsidRDefault="00C8014C" w:rsidP="00082BB0">
      <w:pPr>
        <w:spacing w:line="480" w:lineRule="auto"/>
        <w:jc w:val="center"/>
        <w:rPr>
          <w:rFonts w:ascii="Roboto" w:hAnsi="Roboto"/>
          <w:b/>
          <w:bCs/>
        </w:rPr>
      </w:pPr>
      <w:r w:rsidRPr="00F17D11">
        <w:rPr>
          <w:rFonts w:ascii="Roboto" w:hAnsi="Roboto"/>
          <w:b/>
          <w:bCs/>
        </w:rPr>
        <w:t>INTRODUCTION</w:t>
      </w:r>
    </w:p>
    <w:p w14:paraId="22BDDAFD" w14:textId="7504EA16" w:rsidR="0030086D" w:rsidRPr="0030086D" w:rsidRDefault="0030086D" w:rsidP="0030086D">
      <w:pPr>
        <w:spacing w:line="480" w:lineRule="auto"/>
        <w:ind w:firstLine="720"/>
        <w:rPr>
          <w:rFonts w:ascii="Roboto" w:hAnsi="Roboto"/>
        </w:rPr>
      </w:pPr>
      <w:r w:rsidRPr="0030086D">
        <w:rPr>
          <w:rFonts w:ascii="Roboto" w:hAnsi="Roboto"/>
        </w:rPr>
        <w:t>Marine invertebrate fisheries are growing faster than any other group of fisheries in the world,</w:t>
      </w:r>
      <w:r w:rsidR="00CF59D7">
        <w:rPr>
          <w:rFonts w:ascii="Roboto" w:hAnsi="Roboto"/>
        </w:rPr>
        <w:t xml:space="preserve"> with</w:t>
      </w:r>
      <w:r w:rsidRPr="0030086D">
        <w:rPr>
          <w:rFonts w:ascii="Roboto" w:hAnsi="Roboto"/>
        </w:rPr>
        <w:t xml:space="preserve"> catches</w:t>
      </w:r>
      <w:r w:rsidR="00CF59D7">
        <w:rPr>
          <w:rFonts w:ascii="Roboto" w:hAnsi="Roboto"/>
        </w:rPr>
        <w:t xml:space="preserve"> increasing by six-fold </w:t>
      </w:r>
      <w:r w:rsidRPr="0030086D">
        <w:rPr>
          <w:rFonts w:ascii="Roboto" w:hAnsi="Roboto"/>
        </w:rPr>
        <w:t>since 1950 and double the taxa reported</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{"citationID":"B4kGb0oU","properties":{"formattedCitation":"(Anderson et al. 2011)","plainCitation":"(Anderson et al. 2011)","noteIndex":0},"citationItems":[{"id":700,"uris":["http://zotero.org/users/4985500/items/NXH64WTJ"],"itemData":{"id":700,"type":"article-journal","abstract":"Background: Worldwide, finfish fisheries are receiving increasing assessment and regulation, slowly leading to more sustainable exploitation and rebuilding. In their wake, invertebrate fisheries are rapidly expanding with little scientific scrutiny despite increasing socio-economic importance.\nMethods and Findings: We provide the first global evaluation of the trends, drivers, and population and ecosystem consequences of invertebrate fisheries based on a global catch database in combination with taxa-specific reviews. We also develop new methodologies to quantify temporal and spatial trends in resource status and fishery development. Since 1950, global invertebrate catches have increased 6-fold with 1.5 times more countries fishing and double the taxa reported. By 2004, 34% of invertebrate fisheries were over-exploited, collapsed, or closed. New fisheries have developed increasingly rapidly, with a decrease of 6 years (+3 years) in time to peak from the 1950s to 1990s. Moreover, some fisheries have expanded further and further away from their driving market, encompassing a global fishery by the 1990s. 71% of taxa (53% of catches) are harvested with habitat-destructive gear, and many provide important ecosystem functions including habitat, filtration, and grazing.\nConclusions: Our findings suggest that invertebrate species, which form an important component of the basis of marine food webs, are increasingly exploited with limited stock and ecosystem-impact assessments, and enhanced management attention is needed to avoid negative consequences for ocean ecosystems and human well-being.","container-title":"PLoS ONE","DOI":"10.1371/journal.pone.0014735","ISSN":"1932-6203","issue":"3","journalAbbreviation":"PLoS ONE","language":"en","page":"e14735","source":"DOI.org (Crossref)","title":"Rapid Global Expansion of Invertebrate Fisheries: Trends, Drivers, and Ecosystem Effects","title-short":"Rapid Global Expansion of Invertebrate Fisheries","volume":"6","author":[{"family":"Anderson","given":"Sean C."},{"family":"Mills Flemming","given":"Joanna"},{"family":"Watson","given":"Reg"},{"family":"Lotze","given":"Heike K."}],"editor":[{"family":"Bograd","given":"Steven J."}],"issued":{"date-parts":[["2011",3,8]]},"citation-key":"andersonRapidGlobalExpansion2011"}}],"schema":"https://github.com/citation-style-language/schema/raw/master/csl-citation.json"} </w:instrText>
      </w:r>
      <w:r w:rsidR="00E51F65">
        <w:rPr>
          <w:rFonts w:ascii="Roboto" w:hAnsi="Roboto"/>
        </w:rPr>
        <w:fldChar w:fldCharType="separate"/>
      </w:r>
      <w:r w:rsidR="00E51F65" w:rsidRPr="00E51F65">
        <w:rPr>
          <w:rFonts w:ascii="Roboto" w:hAnsi="Roboto"/>
        </w:rPr>
        <w:t>(Anderson et al. 2011)</w:t>
      </w:r>
      <w:r w:rsidR="00E51F65">
        <w:rPr>
          <w:rFonts w:ascii="Roboto" w:hAnsi="Roboto"/>
        </w:rPr>
        <w:fldChar w:fldCharType="end"/>
      </w:r>
      <w:r w:rsidRPr="0030086D">
        <w:rPr>
          <w:rFonts w:ascii="Roboto" w:hAnsi="Roboto"/>
        </w:rPr>
        <w:t>. Within that growth, decapod crustacean fisheries are growing faster than any other major group</w:t>
      </w:r>
      <w:r w:rsidR="00CF59D7">
        <w:rPr>
          <w:rFonts w:ascii="Roboto" w:hAnsi="Roboto"/>
        </w:rPr>
        <w:t xml:space="preserve"> of marine invertebrates</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{"citationID":"TilWzh3X","properties":{"formattedCitation":"(Boenish et al. 2022)","plainCitation":"(Boenish et al. 2022)","noteIndex":0},"citationItems":[{"id":5879,"uris":["http://zotero.org/users/4985500/items/ZBFTXZSS"],"itemData":{"id":5879,"type":"article-journal","abstract":"Globally, wild decapod crustacean fisheries are growing faster than fisheries of any other major group, yet little attention has been given to the benefits, costs, and risks of this shift. We examined more than 60 years of global fisheries landings data to evaluate the socioeconomic and ecological implications of the compositional change in global fisheries, and propose that direct and indirect anthropogenic alterations and enhancements to ecosystems continue to benefit crustaceans. Crustaceans are among the most valuable seafood, but provide low nutritional yields and drive 94% of the projected increase of global fishery carbon emissions, due to low capture efficiency. Unequivocally, the increasing global demand for luxury seafood comes with serious environmental costs, but also appears to offer lucrative fishing opportunities. The potential for more prosperous fisheries carries unevaluated risks, highlighting the need for a nuanced perspective on global fisheries trade‐offs. Addressing this unique suite of trade‐offs will require substantive changes in both science and management.","container-title":"Frontiers in Ecology and the Environment","DOI":"10.1002/fee.2431","ISSN":"1540-9295, 1540-9309","issue":"2","journalAbbreviation":"Frontiers in Ecol &amp; Environ","language":"en","page":"102-110","source":"DOI.org (Crossref)","title":"The global rise of crustacean fisheries","volume":"20","author":[{"family":"Boenish","given":"Robert"},{"family":"Kritzer","given":"Jacob P"},{"family":"Kleisner","given":"Kristin"},{"family":"Steneck","given":"Robert S"},{"family":"Werner","given":"Karl Michael"},{"family":"Zhu","given":"Wenbin"},{"family":"Schram","given":"Frederick"},{"family":"Rader","given":"Douglas"},{"family":"Cheung","given":"William"},{"family":"Ingles","given":"Jose"},{"family":"Tian","given":"Yongjun"},{"family":"Mimikakis","given":"John"}],"issued":{"date-parts":[["2022",3]]},"citation-key":"boenishGlobalRiseCrustacean2022"}}],"schema":"https://github.com/citation-style-language/schema/raw/master/csl-citation.json"} </w:instrText>
      </w:r>
      <w:r w:rsidR="00E51F65">
        <w:rPr>
          <w:rFonts w:ascii="Roboto" w:hAnsi="Roboto"/>
        </w:rPr>
        <w:fldChar w:fldCharType="separate"/>
      </w:r>
      <w:r w:rsidR="00E51F65" w:rsidRPr="00E51F65">
        <w:rPr>
          <w:rFonts w:ascii="Roboto" w:hAnsi="Roboto"/>
        </w:rPr>
        <w:t>(Boenish et al. 2022)</w:t>
      </w:r>
      <w:r w:rsidR="00E51F65">
        <w:rPr>
          <w:rFonts w:ascii="Roboto" w:hAnsi="Roboto"/>
        </w:rPr>
        <w:fldChar w:fldCharType="end"/>
      </w:r>
      <w:r w:rsidR="00E51F65">
        <w:rPr>
          <w:rFonts w:ascii="Roboto" w:hAnsi="Roboto"/>
        </w:rPr>
        <w:t>.</w:t>
      </w:r>
      <w:r w:rsidRPr="0030086D">
        <w:rPr>
          <w:rFonts w:ascii="Roboto" w:hAnsi="Roboto"/>
        </w:rPr>
        <w:t xml:space="preserve"> Despite the pace of expansion, invertebrate fisheries receive relatively less scientific and stock assessment attention (</w:t>
      </w:r>
      <w:r w:rsidRPr="005D0096">
        <w:rPr>
          <w:rFonts w:ascii="Roboto" w:hAnsi="Roboto"/>
          <w:highlight w:val="yellow"/>
        </w:rPr>
        <w:t>CITE</w:t>
      </w:r>
      <w:r w:rsidRPr="0030086D">
        <w:rPr>
          <w:rFonts w:ascii="Roboto" w:hAnsi="Roboto"/>
        </w:rPr>
        <w:t>). This attention is pivotal to stewarding marine invertebrate populations because they play important ecosystem roles</w:t>
      </w:r>
      <w:r w:rsidR="00E51F65">
        <w:rPr>
          <w:rFonts w:ascii="Roboto" w:hAnsi="Roboto"/>
        </w:rPr>
        <w:t xml:space="preserve"> </w:t>
      </w:r>
      <w:r w:rsidR="00E51F65">
        <w:rPr>
          <w:rFonts w:ascii="Roboto" w:hAnsi="Roboto"/>
        </w:rPr>
        <w:fldChar w:fldCharType="begin"/>
      </w:r>
      <w:r w:rsidR="00220D16">
        <w:rPr>
          <w:rFonts w:ascii="Roboto" w:hAnsi="Roboto"/>
        </w:rPr>
        <w:instrText xml:space="preserve"> ADDIN ZOTERO_ITEM CSL_CITATION {"citationID":"CLngrSTr","properties":{"formattedCitation":"(Eddy et al. 2017)","plainCitation":"(Eddy et al. 2017)","dontUpdate":true,"noteIndex":0},"citationItems":[{"id":701,"uris":["http://zotero.org/users/4985500/items/BR6MZVN9","http://zotero.org/users/4985500/items/9SM77KHK"],"itemData":{"id":701,"type":"article-journal","abstract":"Since the 1950s, invertebrate ﬁsheries catches have rapidly expanded globally to more than 10 million tonnes annually, with twice as many target species, and are now signiﬁcant contributors to global seafood provision, export, trade and local livelihoods. Invertebrates play important and diverse functional roles in marine ecosystems, yet the ecosystem effects of their exploitation are poorly understood. Using 12 ecosystem models distributed worldwide, we analysed the trade-offs of various invertebrate ﬁsheries and their ecosystem effects as well as ecological indicators. Although less recognized for their contributions to marine food webs, our results show that the magnitude of trophic impacts of invertebrates on other species of commercial and conservation interest is comparable with those of forage ﬁsh. Generally, cephalopods showed the strongest ecosystem effects and were characterized by a strong top-down predatory role. Lobster, and to a lesser extent, crabs, shrimp and prawns, also showed strong ecosystem effects, but at lower trophic levels. Benthic invertebrates, including epifauna and infauna, also showed considerable ecosystem effects, but with strong bottom-up characteristics. In contrast, urchins, bivalves, and gastropods showed generally lower ecosystem effects in our simulations. Invertebrates also strongly contributed to benthic–pelagic coupling, with exploitation of benthic invertebrates impacting pelagic ﬁshes and vice versa. Finally, on average, invertebrates produced maximum sustainable yield at lower levels of depletion (~45%) than forage ﬁsh (~65%), highlighting the need for management targets that avoid negative consequences for target species and marine ecosystems as a whole.","container-title":"Fish and Fisheries","DOI":"10.1111/faf.12165","ISSN":"14672960","issue":"1","journalAbbreviation":"Fish Fish","language":"en","page":"40-53","source":"DOI.org (Crossref)","title":"Ecosystem effects of invertebrate fisheries","volume":"18","author":[{"family":"Eddy","given":"Tyler D"},{"family":"Lotze","given":"Heike K"},{"family":"Fulton","given":"Elizabeth A"},{"family":"Coll","given":"Marta"},{"family":"Ainsworth","given":"Cameron H"},{"family":"Araújo","given":"Júlio Neves","non-dropping-particle":"de"},{"family":"Bulman","given":"Catherine M"},{"family":"Bundy","given":"Alida"},{"family":"Christensen","given":"Villy"},{"family":"Field","given":"John C"},{"family":"Gribble","given":"Neil A"},{"family":"Hasan","given":"Mejs"},{"family":"Mackinson","given":"Steve"},{"family":"Townsend","given":"Howard"}],"issued":{"date-parts":[["2017",1]]},"citation-key":"eddyEcosystemEffectsInvertebrate2017"}}],"schema":"https://github.com/citation-style-language/schema/raw/master/csl-citation.json"} </w:instrText>
      </w:r>
      <w:r w:rsidR="00E51F65">
        <w:rPr>
          <w:rFonts w:ascii="Roboto" w:hAnsi="Roboto"/>
        </w:rPr>
        <w:fldChar w:fldCharType="separate"/>
      </w:r>
      <w:r w:rsidR="00E51F65" w:rsidRPr="005D0096">
        <w:rPr>
          <w:rFonts w:ascii="Roboto" w:hAnsi="Roboto"/>
          <w:highlight w:val="yellow"/>
        </w:rPr>
        <w:t>(e.g., Eddy et al. 2017, CITE, CITE</w:t>
      </w:r>
      <w:r w:rsidR="00E51F65" w:rsidRPr="00E51F65">
        <w:rPr>
          <w:rFonts w:ascii="Roboto" w:hAnsi="Roboto"/>
        </w:rPr>
        <w:t>)</w:t>
      </w:r>
      <w:r w:rsidR="00E51F65">
        <w:rPr>
          <w:rFonts w:ascii="Roboto" w:hAnsi="Roboto"/>
        </w:rPr>
        <w:fldChar w:fldCharType="end"/>
      </w:r>
      <w:r w:rsidRPr="0030086D">
        <w:rPr>
          <w:rFonts w:ascii="Roboto" w:hAnsi="Roboto"/>
        </w:rPr>
        <w:t xml:space="preserve"> and because this trend may</w:t>
      </w:r>
      <w:r w:rsidR="00CF59D7">
        <w:rPr>
          <w:rFonts w:ascii="Roboto" w:hAnsi="Roboto"/>
        </w:rPr>
        <w:t xml:space="preserve"> </w:t>
      </w:r>
      <w:r w:rsidRPr="0030086D">
        <w:rPr>
          <w:rFonts w:ascii="Roboto" w:hAnsi="Roboto"/>
        </w:rPr>
        <w:t xml:space="preserve">be an example of ‘fishing down the food web’ </w:t>
      </w:r>
      <w:r w:rsidR="00E51F65">
        <w:rPr>
          <w:rFonts w:ascii="Roboto" w:hAnsi="Roboto"/>
        </w:rPr>
        <w:fldChar w:fldCharType="begin"/>
      </w:r>
      <w:r w:rsidR="00220D16">
        <w:rPr>
          <w:rFonts w:ascii="Roboto" w:hAnsi="Roboto"/>
        </w:rPr>
        <w:instrText xml:space="preserve"> ADDIN ZOTERO_ITEM CSL_CITATION {"citationID":"G56czwIw","properties":{"formattedCitation":"(Pauly et al. 1998; Pinsky et al. 2011)","plainCitation":"(Pauly et al. 1998; Pinsky et al. 2011)","noteIndex":0},"citationItems":[{"id":3293,"uris":["http://zotero.org/users/4985500/items/8DJ47KJ4"],"itemData":{"id":3293,"type":"article-journal","container-title":"Science","DOI":"10.1126/science.279.5352.860","ISSN":"0036-8075, 1095-9203","issue":"5352","journalAbbreviation":"Science","language":"en","page":"860-863","source":"DOI.org (Crossref)","title":"Fishing Down Marine Food Webs","volume":"279","author":[{"family":"Pauly","given":"Daniel"},{"family":"Christensen","given":"Villy"},{"family":"Dalsgaard","given":"Johanne"},{"family":"Froese","given":"Rainer"},{"family":"Torres","given":"Francisco"}],"issued":{"date-parts":[["1998",2,6]]},"citation-key":"paulyFishingMarineFood1998"}},{"id":739,"uris":["http://zotero.org/users/4985500/items/NYT6RN5M"],"itemData":{"id":739,"type":"article-journal","container-title":"Proceedings of the National Academy of Sciences","DOI":"10.1073/pnas.1015313108","ISSN":"0027-8424, 1091-6490","issue":"20","journalAbbreviation":"Proceedings of the National Academy of Sciences","language":"en","page":"8317-8322","source":"DOI.org (Crossref)","title":"Unexpected patterns of fisheries collapse in the world's oceans","volume":"108","author":[{"family":"Pinsky","given":"M. L."},{"family":"Jensen","given":"O. P."},{"family":"Ricard","given":"D."},{"family":"Palumbi","given":"S. R."}],"issued":{"date-parts":[["2011",5,17]]},"citation-key":"pinskyUnexpectedPatternsFisheries2011a"}}],"schema":"https://github.com/citation-style-language/schema/raw/master/csl-citation.json"} </w:instrText>
      </w:r>
      <w:r w:rsidR="00E51F65">
        <w:rPr>
          <w:rFonts w:ascii="Roboto" w:hAnsi="Roboto"/>
        </w:rPr>
        <w:fldChar w:fldCharType="separate"/>
      </w:r>
      <w:r w:rsidR="00E51F65" w:rsidRPr="00E51F65">
        <w:rPr>
          <w:rFonts w:ascii="Roboto" w:hAnsi="Roboto"/>
        </w:rPr>
        <w:t>(Pauly et al. 1998; Pinsky et al. 2011)</w:t>
      </w:r>
      <w:r w:rsidR="00E51F65">
        <w:rPr>
          <w:rFonts w:ascii="Roboto" w:hAnsi="Roboto"/>
        </w:rPr>
        <w:fldChar w:fldCharType="end"/>
      </w:r>
      <w:r w:rsidRPr="0030086D">
        <w:rPr>
          <w:rFonts w:ascii="Roboto" w:hAnsi="Roboto"/>
        </w:rPr>
        <w:t xml:space="preserve"> which is accompanied by risks to ecosystems and the </w:t>
      </w:r>
      <w:r w:rsidR="00CF59D7">
        <w:rPr>
          <w:rFonts w:ascii="Roboto" w:hAnsi="Roboto"/>
        </w:rPr>
        <w:t xml:space="preserve">human </w:t>
      </w:r>
      <w:r w:rsidRPr="0030086D">
        <w:rPr>
          <w:rFonts w:ascii="Roboto" w:hAnsi="Roboto"/>
        </w:rPr>
        <w:t>communities that depend on them (</w:t>
      </w:r>
      <w:r w:rsidRPr="005D0096">
        <w:rPr>
          <w:rFonts w:ascii="Roboto" w:hAnsi="Roboto"/>
          <w:highlight w:val="yellow"/>
        </w:rPr>
        <w:t>CITE</w:t>
      </w:r>
      <w:r w:rsidRPr="0030086D">
        <w:rPr>
          <w:rFonts w:ascii="Roboto" w:hAnsi="Roboto"/>
        </w:rPr>
        <w:t xml:space="preserve">). The global pattern of expanding invertebrate fisheries is mirrored on the Pacific coast of Canada where declining finfish fisheries have led to </w:t>
      </w:r>
      <w:r w:rsidR="00CF59D7">
        <w:rPr>
          <w:rFonts w:ascii="Roboto" w:hAnsi="Roboto"/>
        </w:rPr>
        <w:t>a redistribution of effort</w:t>
      </w:r>
      <w:r w:rsidRPr="0030086D">
        <w:rPr>
          <w:rFonts w:ascii="Roboto" w:hAnsi="Roboto"/>
        </w:rPr>
        <w:t xml:space="preserve"> towards invertebrate fisheries</w:t>
      </w:r>
      <w:r w:rsidR="00E51F65">
        <w:rPr>
          <w:rFonts w:ascii="Roboto" w:hAnsi="Roboto"/>
        </w:rPr>
        <w:t xml:space="preserve"> </w:t>
      </w:r>
      <w:r w:rsidR="00E51F65">
        <w:rPr>
          <w:rFonts w:ascii="Roboto" w:hAnsi="Roboto"/>
        </w:rPr>
        <w:fldChar w:fldCharType="begin"/>
      </w:r>
      <w:r w:rsidR="00220D16">
        <w:rPr>
          <w:rFonts w:ascii="Roboto" w:hAnsi="Roboto"/>
        </w:rPr>
        <w:instrText xml:space="preserve"> ADDIN ZOTERO_ITEM CSL_CITATION {"citationID":"XwqKzwVP","properties":{"formattedCitation":"(Perry et al. 1999)","plainCitation":"(Perry et al. 1999)","noteIndex":0},"citationItems":[{"id":3682,"uris":["http://zotero.org/users/4985500/items/H2VUJ4P5","http://zotero.org/users/4985500/items/3V53ZFIM"],"itemData":{"id":3682,"type":"article-journal","container-title":"Reviews in Fish Biology and Fisheries","language":"en","page":"125-150","source":"Zotero","title":"A framework for providing scientific advice for the management of new and developing invertebrate fisheries","volume":"9","author":[{"family":"Perry","given":"R Ian"},{"family":"Walters","given":"Carl J"},{"family":"Boutillier","given":"James A"}],"issued":{"date-parts":[["1999"]]},"citation-key":"perryFrameworkProvidingScientific1999a"}}],"schema":"https://github.com/citation-style-language/schema/raw/master/csl-citation.json"} </w:instrText>
      </w:r>
      <w:r w:rsidR="00E51F65">
        <w:rPr>
          <w:rFonts w:ascii="Roboto" w:hAnsi="Roboto"/>
        </w:rPr>
        <w:fldChar w:fldCharType="separate"/>
      </w:r>
      <w:r w:rsidR="00E51F65" w:rsidRPr="00E51F65">
        <w:rPr>
          <w:rFonts w:ascii="Roboto" w:hAnsi="Roboto"/>
        </w:rPr>
        <w:t>(Perry et al. 1999)</w:t>
      </w:r>
      <w:r w:rsidR="00E51F65">
        <w:rPr>
          <w:rFonts w:ascii="Roboto" w:hAnsi="Roboto"/>
        </w:rPr>
        <w:fldChar w:fldCharType="end"/>
      </w:r>
      <w:r w:rsidRPr="0030086D">
        <w:rPr>
          <w:rFonts w:ascii="Roboto" w:hAnsi="Roboto"/>
        </w:rPr>
        <w:t xml:space="preserve"> including the spot prawn fishery in British Columbia (BC).</w:t>
      </w:r>
    </w:p>
    <w:p w14:paraId="6886E5B6" w14:textId="6E7BEF34" w:rsidR="0030086D" w:rsidRPr="0030086D" w:rsidRDefault="0030086D" w:rsidP="0030086D">
      <w:pPr>
        <w:spacing w:line="480" w:lineRule="auto"/>
        <w:rPr>
          <w:rFonts w:ascii="Roboto" w:hAnsi="Roboto"/>
        </w:rPr>
      </w:pPr>
      <w:r w:rsidRPr="0030086D">
        <w:rPr>
          <w:rFonts w:ascii="Roboto" w:hAnsi="Roboto"/>
        </w:rPr>
        <w:lastRenderedPageBreak/>
        <w:tab/>
        <w:t>Spot prawns (</w:t>
      </w:r>
      <w:r w:rsidRPr="00CF59D7">
        <w:rPr>
          <w:rFonts w:ascii="Roboto" w:hAnsi="Roboto"/>
          <w:i/>
          <w:iCs/>
        </w:rPr>
        <w:t>Pandalus platyceros</w:t>
      </w:r>
      <w:r w:rsidRPr="0030086D">
        <w:rPr>
          <w:rFonts w:ascii="Roboto" w:hAnsi="Roboto"/>
        </w:rPr>
        <w:t>) are sequential protandrous hermaphrodites, beginning their lives as males before transitioning to and reproducing as females. In BC, they are thought to live for four years</w:t>
      </w:r>
      <w:r w:rsidR="00E51F65">
        <w:rPr>
          <w:rFonts w:ascii="Roboto" w:hAnsi="Roboto"/>
        </w:rPr>
        <w:t xml:space="preserve"> </w:t>
      </w:r>
      <w:r w:rsidR="00E51F65">
        <w:rPr>
          <w:rFonts w:ascii="Roboto" w:hAnsi="Roboto"/>
        </w:rPr>
        <w:fldChar w:fldCharType="begin"/>
      </w:r>
      <w:r w:rsidR="00220D16">
        <w:rPr>
          <w:rFonts w:ascii="Roboto" w:hAnsi="Roboto"/>
        </w:rPr>
        <w:instrText xml:space="preserve"> ADDIN ZOTERO_ITEM CSL_CITATION {"citationID":"2XjL4eGs","properties":{"formattedCitation":"(Butler 1964)","plainCitation":"(Butler 1964)","noteIndex":0},"citationItems":[{"id":697,"uris":["http://zotero.org/users/4985500/items/ZG6X4M4I"],"itemData":{"id":697,"type":"article-journal","abstract":"The ranges, habitats, and commercial importance are described for nine speciesof the famity Pandalldae; Pantalopsis ilispar, Panilalus iorilani, p. d,anae,P. montagu,itriteis, P. sienol,epi,sP,. goniurus. P.","container-title":"Journal of the Fisheries Research Board of Canada","issue":"6","language":"en","page":"50","source":"Zotero","title":"Growth, Reproduction, and Distribution of Pandalid Shrimps in British Columbia","volume":"21","author":[{"family":"Butler","given":"T H"}],"issued":{"date-parts":[["1964"]]},"citation-key":"butlerGrowthReproductionDistribution1964a"}}],"schema":"https://github.com/citation-style-language/schema/raw/master/csl-citation.json"} </w:instrText>
      </w:r>
      <w:r w:rsidR="00E51F65">
        <w:rPr>
          <w:rFonts w:ascii="Roboto" w:hAnsi="Roboto"/>
        </w:rPr>
        <w:fldChar w:fldCharType="separate"/>
      </w:r>
      <w:r w:rsidR="00E51F65" w:rsidRPr="00E51F65">
        <w:rPr>
          <w:rFonts w:ascii="Roboto" w:hAnsi="Roboto"/>
        </w:rPr>
        <w:t>(Butler 1964)</w:t>
      </w:r>
      <w:r w:rsidR="00E51F65">
        <w:rPr>
          <w:rFonts w:ascii="Roboto" w:hAnsi="Roboto"/>
        </w:rPr>
        <w:fldChar w:fldCharType="end"/>
      </w:r>
      <w:r w:rsidRPr="0030086D">
        <w:rPr>
          <w:rFonts w:ascii="Roboto" w:hAnsi="Roboto"/>
        </w:rPr>
        <w:t xml:space="preserve">. In the spring, brooding females release hatched eggs which spend 2-3 months in a larval dispersal stage before settling and developing as juveniles in shallow waters </w:t>
      </w:r>
      <w:r w:rsidR="00E51F65">
        <w:rPr>
          <w:rFonts w:ascii="Roboto" w:hAnsi="Roboto"/>
        </w:rPr>
        <w:fldChar w:fldCharType="begin"/>
      </w:r>
      <w:r w:rsidR="00E51F65">
        <w:rPr>
          <w:rFonts w:ascii="Roboto" w:hAnsi="Roboto"/>
        </w:rPr>
        <w:instrText xml:space="preserve"> ADDIN ZOTERO_ITEM CSL_CITATION {"citationID":"PfZfJbJG","properties":{"formattedCitation":"(Marliave and Roth 1995)","plainCitation":"(Marliave and Roth 1995)","noteIndex":0},"citationItems":[{"id":733,"uris":["http://zotero.org/users/4985500/items/RKDW6ZGF"],"itemData":{"id":733,"type":"article-journal","abstract":"The spot prawn, Pandalus platyceros Brandt, 1851, predominantly uses kelp beds o?Agarum sp. as nursery habitat in waters of southern British Columbia. Census data indicate interannual fluctua tions in numbers of shrimp settling into nurseries. Analysis of size samples indicates settlement primarily in May and June, with lesser rates of settlement through the summer. Growth of about 3 mm CL per month can occur through summer and fall, with juveniles apparently emigrating from nurseries, starting in the fall, at sizes of 16-20 mm CL. Juveniles which fail to reach such size before winter remain in the nursery habitat, with slower overall growth at about 1 mm CL per month. This difference in duration of residence in kelp bed nursery habitat, together with different juvenile growth rates, leads to the conclusion that the age of spot prawns at a given size will be variable. Due to this variable early life history and growth, length frequency modes of spot prawns could include a mixed age group.","container-title":"Crustaceana","issue":"1","language":"en","page":"12","source":"Zotero","title":"Agarum Kelp Beds as Nursery Habitat of Spot Prawns, Pandalus platyceros Brandt, 1851 (Decapoda, Caridea)","volume":"68","author":[{"family":"Marliave","given":"Jeffrey B"},{"family":"Roth","given":"Myron"}],"issued":{"date-parts":[["1995"]]},"citation-key":"marliaveAgarumKelpBeds1995"}}],"schema":"https://github.com/citation-style-language/schema/raw/master/csl-citation.json"} </w:instrText>
      </w:r>
      <w:r w:rsidR="00E51F65">
        <w:rPr>
          <w:rFonts w:ascii="Roboto" w:hAnsi="Roboto"/>
        </w:rPr>
        <w:fldChar w:fldCharType="separate"/>
      </w:r>
      <w:r w:rsidR="00E51F65" w:rsidRPr="00E51F65">
        <w:rPr>
          <w:rFonts w:ascii="Roboto" w:hAnsi="Roboto"/>
        </w:rPr>
        <w:t>(Marliave and Roth 1995)</w:t>
      </w:r>
      <w:r w:rsidR="00E51F65">
        <w:rPr>
          <w:rFonts w:ascii="Roboto" w:hAnsi="Roboto"/>
        </w:rPr>
        <w:fldChar w:fldCharType="end"/>
      </w:r>
      <w:r w:rsidRPr="0030086D">
        <w:rPr>
          <w:rFonts w:ascii="Roboto" w:hAnsi="Roboto"/>
        </w:rPr>
        <w:t>.  Spot prawns spend ~2 years as males before transitioning to females. They breed in the late summer through early fall and females brood eggs through the winter before releasing them the following spring. Timed to begin after most brooding females have released their eggs, the commercial</w:t>
      </w:r>
      <w:r>
        <w:rPr>
          <w:rFonts w:ascii="Roboto" w:hAnsi="Roboto"/>
        </w:rPr>
        <w:t xml:space="preserve"> </w:t>
      </w:r>
      <w:r w:rsidRPr="0030086D">
        <w:rPr>
          <w:rFonts w:ascii="Roboto" w:hAnsi="Roboto"/>
        </w:rPr>
        <w:t>spot prawn fishery is the largest shrimp fishery in BC.</w:t>
      </w:r>
    </w:p>
    <w:p w14:paraId="1A27741A" w14:textId="19FB00F5" w:rsidR="0030086D" w:rsidRPr="0030086D" w:rsidRDefault="0030086D" w:rsidP="0030086D">
      <w:pPr>
        <w:spacing w:line="480" w:lineRule="auto"/>
        <w:ind w:firstLine="720"/>
        <w:rPr>
          <w:rFonts w:ascii="Roboto" w:hAnsi="Roboto"/>
        </w:rPr>
      </w:pPr>
      <w:r w:rsidRPr="0030086D">
        <w:rPr>
          <w:rFonts w:ascii="Roboto" w:hAnsi="Roboto"/>
        </w:rPr>
        <w:t xml:space="preserve">With annual landed values of $33.5-39 million </w:t>
      </w:r>
      <w:r w:rsidR="00E51F65">
        <w:rPr>
          <w:rFonts w:ascii="Roboto" w:hAnsi="Roboto"/>
        </w:rPr>
        <w:fldChar w:fldCharType="begin"/>
      </w:r>
      <w:r w:rsidR="00220D16">
        <w:rPr>
          <w:rFonts w:ascii="Roboto" w:hAnsi="Roboto"/>
        </w:rPr>
        <w:instrText xml:space="preserve"> ADDIN ZOTERO_ITEM CSL_CITATION {"citationID":"yWWNHLMb","properties":{"formattedCitation":"(DFO 2019)","plainCitation":"(DFO 2019)","noteIndex":0},"citationItems":[{"id":1924,"uris":["http://zotero.org/users/4985500/items/E36PA7VB"],"itemData":{"id":1924,"type":"report","event-place":"Nanaimo","genre":"Integrated Fisheries Management Plan","publisher":"Fisheries and Oceans Canada","publisher-place":"Nanaimo","title":"Prawn &amp; Shrimp by Trap Pacific Region","author":[{"literal":"DFO"}],"issued":{"date-parts":[["2019"]]},"citation-key":"dfoPrawnShrimpTrap2019a"}}],"schema":"https://github.com/citation-style-language/schema/raw/master/csl-citation.json"} </w:instrText>
      </w:r>
      <w:r w:rsidR="00E51F65">
        <w:rPr>
          <w:rFonts w:ascii="Roboto" w:hAnsi="Roboto"/>
        </w:rPr>
        <w:fldChar w:fldCharType="separate"/>
      </w:r>
      <w:r w:rsidR="00E51F65" w:rsidRPr="00E51F65">
        <w:rPr>
          <w:rFonts w:ascii="Roboto" w:hAnsi="Roboto"/>
        </w:rPr>
        <w:t>(DFO 2019)</w:t>
      </w:r>
      <w:r w:rsidR="00E51F65">
        <w:rPr>
          <w:rFonts w:ascii="Roboto" w:hAnsi="Roboto"/>
        </w:rPr>
        <w:fldChar w:fldCharType="end"/>
      </w:r>
      <w:r w:rsidRPr="0030086D">
        <w:rPr>
          <w:rFonts w:ascii="Roboto" w:hAnsi="Roboto"/>
        </w:rPr>
        <w:t xml:space="preserve">, the commercial fishery supports over 250 licenses and a growing recreational </w:t>
      </w:r>
      <w:commentRangeStart w:id="1"/>
      <w:r w:rsidRPr="0030086D">
        <w:rPr>
          <w:rFonts w:ascii="Roboto" w:hAnsi="Roboto"/>
        </w:rPr>
        <w:t>fishery</w:t>
      </w:r>
      <w:commentRangeEnd w:id="1"/>
      <w:r w:rsidR="00CF59D7">
        <w:rPr>
          <w:rStyle w:val="CommentReference"/>
        </w:rPr>
        <w:commentReference w:id="1"/>
      </w:r>
      <w:r w:rsidRPr="0030086D">
        <w:rPr>
          <w:rFonts w:ascii="Roboto" w:hAnsi="Roboto"/>
        </w:rPr>
        <w:t>. While most shrimp fisheries are conducted by trawl with accompanying concerns for their negative ecosystem impacts</w:t>
      </w:r>
      <w:r w:rsidR="00E51F65" w:rsidRPr="0030086D">
        <w:rPr>
          <w:rFonts w:ascii="Roboto" w:hAnsi="Roboto"/>
        </w:rPr>
        <w:t xml:space="preserve"> </w:t>
      </w:r>
      <w:r w:rsidRPr="005D0096">
        <w:rPr>
          <w:rFonts w:ascii="Roboto" w:hAnsi="Roboto"/>
          <w:highlight w:val="yellow"/>
        </w:rPr>
        <w:t xml:space="preserve">(Andrew &amp; Pepperell, </w:t>
      </w:r>
      <w:commentRangeStart w:id="2"/>
      <w:r w:rsidRPr="005D0096">
        <w:rPr>
          <w:rFonts w:ascii="Roboto" w:hAnsi="Roboto"/>
          <w:highlight w:val="yellow"/>
        </w:rPr>
        <w:t>1992</w:t>
      </w:r>
      <w:commentRangeEnd w:id="2"/>
      <w:r w:rsidR="00E51F65" w:rsidRPr="005D0096">
        <w:rPr>
          <w:rStyle w:val="CommentReference"/>
          <w:highlight w:val="yellow"/>
        </w:rPr>
        <w:commentReference w:id="2"/>
      </w:r>
      <w:r w:rsidRPr="005D0096">
        <w:rPr>
          <w:rFonts w:ascii="Roboto" w:hAnsi="Roboto"/>
          <w:highlight w:val="yellow"/>
        </w:rPr>
        <w:t>)</w:t>
      </w:r>
      <w:r w:rsidRPr="0030086D">
        <w:rPr>
          <w:rFonts w:ascii="Roboto" w:hAnsi="Roboto"/>
        </w:rPr>
        <w:t xml:space="preserve">, the prawn-by-trap fishery </w:t>
      </w:r>
      <w:r w:rsidR="00CF59D7">
        <w:rPr>
          <w:rFonts w:ascii="Roboto" w:hAnsi="Roboto"/>
        </w:rPr>
        <w:t>re</w:t>
      </w:r>
      <w:r w:rsidRPr="0030086D">
        <w:rPr>
          <w:rFonts w:ascii="Roboto" w:hAnsi="Roboto"/>
        </w:rPr>
        <w:t>presents a rare example of a relatively low-impact shrimp fishery</w:t>
      </w:r>
      <w:r w:rsidR="00E51F65">
        <w:rPr>
          <w:rFonts w:ascii="Roboto" w:hAnsi="Roboto"/>
        </w:rPr>
        <w:t xml:space="preserve"> </w:t>
      </w:r>
      <w:r w:rsidR="00E51F65">
        <w:rPr>
          <w:rFonts w:ascii="Roboto" w:hAnsi="Roboto"/>
        </w:rPr>
        <w:fldChar w:fldCharType="begin"/>
      </w:r>
      <w:r w:rsidR="00220D16">
        <w:rPr>
          <w:rFonts w:ascii="Roboto" w:hAnsi="Roboto"/>
        </w:rPr>
        <w:instrText xml:space="preserve"> ADDIN ZOTERO_ITEM CSL_CITATION {"citationID":"v8bzLp66","properties":{"formattedCitation":"(Boutillier and Bond 2000)","plainCitation":"(Boutillier and Bond 2000)","noteIndex":0},"citationItems":[{"id":693,"uris":["http://zotero.org/users/4985500/items/279ADAND"],"itemData":{"id":693,"type":"article-journal","abstract":"Recruitment overfishing in the spot prawn (Pandalus platyceros) trap fishery in British Columbia on the west coast of Canada is managed using a fixed escapement system. Fixed escapement targets in the fishery are set and implemented as the number of female spawners caught per trap in the commercial fishery. The development and application of this management system are reviewed, including the theoretical basis for the method, implementation procedures/problems, on-going research, results and implications.","container-title":"Journal of Northwest Atlantic Fishery Science","DOI":"10.2960/J.v27.a22","ISSN":"0250-6408, 1682-9786, 1811-8224","journalAbbreviation":"J. Northw. Atl. Fish. Sci.","language":"en","page":"261-271","source":"DOI.org (Crossref)","title":"Using a Fixed Escapement Strategy to Control Recruitment Overfishing in the Shrimp Trap Fishery in British Columbia","volume":"27","author":[{"family":"Boutillier","given":"J A"},{"family":"Bond","given":"J A"}],"issued":{"date-parts":[["2000",12]]},"citation-key":"boutillierUsingFixedEscapement2000a"}}],"schema":"https://github.com/citation-style-language/schema/raw/master/csl-citation.json"} </w:instrText>
      </w:r>
      <w:r w:rsidR="00E51F65">
        <w:rPr>
          <w:rFonts w:ascii="Roboto" w:hAnsi="Roboto"/>
        </w:rPr>
        <w:fldChar w:fldCharType="separate"/>
      </w:r>
      <w:r w:rsidR="00E51F65" w:rsidRPr="00E51F65">
        <w:rPr>
          <w:rFonts w:ascii="Roboto" w:hAnsi="Roboto"/>
        </w:rPr>
        <w:t>(Boutillier and Bond 2000)</w:t>
      </w:r>
      <w:r w:rsidR="00E51F65">
        <w:rPr>
          <w:rFonts w:ascii="Roboto" w:hAnsi="Roboto"/>
        </w:rPr>
        <w:fldChar w:fldCharType="end"/>
      </w:r>
      <w:r w:rsidRPr="0030086D">
        <w:rPr>
          <w:rFonts w:ascii="Roboto" w:hAnsi="Roboto"/>
        </w:rPr>
        <w:t xml:space="preserve">. The commercial fishery is managed as a derby style fishery, where in-season closures are implemented based on the average number of females-per-trap (the ‘Spawner Index’, </w:t>
      </w:r>
      <w:r w:rsidR="00E51F65" w:rsidRPr="00E51F65">
        <w:rPr>
          <w:rFonts w:ascii="Roboto" w:hAnsi="Roboto"/>
        </w:rPr>
        <w:t>Boutillier and Bond 2000</w:t>
      </w:r>
      <w:r w:rsidRPr="0030086D">
        <w:rPr>
          <w:rFonts w:ascii="Roboto" w:hAnsi="Roboto"/>
        </w:rPr>
        <w:t xml:space="preserve">) to ensure sufficient spawning females for the subsequent year. An additional management measure was introduced in 1985, implementing a minimum size limit of 30 mm carapace length. Since then, the size limit has increased to 33 mm and commercial traps must comply to a minimum mesh size. These size-based </w:t>
      </w:r>
      <w:r w:rsidR="00CF59D7">
        <w:rPr>
          <w:rFonts w:ascii="Roboto" w:hAnsi="Roboto"/>
        </w:rPr>
        <w:t>measures a</w:t>
      </w:r>
      <w:r w:rsidRPr="0030086D">
        <w:rPr>
          <w:rFonts w:ascii="Roboto" w:hAnsi="Roboto"/>
        </w:rPr>
        <w:t>re designed to protect the small males in the population who will fertili</w:t>
      </w:r>
      <w:r w:rsidR="005D0096">
        <w:rPr>
          <w:rFonts w:ascii="Roboto" w:hAnsi="Roboto"/>
        </w:rPr>
        <w:t>z</w:t>
      </w:r>
      <w:r w:rsidRPr="0030086D">
        <w:rPr>
          <w:rFonts w:ascii="Roboto" w:hAnsi="Roboto"/>
        </w:rPr>
        <w:t>e females and go on to transition and reproduce as females</w:t>
      </w:r>
      <w:r w:rsidR="00CF59D7">
        <w:rPr>
          <w:rFonts w:ascii="Roboto" w:hAnsi="Roboto"/>
        </w:rPr>
        <w:t xml:space="preserve"> in subsequent years</w:t>
      </w:r>
      <w:r w:rsidRPr="0030086D">
        <w:rPr>
          <w:rFonts w:ascii="Roboto" w:hAnsi="Roboto"/>
        </w:rPr>
        <w:t xml:space="preserve">. </w:t>
      </w:r>
      <w:r w:rsidRPr="0030086D">
        <w:rPr>
          <w:rFonts w:ascii="Roboto" w:hAnsi="Roboto"/>
        </w:rPr>
        <w:lastRenderedPageBreak/>
        <w:t xml:space="preserve">Furthermore, the year-round recreational fishery mandates that egged females must not be retained. Despite numerous release-based management measures, the survival of released prawns is not well understood. </w:t>
      </w:r>
    </w:p>
    <w:p w14:paraId="769DBC05" w14:textId="77777777" w:rsidR="0030086D" w:rsidRDefault="0030086D" w:rsidP="0030086D">
      <w:pPr>
        <w:spacing w:line="480" w:lineRule="auto"/>
        <w:rPr>
          <w:rFonts w:ascii="Roboto" w:hAnsi="Roboto"/>
        </w:rPr>
      </w:pPr>
      <w:r w:rsidRPr="0030086D">
        <w:rPr>
          <w:rFonts w:ascii="Roboto" w:hAnsi="Roboto"/>
          <w:highlight w:val="yellow"/>
        </w:rPr>
        <w:t>[add a paragraph on the body of research on post-release survival in fisheries]</w:t>
      </w:r>
    </w:p>
    <w:p w14:paraId="019D242D" w14:textId="087D0E2B" w:rsidR="0030086D" w:rsidRPr="0030086D" w:rsidRDefault="0030086D" w:rsidP="003008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444"/>
        </w:tabs>
        <w:spacing w:line="480" w:lineRule="auto"/>
        <w:rPr>
          <w:rFonts w:ascii="Roboto" w:hAnsi="Roboto"/>
        </w:rPr>
      </w:pPr>
      <w:r>
        <w:rPr>
          <w:rFonts w:ascii="Roboto" w:hAnsi="Roboto"/>
        </w:rPr>
        <w:tab/>
        <w:t>To address the uncertainty in post-release survival of spot prawn</w:t>
      </w:r>
      <w:r w:rsidR="00CF59D7">
        <w:rPr>
          <w:rFonts w:ascii="Roboto" w:hAnsi="Roboto"/>
        </w:rPr>
        <w:t>s</w:t>
      </w:r>
      <w:r>
        <w:rPr>
          <w:rFonts w:ascii="Roboto" w:hAnsi="Roboto"/>
        </w:rPr>
        <w:t xml:space="preserve"> caught in trap fisheries, we conducted an in-situ field experiment that evaluated the influence of air exposure, air temperature, and carapace length on the probability of survival after release. </w:t>
      </w:r>
      <w:r w:rsidRPr="0030086D">
        <w:rPr>
          <w:rFonts w:ascii="Roboto" w:hAnsi="Roboto"/>
          <w:highlight w:val="yellow"/>
        </w:rPr>
        <w:t>[flesh out transition paragraph]</w:t>
      </w:r>
    </w:p>
    <w:p w14:paraId="4640D85E" w14:textId="462A154B" w:rsidR="00C8014C" w:rsidRPr="00F17D11" w:rsidRDefault="00C8014C" w:rsidP="00082BB0">
      <w:pPr>
        <w:spacing w:line="480" w:lineRule="auto"/>
        <w:jc w:val="center"/>
        <w:rPr>
          <w:rFonts w:ascii="Roboto" w:hAnsi="Roboto"/>
          <w:b/>
          <w:bCs/>
        </w:rPr>
      </w:pPr>
      <w:r w:rsidRPr="00F17D11">
        <w:rPr>
          <w:rFonts w:ascii="Roboto" w:hAnsi="Roboto"/>
          <w:b/>
          <w:bCs/>
        </w:rPr>
        <w:t>MATERIALS AND METHODS</w:t>
      </w:r>
    </w:p>
    <w:p w14:paraId="4C35F1BB" w14:textId="3D87DA44" w:rsidR="00C7219B" w:rsidRDefault="00C7219B" w:rsidP="00082BB0">
      <w:pPr>
        <w:spacing w:line="480" w:lineRule="auto"/>
        <w:rPr>
          <w:rFonts w:ascii="Roboto" w:hAnsi="Roboto"/>
        </w:rPr>
      </w:pPr>
      <w:r>
        <w:rPr>
          <w:rFonts w:ascii="Roboto" w:hAnsi="Roboto"/>
        </w:rPr>
        <w:tab/>
        <w:t xml:space="preserve">We conducted 23 experimental trials between May </w:t>
      </w:r>
      <w:r w:rsidR="00A94CFA">
        <w:rPr>
          <w:rFonts w:ascii="Roboto" w:hAnsi="Roboto"/>
        </w:rPr>
        <w:t>22</w:t>
      </w:r>
      <w:r>
        <w:rPr>
          <w:rFonts w:ascii="Roboto" w:hAnsi="Roboto"/>
        </w:rPr>
        <w:t xml:space="preserve">, 2022 and June </w:t>
      </w:r>
      <w:r w:rsidR="00A94CFA">
        <w:rPr>
          <w:rFonts w:ascii="Roboto" w:hAnsi="Roboto"/>
        </w:rPr>
        <w:t>28</w:t>
      </w:r>
      <w:r>
        <w:rPr>
          <w:rFonts w:ascii="Roboto" w:hAnsi="Roboto"/>
        </w:rPr>
        <w:t xml:space="preserve">, 2022 in the Broughton Archipelago, British Columbia, Canada (Fig. </w:t>
      </w:r>
      <w:r w:rsidR="005D0096">
        <w:rPr>
          <w:rFonts w:ascii="Roboto" w:hAnsi="Roboto"/>
        </w:rPr>
        <w:t>1</w:t>
      </w:r>
      <w:r>
        <w:rPr>
          <w:rFonts w:ascii="Roboto" w:hAnsi="Roboto"/>
        </w:rPr>
        <w:t xml:space="preserve">). </w:t>
      </w:r>
      <w:r w:rsidRPr="00F17D11">
        <w:rPr>
          <w:rFonts w:ascii="Roboto" w:hAnsi="Roboto"/>
        </w:rPr>
        <w:t>A given experimental trial consisted of three components conducted over three days: setting traps for field collection, collecting prawns and conducting the experimental treatment, and processing prawns at the end of the experiment to assess survival and condition. Each trial took 3-4 days to complete (the string of traps to initially collect prawns soaked for 24-48 hours)</w:t>
      </w:r>
      <w:r>
        <w:rPr>
          <w:rFonts w:ascii="Roboto" w:hAnsi="Roboto"/>
        </w:rPr>
        <w:t>.</w:t>
      </w:r>
    </w:p>
    <w:p w14:paraId="37281F8C" w14:textId="22ADF509" w:rsidR="003120AD" w:rsidRPr="00F17D11" w:rsidRDefault="003120AD" w:rsidP="00E51F65">
      <w:pPr>
        <w:spacing w:line="480" w:lineRule="auto"/>
        <w:rPr>
          <w:rFonts w:ascii="Roboto" w:hAnsi="Roboto"/>
        </w:rPr>
      </w:pPr>
      <w:r w:rsidRPr="00F17D11">
        <w:rPr>
          <w:rFonts w:ascii="Roboto" w:hAnsi="Roboto"/>
        </w:rPr>
        <w:t>EXPERIMENT</w:t>
      </w:r>
      <w:r w:rsidR="0019098C" w:rsidRPr="00F17D11">
        <w:rPr>
          <w:rFonts w:ascii="Roboto" w:hAnsi="Roboto"/>
        </w:rPr>
        <w:t xml:space="preserve"> SET-UP</w:t>
      </w:r>
    </w:p>
    <w:p w14:paraId="2ABD93E7" w14:textId="56EFC893" w:rsidR="00313A43" w:rsidRDefault="00234500" w:rsidP="00A94CFA">
      <w:pPr>
        <w:pStyle w:val="EANormal"/>
      </w:pPr>
      <w:r>
        <w:tab/>
      </w:r>
      <w:r w:rsidR="003120AD" w:rsidRPr="00234500">
        <w:t xml:space="preserve">To collect prawns </w:t>
      </w:r>
      <w:r w:rsidR="000D652F" w:rsidRPr="00234500">
        <w:t>for a given trial, we set a string of 10 prawn traps (</w:t>
      </w:r>
      <w:r w:rsidR="005D0096">
        <w:t xml:space="preserve">30” tapered stainless steel traps with </w:t>
      </w:r>
      <w:r w:rsidR="005D0096" w:rsidRPr="005D0096">
        <w:rPr>
          <w:highlight w:val="yellow"/>
        </w:rPr>
        <w:t>XX”</w:t>
      </w:r>
      <w:r w:rsidR="005D0096">
        <w:t xml:space="preserve"> mesh</w:t>
      </w:r>
      <w:r w:rsidR="000D652F" w:rsidRPr="00234500">
        <w:t>) baited with pellets</w:t>
      </w:r>
      <w:r w:rsidR="005D0096">
        <w:t xml:space="preserve"> (Taplow Feeds Commercial Prawn &amp; Crab bait</w:t>
      </w:r>
      <w:r w:rsidR="000D652F" w:rsidRPr="00234500">
        <w:t>) within a target depth range (</w:t>
      </w:r>
      <w:r w:rsidR="00C7219B">
        <w:t>55-110 meters</w:t>
      </w:r>
      <w:r w:rsidR="000D652F" w:rsidRPr="00234500">
        <w:t xml:space="preserve">) that aligns with the approximate depth range targeted by commercial </w:t>
      </w:r>
      <w:r w:rsidR="005F0E2C">
        <w:t xml:space="preserve">and </w:t>
      </w:r>
      <w:r w:rsidR="000D652F" w:rsidRPr="00234500">
        <w:t xml:space="preserve">recreational fisheries. Depending on weather conditions and logistics, the string of traps soaked for 24-48 hours before </w:t>
      </w:r>
      <w:r w:rsidR="000D652F" w:rsidRPr="00234500">
        <w:lastRenderedPageBreak/>
        <w:t xml:space="preserve">we hauled the traps and began the experimental trial. On the day the trial began, </w:t>
      </w:r>
      <w:r w:rsidR="005F0E2C">
        <w:t xml:space="preserve">at the trap setting site, </w:t>
      </w:r>
      <w:r w:rsidR="000D652F" w:rsidRPr="00234500">
        <w:t xml:space="preserve">we collected air temperature, water temperature (at 0 m and 10 m depths), and water salinity (at 0 m and 10 m depths) using a YSI </w:t>
      </w:r>
      <w:r w:rsidR="001D0B8D">
        <w:t>(YSI Pro30)</w:t>
      </w:r>
      <w:r w:rsidR="000D652F" w:rsidRPr="00234500">
        <w:t xml:space="preserve">. During some of the trials, the YSI was broken, and we collected temperature and salinity data using a thermometer and refractometer respectively. </w:t>
      </w:r>
      <w:r w:rsidR="005F0E2C">
        <w:t>We hauled the string of traps using</w:t>
      </w:r>
      <w:r w:rsidR="00A24B94">
        <w:t xml:space="preserve"> a</w:t>
      </w:r>
      <w:r w:rsidR="005F0E2C">
        <w:t xml:space="preserve"> hydraulic pot hauler (</w:t>
      </w:r>
      <w:r w:rsidR="005D0096">
        <w:t>10” Hydro-Slave hanging pot hauler powered by 5.5 hp hydraulic power unit</w:t>
      </w:r>
      <w:r w:rsidR="005F0E2C">
        <w:t>)</w:t>
      </w:r>
      <w:r w:rsidR="006954A1">
        <w:t xml:space="preserve">. </w:t>
      </w:r>
      <w:r w:rsidR="000D652F" w:rsidRPr="00234500">
        <w:t>During trap hauling, as each trap came on the boat, we removed any bycatch and emptied the remaining prawns into a small square white bin (10 L</w:t>
      </w:r>
      <w:r w:rsidR="00A24B94">
        <w:t xml:space="preserve">, </w:t>
      </w:r>
      <w:r w:rsidR="005D0096">
        <w:t>213 mm x 255 mm x 290 mm</w:t>
      </w:r>
      <w:r w:rsidR="000D652F" w:rsidRPr="00234500">
        <w:t xml:space="preserve">) with drilled holes that allowed water to flow through. We placed each white bin in </w:t>
      </w:r>
      <w:r w:rsidR="00313A43" w:rsidRPr="00234500">
        <w:t>a large fish tote (</w:t>
      </w:r>
      <w:r w:rsidR="005D0096">
        <w:t>66 cm x 48 cm x 63.5 cm inside dimensions)</w:t>
      </w:r>
      <w:r w:rsidR="00313A43" w:rsidRPr="00234500">
        <w:t xml:space="preserve"> filled with seawater (</w:t>
      </w:r>
      <w:r w:rsidR="005D0096">
        <w:t>~200</w:t>
      </w:r>
      <w:r w:rsidR="00313A43" w:rsidRPr="00234500">
        <w:t xml:space="preserve"> L). This method </w:t>
      </w:r>
      <w:r w:rsidR="00A24B94">
        <w:t>e</w:t>
      </w:r>
      <w:r w:rsidR="00313A43" w:rsidRPr="00234500">
        <w:t xml:space="preserve">nsured that until the trial began, prawns experienced minimal air exposure (10-15 seconds as trap was emptied into white bin). After we finished hauling all traps, we assessed how many prawns </w:t>
      </w:r>
      <w:r w:rsidR="00A24B94">
        <w:t>to</w:t>
      </w:r>
      <w:r w:rsidR="00313A43" w:rsidRPr="00234500">
        <w:t xml:space="preserve"> assign to each treatment (minimum 35 per treatment, maximum 70 per treatment to minimise density-dependent effects).</w:t>
      </w:r>
      <w:commentRangeStart w:id="3"/>
      <w:r w:rsidR="00313A43" w:rsidRPr="00234500">
        <w:t xml:space="preserve"> We </w:t>
      </w:r>
      <w:r w:rsidR="005F0E2C">
        <w:t xml:space="preserve">haphazardly </w:t>
      </w:r>
      <w:r w:rsidR="00313A43" w:rsidRPr="00234500">
        <w:t xml:space="preserve">assigned prawns to one of four or five treatments: ‘immediate release’ or air exposures of 30, 60, 90, or 120 minutes. </w:t>
      </w:r>
      <w:commentRangeEnd w:id="3"/>
      <w:r w:rsidR="006954A1">
        <w:rPr>
          <w:rStyle w:val="CommentReference"/>
          <w:rFonts w:ascii="Times New Roman" w:hAnsi="Times New Roman"/>
          <w:color w:val="auto"/>
        </w:rPr>
        <w:commentReference w:id="3"/>
      </w:r>
      <w:r w:rsidR="00313A43" w:rsidRPr="00234500">
        <w:t>In circumstances where numbers of prawns was a limiting factor, we did not include the 120 minute treatment. T</w:t>
      </w:r>
      <w:r w:rsidR="006954A1">
        <w:t>o implement the</w:t>
      </w:r>
      <w:r w:rsidR="00313A43" w:rsidRPr="00234500">
        <w:t xml:space="preserve"> ‘immediate release’ treatment</w:t>
      </w:r>
      <w:r w:rsidR="006954A1">
        <w:t xml:space="preserve"> in an experimentally tractable manner, we </w:t>
      </w:r>
      <w:r w:rsidR="00313A43" w:rsidRPr="00234500">
        <w:t>h</w:t>
      </w:r>
      <w:r w:rsidR="006954A1">
        <w:t>ung</w:t>
      </w:r>
      <w:r w:rsidR="00313A43" w:rsidRPr="00234500">
        <w:t xml:space="preserve"> prawns</w:t>
      </w:r>
      <w:r w:rsidR="0049437A" w:rsidRPr="00234500">
        <w:t xml:space="preserve"> off the boat</w:t>
      </w:r>
      <w:r w:rsidR="00313A43" w:rsidRPr="00234500">
        <w:t xml:space="preserve"> in a mesh </w:t>
      </w:r>
      <w:r w:rsidR="0049437A" w:rsidRPr="00234500">
        <w:t xml:space="preserve">drawstring </w:t>
      </w:r>
      <w:r w:rsidR="00313A43" w:rsidRPr="00234500">
        <w:t>bag (</w:t>
      </w:r>
      <w:r w:rsidR="00313A43" w:rsidRPr="00A94CFA">
        <w:rPr>
          <w:highlight w:val="yellow"/>
        </w:rPr>
        <w:t>insert mesh specs</w:t>
      </w:r>
      <w:r w:rsidR="00313A43" w:rsidRPr="00234500">
        <w:t xml:space="preserve">) </w:t>
      </w:r>
      <w:r w:rsidR="006954A1">
        <w:t xml:space="preserve">approximately 20 m </w:t>
      </w:r>
      <w:r w:rsidR="00313A43" w:rsidRPr="00234500">
        <w:t xml:space="preserve">below the surface </w:t>
      </w:r>
      <w:r w:rsidR="0049437A" w:rsidRPr="00234500">
        <w:t xml:space="preserve">of the water. </w:t>
      </w:r>
      <w:r w:rsidR="006954A1">
        <w:t xml:space="preserve">This mimicked quick release while still allowing for the experimental ‘release’ of prawns from all treatments together in one string of traps. </w:t>
      </w:r>
      <w:r w:rsidR="0049437A" w:rsidRPr="00234500">
        <w:t xml:space="preserve">To </w:t>
      </w:r>
      <w:r w:rsidR="006954A1">
        <w:t>minimise</w:t>
      </w:r>
      <w:r w:rsidR="0049437A" w:rsidRPr="00234500">
        <w:t xml:space="preserve"> air exposure, we emptied the prawns of one of the </w:t>
      </w:r>
      <w:r w:rsidR="0049437A" w:rsidRPr="00234500">
        <w:lastRenderedPageBreak/>
        <w:t xml:space="preserve">white bins into a solid white bin filled with seawater. We counted out the appropriate number of individuals, using forceps to place a coloured orthodontic </w:t>
      </w:r>
      <w:r w:rsidR="001D0B8D">
        <w:t xml:space="preserve">ligature tie </w:t>
      </w:r>
      <w:r w:rsidR="0049437A" w:rsidRPr="00234500">
        <w:t xml:space="preserve">on the base of the rostrum </w:t>
      </w:r>
      <w:commentRangeStart w:id="4"/>
      <w:r w:rsidR="0049437A" w:rsidRPr="00234500">
        <w:t>(Figure X)</w:t>
      </w:r>
      <w:commentRangeEnd w:id="4"/>
      <w:r w:rsidR="005D0096">
        <w:rPr>
          <w:rStyle w:val="CommentReference"/>
          <w:rFonts w:ascii="Times New Roman" w:hAnsi="Times New Roman"/>
          <w:color w:val="auto"/>
        </w:rPr>
        <w:commentReference w:id="4"/>
      </w:r>
      <w:r w:rsidR="0049437A" w:rsidRPr="00234500">
        <w:t xml:space="preserve">, and placing each prawn in the mesh bag which was submerged in a 20 L bucket of seawater. </w:t>
      </w:r>
      <w:r w:rsidR="0019098C" w:rsidRPr="00234500">
        <w:t xml:space="preserve">Once all prawns had been banded for the ‘immediate release’ treatment, we cinched the mesh bag and attached it to a weighted line hanging off the boat to a depth of </w:t>
      </w:r>
      <w:r w:rsidR="001D0B8D">
        <w:t>~</w:t>
      </w:r>
      <w:r w:rsidR="0019098C" w:rsidRPr="00234500">
        <w:t xml:space="preserve">20 m. To begin the air exposure treatments, we removed the remaining white bins from the fish tote at the same time such that all prawns hit the air together. We started a timer for the first treatment (30 minutes) and began to distribute the appropriate number of prawns to each bin, distributing haphazardly by size. For trials with fewer prawns, we allotted one bin for treatment (e.g., </w:t>
      </w:r>
      <w:r w:rsidR="00A24B94">
        <w:t>~</w:t>
      </w:r>
      <w:r w:rsidR="0019098C" w:rsidRPr="00234500">
        <w:t xml:space="preserve">35 prawns per bin) and for trials with more prawns, we allotted two bins per treatment (e.g., two bins, each with </w:t>
      </w:r>
      <w:r w:rsidR="00A24B94">
        <w:t>~</w:t>
      </w:r>
      <w:r w:rsidR="0019098C" w:rsidRPr="00234500">
        <w:t>35 prawns). For the duration of the treatment time, we kept the bins under the canopy of the boat such that they received no direct sun exposure or direct precipitation.</w:t>
      </w:r>
      <w:r w:rsidR="006954A1">
        <w:t xml:space="preserve"> The spatial arrangement of the bins was haphazard with respect to treatment.</w:t>
      </w:r>
      <w:r w:rsidR="0019098C" w:rsidRPr="00234500">
        <w:t xml:space="preserve"> Choosing different colours for different treatments (the exact colour varied trial to trial), we applied coloured bands to the rostrum of each individual prawn. As the timer for a given treatment went off, we emptied the prawns of a certain band colour into a weighted mesh bag and clipped it to the hanging line such that it descended to hang with the other treatment bags at ~20 m. At the end of the final treatment (90 minutes or 120 minutes), we placed the final group of prawns in a mesh bag hung off the side of the boat such that all treatments experienced the process of being lowered and raised in a mesh bag. </w:t>
      </w:r>
      <w:r w:rsidR="00B528F7" w:rsidRPr="00234500">
        <w:t xml:space="preserve">Finally, we raised all the bags at the same time and </w:t>
      </w:r>
      <w:r w:rsidR="00B528F7" w:rsidRPr="00234500">
        <w:lastRenderedPageBreak/>
        <w:t>distributed the prawns from all treatments across six baited prawn traps with the tunnels tied shut such that prawns could not escape. To avoid confounding treatment effect with trap effect, we distributed some prawns from each treatment to each trap such that traps contained a mix of all treatments</w:t>
      </w:r>
      <w:r w:rsidR="00DD066E">
        <w:t xml:space="preserve"> (the coloured bands facilitated mixing prawns without losing information on treatment)</w:t>
      </w:r>
      <w:r w:rsidR="00B528F7" w:rsidRPr="00234500">
        <w:t>. Once prawns had been distributed, we closed the traps and reset the string of six traps in the same location and depth they had been hauled from initially. For each trial, we timed the length of time it took from the trial ending (mesh bags coming out of water) to the final trap hitting the water during re-setting.</w:t>
      </w:r>
    </w:p>
    <w:p w14:paraId="38979F22" w14:textId="558717FA" w:rsidR="00DD066E" w:rsidRDefault="00DD066E" w:rsidP="00A94CFA">
      <w:pPr>
        <w:pStyle w:val="EANormal"/>
      </w:pPr>
      <w:r>
        <w:t>EXPERIMENT WRAP-UP</w:t>
      </w:r>
    </w:p>
    <w:p w14:paraId="5BF360C2" w14:textId="2922AB92" w:rsidR="00DD066E" w:rsidRDefault="00DD066E" w:rsidP="00A94CFA">
      <w:pPr>
        <w:pStyle w:val="EANormal"/>
      </w:pPr>
      <w:r>
        <w:tab/>
        <w:t xml:space="preserve">Approximately 24 hours after we conducted the experimental treatment, we returned to the re-set string of traps to end the trial. We followed the same procedure as at the beginning of the experiment, collecting temperature and salinity measurements before re-hauling the string and placing the contents of each trap into a white square bin which we kept in the seawater-filled fish tote. </w:t>
      </w:r>
    </w:p>
    <w:p w14:paraId="54392C4B" w14:textId="2C7EDBE6" w:rsidR="00DD066E" w:rsidRDefault="00DD066E" w:rsidP="00A94CFA">
      <w:pPr>
        <w:pStyle w:val="EANormal"/>
      </w:pPr>
      <w:r>
        <w:tab/>
        <w:t xml:space="preserve">After re-hauling the string, we emptied one square bin (i.e., one trap’s worth of prawns) at a time into a sampling tray and collected the end-of-trial data. For each individual prawn, we recorded their band colour, stage (juvenile, male, transitional, female, egged female, or spent female), and their carapace length as well as whether they were alive, dead, or scavenged. We considered a prawn dead if their gill filaments were not moving at all (i.e., the individual was no longer breathing). A ‘scavenged’ prawn referred to an individual that was dead and missing some body parts. We returned dead </w:t>
      </w:r>
      <w:r>
        <w:lastRenderedPageBreak/>
        <w:t xml:space="preserve">and scavenged prawns to the ocean. </w:t>
      </w:r>
      <w:r w:rsidR="0074306A">
        <w:t xml:space="preserve">As they were counted and measured, alive prawns were transferred from the sampling tray to a mesh bag submerged in a 20 L bucket of seawater. After processing a single trap, the mesh bag of live prawns was hung off the boat at 20 m to maintain the prawns as close to their initial condition as possible. </w:t>
      </w:r>
    </w:p>
    <w:p w14:paraId="15220001" w14:textId="40892576" w:rsidR="00E22264" w:rsidRDefault="00E22264" w:rsidP="00A94CFA">
      <w:pPr>
        <w:pStyle w:val="EANormal"/>
      </w:pPr>
      <w:r>
        <w:t>ASSESSING REFLEX BEHAVIOURS</w:t>
      </w:r>
    </w:p>
    <w:p w14:paraId="4FD35EE5" w14:textId="43B14B15" w:rsidR="0074306A" w:rsidRDefault="0074306A" w:rsidP="00A94CFA">
      <w:pPr>
        <w:pStyle w:val="EANormal"/>
      </w:pPr>
      <w:r>
        <w:tab/>
        <w:t>After collecting survival data for all traps, we assay</w:t>
      </w:r>
      <w:r w:rsidR="00A94CFA">
        <w:t>ed</w:t>
      </w:r>
      <w:r>
        <w:t xml:space="preserve"> each live prawn for a suite of ten reflex behaviours, based on the approach outlined in </w:t>
      </w:r>
      <w:r w:rsidR="00A94CFA">
        <w:fldChar w:fldCharType="begin"/>
      </w:r>
      <w:r w:rsidR="00A94CFA">
        <w:instrText xml:space="preserve"> ADDIN ZOTERO_ITEM CSL_CITATION {"citationID":"X15V9UUa","properties":{"formattedCitation":"(Stoner 2012)","plainCitation":"(Stoner 2012)","noteIndex":0},"citationItems":[{"id":732,"uris":["http://zotero.org/users/4985500/items/A599828G"],"itemData":{"id":732,"type":"article-journal","abstract":"Evaluating vitality and predicting mortality in commercially exploited crustaceans is increasingly important for reducing discard mortality and for improving handling and shipping for live markets. A suite of 10 reﬂex actions were identiﬁed in spot prawns (Pandalus platyceros) that vary in sensitivity to injury and type of stressor. After establishing a baseline for stereotypic reﬂexes, prawns were subjected to physiological stress (emersion up to 60 min) and physical trauma (dropping). The prawns were tolerant of air exposure up to 40 min, but susceptible to injuries from dropping and the results within treatments were variable. However, mortality of individuals over a 30-day recovery period was closely related to a simple reﬂex impairment score calculated as the sum of reﬂexes lost (range = 0–10) and the effects of different injuries were additive. Logistic regression indicated that reﬂex impairment was an excellent predictor of delayed mortality (87.5% correct predictions) across prawn size (35–48 mm carapace length) and treatment types. A sigmoid curve describing the relationship between impairment and mortality was termed a Reﬂex Action Mortality Predictor. This RAMP approach should be a valuable tool in practical experiments related to both discard mortality and handling live crustaceans without the need for tagging or long-term holding.","container-title":"Fisheries Research","DOI":"10.1016/j.fishres.2011.12.014","ISSN":"01657836","journalAbbreviation":"Fisheries Research","language":"en","page":"108-114","source":"DOI.org (Crossref)","title":"Evaluating vitality and predicting mortality in spot prawn, Pandalus platyceros, using reflex behaviors","volume":"119-120","author":[{"family":"Stoner","given":"Allan W."}],"issued":{"date-parts":[["2012",5]]},"citation-key":"stonerEvaluatingVitalityPredicting2012"}}],"schema":"https://github.com/citation-style-language/schema/raw/master/csl-citation.json"} </w:instrText>
      </w:r>
      <w:r w:rsidR="00A94CFA">
        <w:fldChar w:fldCharType="separate"/>
      </w:r>
      <w:r w:rsidR="00A94CFA" w:rsidRPr="00A94CFA">
        <w:t>(Stoner 2012)</w:t>
      </w:r>
      <w:r w:rsidR="00A94CFA">
        <w:fldChar w:fldCharType="end"/>
      </w:r>
      <w:r>
        <w:t xml:space="preserve"> that developed a set of</w:t>
      </w:r>
      <w:commentRangeStart w:id="5"/>
      <w:r>
        <w:t xml:space="preserve"> ten reflex behaviours i</w:t>
      </w:r>
      <w:commentRangeEnd w:id="5"/>
      <w:r w:rsidR="001D0B8D">
        <w:rPr>
          <w:rStyle w:val="CommentReference"/>
          <w:rFonts w:ascii="Times New Roman" w:hAnsi="Times New Roman"/>
          <w:color w:val="auto"/>
        </w:rPr>
        <w:commentReference w:id="5"/>
      </w:r>
      <w:r>
        <w:t xml:space="preserve">n spot prawns that cumulatively predicted long term survival in the lab. Processing one trap’s worth of prawns at a time, we assessed each prawn for how many of the reflex behaviours they displayed, resulting in a cumulative score that could range from 0-10. Here, a score of zero indicates a prawn that is alive but displays no other behaviours (poor condition) and a score of ten indicates a prawn that is alive and displays all assessed reflex behaviours (good condition).  After we finish assessing the reflexes of the live prawns, we remove their nose band and return them to the ocean. </w:t>
      </w:r>
    </w:p>
    <w:p w14:paraId="4952A1AA" w14:textId="5AD5486A" w:rsidR="0015182B" w:rsidRPr="0015182B" w:rsidRDefault="00B33D6E" w:rsidP="00A94CFA">
      <w:pPr>
        <w:pStyle w:val="EANormal"/>
      </w:pPr>
      <w:r>
        <w:t>STATISTICAL ANALYSI</w:t>
      </w:r>
      <w:r w:rsidR="0015182B">
        <w:t>S</w:t>
      </w:r>
    </w:p>
    <w:p w14:paraId="0210D219" w14:textId="0CD746E9" w:rsidR="0015182B" w:rsidRPr="0015182B" w:rsidRDefault="0015182B" w:rsidP="00082BB0">
      <w:pPr>
        <w:spacing w:line="480" w:lineRule="auto"/>
        <w:ind w:firstLine="720"/>
        <w:rPr>
          <w:rFonts w:ascii="Roboto" w:hAnsi="Roboto"/>
        </w:rPr>
      </w:pPr>
      <w:r w:rsidRPr="0015182B">
        <w:rPr>
          <w:rFonts w:ascii="Roboto" w:hAnsi="Roboto"/>
        </w:rPr>
        <w:t xml:space="preserve">To evaluate the influence of </w:t>
      </w:r>
      <w:r w:rsidR="0009131F">
        <w:rPr>
          <w:rFonts w:ascii="Roboto" w:hAnsi="Roboto"/>
        </w:rPr>
        <w:t>air exposure</w:t>
      </w:r>
      <w:r w:rsidRPr="0015182B">
        <w:rPr>
          <w:rFonts w:ascii="Roboto" w:hAnsi="Roboto"/>
        </w:rPr>
        <w:t>, air temperature, and carapace length on the post-release survival of</w:t>
      </w:r>
      <w:r w:rsidR="00260458">
        <w:rPr>
          <w:rFonts w:ascii="Roboto" w:hAnsi="Roboto"/>
        </w:rPr>
        <w:t xml:space="preserve"> spot prawns</w:t>
      </w:r>
      <w:r w:rsidRPr="0015182B">
        <w:rPr>
          <w:rFonts w:ascii="Roboto" w:hAnsi="Roboto"/>
          <w:i/>
          <w:iCs/>
        </w:rPr>
        <w:t xml:space="preserve"> </w:t>
      </w:r>
      <w:r w:rsidRPr="0015182B">
        <w:rPr>
          <w:rFonts w:ascii="Roboto" w:hAnsi="Roboto"/>
        </w:rPr>
        <w:t>captured in trap fisheries, we used generalized linear mixed-effects models (GLMMs)</w:t>
      </w:r>
      <w:r w:rsidR="0009131F">
        <w:rPr>
          <w:rFonts w:ascii="Roboto" w:hAnsi="Roboto"/>
        </w:rPr>
        <w:t xml:space="preserve"> that accommodate the hierarchical structure of the experiment and the non-linear distribution of the data. Our response data consist of 0 (dead or scavenged) and 1 (alive) so we used </w:t>
      </w:r>
      <w:r w:rsidR="00DD5F26">
        <w:rPr>
          <w:rFonts w:ascii="Roboto" w:hAnsi="Roboto"/>
        </w:rPr>
        <w:t xml:space="preserve">a </w:t>
      </w:r>
      <w:r w:rsidRPr="0015182B">
        <w:rPr>
          <w:rFonts w:ascii="Roboto" w:hAnsi="Roboto"/>
        </w:rPr>
        <w:t>binomial error structure to model the probability of survival.</w:t>
      </w:r>
      <w:r w:rsidR="0009131F">
        <w:rPr>
          <w:rFonts w:ascii="Roboto" w:hAnsi="Roboto"/>
        </w:rPr>
        <w:t xml:space="preserve"> We included a random effect on the intercept for unique trap-</w:t>
      </w:r>
      <w:r w:rsidR="0009131F">
        <w:rPr>
          <w:rFonts w:ascii="Roboto" w:hAnsi="Roboto"/>
        </w:rPr>
        <w:lastRenderedPageBreak/>
        <w:t>within-trial to account for the shared variation within a trap of a given trial (where the number of random effect levels corresponds</w:t>
      </w:r>
      <w:r w:rsidR="001D0B8D">
        <w:rPr>
          <w:rFonts w:ascii="Roboto" w:hAnsi="Roboto"/>
        </w:rPr>
        <w:t xml:space="preserve"> to the number of</w:t>
      </w:r>
      <w:r w:rsidR="0009131F">
        <w:rPr>
          <w:rFonts w:ascii="Roboto" w:hAnsi="Roboto"/>
        </w:rPr>
        <w:t xml:space="preserve"> trials multiplied by </w:t>
      </w:r>
      <w:r w:rsidR="001D0B8D">
        <w:rPr>
          <w:rFonts w:ascii="Roboto" w:hAnsi="Roboto"/>
        </w:rPr>
        <w:t xml:space="preserve">the number of </w:t>
      </w:r>
      <w:r w:rsidR="0009131F">
        <w:rPr>
          <w:rFonts w:ascii="Roboto" w:hAnsi="Roboto"/>
        </w:rPr>
        <w:t>traps).</w:t>
      </w:r>
    </w:p>
    <w:p w14:paraId="5A58CCAB" w14:textId="7518CD59" w:rsidR="0015182B" w:rsidRPr="0015182B" w:rsidRDefault="00B31396" w:rsidP="00B31396">
      <w:pPr>
        <w:spacing w:line="480" w:lineRule="auto"/>
        <w:ind w:firstLine="720"/>
        <w:rPr>
          <w:rFonts w:ascii="Roboto" w:hAnsi="Roboto"/>
        </w:rPr>
      </w:pPr>
      <w:r>
        <w:rPr>
          <w:rFonts w:ascii="Roboto" w:hAnsi="Roboto" w:cstheme="minorHAnsi"/>
          <w:color w:val="000000"/>
          <w:lang w:val="en-US"/>
        </w:rPr>
        <w:t>In some cases</w:t>
      </w:r>
      <w:r w:rsidR="00260458">
        <w:rPr>
          <w:rFonts w:ascii="Roboto" w:hAnsi="Roboto" w:cstheme="minorHAnsi"/>
          <w:color w:val="000000"/>
          <w:lang w:val="en-US"/>
        </w:rPr>
        <w:t xml:space="preserve"> </w:t>
      </w:r>
      <w:r w:rsidR="00260458" w:rsidRPr="0015182B">
        <w:rPr>
          <w:rFonts w:ascii="Roboto" w:hAnsi="Roboto" w:cstheme="minorHAnsi"/>
          <w:color w:val="000000"/>
          <w:lang w:val="en-US"/>
        </w:rPr>
        <w:t>(488 of 5053)</w:t>
      </w:r>
      <w:r>
        <w:rPr>
          <w:rFonts w:ascii="Roboto" w:hAnsi="Roboto" w:cstheme="minorHAnsi"/>
          <w:color w:val="000000"/>
          <w:lang w:val="en-US"/>
        </w:rPr>
        <w:t>, we excluded</w:t>
      </w:r>
      <w:r w:rsidR="0015182B" w:rsidRPr="0015182B">
        <w:rPr>
          <w:rFonts w:ascii="Roboto" w:hAnsi="Roboto" w:cstheme="minorHAnsi"/>
          <w:color w:val="000000"/>
          <w:lang w:val="en-US"/>
        </w:rPr>
        <w:t xml:space="preserve"> </w:t>
      </w:r>
      <w:r w:rsidR="00260458">
        <w:rPr>
          <w:rFonts w:ascii="Roboto" w:hAnsi="Roboto" w:cstheme="minorHAnsi"/>
          <w:color w:val="000000"/>
          <w:lang w:val="en-US"/>
        </w:rPr>
        <w:t>data from prawns</w:t>
      </w:r>
      <w:r w:rsidR="0015182B" w:rsidRPr="0015182B">
        <w:rPr>
          <w:rFonts w:ascii="Roboto" w:hAnsi="Roboto" w:cstheme="minorHAnsi"/>
          <w:color w:val="000000"/>
          <w:lang w:val="en-US"/>
        </w:rPr>
        <w:t xml:space="preserve"> for </w:t>
      </w:r>
      <w:r w:rsidR="0015182B" w:rsidRPr="0015182B">
        <w:rPr>
          <w:rFonts w:ascii="Roboto" w:hAnsi="Roboto"/>
        </w:rPr>
        <w:t>which either treatment group or carapace length</w:t>
      </w:r>
      <w:r w:rsidR="0015182B" w:rsidRPr="0015182B" w:rsidDel="00EE00A1">
        <w:rPr>
          <w:rFonts w:ascii="Roboto" w:hAnsi="Roboto"/>
        </w:rPr>
        <w:t xml:space="preserve"> </w:t>
      </w:r>
      <w:r w:rsidR="0015182B" w:rsidRPr="0015182B">
        <w:rPr>
          <w:rFonts w:ascii="Roboto" w:hAnsi="Roboto"/>
        </w:rPr>
        <w:t xml:space="preserve">was unknown. A small portion of the prawns (273) lost their coloured band during the release stage of the experiment (Table 1). As the band colour denoted treatment group, prawns that lost their band could not be assigned to a treatment. We considered the possibility that small prawns may have been more likely to lose their band. To ensure we would not confound our results, we compared the size distribution of these prawns to that of the prawns that retained their band (Appendix 1). There was a statistically significant difference between the two groups (T=3.25, </w:t>
      </w:r>
      <w:r w:rsidR="0015182B" w:rsidRPr="0015182B">
        <w:rPr>
          <w:rFonts w:ascii="Roboto" w:hAnsi="Roboto"/>
          <w:i/>
          <w:iCs/>
        </w:rPr>
        <w:t>p</w:t>
      </w:r>
      <w:r w:rsidR="0015182B" w:rsidRPr="0015182B">
        <w:rPr>
          <w:rFonts w:ascii="Roboto" w:hAnsi="Roboto"/>
        </w:rPr>
        <w:t xml:space="preserve">=0.0013), however the difference was very small (1 mm, 3%). We therefore excluded these individuals from the final dataset. We excluded an additional 215 prawns that had damage on their carapace such that we could not measure length accurately. </w:t>
      </w:r>
    </w:p>
    <w:p w14:paraId="5F8A31A5" w14:textId="01AC21A5" w:rsidR="0015182B" w:rsidRPr="0015182B" w:rsidRDefault="0015182B" w:rsidP="00082BB0">
      <w:pPr>
        <w:spacing w:line="480" w:lineRule="auto"/>
        <w:ind w:firstLine="720"/>
        <w:rPr>
          <w:rFonts w:ascii="Roboto" w:hAnsi="Roboto"/>
        </w:rPr>
      </w:pPr>
      <w:commentRangeStart w:id="6"/>
      <w:r w:rsidRPr="0015182B">
        <w:rPr>
          <w:rFonts w:ascii="Roboto" w:hAnsi="Roboto"/>
        </w:rPr>
        <w:t>We considered how</w:t>
      </w:r>
      <w:r w:rsidR="00260458">
        <w:rPr>
          <w:rFonts w:ascii="Roboto" w:hAnsi="Roboto"/>
        </w:rPr>
        <w:t xml:space="preserve"> the</w:t>
      </w:r>
      <w:r w:rsidRPr="0015182B">
        <w:rPr>
          <w:rFonts w:ascii="Roboto" w:hAnsi="Roboto"/>
        </w:rPr>
        <w:t xml:space="preserve"> loss of prawns</w:t>
      </w:r>
      <w:r w:rsidR="00260458">
        <w:rPr>
          <w:rFonts w:ascii="Roboto" w:hAnsi="Roboto"/>
        </w:rPr>
        <w:t xml:space="preserve"> during the experiment</w:t>
      </w:r>
      <w:r w:rsidRPr="0015182B">
        <w:rPr>
          <w:rFonts w:ascii="Roboto" w:hAnsi="Roboto"/>
        </w:rPr>
        <w:t xml:space="preserve"> may have influenced</w:t>
      </w:r>
      <w:r w:rsidR="00260458">
        <w:rPr>
          <w:rFonts w:ascii="Roboto" w:hAnsi="Roboto"/>
        </w:rPr>
        <w:t xml:space="preserve"> our</w:t>
      </w:r>
      <w:r w:rsidRPr="0015182B">
        <w:rPr>
          <w:rFonts w:ascii="Roboto" w:hAnsi="Roboto"/>
        </w:rPr>
        <w:t xml:space="preserve"> results.</w:t>
      </w:r>
      <w:commentRangeEnd w:id="6"/>
      <w:r w:rsidR="00A94CFA">
        <w:rPr>
          <w:rStyle w:val="CommentReference"/>
        </w:rPr>
        <w:commentReference w:id="6"/>
      </w:r>
      <w:r w:rsidRPr="0015182B">
        <w:rPr>
          <w:rFonts w:ascii="Roboto" w:hAnsi="Roboto"/>
        </w:rPr>
        <w:t xml:space="preserve"> We lost prawns in two ways: through the mesh of the bags used during the treatment stage or through the mesh of the traps during the release stage of the trial. We could not determine whether these individuals survived the treatment or not. To investigate whether there was a bias in prawn loss (i.e. if either dead or living prawns were more likely to be lost), we evaluated the percentage of prawns lost in each treatment. We found that</w:t>
      </w:r>
      <w:r w:rsidR="00260458">
        <w:rPr>
          <w:rFonts w:ascii="Roboto" w:hAnsi="Roboto"/>
        </w:rPr>
        <w:t>, on average,</w:t>
      </w:r>
      <w:r w:rsidRPr="0015182B">
        <w:rPr>
          <w:rFonts w:ascii="Roboto" w:hAnsi="Roboto"/>
        </w:rPr>
        <w:t xml:space="preserve"> </w:t>
      </w:r>
      <w:r w:rsidR="00260458">
        <w:rPr>
          <w:rFonts w:ascii="Roboto" w:hAnsi="Roboto"/>
        </w:rPr>
        <w:t>more</w:t>
      </w:r>
      <w:r w:rsidRPr="0015182B">
        <w:rPr>
          <w:rFonts w:ascii="Roboto" w:hAnsi="Roboto"/>
        </w:rPr>
        <w:t xml:space="preserve"> prawns were lost </w:t>
      </w:r>
      <w:r w:rsidR="00260458">
        <w:rPr>
          <w:rFonts w:ascii="Roboto" w:hAnsi="Roboto"/>
        </w:rPr>
        <w:t>from</w:t>
      </w:r>
      <w:r w:rsidRPr="0015182B">
        <w:rPr>
          <w:rFonts w:ascii="Roboto" w:hAnsi="Roboto"/>
        </w:rPr>
        <w:t xml:space="preserve"> </w:t>
      </w:r>
      <w:r w:rsidR="00260458">
        <w:rPr>
          <w:rFonts w:ascii="Roboto" w:hAnsi="Roboto"/>
        </w:rPr>
        <w:t xml:space="preserve">treatment groups </w:t>
      </w:r>
      <w:r w:rsidR="00260458">
        <w:rPr>
          <w:rFonts w:ascii="Roboto" w:hAnsi="Roboto"/>
        </w:rPr>
        <w:lastRenderedPageBreak/>
        <w:t>with longer air exposure</w:t>
      </w:r>
      <w:r w:rsidRPr="0015182B">
        <w:rPr>
          <w:rFonts w:ascii="Roboto" w:hAnsi="Roboto"/>
        </w:rPr>
        <w:t xml:space="preserve"> </w:t>
      </w:r>
      <w:r w:rsidRPr="001D0B8D">
        <w:rPr>
          <w:rFonts w:ascii="Roboto" w:hAnsi="Roboto"/>
          <w:color w:val="000000" w:themeColor="text1"/>
          <w:highlight w:val="yellow"/>
        </w:rPr>
        <w:t xml:space="preserve">(Figure </w:t>
      </w:r>
      <w:r w:rsidR="00CF59D7" w:rsidRPr="001D0B8D">
        <w:rPr>
          <w:rFonts w:ascii="Roboto" w:hAnsi="Roboto"/>
          <w:color w:val="000000" w:themeColor="text1"/>
          <w:highlight w:val="yellow"/>
        </w:rPr>
        <w:t>X</w:t>
      </w:r>
      <w:r w:rsidRPr="0015182B">
        <w:rPr>
          <w:rFonts w:ascii="Roboto" w:hAnsi="Roboto"/>
          <w:color w:val="000000" w:themeColor="text1"/>
        </w:rPr>
        <w:t xml:space="preserve">). </w:t>
      </w:r>
      <w:r w:rsidRPr="0015182B">
        <w:rPr>
          <w:rFonts w:ascii="Roboto" w:hAnsi="Roboto"/>
        </w:rPr>
        <w:t xml:space="preserve">To evaluate the influence of the potential bias in prawn loss, we simulated four scenarios for prawn loss: </w:t>
      </w:r>
      <w:r w:rsidR="00260458">
        <w:rPr>
          <w:rFonts w:ascii="Roboto" w:hAnsi="Roboto"/>
        </w:rPr>
        <w:t>no prawns lost, only dead prawns lost,</w:t>
      </w:r>
      <w:r w:rsidRPr="0015182B">
        <w:rPr>
          <w:rFonts w:ascii="Roboto" w:hAnsi="Roboto"/>
        </w:rPr>
        <w:t xml:space="preserve"> </w:t>
      </w:r>
      <w:r w:rsidR="00260458">
        <w:rPr>
          <w:rFonts w:ascii="Roboto" w:hAnsi="Roboto"/>
        </w:rPr>
        <w:t>only surviving prawns lost,</w:t>
      </w:r>
      <w:r w:rsidRPr="0015182B">
        <w:rPr>
          <w:rFonts w:ascii="Roboto" w:hAnsi="Roboto"/>
        </w:rPr>
        <w:t xml:space="preserve"> </w:t>
      </w:r>
      <w:r w:rsidR="00260458">
        <w:rPr>
          <w:rFonts w:ascii="Roboto" w:hAnsi="Roboto"/>
        </w:rPr>
        <w:t>dead and surviving prawns lost at equal frequencies</w:t>
      </w:r>
      <w:r w:rsidRPr="0015182B">
        <w:rPr>
          <w:rFonts w:ascii="Roboto" w:hAnsi="Roboto"/>
        </w:rPr>
        <w:t xml:space="preserve">. We evaluated the difference in survival estimates among the four scenarios </w:t>
      </w:r>
      <w:r w:rsidRPr="0015182B">
        <w:rPr>
          <w:rFonts w:ascii="Roboto" w:hAnsi="Roboto" w:cstheme="minorHAnsi"/>
          <w:color w:val="000000"/>
          <w:lang w:val="en-US"/>
        </w:rPr>
        <w:t xml:space="preserve">to address whether loss of prawns could confound our interpretation of how survival did or did not differ across treatment groups. </w:t>
      </w:r>
      <w:r w:rsidR="00CF59D7">
        <w:rPr>
          <w:rFonts w:ascii="Roboto" w:hAnsi="Roboto" w:cstheme="minorHAnsi"/>
        </w:rPr>
        <w:t>We found</w:t>
      </w:r>
      <w:r w:rsidRPr="0015182B">
        <w:rPr>
          <w:rFonts w:ascii="Roboto" w:hAnsi="Roboto" w:cstheme="minorHAnsi"/>
        </w:rPr>
        <w:t xml:space="preserve"> that for a typical percentage of prawns lost (20%) (</w:t>
      </w:r>
      <w:r w:rsidRPr="001D0B8D">
        <w:rPr>
          <w:rFonts w:ascii="Roboto" w:hAnsi="Roboto" w:cstheme="minorHAnsi"/>
          <w:highlight w:val="yellow"/>
        </w:rPr>
        <w:t xml:space="preserve">Figure </w:t>
      </w:r>
      <w:r w:rsidR="00CF59D7" w:rsidRPr="001D0B8D">
        <w:rPr>
          <w:rFonts w:ascii="Roboto" w:hAnsi="Roboto" w:cstheme="minorHAnsi"/>
          <w:highlight w:val="yellow"/>
        </w:rPr>
        <w:t>X</w:t>
      </w:r>
      <w:r w:rsidRPr="0015182B">
        <w:rPr>
          <w:rFonts w:ascii="Roboto" w:hAnsi="Roboto" w:cstheme="minorHAnsi"/>
        </w:rPr>
        <w:t>),</w:t>
      </w:r>
      <w:r w:rsidR="00260458">
        <w:rPr>
          <w:rFonts w:ascii="Roboto" w:hAnsi="Roboto" w:cstheme="minorHAnsi"/>
        </w:rPr>
        <w:t xml:space="preserve"> the</w:t>
      </w:r>
      <w:r w:rsidRPr="0015182B">
        <w:rPr>
          <w:rFonts w:ascii="Roboto" w:hAnsi="Roboto" w:cstheme="minorHAnsi"/>
        </w:rPr>
        <w:t xml:space="preserve"> </w:t>
      </w:r>
      <w:r w:rsidRPr="0015182B">
        <w:rPr>
          <w:rFonts w:ascii="Roboto" w:hAnsi="Roboto"/>
        </w:rPr>
        <w:t>effect on the estimated percentage of prawns that survived was minor (maximum 6% for most trials) (</w:t>
      </w:r>
      <w:commentRangeStart w:id="7"/>
      <w:r w:rsidRPr="00260458">
        <w:rPr>
          <w:rFonts w:ascii="Roboto" w:hAnsi="Roboto"/>
          <w:highlight w:val="yellow"/>
        </w:rPr>
        <w:t>Figure</w:t>
      </w:r>
      <w:commentRangeEnd w:id="7"/>
      <w:r w:rsidR="00260458">
        <w:rPr>
          <w:rStyle w:val="CommentReference"/>
        </w:rPr>
        <w:commentReference w:id="7"/>
      </w:r>
      <w:r w:rsidRPr="00260458">
        <w:rPr>
          <w:rFonts w:ascii="Roboto" w:hAnsi="Roboto"/>
          <w:highlight w:val="yellow"/>
        </w:rPr>
        <w:t xml:space="preserve"> </w:t>
      </w:r>
      <w:r w:rsidR="00CF59D7">
        <w:rPr>
          <w:rFonts w:ascii="Roboto" w:hAnsi="Roboto"/>
        </w:rPr>
        <w:t>X</w:t>
      </w:r>
      <w:r w:rsidRPr="0015182B">
        <w:rPr>
          <w:rFonts w:ascii="Roboto" w:hAnsi="Roboto"/>
        </w:rPr>
        <w:t xml:space="preserve">) </w:t>
      </w:r>
      <w:r w:rsidRPr="0015182B">
        <w:rPr>
          <w:rFonts w:ascii="Roboto" w:hAnsi="Roboto" w:cstheme="minorHAnsi"/>
        </w:rPr>
        <w:t xml:space="preserve">even if we lost living or dead prawns more </w:t>
      </w:r>
      <w:commentRangeStart w:id="8"/>
      <w:r w:rsidRPr="0015182B">
        <w:rPr>
          <w:rFonts w:ascii="Roboto" w:hAnsi="Roboto" w:cstheme="minorHAnsi"/>
        </w:rPr>
        <w:t>frequently</w:t>
      </w:r>
      <w:commentRangeEnd w:id="8"/>
      <w:r w:rsidR="00260458">
        <w:rPr>
          <w:rStyle w:val="CommentReference"/>
        </w:rPr>
        <w:commentReference w:id="8"/>
      </w:r>
      <w:r w:rsidRPr="0015182B">
        <w:rPr>
          <w:rFonts w:ascii="Roboto" w:hAnsi="Roboto"/>
        </w:rPr>
        <w:t xml:space="preserve">. </w:t>
      </w:r>
    </w:p>
    <w:p w14:paraId="534C49B3" w14:textId="76A5CAE0" w:rsidR="0015182B" w:rsidRPr="0015182B" w:rsidRDefault="0015182B" w:rsidP="00082BB0">
      <w:pPr>
        <w:spacing w:line="480" w:lineRule="auto"/>
        <w:ind w:firstLine="720"/>
        <w:rPr>
          <w:rFonts w:ascii="Roboto" w:hAnsi="Roboto"/>
        </w:rPr>
      </w:pPr>
      <w:r w:rsidRPr="0015182B">
        <w:rPr>
          <w:rFonts w:ascii="Roboto" w:hAnsi="Roboto"/>
        </w:rPr>
        <w:t xml:space="preserve">We took a model selection approach to evaluate the relative importance of three fixed effects and their two-way interactions: time out of water, air temperature, and carapace length. In total, we considered a suite of 18 candidate models </w:t>
      </w:r>
      <w:r w:rsidR="00260458">
        <w:rPr>
          <w:rFonts w:ascii="Roboto" w:hAnsi="Roboto"/>
        </w:rPr>
        <w:t>estimating the probability of prawn survival ~24 hours after release (Table 2)</w:t>
      </w:r>
      <w:r w:rsidRPr="0015182B">
        <w:rPr>
          <w:rFonts w:ascii="Roboto" w:hAnsi="Roboto"/>
        </w:rPr>
        <w:t>. All models included a normally distributed random effect on the intercept</w:t>
      </w:r>
      <w:r w:rsidR="00260458">
        <w:rPr>
          <w:rFonts w:ascii="Roboto" w:hAnsi="Roboto"/>
        </w:rPr>
        <w:t xml:space="preserve"> to</w:t>
      </w:r>
      <w:r w:rsidRPr="0015182B">
        <w:rPr>
          <w:rFonts w:ascii="Roboto" w:hAnsi="Roboto"/>
        </w:rPr>
        <w:t xml:space="preserve"> account for variation in</w:t>
      </w:r>
      <w:r w:rsidR="00260458">
        <w:rPr>
          <w:rFonts w:ascii="Roboto" w:hAnsi="Roboto"/>
        </w:rPr>
        <w:t xml:space="preserve"> the probability of</w:t>
      </w:r>
      <w:r w:rsidRPr="0015182B">
        <w:rPr>
          <w:rFonts w:ascii="Roboto" w:hAnsi="Roboto"/>
        </w:rPr>
        <w:t xml:space="preserve"> survival </w:t>
      </w:r>
      <w:r w:rsidR="00260458">
        <w:rPr>
          <w:rFonts w:ascii="Roboto" w:hAnsi="Roboto"/>
        </w:rPr>
        <w:t>across trials and traps</w:t>
      </w:r>
      <w:r w:rsidRPr="0015182B">
        <w:rPr>
          <w:rFonts w:ascii="Roboto" w:hAnsi="Roboto"/>
        </w:rPr>
        <w:t xml:space="preserve">. </w:t>
      </w:r>
      <w:r w:rsidR="006B63F8">
        <w:rPr>
          <w:rFonts w:ascii="Roboto" w:hAnsi="Roboto"/>
        </w:rPr>
        <w:t xml:space="preserve">The random effect includes 123 levels, accounting for </w:t>
      </w:r>
      <w:r w:rsidRPr="0015182B">
        <w:rPr>
          <w:rFonts w:ascii="Roboto" w:hAnsi="Roboto"/>
        </w:rPr>
        <w:t>21 trials and 6 traps in most trials (Table 1). We expected survival may vary by trial and trap because location, time, and orientation on the ground varied between trial and trap. We conducted all analyses in R (R core team 2023). For completeness, we fit the models in two ways: Gaussian Quadrature (10 points)</w:t>
      </w:r>
      <w:r w:rsidRPr="0015182B" w:rsidDel="00CC2CA4">
        <w:rPr>
          <w:rFonts w:ascii="Roboto" w:hAnsi="Roboto"/>
        </w:rPr>
        <w:t xml:space="preserve"> </w:t>
      </w:r>
      <w:r w:rsidRPr="0015182B">
        <w:rPr>
          <w:rFonts w:ascii="Roboto" w:hAnsi="Roboto"/>
        </w:rPr>
        <w:t xml:space="preserve">with lme4 </w:t>
      </w:r>
      <w:r w:rsidR="00082BB0">
        <w:rPr>
          <w:rFonts w:ascii="Roboto" w:hAnsi="Roboto"/>
        </w:rPr>
        <w:fldChar w:fldCharType="begin"/>
      </w:r>
      <w:r w:rsidR="00220D16">
        <w:rPr>
          <w:rFonts w:ascii="Roboto" w:hAnsi="Roboto"/>
        </w:rPr>
        <w:instrText xml:space="preserve"> ADDIN ZOTERO_ITEM CSL_CITATION {"citationID":"DhRPYiy0","properties":{"formattedCitation":"(Bates et al. 2015)","plainCitation":"(Bates et al. 2015)","noteIndex":0},"citationItems":[{"id":5575,"uris":["http://zotero.org/users/4985500/items/6E7J32W4"],"itemData":{"id":5575,"type":"article-journal","abstract":"Maximum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a"}}],"schema":"https://github.com/citation-style-language/schema/raw/master/csl-citation.json"} </w:instrText>
      </w:r>
      <w:r w:rsidR="00082BB0">
        <w:rPr>
          <w:rFonts w:ascii="Roboto" w:hAnsi="Roboto"/>
        </w:rPr>
        <w:fldChar w:fldCharType="separate"/>
      </w:r>
      <w:r w:rsidR="00082BB0" w:rsidRPr="00082BB0">
        <w:rPr>
          <w:rFonts w:ascii="Roboto" w:hAnsi="Roboto"/>
        </w:rPr>
        <w:t>(Bates et al. 2015)</w:t>
      </w:r>
      <w:r w:rsidR="00082BB0">
        <w:rPr>
          <w:rFonts w:ascii="Roboto" w:hAnsi="Roboto"/>
        </w:rPr>
        <w:fldChar w:fldCharType="end"/>
      </w:r>
      <w:r w:rsidRPr="0015182B">
        <w:rPr>
          <w:rFonts w:ascii="Roboto" w:hAnsi="Roboto"/>
        </w:rPr>
        <w:t>, and Laplace approximation with glmmTMB</w:t>
      </w:r>
      <w:r w:rsidR="00082BB0">
        <w:rPr>
          <w:rFonts w:ascii="Roboto" w:hAnsi="Roboto"/>
        </w:rPr>
        <w:t xml:space="preserve"> </w:t>
      </w:r>
      <w:r w:rsidR="00082BB0">
        <w:rPr>
          <w:rFonts w:ascii="Roboto" w:hAnsi="Roboto"/>
        </w:rPr>
        <w:fldChar w:fldCharType="begin"/>
      </w:r>
      <w:r w:rsidR="00220D16">
        <w:rPr>
          <w:rFonts w:ascii="Roboto" w:hAnsi="Roboto"/>
        </w:rPr>
        <w:instrText xml:space="preserve"> ADDIN ZOTERO_ITEM CSL_CITATION {"citationID":"XBt4Uf59","properties":{"formattedCitation":"(Brooks et al. 2017)","plainCitation":"(Brooks et al. 2017)","noteIndex":0},"citationItems":[{"id":2240,"uris":["http://zotero.org/users/4985500/items/QEB32NWL"],"itemData":{"id":2240,"type":"article-journal","abstract":"Count data can be analyzed using generalized linear mixed models when observations are correlated in ways that require random effects. However, count data are often zero-inﬂated, containing more zeros than would be expected from the typical error distributions. We present a new package, glmmTMB, and compare it to other R packages that ﬁt zero-inﬂated mixed models. The glmmTMB package ﬁts many types of GLMMs and extensions, including models with continuously distributed responses, but here we focus on count responses. glmmTMB is faster than glmmADMB, MCMCglmm, and brms, and more ﬂexible than INLA and mgcv for zero-inﬂated modeling. One unique feature of glmmTMB (among packages that ﬁt zero-inﬂated mixed models) is its ability to estimate the Conway-Maxwell-Poisson distribution parameterized by the mean. Overall, its most appealing features for new users may be the combination of speed, ﬂexibility, and its interface’s similarity to lme4.","container-title":"The R Journal","DOI":"10.32614/RJ-2017-066","ISSN":"2073-4859","issue":"2","journalAbbreviation":"The R Journal","language":"en","page":"378","source":"DOI.org (Crossref)","title":"glmmTMB Balances Speed and Flexibility Among Packages for Zero-inflated Generalized Linear Mixed Modeling","volume":"9","author":[{"family":"Brooks","given":"Mollie","suffix":"E."},{"family":"Kristensen","given":"Kasper"},{"family":"Benthem","given":"Koen","suffix":"J.,van"},{"family":"Magnusson","given":"Arni"},{"family":"Berg","given":"Casper","suffix":"W."},{"family":"Nielsen","given":"Anders"},{"family":"Skaug","given":"Hans","suffix":"J."},{"family":"Mächler","given":"Martin"},{"family":"Bolker","given":"Benjamin","suffix":"M."}],"issued":{"date-parts":[["2017"]]},"citation-key":"brooksGlmmTMBBalancesSpeed2017a"}}],"schema":"https://github.com/citation-style-language/schema/raw/master/csl-citation.json"} </w:instrText>
      </w:r>
      <w:r w:rsidR="00082BB0">
        <w:rPr>
          <w:rFonts w:ascii="Roboto" w:hAnsi="Roboto"/>
        </w:rPr>
        <w:fldChar w:fldCharType="separate"/>
      </w:r>
      <w:r w:rsidR="00082BB0" w:rsidRPr="00082BB0">
        <w:rPr>
          <w:rFonts w:ascii="Roboto" w:hAnsi="Roboto"/>
        </w:rPr>
        <w:t>(Brooks et al. 2017)</w:t>
      </w:r>
      <w:r w:rsidR="00082BB0">
        <w:rPr>
          <w:rFonts w:ascii="Roboto" w:hAnsi="Roboto"/>
        </w:rPr>
        <w:fldChar w:fldCharType="end"/>
      </w:r>
      <w:r w:rsidRPr="0015182B">
        <w:rPr>
          <w:rFonts w:ascii="Roboto" w:hAnsi="Roboto"/>
        </w:rPr>
        <w:t xml:space="preserve">. To prioritise simplicity and interpretability, we compared models using Bayesian Information Criterion (BIC) (Table </w:t>
      </w:r>
      <w:r w:rsidR="006B63F8">
        <w:rPr>
          <w:rFonts w:ascii="Roboto" w:hAnsi="Roboto"/>
        </w:rPr>
        <w:t>2)</w:t>
      </w:r>
      <w:r w:rsidRPr="0015182B">
        <w:rPr>
          <w:rFonts w:ascii="Roboto" w:hAnsi="Roboto"/>
        </w:rPr>
        <w:t xml:space="preserve">. </w:t>
      </w:r>
    </w:p>
    <w:p w14:paraId="05DEDFFF" w14:textId="76095852" w:rsidR="00E22264" w:rsidRDefault="0015182B" w:rsidP="00A774BA">
      <w:pPr>
        <w:spacing w:line="480" w:lineRule="auto"/>
        <w:jc w:val="center"/>
        <w:rPr>
          <w:rFonts w:ascii="Roboto" w:hAnsi="Roboto"/>
          <w:b/>
          <w:bCs/>
        </w:rPr>
      </w:pPr>
      <w:r w:rsidRPr="00F17D11">
        <w:rPr>
          <w:rFonts w:ascii="Roboto" w:hAnsi="Roboto"/>
          <w:b/>
          <w:bCs/>
        </w:rPr>
        <w:lastRenderedPageBreak/>
        <w:t>RESULTS</w:t>
      </w:r>
    </w:p>
    <w:p w14:paraId="085A3F59" w14:textId="6EC90A8A" w:rsidR="007D6C38" w:rsidRPr="007D6C38" w:rsidRDefault="007D6C38" w:rsidP="0030086D">
      <w:pPr>
        <w:spacing w:line="480" w:lineRule="auto"/>
        <w:ind w:firstLine="720"/>
        <w:rPr>
          <w:rFonts w:ascii="Roboto" w:hAnsi="Roboto"/>
        </w:rPr>
      </w:pPr>
      <w:r w:rsidRPr="007D6C38">
        <w:rPr>
          <w:rFonts w:ascii="Roboto" w:hAnsi="Roboto"/>
        </w:rPr>
        <w:t xml:space="preserve">The 23 experimental trials included </w:t>
      </w:r>
      <w:r w:rsidR="00B80223">
        <w:rPr>
          <w:rFonts w:ascii="Roboto" w:hAnsi="Roboto"/>
        </w:rPr>
        <w:t>5,052</w:t>
      </w:r>
      <w:r w:rsidRPr="007D6C38">
        <w:rPr>
          <w:rFonts w:ascii="Roboto" w:hAnsi="Roboto"/>
        </w:rPr>
        <w:t xml:space="preserve"> prawns encompassing juvenile through female life stages</w:t>
      </w:r>
      <w:r w:rsidR="00262B8F">
        <w:rPr>
          <w:rFonts w:ascii="Roboto" w:hAnsi="Roboto"/>
        </w:rPr>
        <w:t xml:space="preserve"> (Figure S</w:t>
      </w:r>
      <w:r w:rsidR="00E417E8">
        <w:rPr>
          <w:rFonts w:ascii="Roboto" w:hAnsi="Roboto"/>
        </w:rPr>
        <w:t>2</w:t>
      </w:r>
      <w:r w:rsidR="00262B8F">
        <w:rPr>
          <w:rFonts w:ascii="Roboto" w:hAnsi="Roboto"/>
        </w:rPr>
        <w:t>)</w:t>
      </w:r>
      <w:r w:rsidRPr="007D6C38">
        <w:rPr>
          <w:rFonts w:ascii="Roboto" w:hAnsi="Roboto"/>
        </w:rPr>
        <w:t xml:space="preserve">. Due to the timing of the experimental period, we did not have access to egged or spent females to include in the experiment. The majority of the prawns were male or transitional stage and prawn carapace length ranged from </w:t>
      </w:r>
      <w:r w:rsidR="00B80223">
        <w:rPr>
          <w:rFonts w:ascii="Roboto" w:hAnsi="Roboto"/>
        </w:rPr>
        <w:t>18.0 mm</w:t>
      </w:r>
      <w:r w:rsidRPr="007D6C38">
        <w:rPr>
          <w:rFonts w:ascii="Roboto" w:hAnsi="Roboto"/>
        </w:rPr>
        <w:t xml:space="preserve"> to </w:t>
      </w:r>
      <w:r w:rsidR="00B80223">
        <w:rPr>
          <w:rFonts w:ascii="Roboto" w:hAnsi="Roboto"/>
        </w:rPr>
        <w:t>52.36 mm</w:t>
      </w:r>
      <w:r w:rsidRPr="007D6C38">
        <w:rPr>
          <w:rFonts w:ascii="Roboto" w:hAnsi="Roboto"/>
        </w:rPr>
        <w:t xml:space="preserve"> (Figure </w:t>
      </w:r>
      <w:r w:rsidR="00515EB1">
        <w:rPr>
          <w:rFonts w:ascii="Roboto" w:hAnsi="Roboto"/>
        </w:rPr>
        <w:t>4</w:t>
      </w:r>
      <w:r w:rsidRPr="007D6C38">
        <w:rPr>
          <w:rFonts w:ascii="Roboto" w:hAnsi="Roboto"/>
        </w:rPr>
        <w:t xml:space="preserve">). Air temperature varied throughout the experimental season with trials conducted in as cool a climate as </w:t>
      </w:r>
      <w:r w:rsidR="00B80223">
        <w:rPr>
          <w:rFonts w:ascii="Roboto" w:hAnsi="Roboto"/>
        </w:rPr>
        <w:t>10.7</w:t>
      </w:r>
      <w:r w:rsidR="00B80223" w:rsidRPr="00B80223">
        <w:rPr>
          <w:rFonts w:ascii="Roboto" w:hAnsi="Roboto"/>
          <w:vertAlign w:val="superscript"/>
        </w:rPr>
        <w:t>o</w:t>
      </w:r>
      <w:r w:rsidR="00B80223">
        <w:rPr>
          <w:rFonts w:ascii="Roboto" w:hAnsi="Roboto"/>
        </w:rPr>
        <w:t>C</w:t>
      </w:r>
      <w:r w:rsidRPr="007D6C38">
        <w:rPr>
          <w:rFonts w:ascii="Roboto" w:hAnsi="Roboto"/>
        </w:rPr>
        <w:t xml:space="preserve"> and as warm as </w:t>
      </w:r>
      <w:r w:rsidR="00B80223">
        <w:rPr>
          <w:rFonts w:ascii="Roboto" w:hAnsi="Roboto"/>
        </w:rPr>
        <w:t>25</w:t>
      </w:r>
      <w:r w:rsidR="00B80223" w:rsidRPr="00B80223">
        <w:rPr>
          <w:rFonts w:ascii="Roboto" w:hAnsi="Roboto"/>
          <w:vertAlign w:val="superscript"/>
        </w:rPr>
        <w:t>o</w:t>
      </w:r>
      <w:r w:rsidR="00B80223">
        <w:rPr>
          <w:rFonts w:ascii="Roboto" w:hAnsi="Roboto"/>
        </w:rPr>
        <w:t>C</w:t>
      </w:r>
      <w:r w:rsidRPr="007D6C38">
        <w:rPr>
          <w:rFonts w:ascii="Roboto" w:hAnsi="Roboto"/>
        </w:rPr>
        <w:t xml:space="preserve">. We </w:t>
      </w:r>
      <w:r w:rsidR="00262B8F">
        <w:rPr>
          <w:rFonts w:ascii="Roboto" w:hAnsi="Roboto"/>
        </w:rPr>
        <w:t>attempted</w:t>
      </w:r>
      <w:r w:rsidRPr="007D6C38">
        <w:rPr>
          <w:rFonts w:ascii="Roboto" w:hAnsi="Roboto"/>
        </w:rPr>
        <w:t xml:space="preserve"> to maintain</w:t>
      </w:r>
      <w:r w:rsidR="00262B8F">
        <w:rPr>
          <w:rFonts w:ascii="Roboto" w:hAnsi="Roboto"/>
        </w:rPr>
        <w:t xml:space="preserve"> as constant as possible</w:t>
      </w:r>
      <w:r w:rsidRPr="007D6C38">
        <w:rPr>
          <w:rFonts w:ascii="Roboto" w:hAnsi="Roboto"/>
        </w:rPr>
        <w:t xml:space="preserve"> high salinity conditions which required pumping water from below the freshwater layer during the freshet. The seawater that we kept prawns in during the experiment ranged from </w:t>
      </w:r>
      <w:r w:rsidR="00B80223">
        <w:rPr>
          <w:rFonts w:ascii="Roboto" w:hAnsi="Roboto"/>
        </w:rPr>
        <w:t>24.5 ppt</w:t>
      </w:r>
      <w:r w:rsidRPr="007D6C38">
        <w:rPr>
          <w:rFonts w:ascii="Roboto" w:hAnsi="Roboto"/>
        </w:rPr>
        <w:t xml:space="preserve"> to </w:t>
      </w:r>
      <w:r w:rsidR="00B80223">
        <w:rPr>
          <w:rFonts w:ascii="Roboto" w:hAnsi="Roboto"/>
        </w:rPr>
        <w:t>31.4 ppt</w:t>
      </w:r>
      <w:r w:rsidRPr="007D6C38">
        <w:rPr>
          <w:rFonts w:ascii="Roboto" w:hAnsi="Roboto"/>
        </w:rPr>
        <w:t>, w</w:t>
      </w:r>
      <w:r w:rsidR="00B80223">
        <w:rPr>
          <w:rFonts w:ascii="Roboto" w:hAnsi="Roboto"/>
        </w:rPr>
        <w:t>ith</w:t>
      </w:r>
      <w:r w:rsidRPr="007D6C38">
        <w:rPr>
          <w:rFonts w:ascii="Roboto" w:hAnsi="Roboto"/>
        </w:rPr>
        <w:t xml:space="preserve"> the exception of two trials which we did not include in the final analysis (trial 11, </w:t>
      </w:r>
      <w:r w:rsidR="00B80223">
        <w:rPr>
          <w:rFonts w:ascii="Roboto" w:hAnsi="Roboto"/>
        </w:rPr>
        <w:t>21.5</w:t>
      </w:r>
      <w:r w:rsidRPr="007D6C38">
        <w:rPr>
          <w:rFonts w:ascii="Roboto" w:hAnsi="Roboto"/>
        </w:rPr>
        <w:t xml:space="preserve"> ppt</w:t>
      </w:r>
      <w:r w:rsidR="00B80223">
        <w:rPr>
          <w:rFonts w:ascii="Roboto" w:hAnsi="Roboto"/>
        </w:rPr>
        <w:t xml:space="preserve"> during end-of-trial processing</w:t>
      </w:r>
      <w:r w:rsidRPr="007D6C38">
        <w:rPr>
          <w:rFonts w:ascii="Roboto" w:hAnsi="Roboto"/>
        </w:rPr>
        <w:t xml:space="preserve"> and trial 12, </w:t>
      </w:r>
      <w:r w:rsidR="00B80223">
        <w:rPr>
          <w:rFonts w:ascii="Roboto" w:hAnsi="Roboto"/>
        </w:rPr>
        <w:t>14.0</w:t>
      </w:r>
      <w:r w:rsidRPr="007D6C38">
        <w:rPr>
          <w:rFonts w:ascii="Roboto" w:hAnsi="Roboto"/>
        </w:rPr>
        <w:t xml:space="preserve"> ppt</w:t>
      </w:r>
      <w:r w:rsidR="00B80223">
        <w:rPr>
          <w:rFonts w:ascii="Roboto" w:hAnsi="Roboto"/>
        </w:rPr>
        <w:t xml:space="preserve"> during end-of-trial processing</w:t>
      </w:r>
      <w:r w:rsidRPr="007D6C38">
        <w:rPr>
          <w:rFonts w:ascii="Roboto" w:hAnsi="Roboto"/>
        </w:rPr>
        <w:t xml:space="preserve">). </w:t>
      </w:r>
    </w:p>
    <w:p w14:paraId="51E34794" w14:textId="35E75AAE" w:rsidR="00D258B2" w:rsidRDefault="007D6C38" w:rsidP="0030086D">
      <w:pPr>
        <w:spacing w:line="480" w:lineRule="auto"/>
        <w:ind w:firstLine="720"/>
        <w:rPr>
          <w:rFonts w:ascii="Roboto" w:hAnsi="Roboto"/>
        </w:rPr>
      </w:pPr>
      <w:r w:rsidRPr="007D6C38">
        <w:rPr>
          <w:rFonts w:ascii="Roboto" w:hAnsi="Roboto"/>
        </w:rPr>
        <w:t xml:space="preserve">The post-release survival of spot prawns declined with increasing length of air exposure (Figure </w:t>
      </w:r>
      <w:r w:rsidR="00515EB1">
        <w:rPr>
          <w:rFonts w:ascii="Roboto" w:hAnsi="Roboto"/>
        </w:rPr>
        <w:t>5</w:t>
      </w:r>
      <w:r w:rsidRPr="007D6C38">
        <w:rPr>
          <w:rFonts w:ascii="Roboto" w:hAnsi="Roboto"/>
        </w:rPr>
        <w:t xml:space="preserve">) and with increasing air temperature (Figure </w:t>
      </w:r>
      <w:r w:rsidR="00515EB1">
        <w:rPr>
          <w:rFonts w:ascii="Roboto" w:hAnsi="Roboto"/>
        </w:rPr>
        <w:t>6</w:t>
      </w:r>
      <w:r w:rsidRPr="007D6C38">
        <w:rPr>
          <w:rFonts w:ascii="Roboto" w:hAnsi="Roboto"/>
        </w:rPr>
        <w:t>). Of the models we fit to determine the best predictors of prawn survival probability, the model including two interaction effects – an interaction between treatment and temperature and between temperature and length – was best supported by BIC (Table 2).</w:t>
      </w:r>
      <w:r w:rsidR="00262B8F">
        <w:rPr>
          <w:rFonts w:ascii="Roboto" w:hAnsi="Roboto"/>
        </w:rPr>
        <w:t xml:space="preserve"> The interaction terms suggest that survival probability declines more quickly with time out of water at hotter temperatures and that </w:t>
      </w:r>
      <w:r w:rsidR="00D258B2">
        <w:rPr>
          <w:rFonts w:ascii="Roboto" w:hAnsi="Roboto"/>
        </w:rPr>
        <w:t>larger</w:t>
      </w:r>
      <w:r w:rsidR="00262B8F">
        <w:rPr>
          <w:rFonts w:ascii="Roboto" w:hAnsi="Roboto"/>
        </w:rPr>
        <w:t xml:space="preserve"> prawns surviv</w:t>
      </w:r>
      <w:r w:rsidR="00D258B2">
        <w:rPr>
          <w:rFonts w:ascii="Roboto" w:hAnsi="Roboto"/>
        </w:rPr>
        <w:t xml:space="preserve">ed relatively </w:t>
      </w:r>
      <w:r w:rsidR="00515EB1">
        <w:rPr>
          <w:rFonts w:ascii="Roboto" w:hAnsi="Roboto"/>
        </w:rPr>
        <w:t>worse</w:t>
      </w:r>
      <w:r w:rsidR="00D258B2">
        <w:rPr>
          <w:rFonts w:ascii="Roboto" w:hAnsi="Roboto"/>
        </w:rPr>
        <w:t xml:space="preserve"> than smaller prawns at high temperatures (though note that the effect size for the latter interaction was quite small, see </w:t>
      </w:r>
      <w:commentRangeStart w:id="9"/>
      <w:r w:rsidR="00D258B2">
        <w:rPr>
          <w:rFonts w:ascii="Roboto" w:hAnsi="Roboto"/>
        </w:rPr>
        <w:t>Figure X</w:t>
      </w:r>
      <w:commentRangeEnd w:id="9"/>
      <w:r w:rsidR="00515EB1">
        <w:rPr>
          <w:rStyle w:val="CommentReference"/>
        </w:rPr>
        <w:commentReference w:id="9"/>
      </w:r>
      <w:r w:rsidR="00D258B2">
        <w:rPr>
          <w:rFonts w:ascii="Roboto" w:hAnsi="Roboto"/>
        </w:rPr>
        <w:t>).</w:t>
      </w:r>
      <w:r w:rsidRPr="007D6C38">
        <w:rPr>
          <w:rFonts w:ascii="Roboto" w:hAnsi="Roboto"/>
        </w:rPr>
        <w:t xml:space="preserve"> There was no definitively clear top model, with reasonable support </w:t>
      </w:r>
      <w:r w:rsidRPr="007D6C38">
        <w:rPr>
          <w:rFonts w:ascii="Roboto" w:hAnsi="Roboto"/>
        </w:rPr>
        <w:lastRenderedPageBreak/>
        <w:t>for five models which all fell within 10 ∆BIC of the top model (</w:t>
      </w:r>
      <w:commentRangeStart w:id="10"/>
      <w:r w:rsidR="00D258B2" w:rsidRPr="00515EB1">
        <w:rPr>
          <w:rFonts w:ascii="Roboto" w:hAnsi="Roboto"/>
          <w:highlight w:val="yellow"/>
        </w:rPr>
        <w:t>CITE</w:t>
      </w:r>
      <w:commentRangeEnd w:id="10"/>
      <w:r w:rsidR="00515EB1">
        <w:rPr>
          <w:rStyle w:val="CommentReference"/>
        </w:rPr>
        <w:commentReference w:id="10"/>
      </w:r>
      <w:r w:rsidRPr="007D6C38">
        <w:rPr>
          <w:rFonts w:ascii="Roboto" w:hAnsi="Roboto"/>
        </w:rPr>
        <w:t xml:space="preserve">). The treatment-temperature interaction effect was common across all five top models. </w:t>
      </w:r>
    </w:p>
    <w:p w14:paraId="009AC9A9" w14:textId="3B052E93" w:rsidR="007D6C38" w:rsidRPr="007D6C38" w:rsidRDefault="00D258B2" w:rsidP="00B34D26">
      <w:pPr>
        <w:spacing w:line="480" w:lineRule="auto"/>
        <w:ind w:firstLine="720"/>
        <w:rPr>
          <w:rFonts w:ascii="Roboto" w:hAnsi="Roboto"/>
        </w:rPr>
      </w:pPr>
      <w:r>
        <w:rPr>
          <w:rFonts w:ascii="Roboto" w:hAnsi="Roboto"/>
        </w:rPr>
        <w:t>The top model predicts that 32 mm prawns in the ‘immediate release’ treatment have a 94% survival probability in cool conditions (11</w:t>
      </w:r>
      <w:r w:rsidRPr="00D258B2">
        <w:rPr>
          <w:rFonts w:ascii="Roboto" w:hAnsi="Roboto"/>
          <w:vertAlign w:val="superscript"/>
        </w:rPr>
        <w:t>o</w:t>
      </w:r>
      <w:r>
        <w:rPr>
          <w:rFonts w:ascii="Roboto" w:hAnsi="Roboto"/>
        </w:rPr>
        <w:t>C, 95% C.I. = 92-96%), which declines to 78% in hot conditions (26</w:t>
      </w:r>
      <w:r w:rsidRPr="00D258B2">
        <w:rPr>
          <w:rFonts w:ascii="Roboto" w:hAnsi="Roboto"/>
          <w:vertAlign w:val="superscript"/>
        </w:rPr>
        <w:t xml:space="preserve"> o</w:t>
      </w:r>
      <w:r>
        <w:rPr>
          <w:rFonts w:ascii="Roboto" w:hAnsi="Roboto"/>
        </w:rPr>
        <w:t xml:space="preserve">C, 95% C.I. = 67-86%). This represents a typical scenario for the commercial fishery where traps must be sorted as they are hauled and prawns under 33 mm must be released. </w:t>
      </w:r>
      <w:r w:rsidR="00B34D26">
        <w:rPr>
          <w:rFonts w:ascii="Roboto" w:hAnsi="Roboto"/>
        </w:rPr>
        <w:t>Under cool conditions and when immediately released, smaller prawns (23 mm, the mode length for juveniles) are predicted to survive at a slightly higher probability (96%, 95% C.I. = 95-98%) than larger prawns (39 mm, the mode length for transitionals and females) are predicted survive (92%, 95% C.I. = 89-94%) but this relationship reversed at hot temperatures for which larger prawns are predicted to have a higher survival probability than small prawns (89-94% for 39 mm prawns compared to 52-84% for 23 mm prawns). For an average-sized male prawn (32 mm), predicted survival probability crosses 50% after 95 minutes out of water in cool conditions (10.7</w:t>
      </w:r>
      <w:r w:rsidR="00B34D26" w:rsidRPr="00B34D26">
        <w:rPr>
          <w:rFonts w:ascii="Roboto" w:hAnsi="Roboto"/>
          <w:vertAlign w:val="superscript"/>
        </w:rPr>
        <w:t xml:space="preserve"> </w:t>
      </w:r>
      <w:r w:rsidR="00B34D26" w:rsidRPr="00D258B2">
        <w:rPr>
          <w:rFonts w:ascii="Roboto" w:hAnsi="Roboto"/>
          <w:vertAlign w:val="superscript"/>
        </w:rPr>
        <w:t>o</w:t>
      </w:r>
      <w:r w:rsidR="00B34D26">
        <w:rPr>
          <w:rFonts w:ascii="Roboto" w:hAnsi="Roboto"/>
        </w:rPr>
        <w:t>C) and after 22 minutes in hot conditions (26</w:t>
      </w:r>
      <w:r w:rsidR="00B34D26" w:rsidRPr="00B34D26">
        <w:rPr>
          <w:rFonts w:ascii="Roboto" w:hAnsi="Roboto"/>
          <w:vertAlign w:val="superscript"/>
        </w:rPr>
        <w:t xml:space="preserve"> </w:t>
      </w:r>
      <w:r w:rsidR="00B34D26" w:rsidRPr="00D258B2">
        <w:rPr>
          <w:rFonts w:ascii="Roboto" w:hAnsi="Roboto"/>
          <w:vertAlign w:val="superscript"/>
        </w:rPr>
        <w:t>o</w:t>
      </w:r>
      <w:r w:rsidR="00B34D26">
        <w:rPr>
          <w:rFonts w:ascii="Roboto" w:hAnsi="Roboto"/>
        </w:rPr>
        <w:t xml:space="preserve">C). </w:t>
      </w:r>
      <w:r w:rsidR="007D6C38" w:rsidRPr="007D6C38">
        <w:rPr>
          <w:rFonts w:ascii="Roboto" w:hAnsi="Roboto"/>
        </w:rPr>
        <w:t xml:space="preserve">Model-averaged predictions of survival probability were very similar to the predictions from the top model so for ease of interpretability we discuss the estimates from the top model in the main text (see Supplementary Material for model-averaged predictions). </w:t>
      </w:r>
    </w:p>
    <w:p w14:paraId="0A25205B" w14:textId="0447C23C" w:rsidR="007D6C38" w:rsidRPr="0015182B" w:rsidRDefault="007D6C38" w:rsidP="007D6C38">
      <w:pPr>
        <w:spacing w:line="480" w:lineRule="auto"/>
        <w:ind w:firstLine="720"/>
        <w:rPr>
          <w:rFonts w:ascii="Roboto" w:hAnsi="Roboto"/>
          <w:b/>
          <w:bCs/>
        </w:rPr>
      </w:pPr>
      <w:r w:rsidRPr="007D6C38">
        <w:rPr>
          <w:rFonts w:ascii="Roboto" w:hAnsi="Roboto"/>
        </w:rPr>
        <w:t xml:space="preserve">The mean reflex score for surviving prawns, on a scale from 0-10, was </w:t>
      </w:r>
      <w:r w:rsidR="006C702F">
        <w:rPr>
          <w:rFonts w:ascii="Roboto" w:hAnsi="Roboto"/>
        </w:rPr>
        <w:t>8.96</w:t>
      </w:r>
      <w:r w:rsidRPr="007D6C38">
        <w:rPr>
          <w:rFonts w:ascii="Roboto" w:hAnsi="Roboto"/>
        </w:rPr>
        <w:t xml:space="preserve"> (</w:t>
      </w:r>
      <w:commentRangeStart w:id="11"/>
      <w:r w:rsidRPr="007D6C38">
        <w:rPr>
          <w:rFonts w:ascii="Roboto" w:hAnsi="Roboto"/>
        </w:rPr>
        <w:t>Figure SX</w:t>
      </w:r>
      <w:commentRangeEnd w:id="11"/>
      <w:r w:rsidR="00220D16">
        <w:rPr>
          <w:rStyle w:val="CommentReference"/>
        </w:rPr>
        <w:commentReference w:id="11"/>
      </w:r>
      <w:r w:rsidRPr="007D6C38">
        <w:rPr>
          <w:rFonts w:ascii="Roboto" w:hAnsi="Roboto"/>
        </w:rPr>
        <w:t xml:space="preserve">). Based on the reflex-mortality relationships defined in Stoner (2012), we estimated post-experiment mortality of surviving prawns at 6-14% (Figure </w:t>
      </w:r>
      <w:r w:rsidR="00220D16">
        <w:rPr>
          <w:rFonts w:ascii="Roboto" w:hAnsi="Roboto"/>
        </w:rPr>
        <w:t>5</w:t>
      </w:r>
      <w:r w:rsidRPr="007D6C38">
        <w:rPr>
          <w:rFonts w:ascii="Roboto" w:hAnsi="Roboto"/>
        </w:rPr>
        <w:t>).</w:t>
      </w:r>
    </w:p>
    <w:p w14:paraId="155187D4" w14:textId="77777777" w:rsidR="00220D16" w:rsidRDefault="00220D16" w:rsidP="00082BB0">
      <w:pPr>
        <w:spacing w:line="480" w:lineRule="auto"/>
        <w:jc w:val="center"/>
        <w:rPr>
          <w:rFonts w:ascii="Roboto" w:hAnsi="Roboto"/>
          <w:b/>
          <w:bCs/>
        </w:rPr>
      </w:pPr>
    </w:p>
    <w:p w14:paraId="7458286A" w14:textId="10EDFEB8" w:rsidR="003120AD" w:rsidRDefault="003120AD" w:rsidP="00082BB0">
      <w:pPr>
        <w:spacing w:line="480" w:lineRule="auto"/>
        <w:jc w:val="center"/>
        <w:rPr>
          <w:rFonts w:ascii="Roboto" w:hAnsi="Roboto"/>
          <w:b/>
          <w:bCs/>
        </w:rPr>
      </w:pPr>
      <w:r w:rsidRPr="00F17D11">
        <w:rPr>
          <w:rFonts w:ascii="Roboto" w:hAnsi="Roboto"/>
          <w:b/>
          <w:bCs/>
        </w:rPr>
        <w:lastRenderedPageBreak/>
        <w:t>DISCUSSION</w:t>
      </w:r>
    </w:p>
    <w:p w14:paraId="32905AE5" w14:textId="77777777" w:rsidR="005D0096" w:rsidRPr="005D0096" w:rsidRDefault="00056687" w:rsidP="005D0096">
      <w:pPr>
        <w:spacing w:line="480" w:lineRule="auto"/>
        <w:rPr>
          <w:rFonts w:ascii="Roboto" w:hAnsi="Roboto"/>
        </w:rPr>
      </w:pPr>
      <w:r>
        <w:rPr>
          <w:rFonts w:ascii="Roboto" w:hAnsi="Roboto"/>
          <w:b/>
          <w:bCs/>
        </w:rPr>
        <w:tab/>
      </w:r>
      <w:r w:rsidR="005D0096" w:rsidRPr="005D0096">
        <w:rPr>
          <w:rFonts w:ascii="Roboto" w:hAnsi="Roboto"/>
        </w:rPr>
        <w:t>A large proportion of trap-captured spot prawns returned to the ocean near immediately survived the physiological process of being captured and released – we estimated survival probabilities greater than 70% across the range of carapace lengths and air temperatures encompassed by our field experiment. The 24-hour survival probability declined with increasing length of air exposure and the rate at which survival declined with increasing time out of water depended strongly on air temperature. In cool weather, we estimated a probability of survival just under 40% but this dropped quickly with increasing warmth and no prawns survived two hours of air exposure in &gt;25oC weather. Although we did not track survival longer than 24-hours post release, our assessment of reflex behaviours suggests that the majority of surviving prawns were in good condition, indicating likely longer-term survival. Although discard mortality in fisheries is an increasingly acknowledged and investigated uncertainty (</w:t>
      </w:r>
      <w:r w:rsidR="005D0096" w:rsidRPr="00220D16">
        <w:rPr>
          <w:rFonts w:ascii="Roboto" w:hAnsi="Roboto"/>
          <w:highlight w:val="yellow"/>
        </w:rPr>
        <w:t>CITE</w:t>
      </w:r>
      <w:r w:rsidR="005D0096" w:rsidRPr="005D0096">
        <w:rPr>
          <w:rFonts w:ascii="Roboto" w:hAnsi="Roboto"/>
        </w:rPr>
        <w:t xml:space="preserve">), it is relatively less well understood for fished invertebrates and, as far as we are aware, this is the first assessment of post-release survival of spot prawns. The broad results of our experiment are generally consistent with previous studies on the discard mortality of other marine invertebrates, including the strong influences of air exposure and temperature on post-release survival. While we expected that spot prawns would fair less well out of water for long periods of time in hot weather, we were surprised by the relatively high survival of individuals released immediately and the high reflex scores for surviving prawns, regardless of air exposure treatment. </w:t>
      </w:r>
    </w:p>
    <w:p w14:paraId="66FBC0C8" w14:textId="77777777" w:rsidR="005D0096" w:rsidRPr="005D0096" w:rsidRDefault="005D0096" w:rsidP="005D0096">
      <w:pPr>
        <w:spacing w:line="480" w:lineRule="auto"/>
        <w:rPr>
          <w:rFonts w:ascii="Roboto" w:hAnsi="Roboto"/>
        </w:rPr>
      </w:pPr>
    </w:p>
    <w:p w14:paraId="4F0A0F60" w14:textId="681DBA40" w:rsidR="005D0096" w:rsidRPr="005D0096" w:rsidRDefault="005D0096" w:rsidP="005D0096">
      <w:pPr>
        <w:spacing w:line="480" w:lineRule="auto"/>
        <w:rPr>
          <w:rFonts w:ascii="Roboto" w:hAnsi="Roboto"/>
        </w:rPr>
      </w:pPr>
      <w:r w:rsidRPr="005D0096">
        <w:rPr>
          <w:rFonts w:ascii="Roboto" w:hAnsi="Roboto"/>
        </w:rPr>
        <w:lastRenderedPageBreak/>
        <w:tab/>
        <w:t>Handling, physiological, and environmental factors contribute to the observed patterns in post-release survival of spot prawns. Most of the existing research investigating post-release survival for invertebrate fisheries focuses on invertebrate trawl fisheries and while there is variability in the exact methods and survival estimates, survival estimates tend to be lower for trawl-caught invertebrates than trap-caught. In a paper investigating the survival of mantis shrimp, Lorenzon et al. documented 100% survival of individuals caught by trap in October compared to 0% survival for those caught by trawl at the same time of year</w:t>
      </w:r>
      <w:r w:rsidR="00220D16">
        <w:rPr>
          <w:rFonts w:ascii="Roboto" w:hAnsi="Roboto"/>
        </w:rPr>
        <w:t xml:space="preserve"> </w:t>
      </w:r>
      <w:r w:rsidR="00220D16">
        <w:rPr>
          <w:rFonts w:ascii="Roboto" w:hAnsi="Roboto"/>
        </w:rPr>
        <w:fldChar w:fldCharType="begin"/>
      </w:r>
      <w:r w:rsidR="00F268CF">
        <w:rPr>
          <w:rFonts w:ascii="Roboto" w:hAnsi="Roboto"/>
        </w:rPr>
        <w:instrText xml:space="preserve"> ADDIN ZOTERO_ITEM CSL_CITATION {"citationID":"cag5PEt4","properties":{"formattedCitation":"(Lorenzon et al. 2013)","plainCitation":"(Lorenzon et al. 2013)","dontUpdate":true,"noteIndex":0},"citationItems":[{"id":6629,"uris":["http://zotero.org/users/4985500/items/65UEZDUL"],"itemData":{"id":6629,"type":"article-journal","abstract":"The mantis shrimps Squilla mantis (Linnaeus, 1758) is an economically important species and is the only stomatopod to be ﬁshed for on a commercial scale in the Mediterranean. The stress effects of its capture method (trap and trawl) and of the post capture simulated storage of live animals at market conditions were assessed in two different seasons by measuring stress-related physiological parameters. A panel of biochemical (l-lactate, glucose, total protein) and immunological (total hemocyte counts) parameters were utilized. A multivariate approach was used to deﬁne the effect of the two different ﬁshing methods and progression in the storage condition of cage-caught S. mantis. The ﬁshing gear used had a clear impact on mortality and on the percentage of injuries that were signiﬁcantly higher in animals coming from trawling. Seasons of catch inﬂuenced the physiology status with a negative effect recorded in June. Shelf storage on ice is detrimental compared with exposure to moist refrigerated air. The information obtained may be used to deﬁne best practices on methods of capture, handling of mantis shrimps.","container-title":"Fisheries Research","DOI":"10.1016/j.fishres.2012.08.015","ISSN":"01657836","journalAbbreviation":"Fisheries Research","language":"en","license":"https://www.elsevier.com/tdm/userlicense/1.0/","page":"9-17","source":"DOI.org (Crossref)","title":"Hemolymph parameters as physiological biomarkers for monitoring the effects of fishing and commercial maintenance methods in Squilla mantis (Crustacea, Stomatopoda)","volume":"137","author":[{"family":"Lorenzon","given":"Simonetta"},{"family":"Martinis","given":"Marzia"},{"family":"Borme","given":"Diego"},{"family":"Ferrero","given":"Enrico Antonio"}],"issued":{"date-parts":[["2013",1]]},"citation-key":"lorenzonHemolymphParametersPhysiological2013"}}],"schema":"https://github.com/citation-style-language/schema/raw/master/csl-citation.json"} </w:instrText>
      </w:r>
      <w:r w:rsidR="00220D16">
        <w:rPr>
          <w:rFonts w:ascii="Roboto" w:hAnsi="Roboto"/>
        </w:rPr>
        <w:fldChar w:fldCharType="separate"/>
      </w:r>
      <w:r w:rsidR="00220D16" w:rsidRPr="00220D16">
        <w:rPr>
          <w:rFonts w:ascii="Roboto" w:hAnsi="Roboto"/>
        </w:rPr>
        <w:t>(2013)</w:t>
      </w:r>
      <w:r w:rsidR="00220D16">
        <w:rPr>
          <w:rFonts w:ascii="Roboto" w:hAnsi="Roboto"/>
        </w:rPr>
        <w:fldChar w:fldCharType="end"/>
      </w:r>
      <w:r w:rsidRPr="005D0096">
        <w:rPr>
          <w:rFonts w:ascii="Roboto" w:hAnsi="Roboto"/>
        </w:rPr>
        <w:t>. Other trawl-based survival estimates are more optimistic including ~50% survival of mantis shrimp exposed on deck for 10 minutes after a 30 minute trawl</w:t>
      </w:r>
      <w:r w:rsidR="00220D16">
        <w:rPr>
          <w:rFonts w:ascii="Roboto" w:hAnsi="Roboto"/>
        </w:rPr>
        <w:t xml:space="preserve"> </w:t>
      </w:r>
      <w:r w:rsidR="00220D16">
        <w:rPr>
          <w:rFonts w:ascii="Roboto" w:hAnsi="Roboto"/>
        </w:rPr>
        <w:fldChar w:fldCharType="begin"/>
      </w:r>
      <w:r w:rsidR="00220D16">
        <w:rPr>
          <w:rFonts w:ascii="Roboto" w:hAnsi="Roboto"/>
        </w:rPr>
        <w:instrText xml:space="preserve"> ADDIN ZOTERO_ITEM CSL_CITATION {"citationID":"NckPcQLM","properties":{"formattedCitation":"(Hill and Wassenberg 1990)","plainCitation":"(Hill and Wassenberg 1990)","noteIndex":0},"citationItems":[{"id":6594,"uris":["http://zotero.org/users/4985500/items/UFT9ZLZW"],"itemData":{"id":6594,"type":"article-journal","abstract":"A study was made of the fate of teleosts, non-commercial crustaceans and cephalopods discarded from trawlers in Torres Strait. These groups make up about 80% of the discards by weight, have a high mortality rate and are therefore the most likely animals to be eaten by scavengers. The remaining 20% of discards consists of animals such as turtles, sharks, bivalves and sponges, which are caught in low numbers and appear to have a low mortality from trawling.","container-title":"Marine and Freshwater Research","DOI":"10.1071/MF9900053","ISSN":"1323-1650","issue":"1","journalAbbreviation":"Mar. Freshwater Res.","language":"en","page":"53","source":"DOI.org (Crossref)","title":"Fate of discards from Prawn Trawlers in Torres Strait","volume":"41","author":[{"family":"Hill","given":"Bj"},{"family":"Wassenberg","given":"Tj"}],"issued":{"date-parts":[["1990"]]},"citation-key":"hillFateDiscardsPrawn1990"}}],"schema":"https://github.com/citation-style-language/schema/raw/master/csl-citation.json"} </w:instrText>
      </w:r>
      <w:r w:rsidR="00220D16">
        <w:rPr>
          <w:rFonts w:ascii="Roboto" w:hAnsi="Roboto"/>
        </w:rPr>
        <w:fldChar w:fldCharType="separate"/>
      </w:r>
      <w:r w:rsidR="00220D16" w:rsidRPr="00220D16">
        <w:rPr>
          <w:rFonts w:ascii="Roboto" w:hAnsi="Roboto"/>
        </w:rPr>
        <w:t>(Hill and Wassenberg 1990)</w:t>
      </w:r>
      <w:r w:rsidR="00220D16">
        <w:rPr>
          <w:rFonts w:ascii="Roboto" w:hAnsi="Roboto"/>
        </w:rPr>
        <w:fldChar w:fldCharType="end"/>
      </w:r>
      <w:r w:rsidRPr="005D0096">
        <w:rPr>
          <w:rFonts w:ascii="Roboto" w:hAnsi="Roboto"/>
        </w:rPr>
        <w:t xml:space="preserve"> and 37-51% survival of Norway lobster subjected to different sorting methods </w:t>
      </w:r>
      <w:r w:rsidR="00220D16">
        <w:rPr>
          <w:rFonts w:ascii="Roboto" w:hAnsi="Roboto"/>
        </w:rPr>
        <w:fldChar w:fldCharType="begin"/>
      </w:r>
      <w:r w:rsidR="00220D16">
        <w:rPr>
          <w:rFonts w:ascii="Roboto" w:hAnsi="Roboto"/>
        </w:rPr>
        <w:instrText xml:space="preserve"> ADDIN ZOTERO_ITEM CSL_CITATION {"citationID":"rkSW80lO","properties":{"formattedCitation":"(M\\uc0\\u233{}rillet et al. 2018)","plainCitation":"(Mérillet et al. 2018)","noteIndex":0},"citationItems":[{"id":6604,"uris":["http://zotero.org/users/4985500/items/D34YBDZW"],"itemData":{"id":6604,"type":"article-journal","abstract":"In the context of the landing obligation set by the new Common Fisheries Policy (CFP), Norway lobster Nephrops norvegicus was identiﬁed as a species likely to have high survival rate when discarded in the bottom trawl ﬁshery of the Bay of Biscay. Previous studies in this area reported a survival rate between 30% and 51%, but the experiments were done on a limited monitoring period and the seasonal variations were not investigated. This study was designed to obtain a reliable value for survival rate after a 14-day monitoring period in onshore tanks allowing considering delayed mortality. The study also tested the e</w:instrText>
      </w:r>
      <w:r w:rsidR="00220D16">
        <w:instrText>ﬀ</w:instrText>
      </w:r>
      <w:r w:rsidR="00220D16">
        <w:rPr>
          <w:rFonts w:ascii="Roboto" w:hAnsi="Roboto"/>
        </w:rPr>
        <w:instrText xml:space="preserve">ect on the survival rate of using a discarding chute system, a sorting device that was made mandatory on the 1st of January 2017 for Nephrops trawlers in the Bay of Biscay. This device, which enables ﬁshermen to discard undersized Nephrops back to the sea while sorting, led to an increased average survival rate (51.2%) compared with the standard sorting practice (36.9%). The impact of biological, environmental and ﬁshing operation related variables on survival from the ﬁrst day of captivity to the end of the monitoring period was examined using a generalized linear model. The results of the GLM indicate that injuries, season and duration of the air exposure, signiﬁcantly inﬂuence the survival from the 1st day of captivity to the end of the monitoring period. The survival rate was higher for non-injured Nephrops as well as for Nephrops that have undergone short air exposure, in summer and autumn.","container-title":"Fisheries Research","DOI":"10.1016/j.fishres.2017.10.019","ISSN":"01657836","journalAbbreviation":"Fisheries Research","language":"en","page":"24-30","source":"DOI.org (Crossref)","title":"Survivability of discarded Norway lobster in the bottom trawl fishery of the Bay of Biscay","volume":"198","author":[{"family":"Mérillet","given":"Laurène"},{"family":"Méhault","given":"Sonia"},{"family":"Rimaud","given":"Thomas"},{"family":"Piton","given":"Corentine"},{"family":"Morandeau","given":"Fabien"},{"family":"Morfin","given":"Marie"},{"family":"Kopp","given":"Dorothée"}],"issued":{"date-parts":[["2018",2]]},"citation-key":"merilletSurvivabilityDiscardedNorway2018"}}],"schema":"https://github.com/citation-style-language/schema/raw/master/csl-citation.json"} </w:instrText>
      </w:r>
      <w:r w:rsidR="00220D16">
        <w:rPr>
          <w:rFonts w:ascii="Roboto" w:hAnsi="Roboto"/>
        </w:rPr>
        <w:fldChar w:fldCharType="separate"/>
      </w:r>
      <w:r w:rsidR="00220D16" w:rsidRPr="00220D16">
        <w:rPr>
          <w:rFonts w:ascii="Roboto" w:hAnsi="Roboto"/>
          <w:kern w:val="0"/>
        </w:rPr>
        <w:t>(Mérillet et al. 2018)</w:t>
      </w:r>
      <w:r w:rsidR="00220D16">
        <w:rPr>
          <w:rFonts w:ascii="Roboto" w:hAnsi="Roboto"/>
        </w:rPr>
        <w:fldChar w:fldCharType="end"/>
      </w:r>
      <w:r w:rsidRPr="005D0096">
        <w:rPr>
          <w:rFonts w:ascii="Roboto" w:hAnsi="Roboto"/>
        </w:rPr>
        <w:t>. Within trap-based fisheries, there is evidence that slower hauling speeds contribute to higher survival rates</w:t>
      </w:r>
      <w:r w:rsidR="00220D16">
        <w:rPr>
          <w:rFonts w:ascii="Roboto" w:hAnsi="Roboto"/>
        </w:rPr>
        <w:t xml:space="preserve"> </w:t>
      </w:r>
      <w:r w:rsidR="00220D16">
        <w:rPr>
          <w:rFonts w:ascii="Roboto" w:hAnsi="Roboto"/>
        </w:rPr>
        <w:fldChar w:fldCharType="begin"/>
      </w:r>
      <w:r w:rsidR="00220D16">
        <w:rPr>
          <w:rFonts w:ascii="Roboto" w:hAnsi="Roboto"/>
        </w:rPr>
        <w:instrText xml:space="preserve"> ADDIN ZOTERO_ITEM CSL_CITATION {"citationID":"xGkSOC1X","properties":{"formattedCitation":"(Basti et al. 2010)","plainCitation":"(Basti et al. 2010)","noteIndex":0},"citationItems":[{"id":5860,"uris":["http://zotero.org/users/4985500/items/PGT3U6MM"],"itemData":{"id":5860,"type":"article-journal","abstract":"Technological advances in gear and fishing practices have driven the global expansion of the American lobster live seafood market. These changes have had a positive effect on the lobster industry by increasing capture efficiency. However, it is unknown what effect these improved methods will have on the post-capture fitness and survival of lobsters. This project utilized a repeated measures design to compare the physiological changes that occur in lobsters over time as the result of differences in depth, hauling rate, and storage methodology. The results indicate that lobsters destined for long distance transport or temporary storage in pounds undergo physiological disturbance as part of the capture process. These changes are significant over time for total hemocyte counts, crustacean hyperglycemic hormone, L-lactate, ammonia, and glucose. Repeated measures multivariate analysis of variance (MANOVA) for glucose indicates a significant interaction between depth and storage methodology over time for non-survivors. A Gram-negative bacterium, Photobacterium indicum, was identified in pure culture from hemolymph samples of 100% of weak lobsters. Histopathology revealed the presence of Gram-negative bacteria throughout the tissues with evidence of antemortem edema and necrosis suggestive of septicemia. On the basis of these findings, we recommend to the lobster industry that if a reduction in depth and hauling rate is not economically feasible, fishermen should take particular care in handling lobsters and provide them with a recovery period in recirculating seawater prior to land transport. The ecological role of P. indicum is not fully defined at this time. However, it may be an emerging opportunistic pathogen of stressed lobsters. Judicious preemptive antibiotic therapy may be necessary to reduce mortality in susceptible lobsters destined for high-density holding facilities.","container-title":"Diseases of Aquatic Organisms","DOI":"10.3354/dao02205","ISSN":"0177-5103, 1616-1580","issue":"2","journalAbbreviation":"Dis. Aquat. Org.","language":"en","page":"153-166","source":"DOI.org (Crossref)","title":"Factors affecting post-capture survivability of lobster Homarus americanus","volume":"90","author":[{"family":"Basti","given":"D"},{"family":"Bricknell","given":"I"},{"family":"Hoyt","given":"K"},{"family":"Chang","given":"Es"},{"family":"Halteman","given":"W"},{"family":"Bouchard","given":"D"}],"issued":{"date-parts":[["2010",6,11]]},"citation-key":"bastiFactorsAffectingPostcapture2010"}}],"schema":"https://github.com/citation-style-language/schema/raw/master/csl-citation.json"} </w:instrText>
      </w:r>
      <w:r w:rsidR="00220D16">
        <w:rPr>
          <w:rFonts w:ascii="Roboto" w:hAnsi="Roboto"/>
        </w:rPr>
        <w:fldChar w:fldCharType="separate"/>
      </w:r>
      <w:r w:rsidR="00220D16" w:rsidRPr="00220D16">
        <w:rPr>
          <w:rFonts w:ascii="Roboto" w:hAnsi="Roboto"/>
        </w:rPr>
        <w:t>(Basti et al. 2010)</w:t>
      </w:r>
      <w:r w:rsidR="00220D16">
        <w:rPr>
          <w:rFonts w:ascii="Roboto" w:hAnsi="Roboto"/>
        </w:rPr>
        <w:fldChar w:fldCharType="end"/>
      </w:r>
      <w:r w:rsidRPr="005D0096">
        <w:rPr>
          <w:rFonts w:ascii="Roboto" w:hAnsi="Roboto"/>
        </w:rPr>
        <w:t>. Invertebrate species, such as Dungeness crab, which experience intertidal environments during their lives appear to survive at higher rates after release</w:t>
      </w:r>
      <w:r w:rsidR="00220D16">
        <w:rPr>
          <w:rFonts w:ascii="Roboto" w:hAnsi="Roboto"/>
        </w:rPr>
        <w:t xml:space="preserve"> </w:t>
      </w:r>
      <w:r w:rsidR="00220D16">
        <w:rPr>
          <w:rFonts w:ascii="Roboto" w:hAnsi="Roboto"/>
        </w:rPr>
        <w:fldChar w:fldCharType="begin"/>
      </w:r>
      <w:r w:rsidR="00220D16">
        <w:rPr>
          <w:rFonts w:ascii="Roboto" w:hAnsi="Roboto"/>
        </w:rPr>
        <w:instrText xml:space="preserve"> ADDIN ZOTERO_ITEM CSL_CITATION {"citationID":"34hx1fnS","properties":{"formattedCitation":"(Yochum et al. 2017)","plainCitation":"(Yochum et al. 2017)","noteIndex":0},"citationItems":[{"id":5552,"uris":["http://zotero.org/users/4985500/items/UKCWKZX6"],"itemData":{"id":5552,"type":"article-journal","abstract":"We found that crab discarded from Oregon (USA) commercial and recreational fisheries for Dungeness crab (Cancer magister) have lower postrelease mortality than previously estimated. This aligns with the goals of the “3-S” management strategy currently employed for these fisheries, to protect discarded sublegal male (Size), female (Sex), and soft-shell (Season) crab. We found that for the commercial ocean Dungeness fishery, overall discard mortality rates (5 days after release) were 0.080 (95% confidence interval: 0.061–0.100) for females; 0.012 (95% confidence interval: 0.002–0.022) for hard-shell males; and 0.092 (95% confidence interval: 0.026–0.157) for soft-shell males. The overall discard mortality rate for the recreational bay fishery (from a boat) was estimated to be 0.009 (95% confidence interval: 0–0.018). A reflex action mortality predictor relationship, which relates reflex impairment to mortality probability, was created and utilized to estimate mortality rates. Our study highlights the importance of looking not only at discard and mortality rates to evaluate 3-S fishery management, but also the mortality- and bycatch-per-retained ratios and temporal trends relative to changes in effort, animal condition, and catch composition.","container-title":"Canadian Journal of Fisheries and Aquatic Sciences","DOI":"10.1139/cjfas-2016-0029","ISSN":"0706-652X","issue":"5","journalAbbreviation":"Can. J. Fish. Aquat. Sci.","note":"publisher: NRC Research Press","page":"739-750","source":"cdnsciencepub-com.login.ezproxy.library.ualberta.ca (Atypon)","title":"Utilizing reflex impairment to assess the role of discard mortality in “Size, Sex, and Season” management for Oregon Dungeness crab (Cancer magister) fisheries","volume":"74","author":[{"family":"Yochum","given":"Noëlle"},{"family":"Stoner","given":"Allan W."},{"family":"Sampson","given":"David B."},{"family":"Rose","given":"Craig"},{"family":"Pazar","given":"Alan"},{"family":"Eder","given":"Robert"}],"issued":{"date-parts":[["2017",5]]},"citation-key":"yochumUtilizingReflexImpairment2017"}}],"schema":"https://github.com/citation-style-language/schema/raw/master/csl-citation.json"} </w:instrText>
      </w:r>
      <w:r w:rsidR="00220D16">
        <w:rPr>
          <w:rFonts w:ascii="Roboto" w:hAnsi="Roboto"/>
        </w:rPr>
        <w:fldChar w:fldCharType="separate"/>
      </w:r>
      <w:r w:rsidR="00220D16" w:rsidRPr="00220D16">
        <w:rPr>
          <w:rFonts w:ascii="Roboto" w:hAnsi="Roboto"/>
        </w:rPr>
        <w:t>(Yochum et al. 2017)</w:t>
      </w:r>
      <w:r w:rsidR="00220D16">
        <w:rPr>
          <w:rFonts w:ascii="Roboto" w:hAnsi="Roboto"/>
        </w:rPr>
        <w:fldChar w:fldCharType="end"/>
      </w:r>
      <w:r w:rsidRPr="005D0096">
        <w:rPr>
          <w:rFonts w:ascii="Roboto" w:hAnsi="Roboto"/>
        </w:rPr>
        <w:t>. Physiological considerations, including tolerance to significance changes in depth and the metabolic effects of desiccation, influence spot prawns’ ability to survive capture and release.</w:t>
      </w:r>
    </w:p>
    <w:p w14:paraId="2C04D01F" w14:textId="5835D347" w:rsidR="005D0096" w:rsidRPr="005D0096" w:rsidRDefault="005D0096" w:rsidP="00220D16">
      <w:pPr>
        <w:spacing w:line="480" w:lineRule="auto"/>
        <w:ind w:firstLine="720"/>
        <w:rPr>
          <w:rFonts w:ascii="Roboto" w:hAnsi="Roboto"/>
        </w:rPr>
      </w:pPr>
      <w:r w:rsidRPr="005D0096">
        <w:rPr>
          <w:rFonts w:ascii="Roboto" w:hAnsi="Roboto"/>
        </w:rPr>
        <w:t>Although spot prawns are not adapted to direct air exposure as for sub-tidal crustaceans like crab, they settle as juveniles in shallow water</w:t>
      </w:r>
      <w:r w:rsidR="00220D16">
        <w:rPr>
          <w:rFonts w:ascii="Roboto" w:hAnsi="Roboto"/>
        </w:rPr>
        <w:t xml:space="preserve"> </w:t>
      </w:r>
      <w:r w:rsidR="00220D16">
        <w:rPr>
          <w:rFonts w:ascii="Roboto" w:hAnsi="Roboto"/>
        </w:rPr>
        <w:fldChar w:fldCharType="begin"/>
      </w:r>
      <w:r w:rsidR="00220D16">
        <w:rPr>
          <w:rFonts w:ascii="Roboto" w:hAnsi="Roboto"/>
        </w:rPr>
        <w:instrText xml:space="preserve"> ADDIN ZOTERO_ITEM CSL_CITATION {"citationID":"8kgBzYxQ","properties":{"formattedCitation":"(Marliave and Roth 1995)","plainCitation":"(Marliave and Roth 1995)","noteIndex":0},"citationItems":[{"id":733,"uris":["http://zotero.org/users/4985500/items/RKDW6ZGF"],"itemData":{"id":733,"type":"article-journal","abstract":"The spot prawn, Pandalus platyceros Brandt, 1851, predominantly uses kelp beds o?Agarum sp. as nursery habitat in waters of southern British Columbia. Census data indicate interannual fluctua tions in numbers of shrimp settling into nurseries. Analysis of size samples indicates settlement primarily in May and June, with lesser rates of settlement through the summer. Growth of about 3 mm CL per month can occur through summer and fall, with juveniles apparently emigrating from nurseries, starting in the fall, at sizes of 16-20 mm CL. Juveniles which fail to reach such size before winter remain in the nursery habitat, with slower overall growth at about 1 mm CL per month. This difference in duration of residence in kelp bed nursery habitat, together with different juvenile growth rates, leads to the conclusion that the age of spot prawns at a given size will be variable. Due to this variable early life history and growth, length frequency modes of spot prawns could include a mixed age group.","container-title":"Crustaceana","issue":"1","language":"en","page":"12","source":"Zotero","title":"Agarum Kelp Beds as Nursery Habitat of Spot Prawns, Pandalus platyceros Brandt, 1851 (Decapoda, Caridea)","volume":"68","author":[{"family":"Marliave","given":"Jeffrey B"},{"family":"Roth","given":"Myron"}],"issued":{"date-parts":[["1995"]]},"citation-key":"marliaveAgarumKelpBeds1995"}}],"schema":"https://github.com/citation-style-language/schema/raw/master/csl-citation.json"} </w:instrText>
      </w:r>
      <w:r w:rsidR="00220D16">
        <w:rPr>
          <w:rFonts w:ascii="Roboto" w:hAnsi="Roboto"/>
        </w:rPr>
        <w:fldChar w:fldCharType="separate"/>
      </w:r>
      <w:r w:rsidR="00220D16" w:rsidRPr="00220D16">
        <w:rPr>
          <w:rFonts w:ascii="Roboto" w:hAnsi="Roboto"/>
        </w:rPr>
        <w:t>(Marliave and Roth 1995)</w:t>
      </w:r>
      <w:r w:rsidR="00220D16">
        <w:rPr>
          <w:rFonts w:ascii="Roboto" w:hAnsi="Roboto"/>
        </w:rPr>
        <w:fldChar w:fldCharType="end"/>
      </w:r>
      <w:r w:rsidR="00220D16">
        <w:rPr>
          <w:rFonts w:ascii="Roboto" w:hAnsi="Roboto"/>
        </w:rPr>
        <w:t xml:space="preserve"> </w:t>
      </w:r>
      <w:r w:rsidRPr="005D0096">
        <w:rPr>
          <w:rFonts w:ascii="Roboto" w:hAnsi="Roboto"/>
        </w:rPr>
        <w:t xml:space="preserve">and are known to make nightly diel vertical migrations throughout the water column </w:t>
      </w:r>
      <w:r w:rsidR="00220D16">
        <w:rPr>
          <w:rFonts w:ascii="Roboto" w:hAnsi="Roboto"/>
        </w:rPr>
        <w:fldChar w:fldCharType="begin"/>
      </w:r>
      <w:r w:rsidR="00220D16">
        <w:rPr>
          <w:rFonts w:ascii="Roboto" w:hAnsi="Roboto"/>
        </w:rPr>
        <w:instrText xml:space="preserve"> ADDIN ZOTERO_ITEM CSL_CITATION {"citationID":"WdKNg9EA","properties":{"formattedCitation":"(Barr 1970)","plainCitation":"(Barr 1970)","noteIndex":0},"citationItems":[{"id":2178,"uris":["http://zotero.org/users/4985500/items/4NF4M7F2"],"itemData":{"id":2178,"type":"article-journal","abstract":"Catches of Pandalus borealis by surface-to-bottom pot fishing in Kachemak Bay, Alaska, showed that this species was distributed in large numbers throughout the water column at night and suggested a diel vertical migration. The shrimp apparently left the vicinity of the bottom about dusk and returned about dawn; the apparent length of time they were off bottom was directly related to the length of the night. Bottom trawling clearly showed lower availability of P. borealis on bottom at night than during the day. Catches of shrimp by pot fishing and trawling indicated that small P. borealis have a greater tendency to migrate vertically than the larger individuals.","container-title":"Journal of the Fisheries Research Board of Canada","DOI":"10.1139/f70-071","ISSN":"0015-296X","issue":"4","journalAbbreviation":"J. Fish. Res. Bd. Can.","language":"en","page":"669-676","source":"DOI.org (Crossref)","title":"Diel Vertical Migration of &lt;i&gt;Pandalus borealis&lt;/i&gt; in Kachemak Bay, Alaska","volume":"27","author":[{"family":"Barr","given":"Louis"}],"issued":{"date-parts":[["1970",4,1]]},"citation-key":"barrDielVerticalMigration1970a"}}],"schema":"https://github.com/citation-style-language/schema/raw/master/csl-citation.json"} </w:instrText>
      </w:r>
      <w:r w:rsidR="00220D16">
        <w:rPr>
          <w:rFonts w:ascii="Roboto" w:hAnsi="Roboto"/>
        </w:rPr>
        <w:fldChar w:fldCharType="separate"/>
      </w:r>
      <w:r w:rsidR="00220D16" w:rsidRPr="00220D16">
        <w:rPr>
          <w:rFonts w:ascii="Roboto" w:hAnsi="Roboto"/>
        </w:rPr>
        <w:t>(Barr 1970)</w:t>
      </w:r>
      <w:r w:rsidR="00220D16">
        <w:rPr>
          <w:rFonts w:ascii="Roboto" w:hAnsi="Roboto"/>
        </w:rPr>
        <w:fldChar w:fldCharType="end"/>
      </w:r>
      <w:r w:rsidRPr="005D0096">
        <w:rPr>
          <w:rFonts w:ascii="Roboto" w:hAnsi="Roboto"/>
        </w:rPr>
        <w:t xml:space="preserve">. These migrations may confer a baseline physiological tolerance for a wide range of depths. Furthermore, spot prawns and other fished invertebrates do not have </w:t>
      </w:r>
      <w:r w:rsidRPr="005D0096">
        <w:rPr>
          <w:rFonts w:ascii="Roboto" w:hAnsi="Roboto"/>
        </w:rPr>
        <w:lastRenderedPageBreak/>
        <w:t>swim bladders and thus do not suffer the same barotrauma experienced by, for example, rockfish (</w:t>
      </w:r>
      <w:r w:rsidRPr="00220D16">
        <w:rPr>
          <w:rFonts w:ascii="Roboto" w:hAnsi="Roboto"/>
          <w:highlight w:val="yellow"/>
        </w:rPr>
        <w:t>CITE</w:t>
      </w:r>
      <w:r w:rsidRPr="005D0096">
        <w:rPr>
          <w:rFonts w:ascii="Roboto" w:hAnsi="Roboto"/>
        </w:rPr>
        <w:t>). Multiple studies have investigated the metabolic responses of fished invertebrates to capture and air exposure, primarily focusing on desiccation and its associated impacts</w:t>
      </w:r>
      <w:r w:rsidR="00220D16">
        <w:rPr>
          <w:rFonts w:ascii="Roboto" w:hAnsi="Roboto"/>
        </w:rPr>
        <w:t xml:space="preserve"> </w:t>
      </w:r>
      <w:r w:rsidR="00220D16">
        <w:rPr>
          <w:rFonts w:ascii="Roboto" w:hAnsi="Roboto"/>
        </w:rPr>
        <w:fldChar w:fldCharType="begin"/>
      </w:r>
      <w:r w:rsidR="00F268CF">
        <w:rPr>
          <w:rFonts w:ascii="Roboto" w:hAnsi="Roboto"/>
        </w:rPr>
        <w:instrText xml:space="preserve"> ADDIN ZOTERO_ITEM CSL_CITATION {"citationID":"lHUbwjCE","properties":{"formattedCitation":"(Vermeer 1986)","plainCitation":"(Vermeer 1986)","dontUpdate":true,"noteIndex":0},"citationItems":[{"id":6652,"uris":["http://zotero.org/users/4985500/items/PKL67X4C"],"itemData":{"id":6652,"type":"article-journal","container-title":"Fishery Bulletin","issue":"1","page":"45-52","title":"Effects of air exposure on desiccation rate, hemolymph chemistry, and escape behaviour of the spiny lobster, Panulirus argus","volume":"85","author":[{"family":"Vermeer","given":"Gregory K."}],"issued":{"date-parts":[["1986"]]},"citation-key":"vermeerEffectsAirExposure1986"}}],"schema":"https://github.com/citation-style-language/schema/raw/master/csl-citation.json"} </w:instrText>
      </w:r>
      <w:r w:rsidR="00220D16">
        <w:rPr>
          <w:rFonts w:ascii="Roboto" w:hAnsi="Roboto"/>
        </w:rPr>
        <w:fldChar w:fldCharType="separate"/>
      </w:r>
      <w:r w:rsidR="00220D16" w:rsidRPr="00220D16">
        <w:rPr>
          <w:rFonts w:ascii="Roboto" w:hAnsi="Roboto"/>
        </w:rPr>
        <w:t>(</w:t>
      </w:r>
      <w:r w:rsidR="00220D16">
        <w:rPr>
          <w:rFonts w:ascii="Roboto" w:hAnsi="Roboto"/>
        </w:rPr>
        <w:t xml:space="preserve">e.g., </w:t>
      </w:r>
      <w:r w:rsidR="00220D16" w:rsidRPr="00220D16">
        <w:rPr>
          <w:rFonts w:ascii="Roboto" w:hAnsi="Roboto"/>
        </w:rPr>
        <w:t>Vermeer 1986</w:t>
      </w:r>
      <w:r w:rsidR="00220D16">
        <w:rPr>
          <w:rFonts w:ascii="Roboto" w:hAnsi="Roboto"/>
        </w:rPr>
        <w:t xml:space="preserve">, </w:t>
      </w:r>
      <w:r w:rsidR="00220D16" w:rsidRPr="00220D16">
        <w:rPr>
          <w:rFonts w:ascii="Roboto" w:hAnsi="Roboto"/>
          <w:highlight w:val="yellow"/>
        </w:rPr>
        <w:t>CITE</w:t>
      </w:r>
      <w:r w:rsidR="00220D16" w:rsidRPr="00220D16">
        <w:rPr>
          <w:rFonts w:ascii="Roboto" w:hAnsi="Roboto"/>
        </w:rPr>
        <w:t>)</w:t>
      </w:r>
      <w:r w:rsidR="00220D16">
        <w:rPr>
          <w:rFonts w:ascii="Roboto" w:hAnsi="Roboto"/>
        </w:rPr>
        <w:fldChar w:fldCharType="end"/>
      </w:r>
      <w:r w:rsidRPr="005D0096">
        <w:rPr>
          <w:rFonts w:ascii="Roboto" w:hAnsi="Roboto"/>
        </w:rPr>
        <w:t>. Because spot prawns and other crustaceans require water flow across their gill filaments for proper respiration, desiccation through air exposure leads to a number of metabolic impacts including a shift to anaerobic respiration and the accumulation of toxic metabolites</w:t>
      </w:r>
      <w:r w:rsidR="00220D16">
        <w:rPr>
          <w:rFonts w:ascii="Roboto" w:hAnsi="Roboto"/>
        </w:rPr>
        <w:t xml:space="preserve"> </w:t>
      </w:r>
      <w:r w:rsidR="00220D16">
        <w:rPr>
          <w:rFonts w:ascii="Roboto" w:hAnsi="Roboto"/>
        </w:rPr>
        <w:fldChar w:fldCharType="begin"/>
      </w:r>
      <w:r w:rsidR="00220D16">
        <w:rPr>
          <w:rFonts w:ascii="Roboto" w:hAnsi="Roboto"/>
        </w:rPr>
        <w:instrText xml:space="preserve"> ADDIN ZOTERO_ITEM CSL_CITATION {"citationID":"hjGikoVk","properties":{"formattedCitation":"(Vermeer 1986)","plainCitation":"(Vermeer 1986)","noteIndex":0},"citationItems":[{"id":6652,"uris":["http://zotero.org/users/4985500/items/PKL67X4C"],"itemData":{"id":6652,"type":"article-journal","container-title":"Fishery Bulletin","issue":"1","page":"45-52","title":"Effects of air exposure on desiccation rate, hemolymph chemistry, and escape behaviour of the spiny lobster, Panulirus argus","volume":"85","author":[{"family":"Vermeer","given":"Gregory K."}],"issued":{"date-parts":[["1986"]]},"citation-key":"vermeerEffectsAirExposure1986"}}],"schema":"https://github.com/citation-style-language/schema/raw/master/csl-citation.json"} </w:instrText>
      </w:r>
      <w:r w:rsidR="00220D16">
        <w:rPr>
          <w:rFonts w:ascii="Roboto" w:hAnsi="Roboto"/>
        </w:rPr>
        <w:fldChar w:fldCharType="separate"/>
      </w:r>
      <w:r w:rsidR="00220D16" w:rsidRPr="00220D16">
        <w:rPr>
          <w:rFonts w:ascii="Roboto" w:hAnsi="Roboto"/>
        </w:rPr>
        <w:t>(Vermeer 1986)</w:t>
      </w:r>
      <w:r w:rsidR="00220D16">
        <w:rPr>
          <w:rFonts w:ascii="Roboto" w:hAnsi="Roboto"/>
        </w:rPr>
        <w:fldChar w:fldCharType="end"/>
      </w:r>
      <w:r w:rsidRPr="005D0096">
        <w:rPr>
          <w:rFonts w:ascii="Roboto" w:hAnsi="Roboto"/>
        </w:rPr>
        <w:t xml:space="preserve">. While we did not directly measure the metabolic response of spot prawns in this experiment, declining metabolic function is the likely path to mortality for individuals in the longer air exposure treatments. The large negative effect of air temperature on survival is most clearly explained by the increase in desiccation rates of exposed prawns, emphasizing the influence of seasonality and other environmental factors on post-release survival. </w:t>
      </w:r>
    </w:p>
    <w:p w14:paraId="4FB0EDAF" w14:textId="02921E2A" w:rsidR="005D0096" w:rsidRPr="005D0096" w:rsidRDefault="005D0096" w:rsidP="00220D16">
      <w:pPr>
        <w:spacing w:line="480" w:lineRule="auto"/>
        <w:ind w:firstLine="720"/>
        <w:rPr>
          <w:rFonts w:ascii="Roboto" w:hAnsi="Roboto"/>
        </w:rPr>
      </w:pPr>
      <w:r w:rsidRPr="005D0096">
        <w:rPr>
          <w:rFonts w:ascii="Roboto" w:hAnsi="Roboto"/>
        </w:rPr>
        <w:t>Air temperature was a covariate in the five top models comprising 100% of the cumulative model support by AIC (Table 2) and had the strongest effect on the shape of the drop-off in survival with increasing air exposure (Figure 6). On the hottest days (2</w:t>
      </w:r>
      <w:r w:rsidR="00220D16">
        <w:rPr>
          <w:rFonts w:ascii="Roboto" w:hAnsi="Roboto"/>
        </w:rPr>
        <w:t>6</w:t>
      </w:r>
      <w:r w:rsidRPr="00220D16">
        <w:rPr>
          <w:rFonts w:ascii="Roboto" w:hAnsi="Roboto"/>
          <w:vertAlign w:val="superscript"/>
        </w:rPr>
        <w:t>o</w:t>
      </w:r>
      <w:r w:rsidRPr="005D0096">
        <w:rPr>
          <w:rFonts w:ascii="Roboto" w:hAnsi="Roboto"/>
        </w:rPr>
        <w:t>C), survival dropped off quickly with air exposure, falling to ~10% estimated probability of survival after an hour out water compared to ~80% estimated probability of survival on a cool day (1</w:t>
      </w:r>
      <w:r w:rsidR="00220D16">
        <w:rPr>
          <w:rFonts w:ascii="Roboto" w:hAnsi="Roboto"/>
        </w:rPr>
        <w:t>0</w:t>
      </w:r>
      <w:r w:rsidRPr="00220D16">
        <w:rPr>
          <w:rFonts w:ascii="Roboto" w:hAnsi="Roboto"/>
          <w:vertAlign w:val="superscript"/>
        </w:rPr>
        <w:t>o</w:t>
      </w:r>
      <w:r w:rsidRPr="005D0096">
        <w:rPr>
          <w:rFonts w:ascii="Roboto" w:hAnsi="Roboto"/>
        </w:rPr>
        <w:t>C). This result is consistent with previous studies that have found a strong effect of seasonality</w:t>
      </w:r>
      <w:r w:rsidR="00F268CF">
        <w:rPr>
          <w:rFonts w:ascii="Roboto" w:hAnsi="Roboto"/>
        </w:rPr>
        <w:t xml:space="preserve"> </w:t>
      </w:r>
      <w:r w:rsidR="00220D16">
        <w:rPr>
          <w:rFonts w:ascii="Roboto" w:hAnsi="Roboto"/>
        </w:rPr>
        <w:fldChar w:fldCharType="begin"/>
      </w:r>
      <w:r w:rsidR="00F268CF">
        <w:rPr>
          <w:rFonts w:ascii="Roboto" w:hAnsi="Roboto"/>
        </w:rPr>
        <w:instrText xml:space="preserve"> ADDIN ZOTERO_ITEM CSL_CITATION {"citationID":"enok8dEQ","properties":{"formattedCitation":"(Giomi et al. 2008; Lorenzon et al. 2013; M\\uc0\\u233{}rillet et al. 2018)","plainCitation":"(Giomi et al. 2008; Lorenzon et al. 2013; Mérillet et al. 2018)","dontUpdate":true,"noteIndex":0},"citationItems":[{"id":6616,"uris":["http://zotero.org/users/4985500/items/JBC2ILY2"],"itemData":{"id":6616,"type":"article-journal","container-title":"Hydrobiologia","DOI":"10.1007/s10750-008-9336-x","ISSN":"0018-8158, 1573-5117","issue":"1","journalAbbreviation":"Hydrobiologia","language":"en","license":"http://www.springer.com/tdm","page":"195-202","source":"DOI.org (Crossref)","title":"Catch me in winter! Seasonal variation in air temperature severely enhances physiological stress and mortality of species subjected to sorting operations and discarded during annual fishing activities","volume":"606","author":[{"family":"Giomi","given":"Folco"},{"family":"Raicevich","given":"Saša"},{"family":"Giovanardi","given":"Otello"},{"family":"Pranovi","given":"Fabio"},{"family":"Muro","given":"Paolo Di"},{"family":"Beltramini","given":"Mariano"}],"issued":{"date-parts":[["2008",7]]},"citation-key":"giomiCatchMeWinter2008"}},{"id":6629,"uris":["http://zotero.org/users/4985500/items/65UEZDUL"],"itemData":{"id":6629,"type":"article-journal","abstract":"The mantis shrimps Squilla mantis (Linnaeus, 1758) is an economically important species and is the only stomatopod to be ﬁshed for on a commercial scale in the Mediterranean. The stress effects of its capture method (trap and trawl) and of the post capture simulated storage of live animals at market conditions were assessed in two different seasons by measuring stress-related physiological parameters. A panel of biochemical (l-lactate, glucose, total protein) and immunological (total hemocyte counts) parameters were utilized. A multivariate approach was used to deﬁne the effect of the two different ﬁshing methods and progression in the storage condition of cage-caught S. mantis. The ﬁshing gear used had a clear impact on mortality and on the percentage of injuries that were signiﬁcantly higher in animals coming from trawling. Seasons of catch inﬂuenced the physiology status with a negative effect recorded in June. Shelf storage on ice is detrimental compared with exposure to moist refrigerated air. The information obtained may be used to deﬁne best practices on methods of capture, handling of mantis shrimps.","container-title":"Fisheries Research","DOI":"10.1016/j.fishres.2012.08.015","ISSN":"01657836","journalAbbreviation":"Fisheries Research","language":"en","license":"https://www.elsevier.com/tdm/userlicense/1.0/","page":"9-17","source":"DOI.org (Crossref)","title":"Hemolymph parameters as physiological biomarkers for monitoring the effects of fishing and commercial maintenance methods in Squilla mantis (Crustacea, Stomatopoda)","volume":"137","author":[{"family":"Lorenzon","given":"Simonetta"},{"family":"Martinis","given":"Marzia"},{"family":"Borme","given":"Diego"},{"family":"Ferrero","given":"Enrico Antonio"}],"issued":{"date-parts":[["2013",1]]},"citation-key":"lorenzonHemolymphParametersPhysiological2013"}},{"id":6604,"uris":["http://zotero.org/users/4985500/items/D34YBDZW"],"itemData":{"id":6604,"type":"article-journal","abstract":"In the context of the landing obligation set by the new Common Fisheries Policy (CFP), Norway lobster Nephrops norvegicus was identiﬁed as a species likely to have high survival rate when discarded in the bottom trawl ﬁshery of the Bay of Biscay. Previous studies in this area reported a survival rate between 30% and 51%, but the experiments were done on a limited monitoring period and the seasonal variations were not investigated. This study was designed to obtain a reliable value for survival rate after a 14-day monitoring period in onshore tanks allowing considering delayed mortality. The study also tested the e</w:instrText>
      </w:r>
      <w:r w:rsidR="00F268CF">
        <w:instrText>ﬀ</w:instrText>
      </w:r>
      <w:r w:rsidR="00F268CF">
        <w:rPr>
          <w:rFonts w:ascii="Roboto" w:hAnsi="Roboto"/>
        </w:rPr>
        <w:instrText xml:space="preserve">ect on the survival rate of using a discarding chute system, a sorting device that was made mandatory on the 1st of January 2017 for Nephrops trawlers in the Bay of Biscay. This device, which enables ﬁshermen to discard undersized Nephrops back to the sea while sorting, led to an increased average survival rate (51.2%) compared with the standard sorting practice (36.9%). The impact of biological, environmental and ﬁshing operation related variables on survival from the ﬁrst day of captivity to the end of the monitoring period was examined using a generalized linear model. The results of the GLM indicate that injuries, season and duration of the air exposure, signiﬁcantly inﬂuence the survival from the 1st day of captivity to the end of the monitoring period. The survival rate was higher for non-injured Nephrops as well as for Nephrops that have undergone short air exposure, in summer and autumn.","container-title":"Fisheries Research","DOI":"10.1016/j.fishres.2017.10.019","ISSN":"01657836","journalAbbreviation":"Fisheries Research","language":"en","page":"24-30","source":"DOI.org (Crossref)","title":"Survivability of discarded Norway lobster in the bottom trawl fishery of the Bay of Biscay","volume":"198","author":[{"family":"Mérillet","given":"Laurène"},{"family":"Méhault","given":"Sonia"},{"family":"Rimaud","given":"Thomas"},{"family":"Piton","given":"Corentine"},{"family":"Morandeau","given":"Fabien"},{"family":"Morfin","given":"Marie"},{"family":"Kopp","given":"Dorothée"}],"issued":{"date-parts":[["2018",2]]},"citation-key":"merilletSurvivabilityDiscardedNorway2018"}}],"schema":"https://github.com/citation-style-language/schema/raw/master/csl-citation.json"} </w:instrText>
      </w:r>
      <w:r w:rsidR="00220D16">
        <w:rPr>
          <w:rFonts w:ascii="Roboto" w:hAnsi="Roboto"/>
        </w:rPr>
        <w:fldChar w:fldCharType="separate"/>
      </w:r>
      <w:r w:rsidR="00F268CF" w:rsidRPr="00F268CF">
        <w:rPr>
          <w:rFonts w:ascii="Roboto" w:hAnsi="Roboto"/>
          <w:kern w:val="0"/>
        </w:rPr>
        <w:t>(</w:t>
      </w:r>
      <w:r w:rsidR="00F268CF">
        <w:rPr>
          <w:rFonts w:ascii="Roboto" w:hAnsi="Roboto"/>
          <w:kern w:val="0"/>
        </w:rPr>
        <w:t xml:space="preserve">e.g., </w:t>
      </w:r>
      <w:r w:rsidR="00F268CF" w:rsidRPr="00F268CF">
        <w:rPr>
          <w:rFonts w:ascii="Roboto" w:hAnsi="Roboto"/>
          <w:kern w:val="0"/>
        </w:rPr>
        <w:t>Giomi et al. 2008; Lorenzon et al. 2013; Mérillet et al. 2018)</w:t>
      </w:r>
      <w:r w:rsidR="00220D16">
        <w:rPr>
          <w:rFonts w:ascii="Roboto" w:hAnsi="Roboto"/>
        </w:rPr>
        <w:fldChar w:fldCharType="end"/>
      </w:r>
      <w:r w:rsidRPr="005D0096">
        <w:rPr>
          <w:rFonts w:ascii="Roboto" w:hAnsi="Roboto"/>
        </w:rPr>
        <w:t xml:space="preserve"> and intuitive given influence of heat on desiccation rate and associated metabolic function.  Although we expected that smaller prawns would </w:t>
      </w:r>
      <w:r w:rsidRPr="005D0096">
        <w:rPr>
          <w:rFonts w:ascii="Roboto" w:hAnsi="Roboto"/>
        </w:rPr>
        <w:lastRenderedPageBreak/>
        <w:t>survive less well than larger prawns due to their higher relative surface area and possible higher desiccation rates (as in Vermeer</w:t>
      </w:r>
      <w:r w:rsidR="00F268CF">
        <w:rPr>
          <w:rFonts w:ascii="Roboto" w:hAnsi="Roboto"/>
        </w:rPr>
        <w:t xml:space="preserve"> </w:t>
      </w:r>
      <w:r w:rsidRPr="005D0096">
        <w:rPr>
          <w:rFonts w:ascii="Roboto" w:hAnsi="Roboto"/>
        </w:rPr>
        <w:t xml:space="preserve">1986), survival was higher at smaller sizes and our top model included a negative interaction effect between temperature and carapace length. While this might be a true ecological effect, it is possible that the difference in survival across size is at least in part an artifact of the experiment itself. </w:t>
      </w:r>
    </w:p>
    <w:p w14:paraId="47B91F0D" w14:textId="5847D04B" w:rsidR="005D0096" w:rsidRPr="005D0096" w:rsidRDefault="00F268CF" w:rsidP="00F268CF">
      <w:pPr>
        <w:spacing w:line="480" w:lineRule="auto"/>
        <w:ind w:firstLine="720"/>
        <w:rPr>
          <w:rFonts w:ascii="Roboto" w:hAnsi="Roboto"/>
        </w:rPr>
      </w:pPr>
      <w:r>
        <w:rPr>
          <w:rFonts w:ascii="Roboto" w:hAnsi="Roboto"/>
        </w:rPr>
        <w:t>A</w:t>
      </w:r>
      <w:r w:rsidR="005D0096" w:rsidRPr="005D0096">
        <w:rPr>
          <w:rFonts w:ascii="Roboto" w:hAnsi="Roboto"/>
        </w:rPr>
        <w:t xml:space="preserve"> field experiment provides a more realistic setting to evaluate post-release survival than in the lab</w:t>
      </w:r>
      <w:r>
        <w:rPr>
          <w:rFonts w:ascii="Roboto" w:hAnsi="Roboto"/>
        </w:rPr>
        <w:t xml:space="preserve">; however, </w:t>
      </w:r>
      <w:r w:rsidR="005D0096" w:rsidRPr="005D0096">
        <w:rPr>
          <w:rFonts w:ascii="Roboto" w:hAnsi="Roboto"/>
        </w:rPr>
        <w:t xml:space="preserve">there were still several factors we were unable to account for including mechanical damage from handling and from descending in traps, post-release mortality due to predation, and longer term sublethal effects. The relatively higher survival of smaller prawns might be explained by lower susceptibility to injury from handling and from mechanical damage in the traps post-treatment during descent and ascent at the end of the trial. Larger prawns would be subject to higher drag during the hauling process and might have been more likely to get pushed against the sides of traps. Alternatively, despite a lower surface area to volume ratio, larger prawns might have higher absolute metabolic demands that could lead to higher post-release mortality. Further investigation is necessary to understand size-based trends in post-release mortality and the results from this experiment should be interpreted cautiously. To evaluate post-release survival of prawns without needing to recapture released prawns (and the additional complexity of recapture rates) we ‘released’ prawns in traps with the openings closed and thus did not account for additional mortality due to predation. Post-release mortality due to predation is difficult to measure and likely varies depending on predator abundance, descent speed of released individuals, and </w:t>
      </w:r>
      <w:r w:rsidR="005D0096" w:rsidRPr="005D0096">
        <w:rPr>
          <w:rFonts w:ascii="Roboto" w:hAnsi="Roboto"/>
        </w:rPr>
        <w:lastRenderedPageBreak/>
        <w:t>impairment of predator escape behaviour. There is evidence that air exposure affects the response behaviour of crustaceans including their ability to evade predators at least in the short term</w:t>
      </w:r>
      <w:r>
        <w:rPr>
          <w:rFonts w:ascii="Roboto" w:hAnsi="Roboto"/>
        </w:rPr>
        <w:t xml:space="preserve"> </w:t>
      </w:r>
      <w:r>
        <w:rPr>
          <w:rFonts w:ascii="Roboto" w:hAnsi="Roboto"/>
        </w:rPr>
        <w:fldChar w:fldCharType="begin"/>
      </w:r>
      <w:r>
        <w:rPr>
          <w:rFonts w:ascii="Roboto" w:hAnsi="Roboto"/>
        </w:rPr>
        <w:instrText xml:space="preserve"> ADDIN ZOTERO_ITEM CSL_CITATION {"citationID":"CB4DPPPr","properties":{"formattedCitation":"(Brown and Caputi 1983; Vermeer 1986; Haupt et al. 2006)","plainCitation":"(Brown and Caputi 1983; Vermeer 1986; Haupt et al. 2006)","noteIndex":0},"citationItems":[{"id":7301,"uris":["http://zotero.org/users/4985500/items/ABWR9A8C"],"itemData":{"id":7301,"type":"article-journal","container-title":"Fisheries Research","page":"103-128","title":"Factors affecting the recapture of undersize western rock lobster Panulirus cygnus George returned by fishermen to the sea","volume":"2","author":[{"family":"Brown","given":"R.S."},{"family":"Caputi","given":"N."}],"issued":{"date-parts":[["1983"]]},"citation-key":"brownFactorsAffectingRecapture1983"}},{"id":6652,"uris":["http://zotero.org/users/4985500/items/PKL67X4C"],"itemData":{"id":6652,"type":"article-journal","container-title":"Fishery Bulletin","issue":"1","page":"45-52","title":"Effects of air exposure on desiccation rate, hemolymph chemistry, and escape behaviour of the spiny lobster, Panulirus argus","volume":"85","author":[{"family":"Vermeer","given":"Gregory K."}],"issued":{"date-parts":[["1986"]]},"citation-key":"vermeerEffectsAirExposure1986"}},{"id":6613,"uris":["http://zotero.org/users/4985500/items/5HHBZGAG"],"itemData":{"id":6613,"type":"article-journal","abstract":"The Cape lobster Jasus lalandii is ﬁshed commercially on the southwest coast of South Africa and undersized individuals are often left exposed to air during ﬁshing operations before being returned to sea. In addition, mass strandings leave beached individuals exposed to air. The effects of exposure to air on undersized J. lalandii (carapace lengths 60–74 mm) were analysed for a range of exposure periods (0, 15, 30, 60, 120 and 300 min) that realistically spanned conditions experienced during ﬁshing operations or following mass strandings. Four approaches were used to assess the effects: (1) changes in the speed and nature of escape responses; (2) frequencies of capture by a predator; (3) changes in haemolymph chemistry; (4) growth rates. The time-to-ﬁrst-response of lobsters after being returned to water was correlated with duration of exposure to air, ranging from 0.2 s by unexposed (control) lobsters to 13 min by individuals exposed for 300 min. The number of tail ﬂips, the distance swum after release and the efﬁcacy of escape from an octopus also decreased signiﬁcantly as exposure to air increased. A progressive decrease of haemolymph pH from 7.5 in control lobsters to 6.89 in those exposed for 300 min indicated increasing metabolic acidosis. Haemolymph l-lactate concentration increased linearly with emersion time from 1.07 \u0001mol/ml in controls to 18.5 \u0001mol/ml in lobsters exposed for 300 min, reﬂecting at least a partial switch to anaerobic metabolism. Overall, these physiological effects diminished the lobsters’ response time and ability to escape, leaving them vulnerable to predation. No effects of exposure to air on subsequent growth rate were detected. Due to the severity of the effects of prolonged air-exposure, existing contingency plans to rescue lobsters after mass strandings will be futile unless they can be returned to the sea rapidly.","container-title":"Fisheries Research","DOI":"10.1016/j.fishres.2006.07.004","ISSN":"01657836","issue":"2-3","journalAbbreviation":"Fisheries Research","language":"en","license":"https://www.elsevier.com/tdm/userlicense/1.0/","page":"210-218","source":"DOI.org (Crossref)","title":"Effects of exposure to air on the escape behaviour and haemolymph chemistry of the South African Cape lobster, Jasus lalandii","volume":"81","author":[{"family":"Haupt","given":"Philip"},{"family":"Brouwer","given":"Stephen L."},{"family":"Branch","given":"George M."},{"family":"Gäde","given":"Gerd"}],"issued":{"date-parts":[["2006",11]]},"citation-key":"hauptEffectsExposureAir2006a"}}],"schema":"https://github.com/citation-style-language/schema/raw/master/csl-citation.json"} </w:instrText>
      </w:r>
      <w:r>
        <w:rPr>
          <w:rFonts w:ascii="Roboto" w:hAnsi="Roboto"/>
        </w:rPr>
        <w:fldChar w:fldCharType="separate"/>
      </w:r>
      <w:r w:rsidRPr="00F268CF">
        <w:rPr>
          <w:rFonts w:ascii="Roboto" w:hAnsi="Roboto"/>
        </w:rPr>
        <w:t>(Brown and Caputi 1983; Vermeer 1986; Haupt et al. 2006)</w:t>
      </w:r>
      <w:r>
        <w:rPr>
          <w:rFonts w:ascii="Roboto" w:hAnsi="Roboto"/>
        </w:rPr>
        <w:fldChar w:fldCharType="end"/>
      </w:r>
      <w:r w:rsidR="005D0096" w:rsidRPr="005D0096">
        <w:rPr>
          <w:rFonts w:ascii="Roboto" w:hAnsi="Roboto"/>
        </w:rPr>
        <w:t>. Past research has estimated it takes 9-10 seconds for released crustaceans to sink below 1 m (relevant for predation from birds) and found that over 80% of bait set on a vertical drop line were intact of recovery</w:t>
      </w:r>
      <w:r>
        <w:rPr>
          <w:rFonts w:ascii="Roboto" w:hAnsi="Roboto"/>
        </w:rPr>
        <w:t xml:space="preserve"> </w:t>
      </w:r>
      <w:r>
        <w:rPr>
          <w:rFonts w:ascii="Roboto" w:hAnsi="Roboto"/>
        </w:rPr>
        <w:fldChar w:fldCharType="begin"/>
      </w:r>
      <w:r>
        <w:rPr>
          <w:rFonts w:ascii="Roboto" w:hAnsi="Roboto"/>
        </w:rPr>
        <w:instrText xml:space="preserve"> ADDIN ZOTERO_ITEM CSL_CITATION {"citationID":"TlPOz9jW","properties":{"formattedCitation":"(Hill and Wassenberg 1990)","plainCitation":"(Hill and Wassenberg 1990)","noteIndex":0},"citationItems":[{"id":6594,"uris":["http://zotero.org/users/4985500/items/UFT9ZLZW"],"itemData":{"id":6594,"type":"article-journal","abstract":"A study was made of the fate of teleosts, non-commercial crustaceans and cephalopods discarded from trawlers in Torres Strait. These groups make up about 80% of the discards by weight, have a high mortality rate and are therefore the most likely animals to be eaten by scavengers. The remaining 20% of discards consists of animals such as turtles, sharks, bivalves and sponges, which are caught in low numbers and appear to have a low mortality from trawling.","container-title":"Marine and Freshwater Research","DOI":"10.1071/MF9900053","ISSN":"1323-1650","issue":"1","journalAbbreviation":"Mar. Freshwater Res.","language":"en","page":"53","source":"DOI.org (Crossref)","title":"Fate of discards from Prawn Trawlers in Torres Strait","volume":"41","author":[{"family":"Hill","given":"Bj"},{"family":"Wassenberg","given":"Tj"}],"issued":{"date-parts":[["1990"]]},"citation-key":"hillFateDiscardsPrawn1990"}}],"schema":"https://github.com/citation-style-language/schema/raw/master/csl-citation.json"} </w:instrText>
      </w:r>
      <w:r>
        <w:rPr>
          <w:rFonts w:ascii="Roboto" w:hAnsi="Roboto"/>
        </w:rPr>
        <w:fldChar w:fldCharType="separate"/>
      </w:r>
      <w:r w:rsidRPr="00F268CF">
        <w:rPr>
          <w:rFonts w:ascii="Roboto" w:hAnsi="Roboto"/>
        </w:rPr>
        <w:t>(Hill and Wassenberg 1990)</w:t>
      </w:r>
      <w:r>
        <w:rPr>
          <w:rFonts w:ascii="Roboto" w:hAnsi="Roboto"/>
        </w:rPr>
        <w:fldChar w:fldCharType="end"/>
      </w:r>
      <w:r w:rsidR="005D0096" w:rsidRPr="005D0096">
        <w:rPr>
          <w:rFonts w:ascii="Roboto" w:hAnsi="Roboto"/>
        </w:rPr>
        <w:t>. Nonetheless, it is likely that some proportion of released prawns would succumb to predation and further research would be necessary to incorporate this component of post-release mortality. We do not expect that this impacts our estimates of relative survival with increasing air exposure and temperature, but the absolute survival probability should be considered as a ‘best case’ estimate. Finally, it is possible that additional mortality would occur beyond the experimental period considered here. We did not track survival after 24 hours but were able to estimate long-term survival based on an established relationship between reflex behaviour and long-term mortality</w:t>
      </w:r>
      <w:r>
        <w:rPr>
          <w:rFonts w:ascii="Roboto" w:hAnsi="Roboto"/>
        </w:rPr>
        <w:t xml:space="preserve"> </w:t>
      </w:r>
      <w:r>
        <w:rPr>
          <w:rFonts w:ascii="Roboto" w:hAnsi="Roboto"/>
        </w:rPr>
        <w:fldChar w:fldCharType="begin"/>
      </w:r>
      <w:r>
        <w:rPr>
          <w:rFonts w:ascii="Roboto" w:hAnsi="Roboto"/>
        </w:rPr>
        <w:instrText xml:space="preserve"> ADDIN ZOTERO_ITEM CSL_CITATION {"citationID":"84mEpApj","properties":{"formattedCitation":"(Stoner 2012)","plainCitation":"(Stoner 2012)","noteIndex":0},"citationItems":[{"id":732,"uris":["http://zotero.org/users/4985500/items/A599828G"],"itemData":{"id":732,"type":"article-journal","abstract":"Evaluating vitality and predicting mortality in commercially exploited crustaceans is increasingly important for reducing discard mortality and for improving handling and shipping for live markets. A suite of 10 reﬂex actions were identiﬁed in spot prawns (Pandalus platyceros) that vary in sensitivity to injury and type of stressor. After establishing a baseline for stereotypic reﬂexes, prawns were subjected to physiological stress (emersion up to 60 min) and physical trauma (dropping). The prawns were tolerant of air exposure up to 40 min, but susceptible to injuries from dropping and the results within treatments were variable. However, mortality of individuals over a 30-day recovery period was closely related to a simple reﬂex impairment score calculated as the sum of reﬂexes lost (range = 0–10) and the effects of different injuries were additive. Logistic regression indicated that reﬂex impairment was an excellent predictor of delayed mortality (87.5% correct predictions) across prawn size (35–48 mm carapace length) and treatment types. A sigmoid curve describing the relationship between impairment and mortality was termed a Reﬂex Action Mortality Predictor. This RAMP approach should be a valuable tool in practical experiments related to both discard mortality and handling live crustaceans without the need for tagging or long-term holding.","container-title":"Fisheries Research","DOI":"10.1016/j.fishres.2011.12.014","ISSN":"01657836","journalAbbreviation":"Fisheries Research","language":"en","page":"108-114","source":"DOI.org (Crossref)","title":"Evaluating vitality and predicting mortality in spot prawn, Pandalus platyceros, using reflex behaviors","volume":"119-120","author":[{"family":"Stoner","given":"Allan W."}],"issued":{"date-parts":[["2012",5]]},"citation-key":"stonerEvaluatingVitalityPredicting2012"}}],"schema":"https://github.com/citation-style-language/schema/raw/master/csl-citation.json"} </w:instrText>
      </w:r>
      <w:r>
        <w:rPr>
          <w:rFonts w:ascii="Roboto" w:hAnsi="Roboto"/>
        </w:rPr>
        <w:fldChar w:fldCharType="separate"/>
      </w:r>
      <w:r w:rsidRPr="00F268CF">
        <w:rPr>
          <w:rFonts w:ascii="Roboto" w:hAnsi="Roboto"/>
        </w:rPr>
        <w:t>(Stoner 2012)</w:t>
      </w:r>
      <w:r>
        <w:rPr>
          <w:rFonts w:ascii="Roboto" w:hAnsi="Roboto"/>
        </w:rPr>
        <w:fldChar w:fldCharType="end"/>
      </w:r>
      <w:r w:rsidR="005D0096" w:rsidRPr="005D0096">
        <w:rPr>
          <w:rFonts w:ascii="Roboto" w:hAnsi="Roboto"/>
        </w:rPr>
        <w:t>. We estimated that additional long-term mortality of surviving prawns ranged from just over 5% to just under 15% depending on air exposure (Figure 5). While uncertainty remains regarding the precise estimate of post-release survival for spot prawns captured by trap, our results suggest that potential survival could be relatively high given the right handling and environmental conditions. [</w:t>
      </w:r>
      <w:r w:rsidR="005D0096" w:rsidRPr="005D0096">
        <w:rPr>
          <w:rFonts w:ascii="Roboto" w:hAnsi="Roboto"/>
          <w:highlight w:val="yellow"/>
        </w:rPr>
        <w:t>TRANSITION</w:t>
      </w:r>
      <w:r w:rsidR="005D0096" w:rsidRPr="005D0096">
        <w:rPr>
          <w:rFonts w:ascii="Roboto" w:hAnsi="Roboto"/>
        </w:rPr>
        <w:t>]</w:t>
      </w:r>
    </w:p>
    <w:p w14:paraId="40FDE25A" w14:textId="446AAE5A" w:rsidR="005D0096" w:rsidRDefault="005D0096" w:rsidP="00F268CF">
      <w:pPr>
        <w:spacing w:line="480" w:lineRule="auto"/>
        <w:ind w:firstLine="720"/>
        <w:rPr>
          <w:rFonts w:ascii="Roboto" w:hAnsi="Roboto"/>
        </w:rPr>
      </w:pPr>
      <w:r w:rsidRPr="005D0096">
        <w:rPr>
          <w:rFonts w:ascii="Roboto" w:hAnsi="Roboto"/>
        </w:rPr>
        <w:t xml:space="preserve">Commercial and recreational fisheries as well as scientific surveys can maximise post-release survival by keeping air exposure brief and taking seasonality into account. The license conditions for the commercial spot prawn fishery specifies that traps must </w:t>
      </w:r>
      <w:r w:rsidRPr="005D0096">
        <w:rPr>
          <w:rFonts w:ascii="Roboto" w:hAnsi="Roboto"/>
        </w:rPr>
        <w:lastRenderedPageBreak/>
        <w:t xml:space="preserve">be sorted individually as they are hauled and non-target individuals (under-sized males and egged females) must be released immediately. Compliance with these conditions is likely to minimise mortality due to air exposure and likely also increases the probability that released prawns return to suitable habitat from where they were captured. Compliance and enforcement of this management measure is variable (Coady Webb, </w:t>
      </w:r>
      <w:r w:rsidRPr="005D0096">
        <w:rPr>
          <w:rFonts w:ascii="Roboto" w:hAnsi="Roboto"/>
          <w:i/>
          <w:iCs/>
        </w:rPr>
        <w:t>pers</w:t>
      </w:r>
      <w:r>
        <w:rPr>
          <w:rFonts w:ascii="Roboto" w:hAnsi="Roboto"/>
          <w:i/>
          <w:iCs/>
        </w:rPr>
        <w:t>.</w:t>
      </w:r>
      <w:r w:rsidRPr="005D0096">
        <w:rPr>
          <w:rFonts w:ascii="Roboto" w:hAnsi="Roboto"/>
          <w:i/>
          <w:iCs/>
        </w:rPr>
        <w:t xml:space="preserve"> </w:t>
      </w:r>
      <w:r>
        <w:rPr>
          <w:rFonts w:ascii="Roboto" w:hAnsi="Roboto"/>
          <w:i/>
          <w:iCs/>
        </w:rPr>
        <w:t>c</w:t>
      </w:r>
      <w:r w:rsidRPr="005D0096">
        <w:rPr>
          <w:rFonts w:ascii="Roboto" w:hAnsi="Roboto"/>
          <w:i/>
          <w:iCs/>
        </w:rPr>
        <w:t>omm</w:t>
      </w:r>
      <w:r>
        <w:rPr>
          <w:rFonts w:ascii="Roboto" w:hAnsi="Roboto"/>
          <w:i/>
          <w:iCs/>
        </w:rPr>
        <w:t>.</w:t>
      </w:r>
      <w:r w:rsidRPr="005D0096">
        <w:rPr>
          <w:rFonts w:ascii="Roboto" w:hAnsi="Roboto"/>
        </w:rPr>
        <w:t>) and our results underline its importance. The progression of the commercial season typically leads to higher catches of under-sized males as the larger females are fished down (</w:t>
      </w:r>
      <w:r w:rsidRPr="005D0096">
        <w:rPr>
          <w:rFonts w:ascii="Roboto" w:hAnsi="Roboto"/>
          <w:highlight w:val="yellow"/>
        </w:rPr>
        <w:t>CITE? FIGURE?</w:t>
      </w:r>
      <w:r w:rsidRPr="005D0096">
        <w:rPr>
          <w:rFonts w:ascii="Roboto" w:hAnsi="Roboto"/>
        </w:rPr>
        <w:t>) and this often coincides with warmer air temperatures in June and July. Releasing under-sized males promptly may be critical to maintaining a healthy population that will subsequently transition and represent the following season’s females. While we did not investigate the influence of salinity in our analysis (all included trials occurred in high salinity conditions), there is evidence that post-release survival declines when release occurs through low salinity layers</w:t>
      </w:r>
      <w:r w:rsidR="00F268CF">
        <w:rPr>
          <w:rFonts w:ascii="Roboto" w:hAnsi="Roboto"/>
        </w:rPr>
        <w:t xml:space="preserve"> </w:t>
      </w:r>
      <w:r w:rsidR="00F268CF">
        <w:rPr>
          <w:rFonts w:ascii="Roboto" w:hAnsi="Roboto"/>
        </w:rPr>
        <w:fldChar w:fldCharType="begin"/>
      </w:r>
      <w:r w:rsidR="00F268CF">
        <w:rPr>
          <w:rFonts w:ascii="Roboto" w:hAnsi="Roboto"/>
        </w:rPr>
        <w:instrText xml:space="preserve"> ADDIN ZOTERO_ITEM CSL_CITATION {"citationID":"f0JGmkp2","properties":{"formattedCitation":"(Harris and Ulmestrand 2004)","plainCitation":"(Harris and Ulmestrand 2004)","noteIndex":0},"citationItems":[{"id":6584,"uris":["http://zotero.org/users/4985500/items/G8L4RV8B"],"itemData":{"id":6584,"type":"article-journal","abstract":"Abstract\n            The Kattegat/Skagerrak Nephrops fishery is unusual in that animals normally live in high salinities (33–34 psu) but are raised through a low salinity surface layer and, if discarded, descend back through it to the sea bed. In other open-sea Nephrops fisheries, such low salinity exposure is rare. Physiologically the species is described as being marine stenohaline, i.e. intolerant of reduced salinities, and a lower salinity limit of 29–30 for its distribution has been suggested. Using CTD data from the Anholt E hydrographic station, near to known Nephrops grounds, a knowledge of hauling times (including washing the cod-end with surface water) and of the sinking rate of Nephrops, we simulated conditions experienced by the catch in this fishery. We also included a period of emersion (air exposure) on deck during sorting or reshooting the trawl. Blood electrolytes, body mass changes and simple behavioural responses were examined before and after the simulation over a 5-day period. “Discarded” Nephrops experienced significant haemodilution and gained mass rapidly. Animals showed slow rates of “tail-flipping”, or absence of responses to stimulation, in the period immediately following return to salinity 33 seawater, although many showed recovery later. Delayed effects included abdominal stiffness, swelling and further mortalities (25–42% overall). Controls (exposed to 33 psu seawater only) showed good survival and vigorous responses, even with a period of emersion. The effects of salinity exposure, which are additional to the stresses of being trawled, on the fitness of discarded animals were evaluated. Our results suggest that Nephrops discard mortality in this fishery is significantly higher than past estimates and is due to the stress of this brief exposure to low salinity surface water.","container-title":"ICES Journal of Marine Science","DOI":"10.1016/j.icesjms.2003.08.002","ISSN":"1095-9289, 1054-3139","issue":"1","language":"en","page":"127-139","source":"DOI.org (Crossref)","title":"Discarding Norway lobster (Nephrops norvegicus L.) through low salinity layers – mortality and damage seen in simulation experiments","volume":"61","author":[{"family":"Harris","given":"R.R"},{"family":"Ulmestrand","given":"M"}],"issued":{"date-parts":[["2004",1,1]]},"citation-key":"harrisDiscardingNorwayLobster2004"}}],"schema":"https://github.com/citation-style-language/schema/raw/master/csl-citation.json"} </w:instrText>
      </w:r>
      <w:r w:rsidR="00F268CF">
        <w:rPr>
          <w:rFonts w:ascii="Roboto" w:hAnsi="Roboto"/>
        </w:rPr>
        <w:fldChar w:fldCharType="separate"/>
      </w:r>
      <w:r w:rsidR="00F268CF" w:rsidRPr="00F268CF">
        <w:rPr>
          <w:rFonts w:ascii="Roboto" w:hAnsi="Roboto"/>
        </w:rPr>
        <w:t>(Harris and Ulmestrand 2004)</w:t>
      </w:r>
      <w:r w:rsidR="00F268CF">
        <w:rPr>
          <w:rFonts w:ascii="Roboto" w:hAnsi="Roboto"/>
        </w:rPr>
        <w:fldChar w:fldCharType="end"/>
      </w:r>
      <w:r w:rsidRPr="005D0096">
        <w:rPr>
          <w:rFonts w:ascii="Roboto" w:hAnsi="Roboto"/>
        </w:rPr>
        <w:t>, which is consistent with our anecdotal observations. Accounting for salinity will be important for commercial fishing that occurs in the heads of fjord systems where there can be a significant low salinity layer. In contrast to the specific license conditions for the commercial fishery, there are no strict regulations for size limits or sorting practices in the recreational fishery, which has grown substantially in recent years. This study suggests that recreational fishers can maximise survival of released egged females and small males through efficient sorting and consideration of warm weather.</w:t>
      </w:r>
    </w:p>
    <w:p w14:paraId="66E177CD" w14:textId="18FEF036" w:rsidR="005D0096" w:rsidRPr="005D0096" w:rsidRDefault="00F268CF" w:rsidP="00F268CF">
      <w:pPr>
        <w:spacing w:line="480" w:lineRule="auto"/>
        <w:ind w:firstLine="720"/>
        <w:rPr>
          <w:rFonts w:ascii="Roboto" w:hAnsi="Roboto"/>
        </w:rPr>
      </w:pPr>
      <w:r>
        <w:rPr>
          <w:rFonts w:ascii="Roboto" w:hAnsi="Roboto"/>
        </w:rPr>
        <w:t>[INSERT CONCLUSION PARAGRAPH]</w:t>
      </w:r>
    </w:p>
    <w:p w14:paraId="0B398C94" w14:textId="0E8A83B1" w:rsidR="003120AD" w:rsidRDefault="003120AD" w:rsidP="00E51F65">
      <w:pPr>
        <w:spacing w:line="480" w:lineRule="auto"/>
        <w:jc w:val="center"/>
        <w:rPr>
          <w:rFonts w:ascii="Roboto" w:hAnsi="Roboto"/>
          <w:b/>
          <w:bCs/>
        </w:rPr>
      </w:pPr>
      <w:r w:rsidRPr="00F17D11">
        <w:rPr>
          <w:rFonts w:ascii="Roboto" w:hAnsi="Roboto"/>
          <w:b/>
          <w:bCs/>
        </w:rPr>
        <w:lastRenderedPageBreak/>
        <w:t>CONTRIBUTIONS</w:t>
      </w:r>
    </w:p>
    <w:p w14:paraId="3C2392E7" w14:textId="52638159" w:rsidR="00F268CF" w:rsidRPr="00F268CF" w:rsidRDefault="00F268CF" w:rsidP="00F268CF">
      <w:pPr>
        <w:spacing w:line="480" w:lineRule="auto"/>
        <w:rPr>
          <w:rFonts w:ascii="Roboto" w:hAnsi="Roboto"/>
        </w:rPr>
      </w:pPr>
      <w:r>
        <w:rPr>
          <w:rFonts w:ascii="Roboto" w:hAnsi="Roboto"/>
        </w:rPr>
        <w:t>E.A. and M.L. conceived the study and designed the experiment. E.A. and K.F. conducted the field experiment. E.A. and J.H. conducted the analysis and generated figures with input from M.L. E.A. wrote the first draft of the manuscript and all authors contributed to the final version of the manuscript.</w:t>
      </w:r>
    </w:p>
    <w:p w14:paraId="32C39703" w14:textId="6FABF0B7" w:rsidR="001F4A29" w:rsidRDefault="001F4A29" w:rsidP="00E51F65">
      <w:pPr>
        <w:spacing w:line="480" w:lineRule="auto"/>
        <w:jc w:val="center"/>
        <w:rPr>
          <w:rFonts w:ascii="Roboto" w:hAnsi="Roboto"/>
          <w:b/>
          <w:bCs/>
        </w:rPr>
      </w:pPr>
      <w:r>
        <w:rPr>
          <w:rFonts w:ascii="Roboto" w:hAnsi="Roboto"/>
          <w:b/>
          <w:bCs/>
        </w:rPr>
        <w:t>ACKNOWLEDGEMENTS</w:t>
      </w:r>
    </w:p>
    <w:p w14:paraId="72EE1D45" w14:textId="77777777" w:rsidR="00F268CF" w:rsidRPr="001F4A29" w:rsidRDefault="00F268CF" w:rsidP="00E51F65">
      <w:pPr>
        <w:spacing w:line="480" w:lineRule="auto"/>
        <w:jc w:val="center"/>
        <w:rPr>
          <w:rFonts w:ascii="Roboto" w:hAnsi="Roboto"/>
        </w:rPr>
      </w:pPr>
    </w:p>
    <w:p w14:paraId="5AD80DD6" w14:textId="3E6419B6" w:rsidR="003120AD" w:rsidRPr="00F17D11" w:rsidRDefault="00082BB0" w:rsidP="00E51F65">
      <w:pPr>
        <w:spacing w:line="480" w:lineRule="auto"/>
        <w:jc w:val="center"/>
        <w:rPr>
          <w:rFonts w:ascii="Roboto" w:hAnsi="Roboto"/>
          <w:b/>
          <w:bCs/>
        </w:rPr>
      </w:pPr>
      <w:commentRangeStart w:id="12"/>
      <w:r>
        <w:rPr>
          <w:rFonts w:ascii="Roboto" w:hAnsi="Roboto"/>
          <w:b/>
          <w:bCs/>
        </w:rPr>
        <w:t>REFERENCES</w:t>
      </w:r>
      <w:commentRangeEnd w:id="12"/>
      <w:r w:rsidR="00F268CF">
        <w:rPr>
          <w:rStyle w:val="CommentReference"/>
        </w:rPr>
        <w:commentReference w:id="12"/>
      </w:r>
    </w:p>
    <w:p w14:paraId="514FBE42" w14:textId="77777777" w:rsidR="00F268CF" w:rsidRPr="00F268CF" w:rsidRDefault="00082BB0" w:rsidP="00F268CF">
      <w:pPr>
        <w:pStyle w:val="Bibliography"/>
        <w:rPr>
          <w:rFonts w:ascii="Roboto" w:hAnsi="Roboto"/>
        </w:rPr>
      </w:pPr>
      <w:r>
        <w:rPr>
          <w:rFonts w:ascii="Roboto" w:hAnsi="Roboto"/>
        </w:rPr>
        <w:fldChar w:fldCharType="begin"/>
      </w:r>
      <w:r w:rsidR="00F268CF">
        <w:rPr>
          <w:rFonts w:ascii="Roboto" w:hAnsi="Roboto"/>
        </w:rPr>
        <w:instrText xml:space="preserve"> ADDIN ZOTERO_BIBL {"uncited":[],"omitted":[],"custom":[]} CSL_BIBLIOGRAPHY </w:instrText>
      </w:r>
      <w:r>
        <w:rPr>
          <w:rFonts w:ascii="Roboto" w:hAnsi="Roboto"/>
        </w:rPr>
        <w:fldChar w:fldCharType="separate"/>
      </w:r>
      <w:r w:rsidR="00F268CF" w:rsidRPr="00F268CF">
        <w:rPr>
          <w:rFonts w:ascii="Roboto" w:hAnsi="Roboto"/>
        </w:rPr>
        <w:t xml:space="preserve">Anderson, S.C., Mills Flemming, J., Watson, R., and Lotze, H.K. 2011. Rapid Global Expansion of Invertebrate Fisheries: Trends, Drivers, and Ecosystem Effects. PLoS ONE </w:t>
      </w:r>
      <w:r w:rsidR="00F268CF" w:rsidRPr="00F268CF">
        <w:rPr>
          <w:rFonts w:ascii="Roboto" w:hAnsi="Roboto"/>
          <w:b/>
          <w:bCs/>
        </w:rPr>
        <w:t>6</w:t>
      </w:r>
      <w:r w:rsidR="00F268CF" w:rsidRPr="00F268CF">
        <w:rPr>
          <w:rFonts w:ascii="Roboto" w:hAnsi="Roboto"/>
        </w:rPr>
        <w:t>(3): e14735. doi:10.1371/journal.pone.0014735.</w:t>
      </w:r>
    </w:p>
    <w:p w14:paraId="7B42CA1B" w14:textId="77777777" w:rsidR="00F268CF" w:rsidRPr="00F268CF" w:rsidRDefault="00F268CF" w:rsidP="00F268CF">
      <w:pPr>
        <w:pStyle w:val="Bibliography"/>
        <w:rPr>
          <w:rFonts w:ascii="Roboto" w:hAnsi="Roboto"/>
        </w:rPr>
      </w:pPr>
      <w:r w:rsidRPr="00F268CF">
        <w:rPr>
          <w:rFonts w:ascii="Roboto" w:hAnsi="Roboto"/>
        </w:rPr>
        <w:t xml:space="preserve">Barr, L. 1970. Diel Vertical Migration of </w:t>
      </w:r>
      <w:r w:rsidRPr="00F268CF">
        <w:rPr>
          <w:rFonts w:ascii="Roboto" w:hAnsi="Roboto"/>
          <w:i/>
          <w:iCs/>
        </w:rPr>
        <w:t>Pandalus borealis</w:t>
      </w:r>
      <w:r w:rsidRPr="00F268CF">
        <w:rPr>
          <w:rFonts w:ascii="Roboto" w:hAnsi="Roboto"/>
        </w:rPr>
        <w:t xml:space="preserve"> in Kachemak Bay, Alaska. J. Fish. Res. Bd. Can. </w:t>
      </w:r>
      <w:r w:rsidRPr="00F268CF">
        <w:rPr>
          <w:rFonts w:ascii="Roboto" w:hAnsi="Roboto"/>
          <w:b/>
          <w:bCs/>
        </w:rPr>
        <w:t>27</w:t>
      </w:r>
      <w:r w:rsidRPr="00F268CF">
        <w:rPr>
          <w:rFonts w:ascii="Roboto" w:hAnsi="Roboto"/>
        </w:rPr>
        <w:t>(4): 669–676. doi:10.1139/f70-071.</w:t>
      </w:r>
    </w:p>
    <w:p w14:paraId="4C506FBC" w14:textId="77777777" w:rsidR="00F268CF" w:rsidRPr="00F268CF" w:rsidRDefault="00F268CF" w:rsidP="00F268CF">
      <w:pPr>
        <w:pStyle w:val="Bibliography"/>
        <w:rPr>
          <w:rFonts w:ascii="Roboto" w:hAnsi="Roboto"/>
        </w:rPr>
      </w:pPr>
      <w:r w:rsidRPr="00F268CF">
        <w:rPr>
          <w:rFonts w:ascii="Roboto" w:hAnsi="Roboto"/>
        </w:rPr>
        <w:t xml:space="preserve">Basti, D., Bricknell, I., Hoyt, K., Chang, E., Halteman, W., and Bouchard, D. 2010. Factors affecting post-capture survivability of lobster Homarus americanus. Dis. Aquat. Org. </w:t>
      </w:r>
      <w:r w:rsidRPr="00F268CF">
        <w:rPr>
          <w:rFonts w:ascii="Roboto" w:hAnsi="Roboto"/>
          <w:b/>
          <w:bCs/>
        </w:rPr>
        <w:t>90</w:t>
      </w:r>
      <w:r w:rsidRPr="00F268CF">
        <w:rPr>
          <w:rFonts w:ascii="Roboto" w:hAnsi="Roboto"/>
        </w:rPr>
        <w:t>(2): 153–166. doi:10.3354/dao02205.</w:t>
      </w:r>
    </w:p>
    <w:p w14:paraId="44DB57F0" w14:textId="77777777" w:rsidR="00F268CF" w:rsidRPr="00F268CF" w:rsidRDefault="00F268CF" w:rsidP="00F268CF">
      <w:pPr>
        <w:pStyle w:val="Bibliography"/>
        <w:rPr>
          <w:rFonts w:ascii="Roboto" w:hAnsi="Roboto"/>
        </w:rPr>
      </w:pPr>
      <w:r w:rsidRPr="00F268CF">
        <w:rPr>
          <w:rFonts w:ascii="Roboto" w:hAnsi="Roboto"/>
        </w:rPr>
        <w:t xml:space="preserve">Bates, D., Mächler, M., Bolker, B., and Walker, S. 2015. Fitting Linear Mixed-Effects Models Using lme4. Journal of Statistical Software </w:t>
      </w:r>
      <w:r w:rsidRPr="00F268CF">
        <w:rPr>
          <w:rFonts w:ascii="Roboto" w:hAnsi="Roboto"/>
          <w:b/>
          <w:bCs/>
        </w:rPr>
        <w:t>67</w:t>
      </w:r>
      <w:r w:rsidRPr="00F268CF">
        <w:rPr>
          <w:rFonts w:ascii="Roboto" w:hAnsi="Roboto"/>
        </w:rPr>
        <w:t>: 1–48. doi:10.18637/jss.v067.i01.</w:t>
      </w:r>
    </w:p>
    <w:p w14:paraId="2DC96775" w14:textId="77777777" w:rsidR="00F268CF" w:rsidRPr="00F268CF" w:rsidRDefault="00F268CF" w:rsidP="00F268CF">
      <w:pPr>
        <w:pStyle w:val="Bibliography"/>
        <w:rPr>
          <w:rFonts w:ascii="Roboto" w:hAnsi="Roboto"/>
        </w:rPr>
      </w:pPr>
      <w:r w:rsidRPr="00F268CF">
        <w:rPr>
          <w:rFonts w:ascii="Roboto" w:hAnsi="Roboto"/>
        </w:rPr>
        <w:t xml:space="preserve">Boenish, R., Kritzer, J.P., Kleisner, K., Steneck, R.S., Werner, K.M., Zhu, W., Schram, F., Rader, D., Cheung, W., Ingles, J., Tian, Y., and Mimikakis, J. 2022. The global rise of crustacean fisheries. Frontiers in Ecol &amp; Environ </w:t>
      </w:r>
      <w:r w:rsidRPr="00F268CF">
        <w:rPr>
          <w:rFonts w:ascii="Roboto" w:hAnsi="Roboto"/>
          <w:b/>
          <w:bCs/>
        </w:rPr>
        <w:t>20</w:t>
      </w:r>
      <w:r w:rsidRPr="00F268CF">
        <w:rPr>
          <w:rFonts w:ascii="Roboto" w:hAnsi="Roboto"/>
        </w:rPr>
        <w:t>(2): 102–110. doi:10.1002/fee.2431.</w:t>
      </w:r>
    </w:p>
    <w:p w14:paraId="2292C21B" w14:textId="77777777" w:rsidR="00F268CF" w:rsidRPr="00F268CF" w:rsidRDefault="00F268CF" w:rsidP="00F268CF">
      <w:pPr>
        <w:pStyle w:val="Bibliography"/>
        <w:rPr>
          <w:rFonts w:ascii="Roboto" w:hAnsi="Roboto"/>
        </w:rPr>
      </w:pPr>
      <w:r w:rsidRPr="00F268CF">
        <w:rPr>
          <w:rFonts w:ascii="Roboto" w:hAnsi="Roboto"/>
        </w:rPr>
        <w:t xml:space="preserve">Boutillier, J.A., and Bond, J.A. 2000. Using a Fixed Escapement Strategy to Control Recruitment Overfishing in the Shrimp Trap Fishery in British Columbia. J. Northw. Atl. Fish. Sci. </w:t>
      </w:r>
      <w:r w:rsidRPr="00F268CF">
        <w:rPr>
          <w:rFonts w:ascii="Roboto" w:hAnsi="Roboto"/>
          <w:b/>
          <w:bCs/>
        </w:rPr>
        <w:t>27</w:t>
      </w:r>
      <w:r w:rsidRPr="00F268CF">
        <w:rPr>
          <w:rFonts w:ascii="Roboto" w:hAnsi="Roboto"/>
        </w:rPr>
        <w:t>: 261–271. doi:10.2960/J.v27.a22.</w:t>
      </w:r>
    </w:p>
    <w:p w14:paraId="732D4E09" w14:textId="77777777" w:rsidR="00F268CF" w:rsidRPr="00F268CF" w:rsidRDefault="00F268CF" w:rsidP="00F268CF">
      <w:pPr>
        <w:pStyle w:val="Bibliography"/>
        <w:rPr>
          <w:rFonts w:ascii="Roboto" w:hAnsi="Roboto"/>
        </w:rPr>
      </w:pPr>
      <w:r w:rsidRPr="00F268CF">
        <w:rPr>
          <w:rFonts w:ascii="Roboto" w:hAnsi="Roboto"/>
        </w:rPr>
        <w:t xml:space="preserve">Brooks, M., E., Kristensen, K., Benthem, K., J. ,van, Magnusson, A., Berg, C., W., Nielsen, A., Skaug, H., J., Mächler, M., and Bolker, B., M. 2017. glmmTMB Balances Speed and Flexibility Among Packages for Zero-inflated Generalized Linear Mixed Modeling. The R Journal </w:t>
      </w:r>
      <w:r w:rsidRPr="00F268CF">
        <w:rPr>
          <w:rFonts w:ascii="Roboto" w:hAnsi="Roboto"/>
          <w:b/>
          <w:bCs/>
        </w:rPr>
        <w:t>9</w:t>
      </w:r>
      <w:r w:rsidRPr="00F268CF">
        <w:rPr>
          <w:rFonts w:ascii="Roboto" w:hAnsi="Roboto"/>
        </w:rPr>
        <w:t>(2): 378. doi:10.32614/RJ-2017-066.</w:t>
      </w:r>
    </w:p>
    <w:p w14:paraId="2C17B35F" w14:textId="77777777" w:rsidR="00F268CF" w:rsidRPr="00F268CF" w:rsidRDefault="00F268CF" w:rsidP="00F268CF">
      <w:pPr>
        <w:pStyle w:val="Bibliography"/>
        <w:rPr>
          <w:rFonts w:ascii="Roboto" w:hAnsi="Roboto"/>
        </w:rPr>
      </w:pPr>
      <w:r w:rsidRPr="00F268CF">
        <w:rPr>
          <w:rFonts w:ascii="Roboto" w:hAnsi="Roboto"/>
        </w:rPr>
        <w:t xml:space="preserve">Brown, R.S., and Caputi, N. 1983. Factors affecting the recapture of undersize western rock lobster Panulirus cygnus George returned by fishermen to the sea. Fisheries Research </w:t>
      </w:r>
      <w:r w:rsidRPr="00F268CF">
        <w:rPr>
          <w:rFonts w:ascii="Roboto" w:hAnsi="Roboto"/>
          <w:b/>
          <w:bCs/>
        </w:rPr>
        <w:t>2</w:t>
      </w:r>
      <w:r w:rsidRPr="00F268CF">
        <w:rPr>
          <w:rFonts w:ascii="Roboto" w:hAnsi="Roboto"/>
        </w:rPr>
        <w:t>: 103–128.</w:t>
      </w:r>
    </w:p>
    <w:p w14:paraId="2448FFFB" w14:textId="77777777" w:rsidR="00F268CF" w:rsidRPr="00F268CF" w:rsidRDefault="00F268CF" w:rsidP="00F268CF">
      <w:pPr>
        <w:pStyle w:val="Bibliography"/>
        <w:rPr>
          <w:rFonts w:ascii="Roboto" w:hAnsi="Roboto"/>
        </w:rPr>
      </w:pPr>
      <w:r w:rsidRPr="00F268CF">
        <w:rPr>
          <w:rFonts w:ascii="Roboto" w:hAnsi="Roboto"/>
        </w:rPr>
        <w:t xml:space="preserve">Butler, T.H. 1964. Growth, Reproduction, and Distribution of Pandalid Shrimps in British Columbia. Journal of the Fisheries Research Board of Canada </w:t>
      </w:r>
      <w:r w:rsidRPr="00F268CF">
        <w:rPr>
          <w:rFonts w:ascii="Roboto" w:hAnsi="Roboto"/>
          <w:b/>
          <w:bCs/>
        </w:rPr>
        <w:t>21</w:t>
      </w:r>
      <w:r w:rsidRPr="00F268CF">
        <w:rPr>
          <w:rFonts w:ascii="Roboto" w:hAnsi="Roboto"/>
        </w:rPr>
        <w:t>(6): 50.</w:t>
      </w:r>
    </w:p>
    <w:p w14:paraId="1F910A11" w14:textId="77777777" w:rsidR="00F268CF" w:rsidRPr="00F268CF" w:rsidRDefault="00F268CF" w:rsidP="00F268CF">
      <w:pPr>
        <w:pStyle w:val="Bibliography"/>
        <w:rPr>
          <w:rFonts w:ascii="Roboto" w:hAnsi="Roboto"/>
        </w:rPr>
      </w:pPr>
      <w:r w:rsidRPr="00F268CF">
        <w:rPr>
          <w:rFonts w:ascii="Roboto" w:hAnsi="Roboto"/>
        </w:rPr>
        <w:lastRenderedPageBreak/>
        <w:t>DFO. 2019. Prawn &amp; Shrimp by Trap Pacific Region. Integrated Fisheries Management Plan, Fisheries and Oceans Canada, Nanaimo.</w:t>
      </w:r>
    </w:p>
    <w:p w14:paraId="1A3BE567" w14:textId="77777777" w:rsidR="00F268CF" w:rsidRPr="00F268CF" w:rsidRDefault="00F268CF" w:rsidP="00F268CF">
      <w:pPr>
        <w:pStyle w:val="Bibliography"/>
        <w:rPr>
          <w:rFonts w:ascii="Roboto" w:hAnsi="Roboto"/>
        </w:rPr>
      </w:pPr>
      <w:r w:rsidRPr="00F268CF">
        <w:rPr>
          <w:rFonts w:ascii="Roboto" w:hAnsi="Roboto"/>
        </w:rPr>
        <w:t xml:space="preserve">Eddy, T.D., Lotze, H.K., Fulton, E.A., Coll, M., Ainsworth, C.H., de Araújo, J.N., Bulman, C.M., Bundy, A., Christensen, V., Field, J.C., Gribble, N.A., Hasan, M., Mackinson, S., and Townsend, H. 2017. Ecosystem effects of invertebrate fisheries. Fish Fish </w:t>
      </w:r>
      <w:r w:rsidRPr="00F268CF">
        <w:rPr>
          <w:rFonts w:ascii="Roboto" w:hAnsi="Roboto"/>
          <w:b/>
          <w:bCs/>
        </w:rPr>
        <w:t>18</w:t>
      </w:r>
      <w:r w:rsidRPr="00F268CF">
        <w:rPr>
          <w:rFonts w:ascii="Roboto" w:hAnsi="Roboto"/>
        </w:rPr>
        <w:t>(1): 40–53. doi:10.1111/faf.12165.</w:t>
      </w:r>
    </w:p>
    <w:p w14:paraId="06DC4EE1" w14:textId="77777777" w:rsidR="00F268CF" w:rsidRPr="00F268CF" w:rsidRDefault="00F268CF" w:rsidP="00F268CF">
      <w:pPr>
        <w:pStyle w:val="Bibliography"/>
        <w:rPr>
          <w:rFonts w:ascii="Roboto" w:hAnsi="Roboto"/>
        </w:rPr>
      </w:pPr>
      <w:r w:rsidRPr="00F268CF">
        <w:rPr>
          <w:rFonts w:ascii="Roboto" w:hAnsi="Roboto"/>
        </w:rPr>
        <w:t xml:space="preserve">Giomi, F., Raicevich, S., Giovanardi, O., Pranovi, F., Muro, P.D., and Beltramini, M. 2008. Catch me in winter! Seasonal variation in air temperature severely enhances physiological stress and mortality of species subjected to sorting operations and discarded during annual fishing activities. Hydrobiologia </w:t>
      </w:r>
      <w:r w:rsidRPr="00F268CF">
        <w:rPr>
          <w:rFonts w:ascii="Roboto" w:hAnsi="Roboto"/>
          <w:b/>
          <w:bCs/>
        </w:rPr>
        <w:t>606</w:t>
      </w:r>
      <w:r w:rsidRPr="00F268CF">
        <w:rPr>
          <w:rFonts w:ascii="Roboto" w:hAnsi="Roboto"/>
        </w:rPr>
        <w:t>(1): 195–202. doi:10.1007/s10750-008-9336-x.</w:t>
      </w:r>
    </w:p>
    <w:p w14:paraId="4CCAB287" w14:textId="77777777" w:rsidR="00F268CF" w:rsidRPr="00F268CF" w:rsidRDefault="00F268CF" w:rsidP="00F268CF">
      <w:pPr>
        <w:pStyle w:val="Bibliography"/>
        <w:rPr>
          <w:rFonts w:ascii="Roboto" w:hAnsi="Roboto"/>
        </w:rPr>
      </w:pPr>
      <w:r w:rsidRPr="00F268CF">
        <w:rPr>
          <w:rFonts w:ascii="Roboto" w:hAnsi="Roboto"/>
        </w:rPr>
        <w:t xml:space="preserve">Harris, R.R., and Ulmestrand, M. 2004. Discarding Norway lobster (Nephrops norvegicus L.) through low salinity layers – mortality and damage seen in simulation experiments. ICES Journal of Marine Science </w:t>
      </w:r>
      <w:r w:rsidRPr="00F268CF">
        <w:rPr>
          <w:rFonts w:ascii="Roboto" w:hAnsi="Roboto"/>
          <w:b/>
          <w:bCs/>
        </w:rPr>
        <w:t>61</w:t>
      </w:r>
      <w:r w:rsidRPr="00F268CF">
        <w:rPr>
          <w:rFonts w:ascii="Roboto" w:hAnsi="Roboto"/>
        </w:rPr>
        <w:t>(1): 127–139. doi:10.1016/j.icesjms.2003.08.002.</w:t>
      </w:r>
    </w:p>
    <w:p w14:paraId="172FC601" w14:textId="77777777" w:rsidR="00F268CF" w:rsidRPr="00F268CF" w:rsidRDefault="00F268CF" w:rsidP="00F268CF">
      <w:pPr>
        <w:pStyle w:val="Bibliography"/>
        <w:rPr>
          <w:rFonts w:ascii="Roboto" w:hAnsi="Roboto"/>
        </w:rPr>
      </w:pPr>
      <w:r w:rsidRPr="00F268CF">
        <w:rPr>
          <w:rFonts w:ascii="Roboto" w:hAnsi="Roboto"/>
        </w:rPr>
        <w:t xml:space="preserve">Haupt, P., Brouwer, S.L., Branch, G.M., and Gäde, G. 2006. Effects of exposure to air on the escape behaviour and haemolymph chemistry of the South African Cape lobster, Jasus lalandii. Fisheries Research </w:t>
      </w:r>
      <w:r w:rsidRPr="00F268CF">
        <w:rPr>
          <w:rFonts w:ascii="Roboto" w:hAnsi="Roboto"/>
          <w:b/>
          <w:bCs/>
        </w:rPr>
        <w:t>81</w:t>
      </w:r>
      <w:r w:rsidRPr="00F268CF">
        <w:rPr>
          <w:rFonts w:ascii="Roboto" w:hAnsi="Roboto"/>
        </w:rPr>
        <w:t>(2–3): 210–218. doi:10.1016/j.fishres.2006.07.004.</w:t>
      </w:r>
    </w:p>
    <w:p w14:paraId="1ECBC97D" w14:textId="77777777" w:rsidR="00F268CF" w:rsidRPr="00F268CF" w:rsidRDefault="00F268CF" w:rsidP="00F268CF">
      <w:pPr>
        <w:pStyle w:val="Bibliography"/>
        <w:rPr>
          <w:rFonts w:ascii="Roboto" w:hAnsi="Roboto"/>
        </w:rPr>
      </w:pPr>
      <w:r w:rsidRPr="00F268CF">
        <w:rPr>
          <w:rFonts w:ascii="Roboto" w:hAnsi="Roboto"/>
        </w:rPr>
        <w:t xml:space="preserve">Hill, B., and Wassenberg, T. 1990. Fate of discards from Prawn Trawlers in Torres Strait. Mar. Freshwater Res. </w:t>
      </w:r>
      <w:r w:rsidRPr="00F268CF">
        <w:rPr>
          <w:rFonts w:ascii="Roboto" w:hAnsi="Roboto"/>
          <w:b/>
          <w:bCs/>
        </w:rPr>
        <w:t>41</w:t>
      </w:r>
      <w:r w:rsidRPr="00F268CF">
        <w:rPr>
          <w:rFonts w:ascii="Roboto" w:hAnsi="Roboto"/>
        </w:rPr>
        <w:t>(1): 53. doi:10.1071/MF9900053.</w:t>
      </w:r>
    </w:p>
    <w:p w14:paraId="0AFD91F0" w14:textId="77777777" w:rsidR="00F268CF" w:rsidRPr="00F268CF" w:rsidRDefault="00F268CF" w:rsidP="00F268CF">
      <w:pPr>
        <w:pStyle w:val="Bibliography"/>
        <w:rPr>
          <w:rFonts w:ascii="Roboto" w:hAnsi="Roboto"/>
        </w:rPr>
      </w:pPr>
      <w:r w:rsidRPr="00F268CF">
        <w:rPr>
          <w:rFonts w:ascii="Roboto" w:hAnsi="Roboto"/>
        </w:rPr>
        <w:t xml:space="preserve">Lorenzon, S., Martinis, M., Borme, D., and Ferrero, E.A. 2013. Hemolymph parameters as physiological biomarkers for monitoring the effects of fishing and commercial maintenance methods in Squilla mantis (Crustacea, Stomatopoda). Fisheries Research </w:t>
      </w:r>
      <w:r w:rsidRPr="00F268CF">
        <w:rPr>
          <w:rFonts w:ascii="Roboto" w:hAnsi="Roboto"/>
          <w:b/>
          <w:bCs/>
        </w:rPr>
        <w:t>137</w:t>
      </w:r>
      <w:r w:rsidRPr="00F268CF">
        <w:rPr>
          <w:rFonts w:ascii="Roboto" w:hAnsi="Roboto"/>
        </w:rPr>
        <w:t>: 9–17. doi:10.1016/j.fishres.2012.08.015.</w:t>
      </w:r>
    </w:p>
    <w:p w14:paraId="3CD44947" w14:textId="77777777" w:rsidR="00F268CF" w:rsidRPr="00F268CF" w:rsidRDefault="00F268CF" w:rsidP="00F268CF">
      <w:pPr>
        <w:pStyle w:val="Bibliography"/>
        <w:rPr>
          <w:rFonts w:ascii="Roboto" w:hAnsi="Roboto"/>
        </w:rPr>
      </w:pPr>
      <w:r w:rsidRPr="00F268CF">
        <w:rPr>
          <w:rFonts w:ascii="Roboto" w:hAnsi="Roboto"/>
        </w:rPr>
        <w:t xml:space="preserve">Marliave, J.B., and Roth, M. 1995. Agarum Kelp Beds as Nursery Habitat of Spot Prawns, Pandalus platyceros Brandt, 1851 (Decapoda, Caridea). Crustaceana </w:t>
      </w:r>
      <w:r w:rsidRPr="00F268CF">
        <w:rPr>
          <w:rFonts w:ascii="Roboto" w:hAnsi="Roboto"/>
          <w:b/>
          <w:bCs/>
        </w:rPr>
        <w:t>68</w:t>
      </w:r>
      <w:r w:rsidRPr="00F268CF">
        <w:rPr>
          <w:rFonts w:ascii="Roboto" w:hAnsi="Roboto"/>
        </w:rPr>
        <w:t>(1): 12.</w:t>
      </w:r>
    </w:p>
    <w:p w14:paraId="370BFF43" w14:textId="77777777" w:rsidR="00F268CF" w:rsidRPr="00F268CF" w:rsidRDefault="00F268CF" w:rsidP="00F268CF">
      <w:pPr>
        <w:pStyle w:val="Bibliography"/>
        <w:rPr>
          <w:rFonts w:ascii="Roboto" w:hAnsi="Roboto"/>
        </w:rPr>
      </w:pPr>
      <w:r w:rsidRPr="00F268CF">
        <w:rPr>
          <w:rFonts w:ascii="Roboto" w:hAnsi="Roboto"/>
        </w:rPr>
        <w:t xml:space="preserve">Mérillet, L., Méhault, S., Rimaud, T., Piton, C., Morandeau, F., Morfin, M., and Kopp, D. 2018. Survivability of discarded Norway lobster in the bottom trawl fishery of the Bay of Biscay. Fisheries Research </w:t>
      </w:r>
      <w:r w:rsidRPr="00F268CF">
        <w:rPr>
          <w:rFonts w:ascii="Roboto" w:hAnsi="Roboto"/>
          <w:b/>
          <w:bCs/>
        </w:rPr>
        <w:t>198</w:t>
      </w:r>
      <w:r w:rsidRPr="00F268CF">
        <w:rPr>
          <w:rFonts w:ascii="Roboto" w:hAnsi="Roboto"/>
        </w:rPr>
        <w:t>: 24–30. doi:10.1016/j.fishres.2017.10.019.</w:t>
      </w:r>
    </w:p>
    <w:p w14:paraId="624C7857" w14:textId="77777777" w:rsidR="00F268CF" w:rsidRPr="00F268CF" w:rsidRDefault="00F268CF" w:rsidP="00F268CF">
      <w:pPr>
        <w:pStyle w:val="Bibliography"/>
        <w:rPr>
          <w:rFonts w:ascii="Roboto" w:hAnsi="Roboto"/>
        </w:rPr>
      </w:pPr>
      <w:r w:rsidRPr="00F268CF">
        <w:rPr>
          <w:rFonts w:ascii="Roboto" w:hAnsi="Roboto"/>
        </w:rPr>
        <w:t xml:space="preserve">Pauly, D., Christensen, V., Dalsgaard, J., Froese, R., and Torres, F. 1998. Fishing Down Marine Food Webs. Science </w:t>
      </w:r>
      <w:r w:rsidRPr="00F268CF">
        <w:rPr>
          <w:rFonts w:ascii="Roboto" w:hAnsi="Roboto"/>
          <w:b/>
          <w:bCs/>
        </w:rPr>
        <w:t>279</w:t>
      </w:r>
      <w:r w:rsidRPr="00F268CF">
        <w:rPr>
          <w:rFonts w:ascii="Roboto" w:hAnsi="Roboto"/>
        </w:rPr>
        <w:t>(5352): 860–863. doi:10.1126/science.279.5352.860.</w:t>
      </w:r>
    </w:p>
    <w:p w14:paraId="2AB19AFE" w14:textId="77777777" w:rsidR="00F268CF" w:rsidRPr="00F268CF" w:rsidRDefault="00F268CF" w:rsidP="00F268CF">
      <w:pPr>
        <w:pStyle w:val="Bibliography"/>
        <w:rPr>
          <w:rFonts w:ascii="Roboto" w:hAnsi="Roboto"/>
        </w:rPr>
      </w:pPr>
      <w:r w:rsidRPr="00F268CF">
        <w:rPr>
          <w:rFonts w:ascii="Roboto" w:hAnsi="Roboto"/>
        </w:rPr>
        <w:t xml:space="preserve">Perry, R.I., Walters, C.J., and Boutillier, J.A. 1999. A framework for providing scientific advice for the management of new and developing invertebrate fisheries. Reviews in Fish Biology and Fisheries </w:t>
      </w:r>
      <w:r w:rsidRPr="00F268CF">
        <w:rPr>
          <w:rFonts w:ascii="Roboto" w:hAnsi="Roboto"/>
          <w:b/>
          <w:bCs/>
        </w:rPr>
        <w:t>9</w:t>
      </w:r>
      <w:r w:rsidRPr="00F268CF">
        <w:rPr>
          <w:rFonts w:ascii="Roboto" w:hAnsi="Roboto"/>
        </w:rPr>
        <w:t>: 125–150.</w:t>
      </w:r>
    </w:p>
    <w:p w14:paraId="7A93BFA3" w14:textId="77777777" w:rsidR="00F268CF" w:rsidRPr="00F268CF" w:rsidRDefault="00F268CF" w:rsidP="00F268CF">
      <w:pPr>
        <w:pStyle w:val="Bibliography"/>
        <w:rPr>
          <w:rFonts w:ascii="Roboto" w:hAnsi="Roboto"/>
        </w:rPr>
      </w:pPr>
      <w:r w:rsidRPr="00F268CF">
        <w:rPr>
          <w:rFonts w:ascii="Roboto" w:hAnsi="Roboto"/>
        </w:rPr>
        <w:t xml:space="preserve">Pinsky, M.L., Jensen, O.P., Ricard, D., and Palumbi, S.R. 2011. Unexpected patterns of fisheries collapse in the world’s oceans. Proceedings of the National Academy of Sciences </w:t>
      </w:r>
      <w:r w:rsidRPr="00F268CF">
        <w:rPr>
          <w:rFonts w:ascii="Roboto" w:hAnsi="Roboto"/>
          <w:b/>
          <w:bCs/>
        </w:rPr>
        <w:t>108</w:t>
      </w:r>
      <w:r w:rsidRPr="00F268CF">
        <w:rPr>
          <w:rFonts w:ascii="Roboto" w:hAnsi="Roboto"/>
        </w:rPr>
        <w:t>(20): 8317–8322. doi:10.1073/pnas.1015313108.</w:t>
      </w:r>
    </w:p>
    <w:p w14:paraId="112BC75B" w14:textId="77777777" w:rsidR="00F268CF" w:rsidRPr="00F268CF" w:rsidRDefault="00F268CF" w:rsidP="00F268CF">
      <w:pPr>
        <w:pStyle w:val="Bibliography"/>
        <w:rPr>
          <w:rFonts w:ascii="Roboto" w:hAnsi="Roboto"/>
        </w:rPr>
      </w:pPr>
      <w:r w:rsidRPr="00F268CF">
        <w:rPr>
          <w:rFonts w:ascii="Roboto" w:hAnsi="Roboto"/>
        </w:rPr>
        <w:t xml:space="preserve">Stoner, A.W. 2012. Evaluating vitality and predicting mortality in spot prawn, Pandalus platyceros, using reflex behaviors. Fisheries Research </w:t>
      </w:r>
      <w:r w:rsidRPr="00F268CF">
        <w:rPr>
          <w:rFonts w:ascii="Roboto" w:hAnsi="Roboto"/>
          <w:b/>
          <w:bCs/>
        </w:rPr>
        <w:t>119–120</w:t>
      </w:r>
      <w:r w:rsidRPr="00F268CF">
        <w:rPr>
          <w:rFonts w:ascii="Roboto" w:hAnsi="Roboto"/>
        </w:rPr>
        <w:t>: 108–114. doi:10.1016/j.fishres.2011.12.014.</w:t>
      </w:r>
    </w:p>
    <w:p w14:paraId="578B9A57" w14:textId="77777777" w:rsidR="00F268CF" w:rsidRPr="00F268CF" w:rsidRDefault="00F268CF" w:rsidP="00F268CF">
      <w:pPr>
        <w:pStyle w:val="Bibliography"/>
        <w:rPr>
          <w:rFonts w:ascii="Roboto" w:hAnsi="Roboto"/>
        </w:rPr>
      </w:pPr>
      <w:r w:rsidRPr="00F268CF">
        <w:rPr>
          <w:rFonts w:ascii="Roboto" w:hAnsi="Roboto"/>
        </w:rPr>
        <w:lastRenderedPageBreak/>
        <w:t xml:space="preserve">Vermeer, G.K. 1986. Effects of air exposure on desiccation rate, hemolymph chemistry, and escape behaviour of the spiny lobster, Panulirus argus. Fishery Bulletin </w:t>
      </w:r>
      <w:r w:rsidRPr="00F268CF">
        <w:rPr>
          <w:rFonts w:ascii="Roboto" w:hAnsi="Roboto"/>
          <w:b/>
          <w:bCs/>
        </w:rPr>
        <w:t>85</w:t>
      </w:r>
      <w:r w:rsidRPr="00F268CF">
        <w:rPr>
          <w:rFonts w:ascii="Roboto" w:hAnsi="Roboto"/>
        </w:rPr>
        <w:t>(1): 45–52.</w:t>
      </w:r>
    </w:p>
    <w:p w14:paraId="21ACE2DC" w14:textId="77777777" w:rsidR="00F268CF" w:rsidRPr="00F268CF" w:rsidRDefault="00F268CF" w:rsidP="00F268CF">
      <w:pPr>
        <w:pStyle w:val="Bibliography"/>
        <w:rPr>
          <w:rFonts w:ascii="Roboto" w:hAnsi="Roboto"/>
        </w:rPr>
      </w:pPr>
      <w:r w:rsidRPr="00F268CF">
        <w:rPr>
          <w:rFonts w:ascii="Roboto" w:hAnsi="Roboto"/>
        </w:rPr>
        <w:t xml:space="preserve">Yochum, N., Stoner, A.W., Sampson, D.B., Rose, C., Pazar, A., and Eder, R. 2017. Utilizing reflex impairment to assess the role of discard mortality in “Size, Sex, and Season” management for Oregon Dungeness crab (Cancer magister) fisheries. Can. J. Fish. Aquat. Sci. </w:t>
      </w:r>
      <w:r w:rsidRPr="00F268CF">
        <w:rPr>
          <w:rFonts w:ascii="Roboto" w:hAnsi="Roboto"/>
          <w:b/>
          <w:bCs/>
        </w:rPr>
        <w:t>74</w:t>
      </w:r>
      <w:r w:rsidRPr="00F268CF">
        <w:rPr>
          <w:rFonts w:ascii="Roboto" w:hAnsi="Roboto"/>
        </w:rPr>
        <w:t>(5): 739–750. NRC Research Press. doi:10.1139/cjfas-2016-0029.</w:t>
      </w:r>
    </w:p>
    <w:p w14:paraId="6FED4EAE" w14:textId="756757CF" w:rsidR="0015182B" w:rsidRPr="00082BB0" w:rsidRDefault="00082BB0" w:rsidP="00E51F65">
      <w:pPr>
        <w:spacing w:line="480" w:lineRule="auto"/>
        <w:rPr>
          <w:rFonts w:ascii="Roboto" w:hAnsi="Roboto"/>
          <w:vertAlign w:val="subscript"/>
        </w:rPr>
      </w:pPr>
      <w:r>
        <w:rPr>
          <w:rFonts w:ascii="Roboto" w:hAnsi="Roboto"/>
        </w:rPr>
        <w:fldChar w:fldCharType="end"/>
      </w:r>
    </w:p>
    <w:sectPr w:rsidR="0015182B" w:rsidRPr="00082BB0" w:rsidSect="00C15602">
      <w:footerReference w:type="default" r:id="rId13"/>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Emma Atkinson" w:date="2024-05-05T09:35:00Z" w:initials="EA">
    <w:p w14:paraId="5A5F17BB" w14:textId="77777777" w:rsidR="00CF59D7" w:rsidRDefault="00CF59D7" w:rsidP="00CF59D7">
      <w:pPr>
        <w:pStyle w:val="CommentText"/>
      </w:pPr>
      <w:r>
        <w:rPr>
          <w:rStyle w:val="CommentReference"/>
        </w:rPr>
        <w:annotationRef/>
      </w:r>
      <w:r>
        <w:t>Add comment regarding FSC</w:t>
      </w:r>
    </w:p>
  </w:comment>
  <w:comment w:id="2" w:author="Emma Atkinson" w:date="2024-05-05T09:27:00Z" w:initials="EA">
    <w:p w14:paraId="221B4E60" w14:textId="7CF9BF84" w:rsidR="00E51F65" w:rsidRDefault="00E51F65" w:rsidP="00E51F65">
      <w:pPr>
        <w:pStyle w:val="CommentText"/>
      </w:pPr>
      <w:r>
        <w:rPr>
          <w:rStyle w:val="CommentReference"/>
        </w:rPr>
        <w:annotationRef/>
      </w:r>
      <w:r>
        <w:t>Find Zotero citation</w:t>
      </w:r>
    </w:p>
  </w:comment>
  <w:comment w:id="3" w:author="Emma Atkinson" w:date="2023-06-14T14:07:00Z" w:initials="EA">
    <w:p w14:paraId="6A933052" w14:textId="4F365A99" w:rsidR="006954A1" w:rsidRDefault="006954A1" w:rsidP="008E5C12">
      <w:pPr>
        <w:pStyle w:val="CommentText"/>
      </w:pPr>
      <w:r>
        <w:rPr>
          <w:rStyle w:val="CommentReference"/>
        </w:rPr>
        <w:annotationRef/>
      </w:r>
      <w:r>
        <w:t>How do we want to refer to treatment times? In reality, the total air exposure was probably ~10 mins additional.</w:t>
      </w:r>
    </w:p>
  </w:comment>
  <w:comment w:id="4" w:author="Emma Atkinson" w:date="2024-10-02T12:39:00Z" w:initials="EA">
    <w:p w14:paraId="5E7F31EF" w14:textId="77777777" w:rsidR="005D0096" w:rsidRDefault="005D0096" w:rsidP="005D0096">
      <w:pPr>
        <w:pStyle w:val="CommentText"/>
      </w:pPr>
      <w:r>
        <w:rPr>
          <w:rStyle w:val="CommentReference"/>
        </w:rPr>
        <w:annotationRef/>
      </w:r>
      <w:r>
        <w:t>Photo of tagging?</w:t>
      </w:r>
    </w:p>
  </w:comment>
  <w:comment w:id="5" w:author="Emma Atkinson" w:date="2024-10-02T13:43:00Z" w:initials="EA">
    <w:p w14:paraId="5B74EF63" w14:textId="77777777" w:rsidR="001D0B8D" w:rsidRDefault="001D0B8D" w:rsidP="001D0B8D">
      <w:pPr>
        <w:pStyle w:val="CommentText"/>
      </w:pPr>
      <w:r>
        <w:rPr>
          <w:rStyle w:val="CommentReference"/>
        </w:rPr>
        <w:annotationRef/>
      </w:r>
      <w:r>
        <w:t>Include a table defining reflex behaviours?</w:t>
      </w:r>
    </w:p>
  </w:comment>
  <w:comment w:id="6" w:author="Emma Atkinson" w:date="2024-02-14T09:59:00Z" w:initials="EA">
    <w:p w14:paraId="13B37F4A" w14:textId="2E3F9E09" w:rsidR="00A94CFA" w:rsidRDefault="00A94CFA" w:rsidP="00A94CFA">
      <w:pPr>
        <w:pStyle w:val="CommentText"/>
      </w:pPr>
      <w:r>
        <w:rPr>
          <w:rStyle w:val="CommentReference"/>
        </w:rPr>
        <w:annotationRef/>
      </w:r>
      <w:r>
        <w:t>Move to discussion?</w:t>
      </w:r>
    </w:p>
  </w:comment>
  <w:comment w:id="7" w:author="Emma Atkinson" w:date="2024-05-04T15:10:00Z" w:initials="EA">
    <w:p w14:paraId="116792C1" w14:textId="77777777" w:rsidR="00CF59D7" w:rsidRDefault="00260458" w:rsidP="00CF59D7">
      <w:pPr>
        <w:pStyle w:val="CommentText"/>
      </w:pPr>
      <w:r>
        <w:rPr>
          <w:rStyle w:val="CommentReference"/>
        </w:rPr>
        <w:annotationRef/>
      </w:r>
      <w:r w:rsidR="00CF59D7">
        <w:t>Need to re-make this figure and polish this section.</w:t>
      </w:r>
    </w:p>
  </w:comment>
  <w:comment w:id="8" w:author="Emma Atkinson" w:date="2024-05-04T15:10:00Z" w:initials="EA">
    <w:p w14:paraId="1DCBB872" w14:textId="1532027A" w:rsidR="00260458" w:rsidRDefault="00260458" w:rsidP="00260458">
      <w:pPr>
        <w:pStyle w:val="CommentText"/>
      </w:pPr>
      <w:r>
        <w:rPr>
          <w:rStyle w:val="CommentReference"/>
        </w:rPr>
        <w:annotationRef/>
      </w:r>
      <w:r>
        <w:t>Add a note on salinity.</w:t>
      </w:r>
    </w:p>
  </w:comment>
  <w:comment w:id="9" w:author="Emma Atkinson" w:date="2024-10-02T13:52:00Z" w:initials="EA">
    <w:p w14:paraId="2C34D5D2" w14:textId="77777777" w:rsidR="00515EB1" w:rsidRDefault="00515EB1" w:rsidP="00515EB1">
      <w:pPr>
        <w:pStyle w:val="CommentText"/>
      </w:pPr>
      <w:r>
        <w:rPr>
          <w:rStyle w:val="CommentReference"/>
        </w:rPr>
        <w:annotationRef/>
      </w:r>
      <w:r>
        <w:t xml:space="preserve">Add figure visualising model estimates across length. Add exact estimate of effect size. </w:t>
      </w:r>
    </w:p>
  </w:comment>
  <w:comment w:id="10" w:author="Emma Atkinson" w:date="2024-10-02T13:53:00Z" w:initials="EA">
    <w:p w14:paraId="4DF6065A" w14:textId="77777777" w:rsidR="00515EB1" w:rsidRDefault="00515EB1" w:rsidP="00515EB1">
      <w:pPr>
        <w:pStyle w:val="CommentText"/>
      </w:pPr>
      <w:r>
        <w:rPr>
          <w:rStyle w:val="CommentReference"/>
        </w:rPr>
        <w:annotationRef/>
      </w:r>
      <w:r>
        <w:t>Cite Burnham and Anderson?</w:t>
      </w:r>
    </w:p>
  </w:comment>
  <w:comment w:id="11" w:author="Emma Atkinson" w:date="2024-10-02T14:03:00Z" w:initials="EA">
    <w:p w14:paraId="7853CE22" w14:textId="77777777" w:rsidR="00220D16" w:rsidRDefault="00220D16" w:rsidP="00220D16">
      <w:pPr>
        <w:pStyle w:val="CommentText"/>
      </w:pPr>
      <w:r>
        <w:rPr>
          <w:rStyle w:val="CommentReference"/>
        </w:rPr>
        <w:annotationRef/>
      </w:r>
      <w:r>
        <w:t>Add figure visualising distribution of reflex scores.</w:t>
      </w:r>
    </w:p>
  </w:comment>
  <w:comment w:id="12" w:author="Emma Atkinson" w:date="2024-10-02T14:15:00Z" w:initials="EA">
    <w:p w14:paraId="3BA5E602" w14:textId="77777777" w:rsidR="00F268CF" w:rsidRDefault="00F268CF" w:rsidP="00F268CF">
      <w:pPr>
        <w:pStyle w:val="CommentText"/>
      </w:pPr>
      <w:r>
        <w:rPr>
          <w:rStyle w:val="CommentReference"/>
        </w:rPr>
        <w:annotationRef/>
      </w:r>
      <w:r>
        <w:t>Will need to review formatting and details before submitting.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5F17BB" w15:done="0"/>
  <w15:commentEx w15:paraId="221B4E60" w15:done="0"/>
  <w15:commentEx w15:paraId="6A933052" w15:done="0"/>
  <w15:commentEx w15:paraId="5E7F31EF" w15:done="0"/>
  <w15:commentEx w15:paraId="5B74EF63" w15:done="0"/>
  <w15:commentEx w15:paraId="13B37F4A" w15:done="0"/>
  <w15:commentEx w15:paraId="116792C1" w15:done="0"/>
  <w15:commentEx w15:paraId="1DCBB872" w15:done="0"/>
  <w15:commentEx w15:paraId="2C34D5D2" w15:done="0"/>
  <w15:commentEx w15:paraId="4DF6065A" w15:done="0"/>
  <w15:commentEx w15:paraId="7853CE22" w15:done="0"/>
  <w15:commentEx w15:paraId="3BA5E6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DD7F21" w16cex:dateUtc="2024-05-05T16:35:00Z"/>
  <w16cex:commentExtensible w16cex:durableId="5ED2072F" w16cex:dateUtc="2024-05-05T16:27:00Z"/>
  <w16cex:commentExtensible w16cex:durableId="28344807" w16cex:dateUtc="2023-06-14T21:07:00Z"/>
  <w16cex:commentExtensible w16cex:durableId="6A733F52" w16cex:dateUtc="2024-10-02T10:39:00Z"/>
  <w16cex:commentExtensible w16cex:durableId="566E3028" w16cex:dateUtc="2024-10-02T11:43:00Z"/>
  <w16cex:commentExtensible w16cex:durableId="4F0DAD6C" w16cex:dateUtc="2024-02-14T17:59:00Z"/>
  <w16cex:commentExtensible w16cex:durableId="24BE08DA" w16cex:dateUtc="2024-05-04T22:10:00Z"/>
  <w16cex:commentExtensible w16cex:durableId="56872CE4" w16cex:dateUtc="2024-05-04T22:10:00Z"/>
  <w16cex:commentExtensible w16cex:durableId="01B5933B" w16cex:dateUtc="2024-10-02T11:52:00Z"/>
  <w16cex:commentExtensible w16cex:durableId="6183D852" w16cex:dateUtc="2024-10-02T11:53:00Z"/>
  <w16cex:commentExtensible w16cex:durableId="789E6BB7" w16cex:dateUtc="2024-10-02T12:03:00Z"/>
  <w16cex:commentExtensible w16cex:durableId="2C380B04" w16cex:dateUtc="2024-10-02T1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5F17BB" w16cid:durableId="69DD7F21"/>
  <w16cid:commentId w16cid:paraId="221B4E60" w16cid:durableId="5ED2072F"/>
  <w16cid:commentId w16cid:paraId="6A933052" w16cid:durableId="28344807"/>
  <w16cid:commentId w16cid:paraId="5E7F31EF" w16cid:durableId="6A733F52"/>
  <w16cid:commentId w16cid:paraId="5B74EF63" w16cid:durableId="566E3028"/>
  <w16cid:commentId w16cid:paraId="13B37F4A" w16cid:durableId="4F0DAD6C"/>
  <w16cid:commentId w16cid:paraId="116792C1" w16cid:durableId="24BE08DA"/>
  <w16cid:commentId w16cid:paraId="1DCBB872" w16cid:durableId="56872CE4"/>
  <w16cid:commentId w16cid:paraId="2C34D5D2" w16cid:durableId="01B5933B"/>
  <w16cid:commentId w16cid:paraId="4DF6065A" w16cid:durableId="6183D852"/>
  <w16cid:commentId w16cid:paraId="7853CE22" w16cid:durableId="789E6BB7"/>
  <w16cid:commentId w16cid:paraId="3BA5E602" w16cid:durableId="2C380B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892708" w14:textId="77777777" w:rsidR="00715B71" w:rsidRDefault="00715B71" w:rsidP="00C8014C">
      <w:pPr>
        <w:spacing w:line="240" w:lineRule="auto"/>
      </w:pPr>
      <w:r>
        <w:separator/>
      </w:r>
    </w:p>
  </w:endnote>
  <w:endnote w:type="continuationSeparator" w:id="0">
    <w:p w14:paraId="64BC3020" w14:textId="77777777" w:rsidR="00715B71" w:rsidRDefault="00715B71" w:rsidP="00C80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Roboto" w:hAnsi="Roboto"/>
      </w:rPr>
      <w:id w:val="1330648643"/>
      <w:docPartObj>
        <w:docPartGallery w:val="Page Numbers (Bottom of Page)"/>
        <w:docPartUnique/>
      </w:docPartObj>
    </w:sdtPr>
    <w:sdtEndPr>
      <w:rPr>
        <w:noProof/>
      </w:rPr>
    </w:sdtEndPr>
    <w:sdtContent>
      <w:p w14:paraId="27FDD68F" w14:textId="68BD29E5" w:rsidR="00C8014C" w:rsidRPr="00F17D11" w:rsidRDefault="00C8014C">
        <w:pPr>
          <w:pStyle w:val="Footer"/>
          <w:jc w:val="center"/>
          <w:rPr>
            <w:rFonts w:ascii="Roboto" w:hAnsi="Roboto"/>
          </w:rPr>
        </w:pPr>
        <w:r w:rsidRPr="00F17D11">
          <w:rPr>
            <w:rFonts w:ascii="Roboto" w:hAnsi="Roboto"/>
          </w:rPr>
          <w:fldChar w:fldCharType="begin"/>
        </w:r>
        <w:r w:rsidRPr="00F17D11">
          <w:rPr>
            <w:rFonts w:ascii="Roboto" w:hAnsi="Roboto"/>
          </w:rPr>
          <w:instrText xml:space="preserve"> PAGE   \* MERGEFORMAT </w:instrText>
        </w:r>
        <w:r w:rsidRPr="00F17D11">
          <w:rPr>
            <w:rFonts w:ascii="Roboto" w:hAnsi="Roboto"/>
          </w:rPr>
          <w:fldChar w:fldCharType="separate"/>
        </w:r>
        <w:r w:rsidRPr="00F17D11">
          <w:rPr>
            <w:rFonts w:ascii="Roboto" w:hAnsi="Roboto"/>
            <w:noProof/>
          </w:rPr>
          <w:t>2</w:t>
        </w:r>
        <w:r w:rsidRPr="00F17D11">
          <w:rPr>
            <w:rFonts w:ascii="Roboto" w:hAnsi="Roboto"/>
            <w:noProof/>
          </w:rPr>
          <w:fldChar w:fldCharType="end"/>
        </w:r>
      </w:p>
    </w:sdtContent>
  </w:sdt>
  <w:p w14:paraId="5DABC716" w14:textId="77777777" w:rsidR="00C8014C" w:rsidRPr="00F17D11" w:rsidRDefault="00C8014C">
    <w:pPr>
      <w:pStyle w:val="Footer"/>
      <w:rPr>
        <w:rFonts w:ascii="Roboto" w:hAnsi="Robo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801AF" w14:textId="77777777" w:rsidR="00715B71" w:rsidRDefault="00715B71" w:rsidP="00C8014C">
      <w:pPr>
        <w:spacing w:line="240" w:lineRule="auto"/>
      </w:pPr>
      <w:r>
        <w:separator/>
      </w:r>
    </w:p>
  </w:footnote>
  <w:footnote w:type="continuationSeparator" w:id="0">
    <w:p w14:paraId="3A40C9CC" w14:textId="77777777" w:rsidR="00715B71" w:rsidRDefault="00715B71" w:rsidP="00C801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FE2259"/>
    <w:multiLevelType w:val="hybridMultilevel"/>
    <w:tmpl w:val="F52E98DC"/>
    <w:lvl w:ilvl="0" w:tplc="56EC159C">
      <w:numFmt w:val="bullet"/>
      <w:lvlText w:val="-"/>
      <w:lvlJc w:val="left"/>
      <w:pPr>
        <w:ind w:left="720" w:hanging="360"/>
      </w:pPr>
      <w:rPr>
        <w:rFonts w:ascii="Roboto" w:eastAsiaTheme="minorHAnsi" w:hAnsi="Roboto" w:cs="Times New Roman" w:hint="default"/>
      </w:rPr>
    </w:lvl>
    <w:lvl w:ilvl="1" w:tplc="10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A2311F6"/>
    <w:multiLevelType w:val="hybridMultilevel"/>
    <w:tmpl w:val="C7F81A90"/>
    <w:lvl w:ilvl="0" w:tplc="4F667EAE">
      <w:start w:val="2023"/>
      <w:numFmt w:val="bullet"/>
      <w:pStyle w:val="EAHeader2"/>
      <w:lvlText w:val="-"/>
      <w:lvlJc w:val="left"/>
      <w:pPr>
        <w:ind w:left="1080" w:hanging="360"/>
      </w:pPr>
      <w:rPr>
        <w:rFonts w:ascii="Calibri Light" w:eastAsiaTheme="majorEastAsia" w:hAnsi="Calibri Light" w:cs="Calibri Light" w:hint="default"/>
        <w:sz w:val="26"/>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796211941">
    <w:abstractNumId w:val="1"/>
  </w:num>
  <w:num w:numId="2" w16cid:durableId="854080155">
    <w:abstractNumId w:val="1"/>
  </w:num>
  <w:num w:numId="3" w16cid:durableId="1632126501">
    <w:abstractNumId w:val="1"/>
  </w:num>
  <w:num w:numId="4" w16cid:durableId="1926844578">
    <w:abstractNumId w:val="1"/>
  </w:num>
  <w:num w:numId="5" w16cid:durableId="1620602537">
    <w:abstractNumId w:val="1"/>
  </w:num>
  <w:num w:numId="6" w16cid:durableId="6471287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ma Atkinson">
    <w15:presenceInfo w15:providerId="AD" w15:userId="S::ema3@ualberta.ca::27a77143-e2ff-416f-bd6a-8385c33cd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5B"/>
    <w:rsid w:val="000506DD"/>
    <w:rsid w:val="00056687"/>
    <w:rsid w:val="00060477"/>
    <w:rsid w:val="00073250"/>
    <w:rsid w:val="000820E0"/>
    <w:rsid w:val="00082BB0"/>
    <w:rsid w:val="0009131F"/>
    <w:rsid w:val="00093F0F"/>
    <w:rsid w:val="000A3B02"/>
    <w:rsid w:val="000A7D04"/>
    <w:rsid w:val="000B3050"/>
    <w:rsid w:val="000B6DBD"/>
    <w:rsid w:val="000D2469"/>
    <w:rsid w:val="000D652F"/>
    <w:rsid w:val="000E2571"/>
    <w:rsid w:val="000F40B0"/>
    <w:rsid w:val="000F49BF"/>
    <w:rsid w:val="00122BB4"/>
    <w:rsid w:val="0012305F"/>
    <w:rsid w:val="0012373C"/>
    <w:rsid w:val="00127F31"/>
    <w:rsid w:val="00140D97"/>
    <w:rsid w:val="0015182B"/>
    <w:rsid w:val="0016184C"/>
    <w:rsid w:val="00162D0A"/>
    <w:rsid w:val="00180E32"/>
    <w:rsid w:val="001841C5"/>
    <w:rsid w:val="0019098C"/>
    <w:rsid w:val="001D0B8D"/>
    <w:rsid w:val="001F4A29"/>
    <w:rsid w:val="00216731"/>
    <w:rsid w:val="00220A91"/>
    <w:rsid w:val="00220D16"/>
    <w:rsid w:val="00234500"/>
    <w:rsid w:val="002550F2"/>
    <w:rsid w:val="00260458"/>
    <w:rsid w:val="00262B8F"/>
    <w:rsid w:val="0027381D"/>
    <w:rsid w:val="00276E99"/>
    <w:rsid w:val="00277BFF"/>
    <w:rsid w:val="00287B20"/>
    <w:rsid w:val="002940E5"/>
    <w:rsid w:val="002A4E29"/>
    <w:rsid w:val="002B6314"/>
    <w:rsid w:val="002D022C"/>
    <w:rsid w:val="002E788E"/>
    <w:rsid w:val="002F3516"/>
    <w:rsid w:val="0030086D"/>
    <w:rsid w:val="003120AD"/>
    <w:rsid w:val="00313A43"/>
    <w:rsid w:val="00326B43"/>
    <w:rsid w:val="003547B3"/>
    <w:rsid w:val="00380A8F"/>
    <w:rsid w:val="00393055"/>
    <w:rsid w:val="00434A2A"/>
    <w:rsid w:val="00436827"/>
    <w:rsid w:val="00445A3E"/>
    <w:rsid w:val="004539D1"/>
    <w:rsid w:val="004609E3"/>
    <w:rsid w:val="00462A8A"/>
    <w:rsid w:val="00475DD4"/>
    <w:rsid w:val="004879E3"/>
    <w:rsid w:val="0049437A"/>
    <w:rsid w:val="004D7888"/>
    <w:rsid w:val="00507BB1"/>
    <w:rsid w:val="00515EB1"/>
    <w:rsid w:val="00524A4C"/>
    <w:rsid w:val="00536B50"/>
    <w:rsid w:val="00541807"/>
    <w:rsid w:val="005431DF"/>
    <w:rsid w:val="0056774F"/>
    <w:rsid w:val="00576DE0"/>
    <w:rsid w:val="00577053"/>
    <w:rsid w:val="00593C7D"/>
    <w:rsid w:val="005940B5"/>
    <w:rsid w:val="005B5ABA"/>
    <w:rsid w:val="005C1218"/>
    <w:rsid w:val="005C3766"/>
    <w:rsid w:val="005D0096"/>
    <w:rsid w:val="005F0E2C"/>
    <w:rsid w:val="005F5114"/>
    <w:rsid w:val="0060310D"/>
    <w:rsid w:val="0060424E"/>
    <w:rsid w:val="006076B7"/>
    <w:rsid w:val="00616138"/>
    <w:rsid w:val="00624B3F"/>
    <w:rsid w:val="00625C82"/>
    <w:rsid w:val="00632D38"/>
    <w:rsid w:val="00641DD9"/>
    <w:rsid w:val="0065021A"/>
    <w:rsid w:val="00691CB9"/>
    <w:rsid w:val="006954A1"/>
    <w:rsid w:val="006A02F7"/>
    <w:rsid w:val="006A430D"/>
    <w:rsid w:val="006B24D9"/>
    <w:rsid w:val="006B50D1"/>
    <w:rsid w:val="006B63F8"/>
    <w:rsid w:val="006C702F"/>
    <w:rsid w:val="006D7309"/>
    <w:rsid w:val="006E0FCB"/>
    <w:rsid w:val="006F5870"/>
    <w:rsid w:val="00704668"/>
    <w:rsid w:val="0070691E"/>
    <w:rsid w:val="00715B71"/>
    <w:rsid w:val="00715F5B"/>
    <w:rsid w:val="0072476D"/>
    <w:rsid w:val="007315A8"/>
    <w:rsid w:val="0074306A"/>
    <w:rsid w:val="0075470F"/>
    <w:rsid w:val="0079092A"/>
    <w:rsid w:val="007A64A1"/>
    <w:rsid w:val="007B77D9"/>
    <w:rsid w:val="007C20DB"/>
    <w:rsid w:val="007C3D16"/>
    <w:rsid w:val="007C4D73"/>
    <w:rsid w:val="007D6C38"/>
    <w:rsid w:val="007E05CB"/>
    <w:rsid w:val="007E3BC2"/>
    <w:rsid w:val="007F130E"/>
    <w:rsid w:val="007F1BD4"/>
    <w:rsid w:val="00834B8B"/>
    <w:rsid w:val="00856963"/>
    <w:rsid w:val="00861D7D"/>
    <w:rsid w:val="00867EDE"/>
    <w:rsid w:val="00885577"/>
    <w:rsid w:val="008971B3"/>
    <w:rsid w:val="008D113F"/>
    <w:rsid w:val="008E5C12"/>
    <w:rsid w:val="008F0FF4"/>
    <w:rsid w:val="00902402"/>
    <w:rsid w:val="009128AE"/>
    <w:rsid w:val="0091334C"/>
    <w:rsid w:val="00937241"/>
    <w:rsid w:val="009464A8"/>
    <w:rsid w:val="0096293E"/>
    <w:rsid w:val="00976B21"/>
    <w:rsid w:val="009A4C45"/>
    <w:rsid w:val="009D344B"/>
    <w:rsid w:val="009E7A15"/>
    <w:rsid w:val="00A1034D"/>
    <w:rsid w:val="00A218AC"/>
    <w:rsid w:val="00A24912"/>
    <w:rsid w:val="00A24B94"/>
    <w:rsid w:val="00A30B8A"/>
    <w:rsid w:val="00A40F51"/>
    <w:rsid w:val="00A43BA7"/>
    <w:rsid w:val="00A514E0"/>
    <w:rsid w:val="00A54A44"/>
    <w:rsid w:val="00A57E70"/>
    <w:rsid w:val="00A66E83"/>
    <w:rsid w:val="00A774BA"/>
    <w:rsid w:val="00A90907"/>
    <w:rsid w:val="00A94CFA"/>
    <w:rsid w:val="00AA115B"/>
    <w:rsid w:val="00AA5477"/>
    <w:rsid w:val="00AB332B"/>
    <w:rsid w:val="00AD0D4A"/>
    <w:rsid w:val="00AF144C"/>
    <w:rsid w:val="00B31396"/>
    <w:rsid w:val="00B332CA"/>
    <w:rsid w:val="00B33D6E"/>
    <w:rsid w:val="00B34D26"/>
    <w:rsid w:val="00B528F7"/>
    <w:rsid w:val="00B62466"/>
    <w:rsid w:val="00B64CC1"/>
    <w:rsid w:val="00B80223"/>
    <w:rsid w:val="00B911B7"/>
    <w:rsid w:val="00BC48C8"/>
    <w:rsid w:val="00BF7C55"/>
    <w:rsid w:val="00C036B1"/>
    <w:rsid w:val="00C14579"/>
    <w:rsid w:val="00C14EA1"/>
    <w:rsid w:val="00C15602"/>
    <w:rsid w:val="00C20945"/>
    <w:rsid w:val="00C22B92"/>
    <w:rsid w:val="00C2486B"/>
    <w:rsid w:val="00C33FE5"/>
    <w:rsid w:val="00C46EDE"/>
    <w:rsid w:val="00C509C1"/>
    <w:rsid w:val="00C7219B"/>
    <w:rsid w:val="00C8014C"/>
    <w:rsid w:val="00C94A2C"/>
    <w:rsid w:val="00CA053C"/>
    <w:rsid w:val="00CD4775"/>
    <w:rsid w:val="00CF59D7"/>
    <w:rsid w:val="00D06A3B"/>
    <w:rsid w:val="00D10BBF"/>
    <w:rsid w:val="00D258B2"/>
    <w:rsid w:val="00D33778"/>
    <w:rsid w:val="00D57E9E"/>
    <w:rsid w:val="00D663B1"/>
    <w:rsid w:val="00D90E20"/>
    <w:rsid w:val="00DD066E"/>
    <w:rsid w:val="00DD3E9E"/>
    <w:rsid w:val="00DD5F26"/>
    <w:rsid w:val="00DF2539"/>
    <w:rsid w:val="00E22264"/>
    <w:rsid w:val="00E22DA1"/>
    <w:rsid w:val="00E417E8"/>
    <w:rsid w:val="00E51F65"/>
    <w:rsid w:val="00E54597"/>
    <w:rsid w:val="00E63CDB"/>
    <w:rsid w:val="00E64DDC"/>
    <w:rsid w:val="00E66BDB"/>
    <w:rsid w:val="00E705DD"/>
    <w:rsid w:val="00E807B6"/>
    <w:rsid w:val="00E969CC"/>
    <w:rsid w:val="00EA46EE"/>
    <w:rsid w:val="00EA7A1A"/>
    <w:rsid w:val="00EB2A55"/>
    <w:rsid w:val="00EB6B1A"/>
    <w:rsid w:val="00EC4EE6"/>
    <w:rsid w:val="00EC7499"/>
    <w:rsid w:val="00ED7632"/>
    <w:rsid w:val="00ED7999"/>
    <w:rsid w:val="00EE0C82"/>
    <w:rsid w:val="00EE19B7"/>
    <w:rsid w:val="00EF5ABB"/>
    <w:rsid w:val="00F17D11"/>
    <w:rsid w:val="00F268CF"/>
    <w:rsid w:val="00F60D3A"/>
    <w:rsid w:val="00F77EF5"/>
    <w:rsid w:val="00F9442E"/>
    <w:rsid w:val="00FC7856"/>
    <w:rsid w:val="00FD62E1"/>
    <w:rsid w:val="00FE064E"/>
    <w:rsid w:val="00FE55BE"/>
    <w:rsid w:val="00FF0F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5B41"/>
  <w15:docId w15:val="{78BA0007-E8B2-461F-97CD-C42F1183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7B6"/>
  </w:style>
  <w:style w:type="paragraph" w:styleId="Heading1">
    <w:name w:val="heading 1"/>
    <w:basedOn w:val="Normal"/>
    <w:next w:val="Normal"/>
    <w:link w:val="Heading1Char"/>
    <w:uiPriority w:val="9"/>
    <w:qFormat/>
    <w:rsid w:val="00E705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40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Header1">
    <w:name w:val="EA Header 1"/>
    <w:basedOn w:val="Heading1"/>
    <w:next w:val="Normal"/>
    <w:autoRedefine/>
    <w:qFormat/>
    <w:rsid w:val="005940B5"/>
    <w:pPr>
      <w:ind w:left="1080" w:hanging="360"/>
    </w:pPr>
    <w:rPr>
      <w:rFonts w:ascii="Roboto" w:hAnsi="Roboto"/>
      <w:color w:val="000000" w:themeColor="text1"/>
      <w:sz w:val="28"/>
    </w:rPr>
  </w:style>
  <w:style w:type="character" w:customStyle="1" w:styleId="Heading1Char">
    <w:name w:val="Heading 1 Char"/>
    <w:basedOn w:val="DefaultParagraphFont"/>
    <w:link w:val="Heading1"/>
    <w:uiPriority w:val="9"/>
    <w:rsid w:val="00E705DD"/>
    <w:rPr>
      <w:rFonts w:asciiTheme="majorHAnsi" w:eastAsiaTheme="majorEastAsia" w:hAnsiTheme="majorHAnsi" w:cstheme="majorBidi"/>
      <w:color w:val="2F5496" w:themeColor="accent1" w:themeShade="BF"/>
      <w:sz w:val="32"/>
      <w:szCs w:val="32"/>
    </w:rPr>
  </w:style>
  <w:style w:type="paragraph" w:customStyle="1" w:styleId="EAHeader2">
    <w:name w:val="EA Header 2"/>
    <w:basedOn w:val="Heading2"/>
    <w:next w:val="EANormal"/>
    <w:autoRedefine/>
    <w:qFormat/>
    <w:rsid w:val="005940B5"/>
    <w:pPr>
      <w:numPr>
        <w:numId w:val="5"/>
      </w:numPr>
    </w:pPr>
    <w:rPr>
      <w:rFonts w:ascii="Roboto" w:hAnsi="Roboto"/>
      <w:b/>
      <w:color w:val="auto"/>
      <w:sz w:val="24"/>
    </w:rPr>
  </w:style>
  <w:style w:type="character" w:customStyle="1" w:styleId="Heading2Char">
    <w:name w:val="Heading 2 Char"/>
    <w:basedOn w:val="DefaultParagraphFont"/>
    <w:link w:val="Heading2"/>
    <w:uiPriority w:val="9"/>
    <w:semiHidden/>
    <w:rsid w:val="005940B5"/>
    <w:rPr>
      <w:rFonts w:asciiTheme="majorHAnsi" w:eastAsiaTheme="majorEastAsia" w:hAnsiTheme="majorHAnsi" w:cstheme="majorBidi"/>
      <w:color w:val="2F5496" w:themeColor="accent1" w:themeShade="BF"/>
      <w:sz w:val="26"/>
      <w:szCs w:val="26"/>
    </w:rPr>
  </w:style>
  <w:style w:type="paragraph" w:customStyle="1" w:styleId="EANormal">
    <w:name w:val="EA Normal"/>
    <w:basedOn w:val="Normal"/>
    <w:autoRedefine/>
    <w:qFormat/>
    <w:rsid w:val="00A94CFA"/>
    <w:pPr>
      <w:tabs>
        <w:tab w:val="left" w:pos="720"/>
        <w:tab w:val="left" w:pos="990"/>
      </w:tabs>
      <w:spacing w:line="480" w:lineRule="auto"/>
    </w:pPr>
    <w:rPr>
      <w:rFonts w:ascii="Roboto" w:hAnsi="Roboto"/>
      <w:color w:val="000000" w:themeColor="text1"/>
    </w:rPr>
  </w:style>
  <w:style w:type="character" w:styleId="LineNumber">
    <w:name w:val="line number"/>
    <w:basedOn w:val="DefaultParagraphFont"/>
    <w:uiPriority w:val="99"/>
    <w:semiHidden/>
    <w:unhideWhenUsed/>
    <w:rsid w:val="00C8014C"/>
  </w:style>
  <w:style w:type="paragraph" w:styleId="Header">
    <w:name w:val="header"/>
    <w:basedOn w:val="Normal"/>
    <w:link w:val="HeaderChar"/>
    <w:uiPriority w:val="99"/>
    <w:unhideWhenUsed/>
    <w:rsid w:val="00C8014C"/>
    <w:pPr>
      <w:tabs>
        <w:tab w:val="center" w:pos="4680"/>
        <w:tab w:val="right" w:pos="9360"/>
      </w:tabs>
      <w:spacing w:line="240" w:lineRule="auto"/>
    </w:pPr>
  </w:style>
  <w:style w:type="character" w:customStyle="1" w:styleId="HeaderChar">
    <w:name w:val="Header Char"/>
    <w:basedOn w:val="DefaultParagraphFont"/>
    <w:link w:val="Header"/>
    <w:uiPriority w:val="99"/>
    <w:rsid w:val="00C8014C"/>
  </w:style>
  <w:style w:type="paragraph" w:styleId="Footer">
    <w:name w:val="footer"/>
    <w:basedOn w:val="Normal"/>
    <w:link w:val="FooterChar"/>
    <w:uiPriority w:val="99"/>
    <w:unhideWhenUsed/>
    <w:rsid w:val="00C8014C"/>
    <w:pPr>
      <w:tabs>
        <w:tab w:val="center" w:pos="4680"/>
        <w:tab w:val="right" w:pos="9360"/>
      </w:tabs>
      <w:spacing w:line="240" w:lineRule="auto"/>
    </w:pPr>
  </w:style>
  <w:style w:type="character" w:customStyle="1" w:styleId="FooterChar">
    <w:name w:val="Footer Char"/>
    <w:basedOn w:val="DefaultParagraphFont"/>
    <w:link w:val="Footer"/>
    <w:uiPriority w:val="99"/>
    <w:rsid w:val="00C8014C"/>
  </w:style>
  <w:style w:type="character" w:styleId="Hyperlink">
    <w:name w:val="Hyperlink"/>
    <w:basedOn w:val="DefaultParagraphFont"/>
    <w:uiPriority w:val="99"/>
    <w:unhideWhenUsed/>
    <w:rsid w:val="00C8014C"/>
    <w:rPr>
      <w:color w:val="0563C1" w:themeColor="hyperlink"/>
      <w:u w:val="single"/>
    </w:rPr>
  </w:style>
  <w:style w:type="character" w:styleId="UnresolvedMention">
    <w:name w:val="Unresolved Mention"/>
    <w:basedOn w:val="DefaultParagraphFont"/>
    <w:uiPriority w:val="99"/>
    <w:semiHidden/>
    <w:unhideWhenUsed/>
    <w:rsid w:val="00C8014C"/>
    <w:rPr>
      <w:color w:val="605E5C"/>
      <w:shd w:val="clear" w:color="auto" w:fill="E1DFDD"/>
    </w:rPr>
  </w:style>
  <w:style w:type="character" w:styleId="CommentReference">
    <w:name w:val="annotation reference"/>
    <w:basedOn w:val="DefaultParagraphFont"/>
    <w:uiPriority w:val="99"/>
    <w:semiHidden/>
    <w:unhideWhenUsed/>
    <w:rsid w:val="006954A1"/>
    <w:rPr>
      <w:sz w:val="16"/>
      <w:szCs w:val="16"/>
    </w:rPr>
  </w:style>
  <w:style w:type="paragraph" w:styleId="CommentText">
    <w:name w:val="annotation text"/>
    <w:basedOn w:val="Normal"/>
    <w:link w:val="CommentTextChar"/>
    <w:uiPriority w:val="99"/>
    <w:unhideWhenUsed/>
    <w:rsid w:val="006954A1"/>
    <w:pPr>
      <w:spacing w:line="240" w:lineRule="auto"/>
    </w:pPr>
    <w:rPr>
      <w:sz w:val="20"/>
      <w:szCs w:val="20"/>
    </w:rPr>
  </w:style>
  <w:style w:type="character" w:customStyle="1" w:styleId="CommentTextChar">
    <w:name w:val="Comment Text Char"/>
    <w:basedOn w:val="DefaultParagraphFont"/>
    <w:link w:val="CommentText"/>
    <w:uiPriority w:val="99"/>
    <w:rsid w:val="006954A1"/>
    <w:rPr>
      <w:sz w:val="20"/>
      <w:szCs w:val="20"/>
    </w:rPr>
  </w:style>
  <w:style w:type="paragraph" w:styleId="CommentSubject">
    <w:name w:val="annotation subject"/>
    <w:basedOn w:val="CommentText"/>
    <w:next w:val="CommentText"/>
    <w:link w:val="CommentSubjectChar"/>
    <w:uiPriority w:val="99"/>
    <w:semiHidden/>
    <w:unhideWhenUsed/>
    <w:rsid w:val="006954A1"/>
    <w:rPr>
      <w:b/>
      <w:bCs/>
    </w:rPr>
  </w:style>
  <w:style w:type="character" w:customStyle="1" w:styleId="CommentSubjectChar">
    <w:name w:val="Comment Subject Char"/>
    <w:basedOn w:val="CommentTextChar"/>
    <w:link w:val="CommentSubject"/>
    <w:uiPriority w:val="99"/>
    <w:semiHidden/>
    <w:rsid w:val="006954A1"/>
    <w:rPr>
      <w:b/>
      <w:bCs/>
      <w:sz w:val="20"/>
      <w:szCs w:val="20"/>
    </w:rPr>
  </w:style>
  <w:style w:type="paragraph" w:styleId="ListParagraph">
    <w:name w:val="List Paragraph"/>
    <w:basedOn w:val="Normal"/>
    <w:uiPriority w:val="34"/>
    <w:qFormat/>
    <w:rsid w:val="00287B20"/>
    <w:pPr>
      <w:ind w:left="720"/>
      <w:contextualSpacing/>
    </w:pPr>
  </w:style>
  <w:style w:type="paragraph" w:styleId="Bibliography">
    <w:name w:val="Bibliography"/>
    <w:basedOn w:val="Normal"/>
    <w:next w:val="Normal"/>
    <w:uiPriority w:val="37"/>
    <w:unhideWhenUsed/>
    <w:rsid w:val="00082BB0"/>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emmamargaretatkinson@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17AA2-2B30-4322-AD50-8033C82F5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21</Pages>
  <Words>13590</Words>
  <Characters>77466</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Atkinson</dc:creator>
  <cp:keywords/>
  <dc:description/>
  <cp:lastModifiedBy>Emma Atkinson</cp:lastModifiedBy>
  <cp:revision>8</cp:revision>
  <dcterms:created xsi:type="dcterms:W3CDTF">2024-08-07T09:13:00Z</dcterms:created>
  <dcterms:modified xsi:type="dcterms:W3CDTF">2024-10-02T12:16:00Z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zotero-version="7.0.7-beta.1+3fcdae8fa"&gt;&lt;session id="FLuqySlQ"/&gt;&lt;style id="http://www.zotero.org/styles/canadian-journal-of-fisheries-and-aquatic-sciences" hasBibliography="1" bibliographyStyleHasBeenSet="1"/&gt;&lt;prefs&gt;&lt;pref name="fiel</vt:lpwstr>
  </property>
  <property fmtid="{D5CDD505-2E9C-101B-9397-08002B2CF9AE}" pid="3" name="ZOTERO_PREF_2">
    <vt:lpwstr>dType" value="Field"/&gt;&lt;/prefs&gt;&lt;/data&gt;</vt:lpwstr>
  </property>
</Properties>
</file>