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vvmyik92mxf" w:id="0"/>
      <w:bookmarkEnd w:id="0"/>
      <w:r w:rsidDel="00000000" w:rsidR="00000000" w:rsidRPr="00000000">
        <w:rPr>
          <w:rtl w:val="0"/>
        </w:rPr>
        <w:t xml:space="preserve">Summary: Tutorial Example for Methylamine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a detailed outline of the output for </w:t>
      </w:r>
      <w:commentRangeStart w:id="0"/>
      <w:commentRangeStart w:id="1"/>
      <w:r w:rsidDel="00000000" w:rsidR="00000000" w:rsidRPr="00000000">
        <w:rPr>
          <w:rtl w:val="0"/>
        </w:rPr>
        <w:t xml:space="preserve">Natural Bond Orbitals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(NBO).  The first segment in the output file will be a Natural Population Analysis (NPA).  This takes into account three kinds of orbitals core, valence, and Rydberg.  Core and valence electrons, or respectively, electrons that attracted by a single nucleus and those attracted by nucleus and core electrons make up the Natural Minimal Basis (NMB) which accounts for over 99 percent of the electrons associated with a molecule.  The remaining less than one percent of electrons are Rydberg electrons which are attracted by the molecule as a whole which may be approximated as a point charge.  </w:t>
      </w:r>
      <w:r w:rsidDel="00000000" w:rsidR="00000000" w:rsidRPr="00000000">
        <w:rPr>
          <w:rtl w:val="0"/>
        </w:rPr>
        <w:t xml:space="preserve">Next, the breakdown of Lewis and non-Lewis orbital occupancy is provided; the values for Lewis orbital occupancy should be over 99 percent.</w:t>
      </w:r>
      <w:r w:rsidDel="00000000" w:rsidR="00000000" w:rsidRPr="00000000">
        <w:rPr>
          <w:rtl w:val="0"/>
        </w:rPr>
        <w:t xml:space="preserve">  The Natural Population Analysis (NPA) provides the partial charges on each atom in the </w:t>
      </w:r>
      <w:commentRangeStart w:id="2"/>
      <w:r w:rsidDel="00000000" w:rsidR="00000000" w:rsidRPr="00000000">
        <w:rPr>
          <w:rtl w:val="0"/>
        </w:rPr>
        <w:t xml:space="preserve">molecule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 The Natural Bond Orbital Analysis (NBOA) details bond hybridization and orbital occupancy in addition to noting whether a bond is one center, two center, Rydberg, etc.  </w:t>
      </w:r>
      <w:commentRangeStart w:id="3"/>
      <w:r w:rsidDel="00000000" w:rsidR="00000000" w:rsidRPr="00000000">
        <w:rPr>
          <w:rtl w:val="0"/>
        </w:rPr>
        <w:t xml:space="preserve">Natural Hybrid Orbital Analysis (NHO) provides the direction of a hybrid orbital given by the deviation angle.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 The Perturbation Theory Analysis estimates the interaction for bond and antibond orbitals by calculating the stabilization energy associated with </w:t>
      </w:r>
      <w:commentRangeStart w:id="4"/>
      <w:r w:rsidDel="00000000" w:rsidR="00000000" w:rsidRPr="00000000">
        <w:rPr>
          <w:rtl w:val="0"/>
        </w:rPr>
        <w:t xml:space="preserve">delocalization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</w:t>
      </w:r>
    </w:p>
    <w:sectPr>
      <w:headerReference r:id="rId6" w:type="default"/>
      <w:pgSz w:h="15840" w:w="12240"/>
      <w:pgMar w:bottom="1440" w:top="1440" w:left="1440" w:right="135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mma Bernstein" w:id="4" w:date="2017-06-13T12:03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don't understand much about the Fock Matrix past it describing electron energies.  I'm also a little confused generally about the importance of bonding-antibonding interactions and why we're so interested in them.</w:t>
      </w:r>
    </w:p>
  </w:comment>
  <w:comment w:author="Emma Bernstein" w:id="0" w:date="2017-06-13T11:23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http://nbo6.chem.wisc.edu/webnbo_css.htm</w:t>
      </w:r>
    </w:p>
  </w:comment>
  <w:comment w:author="Emma Bernstein" w:id="1" w:date="2017-06-13T11:23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Very confused about the mathematical description of Natural Orbitals given here</w:t>
      </w:r>
    </w:p>
  </w:comment>
  <w:comment w:author="Emma Bernstein" w:id="3" w:date="2017-06-13T11:48:4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important for defining the molecules' shape and determining which orbitals are most influential?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how do you determine the natural axis?</w:t>
      </w:r>
    </w:p>
  </w:comment>
  <w:comment w:author="Emma Bernstein" w:id="2" w:date="2017-06-13T11:31:1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don't understand the importance of the deviation value provided in the NBOA chart.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