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4"/>
        </w:rPr>
        <w:t xml:space="preserve">Emma-Caroline Avery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New York, NY | Burlingame, CA | </w:t>
      </w:r>
      <w:hyperlink w:history="1" r:id="rIdzvelyxuyczatnldqb40-z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ecavery03@gmail.com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(865) 599-4186 | </w:t>
      </w:r>
      <w:hyperlink w:history="1" r:id="rIdyplr7d65yiriv_rww7ukk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LinkedIn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qkpj3xxrqtzxcucxumht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Medium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ecaXtwitter0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X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ecaSite0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emmacarolinea.github.io</w:t>
        </w:r>
      </w:hyperlink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EDUCATION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Barnard College of 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B.A. in Psychology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Expected May 2027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BASEBALL &amp; PLAYER DEVELOPMENT EXPERIENCE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Columbia University Baseball &amp;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Jan. 2024 - Present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Analytics, Columbia Baseball (coaching staff)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Serve on the Columbia Baseball staff as the program’s point person for Trackman data, reporting, and player-development analytics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Manage the team’s Trackman data pipeline: operate the stadium and portable units with synchronized iPad video, set up Edgertronic cameras, clean, verify, and retag pitch data, and maintain the season database behind every report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Write player-development reports tracking pitcher progress and review video in TruMedia and game footage on AWRE, translating findings for coaches and players; wrote advance-scouting reports on opponents in earlier seasons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Write per-pitcher outing notes for the pitching coach, and built a one-page 2025-26 D1 pitch-characteristics reference for the staff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Director,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Aug.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Lead Columbia Baseball’s student-run analytics and operations group: set priorities, run weekly meetings, recruit and onboard new members, and coordinate guest speakers from professional baseball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Oversee game-day technology operations, assigning members to Trackman shifts across practices, scrimmages, and games; train new members with two browser-based trainers I built (a live-tagging simulator and a pitch-recognition game) and wrote the onboarding guide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Run SABRLions’ social accounts; published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Building a Trackman Team: Lessons from the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(Medium, May 2026)</w:t>
      </w:r>
    </w:p>
    <w:p>
      <w:pPr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Also: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Game Day Technology (Jan. 2026 - Present); Student Manager (Jan. 2024 - Present)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Paradigm Player Development Solutions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Phoenix,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Strategy &amp; Solutions Analyst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Consultant for two of Paradigm’s client programs: review their players’ performance data, evaluate the analytics they receive, and deliver feedback and development suggestions to the coaching staff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Own intake and turnaround of ad-hoc coach requests, and walk coaching staffs through Paradigm reports and tools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Analyzed a client program’s Blast Motion bat-sensor data and wrote the staff-facing report: which swing metrics hold up between sessions, how large a change has to be to beat session-to-session noise, and D1 reference ranges for each metric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Research and write threads for Paradigm’s X account, including how long college stats take to become reliable (6.56M D1 pitches, 2022-26) and what Blast swing data shows about rotational vs. linear swings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Los Angeles Dodgers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Glendale,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Player Development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May 2026 - Aug. 2026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Worked across ACL hitting, pitching, catching, performance science, biomechanics, and mental performance; joined GM meetings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KinaTrax, Trackman, HitTrax, and Trajekt during MLB and MiLB bullpens, live BP, cage work, rehab, testing, and pitch design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Analyzed KinaTrax biomechanical data to identify player trends, translating findings into staff-facing reports and presentations; wrote a season-long ACL player-development report and helped build individualized player and goal plans with coaches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Co-designed and built a custom performance-science testing apparatus for a hitter-movement study; captured and analyzed data and presented findings to staff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Oakland Athletics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Oakland, CA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Baseball Operations &amp; Analytics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Jun. 2024 - Jul.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Analyzed overlooked minor league players for the trade deadline and supported 2024 MLB Draft analysis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 during home games to collect biomechanical player-performance data for organizational use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INDEPENDENT PROJECTS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Video pipelines: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pull Trackman video through its API and FTP and AWRE game footage through the AWRE API, cut it into per-pitch clips synced to Trackman data, and organize 20,000+ clips by pitcher and pitch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Pose estimation: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run skeleton tracking on bullpen iPad, Edgertronic, and AWRE game video (~6,500 pitches) to build delivery metrics, overlays, per-pitcher delivery cards, release-frame detection, and time to plate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Pitch tipping: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tested set-position and delivery video for tells that predict pitch type, with cross-validation and multiple-testing correction, and made side-by-side comparison videos for flagged pitchers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Research: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arm slot, usage, and availability across ~17,000 D1 pitcher-seasons (Medium article in progress); bullpen-to-game transfer; pitch-quality (Stuff+) modeling; mental performance signals in Trackman data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LEADERSHIP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Alpha Omicron Pi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Alpha Chapter,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Vice President of Operations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Jan. 2025 - Dec. 2025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Led chapter operations, reporting, meetings, elections, and executive-team processes; served as acting Chapter President when needed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TECHNICAL SKILLS &amp; LANGUAGES</w:t>
      </w:r>
    </w:p>
    <w:p>
      <w:pPr>
        <w:spacing w:after="20" w:before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Baseball technology: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Trackman, KinaTrax, Hawkeye, Rapsodo, HitTrax, Trajekt, Blast Motion, Qualisys, Edgertronic, AWRE, Sony, Synergy, TruMedia; familiar with BATS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Analysis and tools: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Microsoft Office (Excel, Word), R, Python (pose estimation with RTMPose/YOLO, Trackman and AWRE APIs, FTP pipelines), SQL (developing), Adobe Lightroom, Adobe Premiere Pro, Canva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Languages: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Spanish (Intermediate), Italian (Elementary)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Certifications: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Human Subjects Protection SBR and Research with Minors SBR (September 2024); Rapsodo Pitching Certification (in progress)</w:t>
      </w:r>
    </w:p>
    <w:sectPr>
      <w:pgSz w:w="12240" w:h="15840" w:orient="portrait"/>
      <w:pgMar w:top="560" w:right="600" w:bottom="56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00" w:hanging="200"/>
      </w:pPr>
      <w:rPr>
        <w:rFonts w:ascii="Times New Roman" w:cs="Times New Roman" w:eastAsia="Times New Roman" w:hAnsi="Times New Roman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velyxuyczatnldqb40-z" Type="http://schemas.openxmlformats.org/officeDocument/2006/relationships/hyperlink" Target="mailto:ecavery03@gmail.com" TargetMode="External"/><Relationship Id="rIdyplr7d65yiriv_rww7ukk" Type="http://schemas.openxmlformats.org/officeDocument/2006/relationships/hyperlink" Target="https://www.linkedin.com/in/emma-caroline-avery-b73976280/" TargetMode="External"/><Relationship Id="rIdqkpj3xxrqtzxcucxumht1" Type="http://schemas.openxmlformats.org/officeDocument/2006/relationships/hyperlink" Target="https://medium.com/@ecavery03" TargetMode="External"/><Relationship Id="rId10" Type="http://schemas.openxmlformats.org/officeDocument/2006/relationships/fontTable" Target="fontTable.xml"/><Relationship Id="rIdecaXtwitter01" Type="http://schemas.openxmlformats.org/officeDocument/2006/relationships/hyperlink" Target="https://x.com/ecavery03" TargetMode="External"/><Relationship Id="rIdecaSite01" Type="http://schemas.openxmlformats.org/officeDocument/2006/relationships/hyperlink" Target="https://emmacarolinea.github.io/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Emma-Caroline Avery - Resume</dc:title>
  <dc:creator>Emma-Caroline Avery</dc:creator>
  <cp:lastModifiedBy>Un-named</cp:lastModifiedBy>
  <cp:revision>1</cp:revision>
  <dcterms:created xsi:type="dcterms:W3CDTF">2026-09-06T19:37:52.796Z</dcterms:created>
  <dcterms:modified xsi:type="dcterms:W3CDTF">2026-09-06T19:37:52.803Z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