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advance-scouting reports on opponents and player-development reports tracking pitcher progress; review video in TruMedia and translate findings for coaches and players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BATS, Qualisys, Edgertronic, Synergy, TruMedia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