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AB4" w:rsidRDefault="00B95FD7" w:rsidP="00B95FD7">
      <w:pPr>
        <w:jc w:val="center"/>
        <w:rPr>
          <w:rFonts w:ascii="Times New Roman" w:hAnsi="Times New Roman" w:cs="Times New Roman"/>
          <w:b/>
          <w:bCs/>
          <w:sz w:val="24"/>
          <w:szCs w:val="24"/>
        </w:rPr>
      </w:pPr>
      <w:r>
        <w:rPr>
          <w:rFonts w:ascii="Times New Roman" w:hAnsi="Times New Roman" w:cs="Times New Roman"/>
          <w:b/>
          <w:bCs/>
          <w:sz w:val="24"/>
          <w:szCs w:val="24"/>
        </w:rPr>
        <w:t>OBČIANSKE PRÁVO HMOTNÉ 1</w:t>
      </w:r>
    </w:p>
    <w:p w:rsidR="00B95FD7" w:rsidRDefault="00A043E1" w:rsidP="00B95FD7">
      <w:pPr>
        <w:jc w:val="center"/>
        <w:rPr>
          <w:rFonts w:ascii="Times New Roman" w:hAnsi="Times New Roman" w:cs="Times New Roman"/>
          <w:b/>
          <w:bCs/>
          <w:sz w:val="24"/>
          <w:szCs w:val="24"/>
        </w:rPr>
      </w:pPr>
      <w:r>
        <w:rPr>
          <w:rFonts w:ascii="Times New Roman" w:hAnsi="Times New Roman" w:cs="Times New Roman"/>
          <w:b/>
          <w:bCs/>
          <w:sz w:val="24"/>
          <w:szCs w:val="24"/>
        </w:rPr>
        <w:t>Otázky na predbežnú skúšku</w:t>
      </w:r>
    </w:p>
    <w:p w:rsidR="00B95FD7" w:rsidRDefault="00A043E1" w:rsidP="00B95FD7">
      <w:pPr>
        <w:rPr>
          <w:rFonts w:ascii="Times New Roman" w:hAnsi="Times New Roman" w:cs="Times New Roman"/>
          <w:b/>
          <w:bCs/>
          <w:sz w:val="24"/>
          <w:szCs w:val="24"/>
          <w:u w:val="single"/>
        </w:rPr>
      </w:pPr>
      <w:r>
        <w:rPr>
          <w:rFonts w:ascii="Times New Roman" w:hAnsi="Times New Roman" w:cs="Times New Roman"/>
          <w:b/>
          <w:bCs/>
          <w:sz w:val="24"/>
          <w:szCs w:val="24"/>
          <w:u w:val="single"/>
        </w:rPr>
        <w:t>T</w:t>
      </w:r>
      <w:r w:rsidRPr="00B95FD7">
        <w:rPr>
          <w:rFonts w:ascii="Times New Roman" w:hAnsi="Times New Roman" w:cs="Times New Roman"/>
          <w:b/>
          <w:bCs/>
          <w:sz w:val="24"/>
          <w:szCs w:val="24"/>
          <w:u w:val="single"/>
        </w:rPr>
        <w:t>éma č.1</w:t>
      </w:r>
      <w:r>
        <w:rPr>
          <w:rFonts w:ascii="Times New Roman" w:hAnsi="Times New Roman" w:cs="Times New Roman"/>
          <w:b/>
          <w:bCs/>
          <w:sz w:val="24"/>
          <w:szCs w:val="24"/>
          <w:u w:val="single"/>
        </w:rPr>
        <w:t>, s</w:t>
      </w:r>
      <w:r w:rsidR="00B95FD7" w:rsidRPr="00B95FD7">
        <w:rPr>
          <w:rFonts w:ascii="Times New Roman" w:hAnsi="Times New Roman" w:cs="Times New Roman"/>
          <w:b/>
          <w:bCs/>
          <w:sz w:val="24"/>
          <w:szCs w:val="24"/>
          <w:u w:val="single"/>
        </w:rPr>
        <w:t>trana č.4:</w:t>
      </w:r>
    </w:p>
    <w:p w:rsidR="00B95FD7" w:rsidRPr="00A043E1" w:rsidRDefault="00B95FD7" w:rsidP="00B95FD7">
      <w:pPr>
        <w:pStyle w:val="Odsekzoznamu"/>
        <w:numPr>
          <w:ilvl w:val="0"/>
          <w:numId w:val="3"/>
        </w:numPr>
        <w:rPr>
          <w:rFonts w:ascii="Times New Roman" w:hAnsi="Times New Roman" w:cs="Times New Roman"/>
          <w:b/>
          <w:bCs/>
          <w:sz w:val="24"/>
          <w:szCs w:val="24"/>
        </w:rPr>
      </w:pPr>
      <w:r w:rsidRPr="00A043E1">
        <w:rPr>
          <w:rFonts w:ascii="Times New Roman" w:hAnsi="Times New Roman" w:cs="Times New Roman"/>
          <w:b/>
          <w:bCs/>
          <w:sz w:val="24"/>
          <w:szCs w:val="24"/>
        </w:rPr>
        <w:t>Aký je rozdiel medzi verejným a súkromným právom, aké sú ich základné zásady?</w:t>
      </w:r>
    </w:p>
    <w:p w:rsidR="00A043E1" w:rsidRPr="00025608" w:rsidRDefault="00A043E1" w:rsidP="00A043E1">
      <w:pPr>
        <w:pStyle w:val="Odsekzoznamu"/>
        <w:rPr>
          <w:rFonts w:ascii="Times New Roman" w:hAnsi="Times New Roman" w:cs="Times New Roman"/>
          <w:b/>
          <w:bCs/>
          <w:sz w:val="24"/>
          <w:szCs w:val="24"/>
        </w:rPr>
      </w:pPr>
      <w:r w:rsidRPr="00025608">
        <w:rPr>
          <w:rFonts w:ascii="Times New Roman" w:hAnsi="Times New Roman" w:cs="Times New Roman"/>
          <w:b/>
          <w:bCs/>
          <w:sz w:val="24"/>
          <w:szCs w:val="24"/>
        </w:rPr>
        <w:t>Verejné právo</w:t>
      </w:r>
      <w:r w:rsidRPr="00025608">
        <w:rPr>
          <w:rFonts w:ascii="Times New Roman" w:hAnsi="Times New Roman" w:cs="Times New Roman"/>
          <w:sz w:val="24"/>
          <w:szCs w:val="24"/>
        </w:rPr>
        <w:t xml:space="preserve"> zabezpečuje ochranu celospoločenských záujmov, </w:t>
      </w:r>
      <w:r w:rsidRPr="00025608">
        <w:rPr>
          <w:rFonts w:ascii="Times New Roman" w:hAnsi="Times New Roman" w:cs="Times New Roman"/>
          <w:b/>
          <w:bCs/>
          <w:sz w:val="24"/>
          <w:szCs w:val="24"/>
        </w:rPr>
        <w:t xml:space="preserve">súkromnoprávne normy </w:t>
      </w:r>
      <w:r w:rsidRPr="00025608">
        <w:rPr>
          <w:rFonts w:ascii="Times New Roman" w:hAnsi="Times New Roman" w:cs="Times New Roman"/>
          <w:sz w:val="24"/>
          <w:szCs w:val="24"/>
        </w:rPr>
        <w:t>na záujem jednotlivcov</w:t>
      </w:r>
    </w:p>
    <w:p w:rsidR="00A043E1" w:rsidRDefault="00A043E1" w:rsidP="00A043E1">
      <w:pPr>
        <w:pStyle w:val="Odsekzoznamu"/>
        <w:rPr>
          <w:rFonts w:ascii="Times New Roman" w:hAnsi="Times New Roman" w:cs="Times New Roman"/>
          <w:sz w:val="24"/>
          <w:szCs w:val="24"/>
        </w:rPr>
      </w:pPr>
      <w:r>
        <w:rPr>
          <w:rFonts w:ascii="Times New Roman" w:hAnsi="Times New Roman" w:cs="Times New Roman"/>
          <w:sz w:val="24"/>
          <w:szCs w:val="24"/>
        </w:rPr>
        <w:t xml:space="preserve">Vo </w:t>
      </w:r>
      <w:r w:rsidRPr="00C910C4">
        <w:rPr>
          <w:rFonts w:ascii="Times New Roman" w:hAnsi="Times New Roman" w:cs="Times New Roman"/>
          <w:b/>
          <w:bCs/>
          <w:sz w:val="24"/>
          <w:szCs w:val="24"/>
        </w:rPr>
        <w:t>verejnoprávnych vzťahoch</w:t>
      </w:r>
      <w:r>
        <w:rPr>
          <w:rFonts w:ascii="Times New Roman" w:hAnsi="Times New Roman" w:cs="Times New Roman"/>
          <w:sz w:val="24"/>
          <w:szCs w:val="24"/>
        </w:rPr>
        <w:t xml:space="preserve"> platí zásada nadradenosti a podriadenosti subjektov, v </w:t>
      </w:r>
      <w:r w:rsidRPr="00C910C4">
        <w:rPr>
          <w:rFonts w:ascii="Times New Roman" w:hAnsi="Times New Roman" w:cs="Times New Roman"/>
          <w:b/>
          <w:bCs/>
          <w:sz w:val="24"/>
          <w:szCs w:val="24"/>
        </w:rPr>
        <w:t>súkromnom práve</w:t>
      </w:r>
      <w:r>
        <w:rPr>
          <w:rFonts w:ascii="Times New Roman" w:hAnsi="Times New Roman" w:cs="Times New Roman"/>
          <w:sz w:val="24"/>
          <w:szCs w:val="24"/>
        </w:rPr>
        <w:t xml:space="preserve"> platí zásada rovnosti účastníkov právnych vzťahov</w:t>
      </w:r>
    </w:p>
    <w:p w:rsidR="00A043E1" w:rsidRDefault="00A043E1" w:rsidP="00A043E1">
      <w:pPr>
        <w:pStyle w:val="Odsekzoznamu"/>
        <w:rPr>
          <w:rFonts w:ascii="Times New Roman" w:hAnsi="Times New Roman" w:cs="Times New Roman"/>
          <w:i/>
          <w:iCs/>
          <w:sz w:val="24"/>
          <w:szCs w:val="24"/>
        </w:rPr>
      </w:pPr>
      <w:r>
        <w:rPr>
          <w:rFonts w:ascii="Times New Roman" w:hAnsi="Times New Roman" w:cs="Times New Roman"/>
          <w:sz w:val="24"/>
          <w:szCs w:val="24"/>
        </w:rPr>
        <w:t xml:space="preserve">Vo </w:t>
      </w:r>
      <w:r w:rsidRPr="00C910C4">
        <w:rPr>
          <w:rFonts w:ascii="Times New Roman" w:hAnsi="Times New Roman" w:cs="Times New Roman"/>
          <w:b/>
          <w:bCs/>
          <w:sz w:val="24"/>
          <w:szCs w:val="24"/>
        </w:rPr>
        <w:t>verejnoprávnych predpisoch</w:t>
      </w:r>
      <w:r>
        <w:rPr>
          <w:rFonts w:ascii="Times New Roman" w:hAnsi="Times New Roman" w:cs="Times New Roman"/>
          <w:sz w:val="24"/>
          <w:szCs w:val="24"/>
        </w:rPr>
        <w:t xml:space="preserve"> prevládajú kogentné normy, </w:t>
      </w:r>
      <w:r w:rsidRPr="00C910C4">
        <w:rPr>
          <w:rFonts w:ascii="Times New Roman" w:hAnsi="Times New Roman" w:cs="Times New Roman"/>
          <w:b/>
          <w:bCs/>
          <w:sz w:val="24"/>
          <w:szCs w:val="24"/>
        </w:rPr>
        <w:t>súkromné právo</w:t>
      </w:r>
      <w:r>
        <w:rPr>
          <w:rFonts w:ascii="Times New Roman" w:hAnsi="Times New Roman" w:cs="Times New Roman"/>
          <w:sz w:val="24"/>
          <w:szCs w:val="24"/>
        </w:rPr>
        <w:t xml:space="preserve"> je tvorené prevažne (nie výlučne) dispozitívnymi normami                                                 </w:t>
      </w:r>
      <w:r w:rsidRPr="00BF5DF7">
        <w:rPr>
          <w:rFonts w:ascii="Times New Roman" w:hAnsi="Times New Roman" w:cs="Times New Roman"/>
          <w:sz w:val="24"/>
          <w:szCs w:val="24"/>
        </w:rPr>
        <w:t>V </w:t>
      </w:r>
      <w:r w:rsidRPr="00BF5DF7">
        <w:rPr>
          <w:rFonts w:ascii="Times New Roman" w:hAnsi="Times New Roman" w:cs="Times New Roman"/>
          <w:b/>
          <w:bCs/>
          <w:sz w:val="24"/>
          <w:szCs w:val="24"/>
        </w:rPr>
        <w:t>súkromnom práve</w:t>
      </w:r>
      <w:r w:rsidRPr="00BF5DF7">
        <w:rPr>
          <w:rFonts w:ascii="Times New Roman" w:hAnsi="Times New Roman" w:cs="Times New Roman"/>
          <w:sz w:val="24"/>
          <w:szCs w:val="24"/>
        </w:rPr>
        <w:t xml:space="preserve"> platí zásada</w:t>
      </w:r>
      <w:r w:rsidRPr="00BF5DF7">
        <w:rPr>
          <w:rFonts w:ascii="Times New Roman" w:hAnsi="Times New Roman" w:cs="Times New Roman"/>
          <w:sz w:val="24"/>
          <w:szCs w:val="24"/>
          <w:u w:val="single"/>
        </w:rPr>
        <w:t>Všetko je dovolené, čo nie je zakázané</w:t>
      </w:r>
      <w:r w:rsidRPr="00BF5DF7">
        <w:rPr>
          <w:rFonts w:ascii="Times New Roman" w:hAnsi="Times New Roman" w:cs="Times New Roman"/>
          <w:b/>
          <w:bCs/>
          <w:sz w:val="24"/>
          <w:szCs w:val="24"/>
        </w:rPr>
        <w:t xml:space="preserve"> – </w:t>
      </w:r>
      <w:r w:rsidRPr="00BF5DF7">
        <w:rPr>
          <w:rFonts w:ascii="Times New Roman" w:hAnsi="Times New Roman" w:cs="Times New Roman"/>
          <w:sz w:val="24"/>
          <w:szCs w:val="24"/>
        </w:rPr>
        <w:t xml:space="preserve">čl. 2 ods. 3 Ústava SR – </w:t>
      </w:r>
      <w:r w:rsidRPr="00BF5DF7">
        <w:rPr>
          <w:rFonts w:ascii="Times New Roman" w:hAnsi="Times New Roman" w:cs="Times New Roman"/>
          <w:i/>
          <w:iCs/>
          <w:sz w:val="24"/>
          <w:szCs w:val="24"/>
        </w:rPr>
        <w:t>„Každý môže konať, čo nie je zákonom zakázané, a nikoho nemožno nútiť, aby konal niečo, čo zákon neukladá.“</w:t>
      </w:r>
      <w:r w:rsidRPr="00BF5DF7">
        <w:rPr>
          <w:rFonts w:ascii="Times New Roman" w:hAnsi="Times New Roman" w:cs="Times New Roman"/>
          <w:b/>
          <w:bCs/>
          <w:sz w:val="24"/>
          <w:szCs w:val="24"/>
        </w:rPr>
        <w:t>Vo verejnom práve</w:t>
      </w:r>
      <w:r w:rsidRPr="00BF5DF7">
        <w:rPr>
          <w:rFonts w:ascii="Times New Roman" w:hAnsi="Times New Roman" w:cs="Times New Roman"/>
          <w:sz w:val="24"/>
          <w:szCs w:val="24"/>
        </w:rPr>
        <w:t xml:space="preserve"> je náprotivkom tejto zásady uplatňovaná zásada </w:t>
      </w:r>
      <w:r w:rsidRPr="00BF5DF7">
        <w:rPr>
          <w:rFonts w:ascii="Times New Roman" w:hAnsi="Times New Roman" w:cs="Times New Roman"/>
          <w:sz w:val="24"/>
          <w:szCs w:val="24"/>
          <w:u w:val="single"/>
        </w:rPr>
        <w:t>Všetko je zakázané, čo nie je dovolené</w:t>
      </w:r>
      <w:r w:rsidRPr="00BF5DF7">
        <w:rPr>
          <w:rFonts w:ascii="Times New Roman" w:hAnsi="Times New Roman" w:cs="Times New Roman"/>
          <w:sz w:val="24"/>
          <w:szCs w:val="24"/>
        </w:rPr>
        <w:t xml:space="preserve"> - podľa čl. 2 ods. 2 Ústavy SR – </w:t>
      </w:r>
      <w:r w:rsidRPr="00BF5DF7">
        <w:rPr>
          <w:rFonts w:ascii="Times New Roman" w:hAnsi="Times New Roman" w:cs="Times New Roman"/>
          <w:i/>
          <w:iCs/>
          <w:sz w:val="24"/>
          <w:szCs w:val="24"/>
        </w:rPr>
        <w:t>„Štátne orgány môžu konať iba na základe ústavy, v jej medziach a v rozsahu a spôsobom, ktorý ustanoví zákon.“</w:t>
      </w:r>
    </w:p>
    <w:p w:rsidR="00A043E1" w:rsidRDefault="00A043E1" w:rsidP="00A043E1">
      <w:pPr>
        <w:pStyle w:val="Odsekzoznamu"/>
        <w:rPr>
          <w:rFonts w:ascii="Times New Roman" w:hAnsi="Times New Roman" w:cs="Times New Roman"/>
          <w:i/>
          <w:iCs/>
          <w:sz w:val="24"/>
          <w:szCs w:val="24"/>
        </w:rPr>
      </w:pPr>
    </w:p>
    <w:p w:rsidR="00A043E1" w:rsidRPr="00BF5DF7" w:rsidRDefault="00A043E1" w:rsidP="00A043E1">
      <w:pPr>
        <w:pStyle w:val="Odsekzoznamu"/>
        <w:rPr>
          <w:rFonts w:ascii="Times New Roman" w:hAnsi="Times New Roman" w:cs="Times New Roman"/>
          <w:sz w:val="24"/>
          <w:szCs w:val="24"/>
        </w:rPr>
      </w:pPr>
      <w:r w:rsidRPr="00BF5DF7">
        <w:rPr>
          <w:rFonts w:ascii="Times New Roman" w:hAnsi="Times New Roman" w:cs="Times New Roman"/>
          <w:sz w:val="24"/>
          <w:szCs w:val="24"/>
          <w:u w:val="single"/>
        </w:rPr>
        <w:t>Verejné právo</w:t>
      </w:r>
      <w:r w:rsidRPr="00BF5DF7">
        <w:rPr>
          <w:rFonts w:ascii="Times New Roman" w:hAnsi="Times New Roman" w:cs="Times New Roman"/>
          <w:b/>
          <w:bCs/>
          <w:sz w:val="24"/>
          <w:szCs w:val="24"/>
        </w:rPr>
        <w:t xml:space="preserve"> –</w:t>
      </w:r>
      <w:r w:rsidRPr="00BF5DF7">
        <w:rPr>
          <w:rFonts w:ascii="Times New Roman" w:hAnsi="Times New Roman" w:cs="Times New Roman"/>
          <w:sz w:val="24"/>
          <w:szCs w:val="24"/>
        </w:rPr>
        <w:t xml:space="preserve"> subjekty sú nerovnocenné, nadriadenosť a podriadenosť, je charakteristické donucovacími prostriedkami - najčastejšie štátom.</w:t>
      </w:r>
    </w:p>
    <w:p w:rsidR="00A043E1" w:rsidRDefault="00A043E1" w:rsidP="00A043E1">
      <w:pPr>
        <w:pStyle w:val="Odsekzoznamu"/>
        <w:rPr>
          <w:rFonts w:ascii="Times New Roman" w:hAnsi="Times New Roman" w:cs="Times New Roman"/>
          <w:sz w:val="24"/>
          <w:szCs w:val="24"/>
        </w:rPr>
      </w:pPr>
      <w:r w:rsidRPr="00DE402E">
        <w:rPr>
          <w:rFonts w:ascii="Times New Roman" w:hAnsi="Times New Roman" w:cs="Times New Roman"/>
          <w:sz w:val="24"/>
          <w:szCs w:val="24"/>
          <w:u w:val="single"/>
        </w:rPr>
        <w:t>Súkromné právo –</w:t>
      </w:r>
      <w:r w:rsidRPr="0070634A">
        <w:rPr>
          <w:rFonts w:ascii="Times New Roman" w:hAnsi="Times New Roman" w:cs="Times New Roman"/>
          <w:sz w:val="24"/>
          <w:szCs w:val="24"/>
        </w:rPr>
        <w:t xml:space="preserve"> právo založené na rovnosti, subjekty majú rovnocenné postavenie</w:t>
      </w:r>
    </w:p>
    <w:p w:rsidR="00A043E1" w:rsidRDefault="00A043E1" w:rsidP="00A043E1">
      <w:pPr>
        <w:pStyle w:val="Odsekzoznamu"/>
        <w:rPr>
          <w:rFonts w:ascii="Times New Roman" w:hAnsi="Times New Roman" w:cs="Times New Roman"/>
          <w:sz w:val="24"/>
          <w:szCs w:val="24"/>
        </w:rPr>
      </w:pPr>
    </w:p>
    <w:p w:rsidR="00A043E1" w:rsidRPr="00A043E1" w:rsidRDefault="00A043E1" w:rsidP="00A043E1">
      <w:pPr>
        <w:pStyle w:val="Odsekzoznamu"/>
        <w:rPr>
          <w:rFonts w:ascii="Times New Roman" w:hAnsi="Times New Roman" w:cs="Times New Roman"/>
          <w:sz w:val="24"/>
          <w:szCs w:val="24"/>
          <w:u w:val="single"/>
        </w:rPr>
      </w:pPr>
      <w:r w:rsidRPr="00A043E1">
        <w:rPr>
          <w:rFonts w:ascii="Times New Roman" w:hAnsi="Times New Roman" w:cs="Times New Roman"/>
          <w:sz w:val="24"/>
          <w:szCs w:val="24"/>
          <w:u w:val="single"/>
        </w:rPr>
        <w:t>Zásady súkromného práva:</w:t>
      </w:r>
    </w:p>
    <w:p w:rsidR="00A043E1" w:rsidRDefault="00A043E1" w:rsidP="00A043E1">
      <w:pPr>
        <w:pStyle w:val="Odsekzoznamu"/>
        <w:numPr>
          <w:ilvl w:val="0"/>
          <w:numId w:val="7"/>
        </w:numPr>
        <w:rPr>
          <w:rFonts w:ascii="Times New Roman" w:hAnsi="Times New Roman" w:cs="Times New Roman"/>
          <w:sz w:val="24"/>
          <w:szCs w:val="24"/>
        </w:rPr>
      </w:pPr>
      <w:r w:rsidRPr="00730C3B">
        <w:rPr>
          <w:rFonts w:ascii="Times New Roman" w:hAnsi="Times New Roman" w:cs="Times New Roman"/>
          <w:b/>
          <w:bCs/>
          <w:sz w:val="24"/>
          <w:szCs w:val="24"/>
        </w:rPr>
        <w:t>Zásada rovnosti účastníkov-</w:t>
      </w:r>
      <w:r>
        <w:rPr>
          <w:rFonts w:ascii="Times New Roman" w:hAnsi="Times New Roman" w:cs="Times New Roman"/>
          <w:sz w:val="24"/>
          <w:szCs w:val="24"/>
        </w:rPr>
        <w:t xml:space="preserve">  rovnaké práva a povinnosti, žiadny z účastníkov si nemôže vynútiť plnenie od ostatných účastníkov</w:t>
      </w:r>
    </w:p>
    <w:p w:rsidR="00A043E1" w:rsidRDefault="00A043E1" w:rsidP="00A043E1">
      <w:pPr>
        <w:pStyle w:val="Odsekzoznamu"/>
        <w:numPr>
          <w:ilvl w:val="0"/>
          <w:numId w:val="9"/>
        </w:numPr>
        <w:rPr>
          <w:rFonts w:ascii="Times New Roman" w:hAnsi="Times New Roman" w:cs="Times New Roman"/>
          <w:sz w:val="24"/>
          <w:szCs w:val="24"/>
        </w:rPr>
      </w:pPr>
      <w:r w:rsidRPr="00730C3B">
        <w:rPr>
          <w:rFonts w:ascii="Times New Roman" w:hAnsi="Times New Roman" w:cs="Times New Roman"/>
          <w:sz w:val="24"/>
          <w:szCs w:val="24"/>
        </w:rPr>
        <w:t xml:space="preserve">Žiadny </w:t>
      </w:r>
      <w:r>
        <w:rPr>
          <w:rFonts w:ascii="Times New Roman" w:hAnsi="Times New Roman" w:cs="Times New Roman"/>
          <w:sz w:val="24"/>
          <w:szCs w:val="24"/>
        </w:rPr>
        <w:t>zo subjektov nemá výhodnejšie postavenie</w:t>
      </w:r>
    </w:p>
    <w:p w:rsidR="00A043E1" w:rsidRDefault="00A043E1" w:rsidP="00A043E1">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 xml:space="preserve">Žiadny zo subjektov nemôže inému nanútiť povinnosť </w:t>
      </w:r>
    </w:p>
    <w:p w:rsidR="00A043E1" w:rsidRPr="00730C3B" w:rsidRDefault="00A043E1" w:rsidP="00A043E1">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Žiadny z účastníkov nemôže vynútiť plnenie od druhého</w:t>
      </w:r>
    </w:p>
    <w:p w:rsidR="00A043E1" w:rsidRDefault="00A043E1" w:rsidP="00A043E1">
      <w:pPr>
        <w:pStyle w:val="Odsekzoznamu"/>
        <w:ind w:left="1080"/>
        <w:rPr>
          <w:rFonts w:ascii="Times New Roman" w:hAnsi="Times New Roman" w:cs="Times New Roman"/>
          <w:sz w:val="24"/>
          <w:szCs w:val="24"/>
        </w:rPr>
      </w:pPr>
      <w:r w:rsidRPr="00343898">
        <w:rPr>
          <w:rFonts w:ascii="Times New Roman" w:hAnsi="Times New Roman" w:cs="Times New Roman"/>
          <w:sz w:val="24"/>
          <w:szCs w:val="24"/>
          <w:u w:val="single"/>
        </w:rPr>
        <w:t xml:space="preserve">Výnimky- </w:t>
      </w:r>
      <w:r w:rsidRPr="00343898">
        <w:rPr>
          <w:rFonts w:ascii="Times New Roman" w:hAnsi="Times New Roman" w:cs="Times New Roman"/>
          <w:sz w:val="24"/>
          <w:szCs w:val="24"/>
        </w:rPr>
        <w:t>napr</w:t>
      </w:r>
      <w:r>
        <w:rPr>
          <w:rFonts w:ascii="Times New Roman" w:hAnsi="Times New Roman" w:cs="Times New Roman"/>
          <w:sz w:val="24"/>
          <w:szCs w:val="24"/>
        </w:rPr>
        <w:t>.</w:t>
      </w:r>
      <w:r w:rsidRPr="00343898">
        <w:rPr>
          <w:rFonts w:ascii="Times New Roman" w:hAnsi="Times New Roman" w:cs="Times New Roman"/>
          <w:sz w:val="24"/>
          <w:szCs w:val="24"/>
        </w:rPr>
        <w:t xml:space="preserve">: pracovné právo </w:t>
      </w:r>
      <w:r>
        <w:rPr>
          <w:rFonts w:ascii="Times New Roman" w:hAnsi="Times New Roman" w:cs="Times New Roman"/>
          <w:sz w:val="24"/>
          <w:szCs w:val="24"/>
        </w:rPr>
        <w:t xml:space="preserve">–zamestnane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zamestnávateľ, </w:t>
      </w:r>
    </w:p>
    <w:p w:rsidR="00A043E1" w:rsidRDefault="00A043E1" w:rsidP="00A043E1">
      <w:pPr>
        <w:pStyle w:val="Odsekzoznamu"/>
        <w:ind w:left="1080"/>
        <w:rPr>
          <w:rFonts w:ascii="Times New Roman" w:hAnsi="Times New Roman" w:cs="Times New Roman"/>
          <w:sz w:val="24"/>
          <w:szCs w:val="24"/>
        </w:rPr>
      </w:pPr>
      <w:r>
        <w:rPr>
          <w:rFonts w:ascii="Times New Roman" w:hAnsi="Times New Roman" w:cs="Times New Roman"/>
          <w:sz w:val="24"/>
          <w:szCs w:val="24"/>
        </w:rPr>
        <w:t>spotrebiteľské právo</w:t>
      </w:r>
    </w:p>
    <w:p w:rsidR="00A043E1" w:rsidRDefault="00A043E1" w:rsidP="00A043E1">
      <w:pPr>
        <w:pStyle w:val="Odsekzoznamu"/>
        <w:numPr>
          <w:ilvl w:val="0"/>
          <w:numId w:val="9"/>
        </w:numPr>
        <w:rPr>
          <w:rFonts w:ascii="Times New Roman" w:hAnsi="Times New Roman" w:cs="Times New Roman"/>
          <w:sz w:val="24"/>
          <w:szCs w:val="24"/>
        </w:rPr>
      </w:pPr>
      <w:r>
        <w:rPr>
          <w:rFonts w:ascii="Times New Roman" w:hAnsi="Times New Roman" w:cs="Times New Roman"/>
          <w:sz w:val="24"/>
          <w:szCs w:val="24"/>
        </w:rPr>
        <w:t>ÚS ČR 2877/2010</w:t>
      </w:r>
    </w:p>
    <w:p w:rsidR="00A043E1" w:rsidRDefault="00A043E1" w:rsidP="00A043E1">
      <w:pPr>
        <w:pStyle w:val="Odsekzoznamu"/>
        <w:numPr>
          <w:ilvl w:val="0"/>
          <w:numId w:val="7"/>
        </w:numPr>
        <w:rPr>
          <w:rFonts w:ascii="Times New Roman" w:hAnsi="Times New Roman" w:cs="Times New Roman"/>
          <w:sz w:val="24"/>
          <w:szCs w:val="24"/>
        </w:rPr>
      </w:pPr>
      <w:r w:rsidRPr="00730C3B">
        <w:rPr>
          <w:rFonts w:ascii="Times New Roman" w:hAnsi="Times New Roman" w:cs="Times New Roman"/>
          <w:b/>
          <w:bCs/>
          <w:sz w:val="24"/>
          <w:szCs w:val="24"/>
        </w:rPr>
        <w:t>Zásada autonómie vôle a zmluvnej dohody</w:t>
      </w:r>
      <w:r>
        <w:rPr>
          <w:rFonts w:ascii="Times New Roman" w:hAnsi="Times New Roman" w:cs="Times New Roman"/>
          <w:sz w:val="24"/>
          <w:szCs w:val="24"/>
        </w:rPr>
        <w:t xml:space="preserve"> – oprávnenie subjektov súkromnoprávnych vzťahov samostatne rozhodovať o svojom právnom postavení.</w:t>
      </w:r>
    </w:p>
    <w:p w:rsidR="00A043E1" w:rsidRDefault="00A043E1" w:rsidP="00A043E1">
      <w:pPr>
        <w:pStyle w:val="Odsekzoznamu"/>
        <w:ind w:left="1069"/>
        <w:rPr>
          <w:rFonts w:ascii="Times New Roman" w:hAnsi="Times New Roman" w:cs="Times New Roman"/>
          <w:sz w:val="24"/>
          <w:szCs w:val="24"/>
        </w:rPr>
      </w:pPr>
      <w:r>
        <w:rPr>
          <w:rFonts w:ascii="Times New Roman" w:hAnsi="Times New Roman" w:cs="Times New Roman"/>
          <w:b/>
          <w:bCs/>
          <w:sz w:val="24"/>
          <w:szCs w:val="24"/>
        </w:rPr>
        <w:t>Autonómia vôle sa prejavuje ako</w:t>
      </w:r>
      <w:r w:rsidRPr="00A264BE">
        <w:rPr>
          <w:rFonts w:ascii="Times New Roman" w:hAnsi="Times New Roman" w:cs="Times New Roman"/>
          <w:sz w:val="24"/>
          <w:szCs w:val="24"/>
        </w:rPr>
        <w:t>:</w:t>
      </w:r>
    </w:p>
    <w:p w:rsidR="00A043E1" w:rsidRPr="00A264BE" w:rsidRDefault="00A043E1" w:rsidP="00A043E1">
      <w:pPr>
        <w:pStyle w:val="Odsekzoznamu"/>
        <w:ind w:left="1069"/>
        <w:rPr>
          <w:rFonts w:ascii="Times New Roman" w:hAnsi="Times New Roman" w:cs="Times New Roman"/>
          <w:sz w:val="24"/>
          <w:szCs w:val="24"/>
        </w:rPr>
      </w:pPr>
      <w:r w:rsidRPr="00A264BE">
        <w:rPr>
          <w:rFonts w:ascii="Times New Roman" w:hAnsi="Times New Roman" w:cs="Times New Roman"/>
          <w:sz w:val="24"/>
          <w:szCs w:val="24"/>
          <w:u w:val="single"/>
        </w:rPr>
        <w:t>vlastnícka sloboda</w:t>
      </w:r>
      <w:r>
        <w:rPr>
          <w:rFonts w:ascii="Times New Roman" w:hAnsi="Times New Roman" w:cs="Times New Roman"/>
          <w:sz w:val="24"/>
          <w:szCs w:val="24"/>
        </w:rPr>
        <w:t xml:space="preserve"> – čl. 17 Ústava – každý má možnosť vlastniť majetok, čl. 20- nikomu nemožno majetok odňať                                                                                                 </w:t>
      </w:r>
      <w:r w:rsidRPr="00A264BE">
        <w:rPr>
          <w:rFonts w:ascii="Times New Roman" w:hAnsi="Times New Roman" w:cs="Times New Roman"/>
          <w:sz w:val="24"/>
          <w:szCs w:val="24"/>
          <w:u w:val="single"/>
        </w:rPr>
        <w:t>zmluvná sloboda</w:t>
      </w:r>
      <w:r w:rsidRPr="00A264BE">
        <w:rPr>
          <w:rFonts w:ascii="Times New Roman" w:hAnsi="Times New Roman" w:cs="Times New Roman"/>
          <w:sz w:val="24"/>
          <w:szCs w:val="24"/>
        </w:rPr>
        <w:t xml:space="preserve"> – zmluvné typy v OZ , prípadne možnosť zvoliť iný typ podľa § 491 ods. 1 OZ</w:t>
      </w:r>
      <w:r>
        <w:rPr>
          <w:rFonts w:ascii="Times New Roman" w:hAnsi="Times New Roman" w:cs="Times New Roman"/>
          <w:sz w:val="24"/>
          <w:szCs w:val="24"/>
        </w:rPr>
        <w:t xml:space="preserve">                                                                                                                            - zahŕňa slobodu rozhodovania o vstupe do právneho vzťahu, slobodu výberu právneho úkonu, konkrétneho zmluvného typu, výberu osoby </w:t>
      </w:r>
      <w:proofErr w:type="spellStart"/>
      <w:r>
        <w:rPr>
          <w:rFonts w:ascii="Times New Roman" w:hAnsi="Times New Roman" w:cs="Times New Roman"/>
          <w:sz w:val="24"/>
          <w:szCs w:val="24"/>
        </w:rPr>
        <w:t>spolukontrahenta</w:t>
      </w:r>
      <w:proofErr w:type="spellEnd"/>
      <w:r>
        <w:rPr>
          <w:rFonts w:ascii="Times New Roman" w:hAnsi="Times New Roman" w:cs="Times New Roman"/>
          <w:sz w:val="24"/>
          <w:szCs w:val="24"/>
        </w:rPr>
        <w:t xml:space="preserve"> (kontrahent – osoba uzatvárajúca zmluvu) a slobodu určenia obsahu právneho úkonu, obsah zmluvy.                                                                                                                                             - </w:t>
      </w:r>
      <w:r w:rsidRPr="00A264BE">
        <w:rPr>
          <w:rFonts w:ascii="Times New Roman" w:hAnsi="Times New Roman" w:cs="Times New Roman"/>
          <w:sz w:val="24"/>
          <w:szCs w:val="24"/>
          <w:u w:val="single"/>
        </w:rPr>
        <w:t>sloboda tvorby</w:t>
      </w:r>
      <w:r>
        <w:rPr>
          <w:rFonts w:ascii="Times New Roman" w:hAnsi="Times New Roman" w:cs="Times New Roman"/>
          <w:sz w:val="24"/>
          <w:szCs w:val="24"/>
          <w:u w:val="single"/>
        </w:rPr>
        <w:t xml:space="preserve"> – </w:t>
      </w:r>
      <w:r>
        <w:rPr>
          <w:rFonts w:ascii="Times New Roman" w:hAnsi="Times New Roman" w:cs="Times New Roman"/>
          <w:sz w:val="24"/>
          <w:szCs w:val="24"/>
        </w:rPr>
        <w:t>sloboda rozvoja osobnosti a tvorivej duševnej činnosti človeka</w:t>
      </w:r>
    </w:p>
    <w:p w:rsidR="00A043E1" w:rsidRDefault="00A043E1" w:rsidP="00A043E1">
      <w:pPr>
        <w:pStyle w:val="Odsekzoznamu"/>
        <w:numPr>
          <w:ilvl w:val="0"/>
          <w:numId w:val="7"/>
        </w:numPr>
        <w:rPr>
          <w:rFonts w:ascii="Times New Roman" w:hAnsi="Times New Roman" w:cs="Times New Roman"/>
          <w:i/>
          <w:iCs/>
          <w:sz w:val="24"/>
          <w:szCs w:val="24"/>
        </w:rPr>
      </w:pPr>
      <w:r w:rsidRPr="00730C3B">
        <w:rPr>
          <w:rFonts w:ascii="Times New Roman" w:hAnsi="Times New Roman" w:cs="Times New Roman"/>
          <w:b/>
          <w:bCs/>
          <w:sz w:val="24"/>
          <w:szCs w:val="24"/>
        </w:rPr>
        <w:lastRenderedPageBreak/>
        <w:t xml:space="preserve">Všetko je dovolené, čo nie je zakázané – </w:t>
      </w:r>
      <w:r>
        <w:rPr>
          <w:rFonts w:ascii="Times New Roman" w:hAnsi="Times New Roman" w:cs="Times New Roman"/>
          <w:sz w:val="24"/>
          <w:szCs w:val="24"/>
        </w:rPr>
        <w:t xml:space="preserve">čl. 2 ods. 3 Ústava SR – </w:t>
      </w:r>
      <w:r w:rsidRPr="00BF5DF7">
        <w:rPr>
          <w:rFonts w:ascii="Times New Roman" w:hAnsi="Times New Roman" w:cs="Times New Roman"/>
          <w:i/>
          <w:iCs/>
          <w:sz w:val="24"/>
          <w:szCs w:val="24"/>
        </w:rPr>
        <w:t>„</w:t>
      </w:r>
      <w:r>
        <w:rPr>
          <w:rFonts w:ascii="Times New Roman" w:hAnsi="Times New Roman" w:cs="Times New Roman"/>
          <w:i/>
          <w:iCs/>
          <w:sz w:val="24"/>
          <w:szCs w:val="24"/>
        </w:rPr>
        <w:t>K</w:t>
      </w:r>
      <w:r w:rsidRPr="00BF5DF7">
        <w:rPr>
          <w:rFonts w:ascii="Times New Roman" w:hAnsi="Times New Roman" w:cs="Times New Roman"/>
          <w:i/>
          <w:iCs/>
          <w:sz w:val="24"/>
          <w:szCs w:val="24"/>
        </w:rPr>
        <w:t>aždý môže konať, čo nie je zákonom zakázané, a nikoho nemožno nútiť, aby konal niečo, čo zákon neukladá.“</w:t>
      </w:r>
    </w:p>
    <w:p w:rsidR="00A043E1" w:rsidRPr="00BF5DF7" w:rsidRDefault="00A043E1" w:rsidP="00A043E1">
      <w:pPr>
        <w:pStyle w:val="Odsekzoznamu"/>
        <w:ind w:left="1069"/>
        <w:rPr>
          <w:rFonts w:ascii="Times New Roman" w:hAnsi="Times New Roman" w:cs="Times New Roman"/>
          <w:i/>
          <w:iCs/>
          <w:sz w:val="24"/>
          <w:szCs w:val="24"/>
        </w:rPr>
      </w:pPr>
      <w:r>
        <w:rPr>
          <w:rFonts w:ascii="Times New Roman" w:hAnsi="Times New Roman" w:cs="Times New Roman"/>
          <w:sz w:val="24"/>
          <w:szCs w:val="24"/>
        </w:rPr>
        <w:t xml:space="preserve">Vo verejnom práve je náprotivkom tejto zásady uplatňovaná zásada </w:t>
      </w:r>
      <w:r w:rsidRPr="00BF5DF7">
        <w:rPr>
          <w:rFonts w:ascii="Times New Roman" w:hAnsi="Times New Roman" w:cs="Times New Roman"/>
          <w:b/>
          <w:bCs/>
          <w:sz w:val="24"/>
          <w:szCs w:val="24"/>
        </w:rPr>
        <w:t>Všetko je zakázané, čo nie je dovolené</w:t>
      </w:r>
      <w:r>
        <w:rPr>
          <w:rFonts w:ascii="Times New Roman" w:hAnsi="Times New Roman" w:cs="Times New Roman"/>
          <w:sz w:val="24"/>
          <w:szCs w:val="24"/>
        </w:rPr>
        <w:t xml:space="preserve"> - podľa čl. 2 ods. 2 Ústavy SR – </w:t>
      </w:r>
      <w:r w:rsidRPr="00BF5DF7">
        <w:rPr>
          <w:rFonts w:ascii="Times New Roman" w:hAnsi="Times New Roman" w:cs="Times New Roman"/>
          <w:i/>
          <w:iCs/>
          <w:sz w:val="24"/>
          <w:szCs w:val="24"/>
        </w:rPr>
        <w:t>„Štátne orgány môžu konať iba na základe ústavy, v jej medziach a v rozsahu a spôsobom, ktorý ustanoví zákon.“</w:t>
      </w:r>
    </w:p>
    <w:p w:rsidR="00A043E1" w:rsidRPr="0060389A" w:rsidRDefault="00A043E1" w:rsidP="00A043E1">
      <w:pPr>
        <w:pStyle w:val="Odsekzoznamu"/>
        <w:numPr>
          <w:ilvl w:val="0"/>
          <w:numId w:val="7"/>
        </w:numPr>
        <w:rPr>
          <w:rFonts w:ascii="Times New Roman" w:hAnsi="Times New Roman" w:cs="Times New Roman"/>
          <w:sz w:val="24"/>
          <w:szCs w:val="24"/>
        </w:rPr>
      </w:pPr>
      <w:r w:rsidRPr="00730C3B">
        <w:rPr>
          <w:rFonts w:ascii="Times New Roman" w:hAnsi="Times New Roman" w:cs="Times New Roman"/>
          <w:b/>
          <w:bCs/>
          <w:sz w:val="24"/>
          <w:szCs w:val="24"/>
        </w:rPr>
        <w:t xml:space="preserve">Zásada </w:t>
      </w:r>
      <w:proofErr w:type="spellStart"/>
      <w:r w:rsidRPr="00730C3B">
        <w:rPr>
          <w:rFonts w:ascii="Times New Roman" w:hAnsi="Times New Roman" w:cs="Times New Roman"/>
          <w:b/>
          <w:bCs/>
          <w:sz w:val="24"/>
          <w:szCs w:val="24"/>
        </w:rPr>
        <w:t>ekvity</w:t>
      </w:r>
      <w:proofErr w:type="spellEnd"/>
      <w:r>
        <w:rPr>
          <w:rFonts w:ascii="Times New Roman" w:hAnsi="Times New Roman" w:cs="Times New Roman"/>
          <w:sz w:val="24"/>
          <w:szCs w:val="24"/>
        </w:rPr>
        <w:t xml:space="preserve"> – ide o realizáciu práva v spojitosti s ďalšími mimoprávnymi pravidlami – dobré mravy, zásady potivého obchodného styku, obchodné zvyklosti   </w:t>
      </w:r>
      <w:r w:rsidRPr="0060389A">
        <w:rPr>
          <w:rFonts w:ascii="Times New Roman" w:hAnsi="Times New Roman" w:cs="Times New Roman"/>
          <w:sz w:val="24"/>
          <w:szCs w:val="24"/>
          <w:u w:val="single"/>
        </w:rPr>
        <w:t xml:space="preserve">Príklad: Neopomenuteľný dedič </w:t>
      </w:r>
      <w:r w:rsidR="004A746C">
        <w:rPr>
          <w:rFonts w:ascii="Times New Roman" w:hAnsi="Times New Roman" w:cs="Times New Roman"/>
          <w:sz w:val="24"/>
          <w:szCs w:val="24"/>
          <w:u w:val="single"/>
        </w:rPr>
        <w:t xml:space="preserve">(môže byť iba potomok) </w:t>
      </w:r>
      <w:r w:rsidRPr="0060389A">
        <w:rPr>
          <w:rFonts w:ascii="Times New Roman" w:hAnsi="Times New Roman" w:cs="Times New Roman"/>
          <w:sz w:val="24"/>
          <w:szCs w:val="24"/>
          <w:u w:val="single"/>
        </w:rPr>
        <w:t>–</w:t>
      </w:r>
      <w:r w:rsidRPr="0060389A">
        <w:rPr>
          <w:rFonts w:ascii="Times New Roman" w:hAnsi="Times New Roman" w:cs="Times New Roman"/>
          <w:sz w:val="24"/>
          <w:szCs w:val="24"/>
        </w:rPr>
        <w:t xml:space="preserve"> vždy dedí, ak je vydedenie platné, tak nededí. Ak by bol závetom neurčený, tak by aj tak dedil.</w:t>
      </w:r>
    </w:p>
    <w:p w:rsidR="00A043E1" w:rsidRPr="0060389A" w:rsidRDefault="00A043E1" w:rsidP="00A043E1">
      <w:pPr>
        <w:pStyle w:val="Odsekzoznamu"/>
        <w:numPr>
          <w:ilvl w:val="0"/>
          <w:numId w:val="7"/>
        </w:numPr>
        <w:rPr>
          <w:rFonts w:ascii="Times New Roman" w:hAnsi="Times New Roman" w:cs="Times New Roman"/>
          <w:b/>
          <w:bCs/>
          <w:sz w:val="24"/>
          <w:szCs w:val="24"/>
        </w:rPr>
      </w:pPr>
      <w:r w:rsidRPr="00730C3B">
        <w:rPr>
          <w:rFonts w:ascii="Times New Roman" w:hAnsi="Times New Roman" w:cs="Times New Roman"/>
          <w:b/>
          <w:bCs/>
          <w:sz w:val="24"/>
          <w:szCs w:val="24"/>
        </w:rPr>
        <w:t>Zásada zákazu zneužitia</w:t>
      </w:r>
      <w:r>
        <w:rPr>
          <w:rFonts w:ascii="Times New Roman" w:hAnsi="Times New Roman" w:cs="Times New Roman"/>
          <w:b/>
          <w:bCs/>
          <w:sz w:val="24"/>
          <w:szCs w:val="24"/>
        </w:rPr>
        <w:t xml:space="preserve"> – </w:t>
      </w:r>
      <w:r w:rsidRPr="00D96059">
        <w:rPr>
          <w:rFonts w:ascii="Times New Roman" w:hAnsi="Times New Roman" w:cs="Times New Roman"/>
          <w:sz w:val="24"/>
          <w:szCs w:val="24"/>
        </w:rPr>
        <w:t xml:space="preserve">je jedným z osobných prejavov </w:t>
      </w:r>
      <w:proofErr w:type="spellStart"/>
      <w:r w:rsidRPr="00D96059">
        <w:rPr>
          <w:rFonts w:ascii="Times New Roman" w:hAnsi="Times New Roman" w:cs="Times New Roman"/>
          <w:sz w:val="24"/>
          <w:szCs w:val="24"/>
        </w:rPr>
        <w:t>ekvity</w:t>
      </w:r>
      <w:proofErr w:type="spellEnd"/>
      <w:r>
        <w:rPr>
          <w:rFonts w:ascii="Times New Roman" w:hAnsi="Times New Roman" w:cs="Times New Roman"/>
          <w:sz w:val="24"/>
          <w:szCs w:val="24"/>
        </w:rPr>
        <w:t xml:space="preserve">                                        - výkon subjektívnych práv a povinností nesmie bez právneho zasahovať do práv a oprávnených záujmov iných subjektov a nesmie byť v rozpore s dobrými mravmi                                </w:t>
      </w:r>
    </w:p>
    <w:p w:rsidR="00A043E1" w:rsidRPr="0060389A" w:rsidRDefault="00A043E1" w:rsidP="00A043E1">
      <w:pPr>
        <w:pStyle w:val="Odsekzoznamu"/>
        <w:ind w:left="1069"/>
        <w:rPr>
          <w:rFonts w:ascii="Times New Roman" w:hAnsi="Times New Roman" w:cs="Times New Roman"/>
          <w:b/>
          <w:bCs/>
          <w:sz w:val="24"/>
          <w:szCs w:val="24"/>
        </w:rPr>
      </w:pPr>
      <w:r w:rsidRPr="0060389A">
        <w:rPr>
          <w:rFonts w:ascii="Times New Roman" w:hAnsi="Times New Roman" w:cs="Times New Roman"/>
          <w:b/>
          <w:bCs/>
          <w:sz w:val="24"/>
          <w:szCs w:val="24"/>
        </w:rPr>
        <w:t xml:space="preserve">- </w:t>
      </w:r>
      <w:r w:rsidRPr="0060389A">
        <w:rPr>
          <w:rFonts w:ascii="Times New Roman" w:hAnsi="Times New Roman" w:cs="Times New Roman"/>
          <w:sz w:val="24"/>
          <w:szCs w:val="24"/>
        </w:rPr>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rsidR="00A043E1" w:rsidRPr="007B6D2D" w:rsidRDefault="00A043E1" w:rsidP="00A043E1">
      <w:pPr>
        <w:pStyle w:val="Odsekzoznamu"/>
        <w:numPr>
          <w:ilvl w:val="0"/>
          <w:numId w:val="7"/>
        </w:numPr>
        <w:rPr>
          <w:rFonts w:ascii="Times New Roman" w:hAnsi="Times New Roman" w:cs="Times New Roman"/>
          <w:b/>
          <w:bCs/>
          <w:i/>
          <w:iCs/>
          <w:sz w:val="24"/>
          <w:szCs w:val="24"/>
        </w:rPr>
      </w:pPr>
      <w:r>
        <w:rPr>
          <w:rFonts w:ascii="Times New Roman" w:hAnsi="Times New Roman" w:cs="Times New Roman"/>
          <w:b/>
          <w:bCs/>
          <w:sz w:val="24"/>
          <w:szCs w:val="24"/>
        </w:rPr>
        <w:t xml:space="preserve">Zásada prevencie </w:t>
      </w:r>
      <w:r w:rsidRPr="00A36816">
        <w:rPr>
          <w:rFonts w:ascii="Times New Roman" w:hAnsi="Times New Roman" w:cs="Times New Roman"/>
          <w:sz w:val="24"/>
          <w:szCs w:val="24"/>
        </w:rPr>
        <w:t>- § 3</w:t>
      </w:r>
      <w:r>
        <w:rPr>
          <w:rFonts w:ascii="Times New Roman" w:hAnsi="Times New Roman" w:cs="Times New Roman"/>
          <w:sz w:val="24"/>
          <w:szCs w:val="24"/>
        </w:rPr>
        <w:t xml:space="preserve"> ods. 2 OZ – </w:t>
      </w:r>
      <w:r w:rsidRPr="00A36816">
        <w:rPr>
          <w:rFonts w:ascii="Times New Roman" w:hAnsi="Times New Roman" w:cs="Times New Roman"/>
          <w:i/>
          <w:iCs/>
          <w:sz w:val="24"/>
          <w:szCs w:val="24"/>
        </w:rPr>
        <w:t>„Fyzické a právnické osoby, štátne orgány a orgány miestnej samosprávy dbajú na to, aby nedochádzalo k ohrozovaniu a porušovaniu práv z občianskoprávnych vzťahov a aby sa prípadné rozpory medzi účastníkmi odstránili predovšetkým ich dohodou.“</w:t>
      </w:r>
      <w:r w:rsidRPr="007B6D2D">
        <w:rPr>
          <w:rFonts w:ascii="Times New Roman" w:hAnsi="Times New Roman" w:cs="Times New Roman"/>
          <w:sz w:val="24"/>
          <w:szCs w:val="24"/>
        </w:rPr>
        <w:t>- preventívne právne normy, aby si účastníci plnili to, čo majú- vieme, že sú sankcie za porušovanie právnych noriem</w:t>
      </w:r>
    </w:p>
    <w:p w:rsidR="00A043E1" w:rsidRPr="007B6D2D" w:rsidRDefault="00A043E1" w:rsidP="00A043E1">
      <w:pPr>
        <w:pStyle w:val="Odsekzoznamu"/>
        <w:numPr>
          <w:ilvl w:val="0"/>
          <w:numId w:val="7"/>
        </w:numPr>
        <w:rPr>
          <w:rFonts w:ascii="Times New Roman" w:hAnsi="Times New Roman" w:cs="Times New Roman"/>
          <w:b/>
          <w:bCs/>
          <w:i/>
          <w:iCs/>
          <w:sz w:val="24"/>
          <w:szCs w:val="24"/>
        </w:rPr>
      </w:pPr>
      <w:r w:rsidRPr="007B6D2D">
        <w:rPr>
          <w:rFonts w:ascii="Times New Roman" w:hAnsi="Times New Roman" w:cs="Times New Roman"/>
          <w:b/>
          <w:bCs/>
          <w:sz w:val="24"/>
          <w:szCs w:val="24"/>
        </w:rPr>
        <w:t xml:space="preserve"> Zásada ochrany slabšieho subjektu</w:t>
      </w:r>
    </w:p>
    <w:p w:rsidR="00A043E1" w:rsidRPr="00A043E1" w:rsidRDefault="00A043E1" w:rsidP="00A043E1">
      <w:pPr>
        <w:pStyle w:val="Odsekzoznamu"/>
        <w:numPr>
          <w:ilvl w:val="0"/>
          <w:numId w:val="7"/>
        </w:numPr>
        <w:rPr>
          <w:rFonts w:ascii="Times New Roman" w:hAnsi="Times New Roman" w:cs="Times New Roman"/>
          <w:b/>
          <w:bCs/>
          <w:i/>
          <w:iCs/>
          <w:sz w:val="24"/>
          <w:szCs w:val="24"/>
        </w:rPr>
      </w:pPr>
      <w:r>
        <w:rPr>
          <w:rFonts w:ascii="Times New Roman" w:hAnsi="Times New Roman" w:cs="Times New Roman"/>
          <w:b/>
          <w:bCs/>
          <w:sz w:val="24"/>
          <w:szCs w:val="24"/>
        </w:rPr>
        <w:t>Z</w:t>
      </w:r>
      <w:r w:rsidRPr="007B6D2D">
        <w:rPr>
          <w:rFonts w:ascii="Times New Roman" w:hAnsi="Times New Roman" w:cs="Times New Roman"/>
          <w:b/>
          <w:bCs/>
          <w:sz w:val="24"/>
          <w:szCs w:val="24"/>
        </w:rPr>
        <w:t xml:space="preserve">ásada istoty a stability v súkromnoprávnych vzťahoch – </w:t>
      </w:r>
      <w:r w:rsidRPr="007B6D2D">
        <w:rPr>
          <w:rFonts w:ascii="Times New Roman" w:hAnsi="Times New Roman" w:cs="Times New Roman"/>
          <w:sz w:val="24"/>
          <w:szCs w:val="24"/>
        </w:rPr>
        <w:t xml:space="preserve">požiadavka ochrany účastníkov súkromnoprávnych vzťahov                                                                     - tvoria ju tieto </w:t>
      </w:r>
      <w:proofErr w:type="spellStart"/>
      <w:r w:rsidRPr="007B6D2D">
        <w:rPr>
          <w:rFonts w:ascii="Times New Roman" w:hAnsi="Times New Roman" w:cs="Times New Roman"/>
          <w:sz w:val="24"/>
          <w:szCs w:val="24"/>
        </w:rPr>
        <w:t>subzásady</w:t>
      </w:r>
      <w:proofErr w:type="spellEnd"/>
      <w:r w:rsidRPr="007B6D2D">
        <w:rPr>
          <w:rFonts w:ascii="Times New Roman" w:hAnsi="Times New Roman" w:cs="Times New Roman"/>
          <w:sz w:val="24"/>
          <w:szCs w:val="24"/>
        </w:rPr>
        <w:t xml:space="preserve">:                                                                                                         </w:t>
      </w:r>
      <w:r w:rsidRPr="007B6D2D">
        <w:rPr>
          <w:rFonts w:ascii="Times New Roman" w:hAnsi="Times New Roman" w:cs="Times New Roman"/>
          <w:sz w:val="24"/>
          <w:szCs w:val="24"/>
          <w:u w:val="single"/>
        </w:rPr>
        <w:t>zásada nedotknuteľnosti vlastníctva</w:t>
      </w:r>
      <w:r w:rsidRPr="007B6D2D">
        <w:rPr>
          <w:rFonts w:ascii="Times New Roman" w:hAnsi="Times New Roman" w:cs="Times New Roman"/>
          <w:sz w:val="24"/>
          <w:szCs w:val="24"/>
        </w:rPr>
        <w:t xml:space="preserve"> – ochrana vlastníckeho práva pred neoprávnenými zásahmi                                                                                                              </w:t>
      </w:r>
      <w:r w:rsidRPr="007B6D2D">
        <w:rPr>
          <w:rFonts w:ascii="Times New Roman" w:hAnsi="Times New Roman" w:cs="Times New Roman"/>
          <w:sz w:val="24"/>
          <w:szCs w:val="24"/>
          <w:u w:val="single"/>
        </w:rPr>
        <w:t xml:space="preserve">zásada </w:t>
      </w:r>
      <w:proofErr w:type="spellStart"/>
      <w:r w:rsidRPr="007B6D2D">
        <w:rPr>
          <w:rFonts w:ascii="Times New Roman" w:hAnsi="Times New Roman" w:cs="Times New Roman"/>
          <w:sz w:val="24"/>
          <w:szCs w:val="24"/>
          <w:u w:val="single"/>
        </w:rPr>
        <w:t>pactasuntservanda</w:t>
      </w:r>
      <w:proofErr w:type="spellEnd"/>
      <w:r w:rsidRPr="007B6D2D">
        <w:rPr>
          <w:rFonts w:ascii="Times New Roman" w:hAnsi="Times New Roman" w:cs="Times New Roman"/>
          <w:sz w:val="24"/>
          <w:szCs w:val="24"/>
        </w:rPr>
        <w:t xml:space="preserve"> – zásada dodržiavania zmluvy                                                                       </w:t>
      </w:r>
      <w:r w:rsidRPr="007B6D2D">
        <w:rPr>
          <w:rFonts w:ascii="Times New Roman" w:hAnsi="Times New Roman" w:cs="Times New Roman"/>
          <w:sz w:val="24"/>
          <w:szCs w:val="24"/>
          <w:u w:val="single"/>
        </w:rPr>
        <w:t xml:space="preserve">zásada </w:t>
      </w:r>
      <w:proofErr w:type="spellStart"/>
      <w:r w:rsidRPr="007B6D2D">
        <w:rPr>
          <w:rFonts w:ascii="Times New Roman" w:hAnsi="Times New Roman" w:cs="Times New Roman"/>
          <w:sz w:val="24"/>
          <w:szCs w:val="24"/>
          <w:u w:val="single"/>
        </w:rPr>
        <w:t>neminemlaedere</w:t>
      </w:r>
      <w:proofErr w:type="spellEnd"/>
      <w:r w:rsidRPr="007B6D2D">
        <w:rPr>
          <w:rFonts w:ascii="Times New Roman" w:hAnsi="Times New Roman" w:cs="Times New Roman"/>
          <w:sz w:val="24"/>
          <w:szCs w:val="24"/>
        </w:rPr>
        <w:t xml:space="preserve"> – zásada nikomu neškodiť                                                              </w:t>
      </w:r>
      <w:r w:rsidRPr="007B6D2D">
        <w:rPr>
          <w:rFonts w:ascii="Times New Roman" w:hAnsi="Times New Roman" w:cs="Times New Roman"/>
          <w:sz w:val="24"/>
          <w:szCs w:val="24"/>
          <w:u w:val="single"/>
        </w:rPr>
        <w:t>zásada ochrany dobrej viery</w:t>
      </w:r>
      <w:r w:rsidRPr="007B6D2D">
        <w:rPr>
          <w:rFonts w:ascii="Times New Roman" w:hAnsi="Times New Roman" w:cs="Times New Roman"/>
          <w:sz w:val="24"/>
          <w:szCs w:val="24"/>
        </w:rPr>
        <w:t xml:space="preserve"> – správanie účastníka právneho vzťahu založené na vernosti k zmluve a presvedčenie o zachovaní vernosti aj druhou stranou                                        </w:t>
      </w:r>
      <w:r w:rsidRPr="007B6D2D">
        <w:rPr>
          <w:rFonts w:ascii="Times New Roman" w:hAnsi="Times New Roman" w:cs="Times New Roman"/>
          <w:sz w:val="24"/>
          <w:szCs w:val="24"/>
          <w:u w:val="single"/>
        </w:rPr>
        <w:t>zásada zákazu spätnej účinnosti (retroaktivity) zákona</w:t>
      </w:r>
      <w:r w:rsidRPr="007B6D2D">
        <w:rPr>
          <w:rFonts w:ascii="Times New Roman" w:hAnsi="Times New Roman" w:cs="Times New Roman"/>
          <w:sz w:val="24"/>
          <w:szCs w:val="24"/>
        </w:rPr>
        <w:t xml:space="preserve"> – zachovanie existujúcich právnych vzťahov aj po zmene ich právnej úpravy</w:t>
      </w:r>
    </w:p>
    <w:p w:rsidR="00A043E1" w:rsidRPr="00A043E1" w:rsidRDefault="00A043E1" w:rsidP="00A043E1">
      <w:pPr>
        <w:pStyle w:val="Odsekzoznamu"/>
        <w:ind w:left="1069"/>
        <w:rPr>
          <w:rFonts w:ascii="Times New Roman" w:hAnsi="Times New Roman" w:cs="Times New Roman"/>
          <w:b/>
          <w:bCs/>
          <w:i/>
          <w:iCs/>
          <w:sz w:val="24"/>
          <w:szCs w:val="24"/>
        </w:rPr>
      </w:pPr>
    </w:p>
    <w:p w:rsidR="00B95FD7" w:rsidRPr="00A043E1" w:rsidRDefault="001D6087" w:rsidP="001D6087">
      <w:pPr>
        <w:pStyle w:val="Odsekzoznamu"/>
        <w:numPr>
          <w:ilvl w:val="0"/>
          <w:numId w:val="3"/>
        </w:numPr>
        <w:rPr>
          <w:rFonts w:ascii="Times New Roman" w:hAnsi="Times New Roman" w:cs="Times New Roman"/>
          <w:b/>
          <w:bCs/>
          <w:sz w:val="24"/>
          <w:szCs w:val="24"/>
        </w:rPr>
      </w:pPr>
      <w:r w:rsidRPr="00A043E1">
        <w:rPr>
          <w:rFonts w:ascii="Times New Roman" w:hAnsi="Times New Roman" w:cs="Times New Roman"/>
          <w:b/>
          <w:bCs/>
          <w:sz w:val="24"/>
          <w:szCs w:val="24"/>
        </w:rPr>
        <w:t>Aký je rozdiel medzi právnym princípom a právnou zásadou?</w:t>
      </w:r>
    </w:p>
    <w:p w:rsidR="00A043E1" w:rsidRDefault="00232437" w:rsidP="00A043E1">
      <w:pPr>
        <w:pStyle w:val="Odsekzoznamu"/>
        <w:rPr>
          <w:rFonts w:ascii="Times New Roman" w:hAnsi="Times New Roman" w:cs="Times New Roman"/>
          <w:sz w:val="24"/>
          <w:szCs w:val="24"/>
          <w:u w:val="single"/>
        </w:rPr>
      </w:pPr>
      <w:r w:rsidRPr="00730C3B">
        <w:rPr>
          <w:rFonts w:ascii="Times New Roman" w:hAnsi="Times New Roman" w:cs="Times New Roman"/>
          <w:b/>
          <w:bCs/>
          <w:sz w:val="24"/>
          <w:szCs w:val="24"/>
        </w:rPr>
        <w:t>Právna zásada –</w:t>
      </w:r>
      <w:r>
        <w:rPr>
          <w:rFonts w:ascii="Times New Roman" w:hAnsi="Times New Roman" w:cs="Times New Roman"/>
          <w:sz w:val="24"/>
          <w:szCs w:val="24"/>
        </w:rPr>
        <w:t xml:space="preserve"> pravidlo väčšieho rozsahu, je uzákonené, obsahuje princípy</w:t>
      </w:r>
      <w:r w:rsidR="00827BC4">
        <w:rPr>
          <w:rFonts w:ascii="Times New Roman" w:hAnsi="Times New Roman" w:cs="Times New Roman"/>
          <w:b/>
          <w:bCs/>
          <w:sz w:val="24"/>
          <w:szCs w:val="24"/>
        </w:rPr>
        <w:t>Právny princíp</w:t>
      </w:r>
      <w:r w:rsidR="00A043E1" w:rsidRPr="00A043E1">
        <w:rPr>
          <w:rFonts w:ascii="Times New Roman" w:hAnsi="Times New Roman" w:cs="Times New Roman"/>
          <w:sz w:val="24"/>
          <w:szCs w:val="24"/>
          <w:u w:val="single"/>
        </w:rPr>
        <w:t>Sem môžeme uviesť právne zásady súkromného práva uvedené vyššie.</w:t>
      </w:r>
    </w:p>
    <w:p w:rsidR="00A043E1" w:rsidRPr="00A043E1" w:rsidRDefault="00A043E1" w:rsidP="00A043E1">
      <w:pPr>
        <w:pStyle w:val="Odsekzoznamu"/>
        <w:rPr>
          <w:rFonts w:ascii="Times New Roman" w:hAnsi="Times New Roman" w:cs="Times New Roman"/>
          <w:b/>
          <w:bCs/>
          <w:sz w:val="24"/>
          <w:szCs w:val="24"/>
        </w:rPr>
      </w:pPr>
    </w:p>
    <w:p w:rsidR="001D6087" w:rsidRPr="00A043E1" w:rsidRDefault="001D6087" w:rsidP="001D6087">
      <w:pPr>
        <w:pStyle w:val="Odsekzoznamu"/>
        <w:numPr>
          <w:ilvl w:val="0"/>
          <w:numId w:val="3"/>
        </w:numPr>
        <w:rPr>
          <w:rFonts w:ascii="Times New Roman" w:hAnsi="Times New Roman" w:cs="Times New Roman"/>
          <w:b/>
          <w:bCs/>
          <w:sz w:val="24"/>
          <w:szCs w:val="24"/>
        </w:rPr>
      </w:pPr>
      <w:r w:rsidRPr="00A043E1">
        <w:rPr>
          <w:rFonts w:ascii="Times New Roman" w:hAnsi="Times New Roman" w:cs="Times New Roman"/>
          <w:b/>
          <w:bCs/>
          <w:sz w:val="24"/>
          <w:szCs w:val="24"/>
        </w:rPr>
        <w:t>Uveďte aspoň tri odvetvia verejného práva a tri súkromného práva.</w:t>
      </w:r>
    </w:p>
    <w:p w:rsidR="00343898" w:rsidRDefault="00682536" w:rsidP="00A043E1">
      <w:pPr>
        <w:ind w:left="360"/>
        <w:rPr>
          <w:rFonts w:ascii="Times New Roman" w:hAnsi="Times New Roman" w:cs="Times New Roman"/>
          <w:sz w:val="24"/>
          <w:szCs w:val="24"/>
        </w:rPr>
      </w:pPr>
      <w:r w:rsidRPr="00682536">
        <w:rPr>
          <w:rFonts w:ascii="Times New Roman" w:hAnsi="Times New Roman" w:cs="Times New Roman"/>
          <w:sz w:val="24"/>
          <w:szCs w:val="24"/>
          <w:u w:val="single"/>
        </w:rPr>
        <w:t>Súkromné právo</w:t>
      </w:r>
      <w:r>
        <w:rPr>
          <w:rFonts w:ascii="Times New Roman" w:hAnsi="Times New Roman" w:cs="Times New Roman"/>
          <w:sz w:val="24"/>
          <w:szCs w:val="24"/>
        </w:rPr>
        <w:t xml:space="preserve"> – obchodné právo, právo cenných papierov, právo duševného vlastníctv</w:t>
      </w:r>
      <w:r w:rsidR="00A043E1">
        <w:rPr>
          <w:rFonts w:ascii="Times New Roman" w:hAnsi="Times New Roman" w:cs="Times New Roman"/>
          <w:sz w:val="24"/>
          <w:szCs w:val="24"/>
        </w:rPr>
        <w:t xml:space="preserve">a      </w:t>
      </w:r>
      <w:r w:rsidRPr="00682536">
        <w:rPr>
          <w:rFonts w:ascii="Times New Roman" w:hAnsi="Times New Roman" w:cs="Times New Roman"/>
          <w:sz w:val="24"/>
          <w:szCs w:val="24"/>
          <w:u w:val="single"/>
        </w:rPr>
        <w:t>Verejné právo</w:t>
      </w:r>
      <w:r>
        <w:rPr>
          <w:rFonts w:ascii="Times New Roman" w:hAnsi="Times New Roman" w:cs="Times New Roman"/>
          <w:sz w:val="24"/>
          <w:szCs w:val="24"/>
        </w:rPr>
        <w:t xml:space="preserve"> – ústavné právo, správne právo, finančné právo</w:t>
      </w:r>
    </w:p>
    <w:p w:rsidR="00A043E1" w:rsidRPr="00814149" w:rsidRDefault="00A043E1" w:rsidP="00A043E1">
      <w:pPr>
        <w:ind w:left="360"/>
        <w:rPr>
          <w:rFonts w:ascii="Times New Roman" w:hAnsi="Times New Roman" w:cs="Times New Roman"/>
          <w:sz w:val="24"/>
          <w:szCs w:val="24"/>
        </w:rPr>
      </w:pPr>
    </w:p>
    <w:p w:rsidR="001D6087" w:rsidRDefault="001D6087" w:rsidP="001D6087">
      <w:pPr>
        <w:pStyle w:val="Odsekzoznamu"/>
        <w:numPr>
          <w:ilvl w:val="0"/>
          <w:numId w:val="3"/>
        </w:numPr>
        <w:rPr>
          <w:rFonts w:ascii="Times New Roman" w:hAnsi="Times New Roman" w:cs="Times New Roman"/>
          <w:b/>
          <w:bCs/>
          <w:sz w:val="24"/>
          <w:szCs w:val="24"/>
        </w:rPr>
      </w:pPr>
      <w:r w:rsidRPr="00A043E1">
        <w:rPr>
          <w:rFonts w:ascii="Times New Roman" w:hAnsi="Times New Roman" w:cs="Times New Roman"/>
          <w:b/>
          <w:bCs/>
          <w:sz w:val="24"/>
          <w:szCs w:val="24"/>
        </w:rPr>
        <w:lastRenderedPageBreak/>
        <w:t>Vysvetlite pojem „subjektívne právo“ a „objektívne právo“.</w:t>
      </w:r>
    </w:p>
    <w:p w:rsidR="00A043E1" w:rsidRPr="00827BC4" w:rsidRDefault="00A043E1" w:rsidP="00A043E1">
      <w:pPr>
        <w:pStyle w:val="Odsekzoznamu"/>
        <w:rPr>
          <w:rFonts w:ascii="Times New Roman" w:hAnsi="Times New Roman" w:cs="Times New Roman"/>
          <w:sz w:val="24"/>
          <w:szCs w:val="24"/>
        </w:rPr>
      </w:pPr>
      <w:r w:rsidRPr="00025608">
        <w:rPr>
          <w:rFonts w:ascii="Times New Roman" w:hAnsi="Times New Roman" w:cs="Times New Roman"/>
          <w:b/>
          <w:bCs/>
          <w:sz w:val="24"/>
          <w:szCs w:val="24"/>
        </w:rPr>
        <w:t>Subjektívne právo –</w:t>
      </w:r>
      <w:r w:rsidRPr="00827BC4">
        <w:rPr>
          <w:rFonts w:ascii="Times New Roman" w:hAnsi="Times New Roman" w:cs="Times New Roman"/>
          <w:sz w:val="24"/>
          <w:szCs w:val="24"/>
        </w:rPr>
        <w:t>je právom zaručené správanie sa subjektov práva, ktorému zodpovedá povinnosť druhého subjektu toto správanie rešpektovať</w:t>
      </w:r>
    </w:p>
    <w:p w:rsidR="00A043E1" w:rsidRPr="00827BC4" w:rsidRDefault="00A043E1" w:rsidP="00A043E1">
      <w:pPr>
        <w:pStyle w:val="Odsekzoznamu"/>
        <w:numPr>
          <w:ilvl w:val="0"/>
          <w:numId w:val="10"/>
        </w:numPr>
        <w:rPr>
          <w:rFonts w:ascii="Times New Roman" w:hAnsi="Times New Roman" w:cs="Times New Roman"/>
          <w:sz w:val="24"/>
          <w:szCs w:val="24"/>
        </w:rPr>
      </w:pPr>
      <w:r w:rsidRPr="00827BC4">
        <w:rPr>
          <w:rFonts w:ascii="Times New Roman" w:hAnsi="Times New Roman" w:cs="Times New Roman"/>
          <w:sz w:val="24"/>
          <w:szCs w:val="24"/>
        </w:rPr>
        <w:t>má reálny charakter</w:t>
      </w:r>
    </w:p>
    <w:p w:rsidR="00A043E1" w:rsidRDefault="00A043E1" w:rsidP="00A043E1">
      <w:pPr>
        <w:pStyle w:val="Odsekzoznamu"/>
        <w:numPr>
          <w:ilvl w:val="0"/>
          <w:numId w:val="10"/>
        </w:numPr>
        <w:rPr>
          <w:rFonts w:ascii="Times New Roman" w:hAnsi="Times New Roman" w:cs="Times New Roman"/>
          <w:sz w:val="24"/>
          <w:szCs w:val="24"/>
        </w:rPr>
      </w:pPr>
      <w:r w:rsidRPr="00827BC4">
        <w:rPr>
          <w:rFonts w:ascii="Times New Roman" w:hAnsi="Times New Roman" w:cs="Times New Roman"/>
          <w:sz w:val="24"/>
          <w:szCs w:val="24"/>
        </w:rPr>
        <w:t>je objektívnym právo zaručené oprávnenie subjektu aktívne uplatňovať svoje práva                                      a to aj prostredníctvom súdnej ochrany</w:t>
      </w:r>
    </w:p>
    <w:p w:rsidR="00A043E1" w:rsidRDefault="00A043E1" w:rsidP="00A043E1">
      <w:pPr>
        <w:pStyle w:val="Odsekzoznamu"/>
        <w:numPr>
          <w:ilvl w:val="0"/>
          <w:numId w:val="10"/>
        </w:numPr>
        <w:rPr>
          <w:rFonts w:ascii="Times New Roman" w:hAnsi="Times New Roman" w:cs="Times New Roman"/>
          <w:sz w:val="24"/>
          <w:szCs w:val="24"/>
        </w:rPr>
      </w:pPr>
      <w:r>
        <w:rPr>
          <w:rFonts w:ascii="Times New Roman" w:hAnsi="Times New Roman" w:cs="Times New Roman"/>
          <w:sz w:val="24"/>
          <w:szCs w:val="24"/>
        </w:rPr>
        <w:t>patrí subjektom – FO, PO, štát</w:t>
      </w:r>
    </w:p>
    <w:p w:rsidR="00A043E1" w:rsidRPr="00827BC4" w:rsidRDefault="00A043E1" w:rsidP="00A043E1">
      <w:pPr>
        <w:pStyle w:val="Odsekzoznamu"/>
        <w:numPr>
          <w:ilvl w:val="0"/>
          <w:numId w:val="10"/>
        </w:numPr>
        <w:rPr>
          <w:rFonts w:ascii="Times New Roman" w:hAnsi="Times New Roman" w:cs="Times New Roman"/>
          <w:sz w:val="24"/>
          <w:szCs w:val="24"/>
          <w:u w:val="single"/>
        </w:rPr>
      </w:pPr>
      <w:r w:rsidRPr="00827BC4">
        <w:rPr>
          <w:rFonts w:ascii="Times New Roman" w:hAnsi="Times New Roman" w:cs="Times New Roman"/>
          <w:sz w:val="24"/>
          <w:szCs w:val="24"/>
          <w:u w:val="single"/>
        </w:rPr>
        <w:t>3 zložky subjektívneho práva:</w:t>
      </w:r>
    </w:p>
    <w:p w:rsidR="00A043E1" w:rsidRDefault="00A043E1" w:rsidP="00A043E1">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Právo správať sa určitým spôsobom</w:t>
      </w:r>
    </w:p>
    <w:p w:rsidR="00A043E1" w:rsidRDefault="00A043E1" w:rsidP="00A043E1">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Právo vyžadovať správanie od druhého</w:t>
      </w:r>
    </w:p>
    <w:p w:rsidR="00A043E1" w:rsidRDefault="00A043E1" w:rsidP="00A043E1">
      <w:pPr>
        <w:pStyle w:val="Odsekzoznamu"/>
        <w:numPr>
          <w:ilvl w:val="0"/>
          <w:numId w:val="11"/>
        </w:numPr>
        <w:rPr>
          <w:rFonts w:ascii="Times New Roman" w:hAnsi="Times New Roman" w:cs="Times New Roman"/>
          <w:sz w:val="24"/>
          <w:szCs w:val="24"/>
        </w:rPr>
      </w:pPr>
      <w:r>
        <w:rPr>
          <w:rFonts w:ascii="Times New Roman" w:hAnsi="Times New Roman" w:cs="Times New Roman"/>
          <w:sz w:val="24"/>
          <w:szCs w:val="24"/>
        </w:rPr>
        <w:t>Právo vyžadovať ochranu od štátu</w:t>
      </w:r>
    </w:p>
    <w:p w:rsidR="00A043E1" w:rsidRDefault="00A043E1" w:rsidP="00A043E1">
      <w:pPr>
        <w:ind w:left="720"/>
        <w:rPr>
          <w:rFonts w:ascii="Times New Roman" w:hAnsi="Times New Roman" w:cs="Times New Roman"/>
          <w:sz w:val="24"/>
          <w:szCs w:val="24"/>
        </w:rPr>
      </w:pPr>
      <w:bookmarkStart w:id="0" w:name="_Hlk21363990"/>
      <w:r>
        <w:rPr>
          <w:rFonts w:ascii="Times New Roman" w:hAnsi="Times New Roman" w:cs="Times New Roman"/>
          <w:sz w:val="24"/>
          <w:szCs w:val="24"/>
        </w:rPr>
        <w:t>Patrí sem právo na život, vzdelanie, patrí každému</w:t>
      </w:r>
      <w:bookmarkStart w:id="1" w:name="_Hlk21363958"/>
      <w:bookmarkEnd w:id="0"/>
    </w:p>
    <w:p w:rsidR="00A043E1" w:rsidRPr="003C77D3" w:rsidRDefault="00A043E1" w:rsidP="00A043E1">
      <w:pPr>
        <w:ind w:left="720"/>
        <w:rPr>
          <w:rFonts w:ascii="Times New Roman" w:hAnsi="Times New Roman" w:cs="Times New Roman"/>
          <w:sz w:val="24"/>
          <w:szCs w:val="24"/>
        </w:rPr>
      </w:pPr>
      <w:r w:rsidRPr="00025608">
        <w:rPr>
          <w:rFonts w:ascii="Times New Roman" w:hAnsi="Times New Roman" w:cs="Times New Roman"/>
          <w:b/>
          <w:bCs/>
          <w:sz w:val="24"/>
          <w:szCs w:val="24"/>
        </w:rPr>
        <w:t>Objektívne právo -</w:t>
      </w:r>
      <w:r w:rsidRPr="00DE402E">
        <w:rPr>
          <w:rFonts w:ascii="Times New Roman" w:hAnsi="Times New Roman" w:cs="Times New Roman"/>
          <w:sz w:val="24"/>
          <w:szCs w:val="24"/>
        </w:rPr>
        <w:t>pravidlá správania sa</w:t>
      </w:r>
      <w:r>
        <w:rPr>
          <w:rFonts w:ascii="Times New Roman" w:hAnsi="Times New Roman" w:cs="Times New Roman"/>
          <w:sz w:val="24"/>
          <w:szCs w:val="24"/>
        </w:rPr>
        <w:t>.                                                                   Patria sem právne normy tvorené štátom a sú štátom aj vynútiteľné.</w:t>
      </w:r>
      <w:bookmarkEnd w:id="1"/>
    </w:p>
    <w:p w:rsidR="00A043E1" w:rsidRPr="00A043E1" w:rsidRDefault="00A043E1" w:rsidP="00A043E1">
      <w:pPr>
        <w:pStyle w:val="Odsekzoznamu"/>
        <w:rPr>
          <w:rFonts w:ascii="Times New Roman" w:hAnsi="Times New Roman" w:cs="Times New Roman"/>
          <w:b/>
          <w:bCs/>
          <w:sz w:val="24"/>
          <w:szCs w:val="24"/>
        </w:rPr>
      </w:pPr>
    </w:p>
    <w:p w:rsidR="00D96059" w:rsidRPr="00A043E1" w:rsidRDefault="001D6087" w:rsidP="00814149">
      <w:pPr>
        <w:pStyle w:val="Odsekzoznamu"/>
        <w:numPr>
          <w:ilvl w:val="0"/>
          <w:numId w:val="3"/>
        </w:numPr>
        <w:rPr>
          <w:rFonts w:ascii="Times New Roman" w:hAnsi="Times New Roman" w:cs="Times New Roman"/>
          <w:b/>
          <w:bCs/>
          <w:sz w:val="24"/>
          <w:szCs w:val="24"/>
        </w:rPr>
      </w:pPr>
      <w:r w:rsidRPr="00A043E1">
        <w:rPr>
          <w:rFonts w:ascii="Times New Roman" w:hAnsi="Times New Roman" w:cs="Times New Roman"/>
          <w:b/>
          <w:bCs/>
          <w:sz w:val="24"/>
          <w:szCs w:val="24"/>
        </w:rPr>
        <w:t>Čo je občianske právo a čo tvorí jeho systém?</w:t>
      </w:r>
    </w:p>
    <w:p w:rsidR="00A043E1" w:rsidRDefault="00A043E1" w:rsidP="00A043E1">
      <w:pPr>
        <w:pStyle w:val="Odsekzoznamu"/>
        <w:rPr>
          <w:rFonts w:ascii="Times New Roman" w:hAnsi="Times New Roman" w:cs="Times New Roman"/>
          <w:sz w:val="24"/>
          <w:szCs w:val="24"/>
        </w:rPr>
      </w:pPr>
      <w:bookmarkStart w:id="2" w:name="_Hlk21369358"/>
      <w:r w:rsidRPr="00CD2638">
        <w:rPr>
          <w:rFonts w:ascii="Times New Roman" w:hAnsi="Times New Roman" w:cs="Times New Roman"/>
          <w:sz w:val="24"/>
          <w:szCs w:val="24"/>
        </w:rPr>
        <w:t xml:space="preserve">Občianske právo </w:t>
      </w:r>
      <w:r>
        <w:rPr>
          <w:rFonts w:ascii="Times New Roman" w:hAnsi="Times New Roman" w:cs="Times New Roman"/>
          <w:sz w:val="24"/>
          <w:szCs w:val="24"/>
        </w:rPr>
        <w:t xml:space="preserve">predstavuje právne odvetvie, ktoré všeobecne </w:t>
      </w:r>
      <w:r w:rsidRPr="00CD2638">
        <w:rPr>
          <w:rFonts w:ascii="Times New Roman" w:hAnsi="Times New Roman" w:cs="Times New Roman"/>
          <w:sz w:val="24"/>
          <w:szCs w:val="24"/>
        </w:rPr>
        <w:t>upravuje majetkové a s nimi súvisiace osobné</w:t>
      </w:r>
      <w:r>
        <w:rPr>
          <w:rFonts w:ascii="Times New Roman" w:hAnsi="Times New Roman" w:cs="Times New Roman"/>
          <w:sz w:val="24"/>
          <w:szCs w:val="24"/>
        </w:rPr>
        <w:t xml:space="preserve">, osobnostné a </w:t>
      </w:r>
      <w:r w:rsidRPr="00CD2638">
        <w:rPr>
          <w:rFonts w:ascii="Times New Roman" w:hAnsi="Times New Roman" w:cs="Times New Roman"/>
          <w:sz w:val="24"/>
          <w:szCs w:val="24"/>
        </w:rPr>
        <w:t>osobnomajetkové vzťahy.</w:t>
      </w:r>
    </w:p>
    <w:p w:rsidR="00A043E1" w:rsidRDefault="00A043E1" w:rsidP="00A043E1">
      <w:pPr>
        <w:pStyle w:val="Odsekzoznamu"/>
        <w:rPr>
          <w:rFonts w:ascii="Times New Roman" w:hAnsi="Times New Roman" w:cs="Times New Roman"/>
          <w:sz w:val="24"/>
          <w:szCs w:val="24"/>
        </w:rPr>
      </w:pPr>
      <w:r>
        <w:rPr>
          <w:rFonts w:ascii="Times New Roman" w:hAnsi="Times New Roman" w:cs="Times New Roman"/>
          <w:sz w:val="24"/>
          <w:szCs w:val="24"/>
        </w:rPr>
        <w:t>Osobnostné vzťahy vznikajú v súvislosti s ochranou určitých aspektov ľudskej osobnosti.</w:t>
      </w:r>
    </w:p>
    <w:p w:rsidR="00A043E1" w:rsidRPr="007B6D2D" w:rsidRDefault="00A043E1" w:rsidP="00A043E1">
      <w:pPr>
        <w:pStyle w:val="Odsekzoznamu"/>
        <w:rPr>
          <w:rFonts w:ascii="Times New Roman" w:hAnsi="Times New Roman" w:cs="Times New Roman"/>
          <w:b/>
          <w:bCs/>
          <w:sz w:val="24"/>
          <w:szCs w:val="24"/>
        </w:rPr>
      </w:pPr>
      <w:r>
        <w:rPr>
          <w:rFonts w:ascii="Times New Roman" w:hAnsi="Times New Roman" w:cs="Times New Roman"/>
          <w:sz w:val="24"/>
          <w:szCs w:val="24"/>
        </w:rPr>
        <w:t xml:space="preserve">Občianske právo hmotné patrí do subsystému súkromného práva a označuje sa ako </w:t>
      </w:r>
      <w:r w:rsidRPr="007B6D2D">
        <w:rPr>
          <w:rFonts w:ascii="Times New Roman" w:hAnsi="Times New Roman" w:cs="Times New Roman"/>
          <w:b/>
          <w:bCs/>
          <w:sz w:val="24"/>
          <w:szCs w:val="24"/>
        </w:rPr>
        <w:t>všeobecné súkromné právo.</w:t>
      </w:r>
    </w:p>
    <w:p w:rsidR="00A043E1" w:rsidRDefault="00A043E1" w:rsidP="00A043E1">
      <w:pPr>
        <w:pStyle w:val="Odsekzoznamu"/>
        <w:rPr>
          <w:rFonts w:ascii="Times New Roman" w:hAnsi="Times New Roman" w:cs="Times New Roman"/>
          <w:sz w:val="24"/>
          <w:szCs w:val="24"/>
        </w:rPr>
      </w:pPr>
      <w:r>
        <w:rPr>
          <w:rFonts w:ascii="Times New Roman" w:hAnsi="Times New Roman" w:cs="Times New Roman"/>
          <w:sz w:val="24"/>
          <w:szCs w:val="24"/>
        </w:rPr>
        <w:t xml:space="preserve">Predmet právnej úpravy občianskeho hmotného práva predstavuje právna regulácia pomerov nanajvýš privátnej povahy a to:                                                                   </w:t>
      </w:r>
      <w:r>
        <w:rPr>
          <w:rFonts w:ascii="Times New Roman" w:hAnsi="Times New Roman" w:cs="Times New Roman"/>
          <w:sz w:val="24"/>
          <w:szCs w:val="24"/>
          <w:u w:val="single"/>
        </w:rPr>
        <w:t>M</w:t>
      </w:r>
      <w:r w:rsidRPr="00FA2262">
        <w:rPr>
          <w:rFonts w:ascii="Times New Roman" w:hAnsi="Times New Roman" w:cs="Times New Roman"/>
          <w:sz w:val="24"/>
          <w:szCs w:val="24"/>
          <w:u w:val="single"/>
        </w:rPr>
        <w:t>ajetkových právnych vzťahov</w:t>
      </w:r>
      <w:r>
        <w:rPr>
          <w:rFonts w:ascii="Times New Roman" w:hAnsi="Times New Roman" w:cs="Times New Roman"/>
          <w:sz w:val="24"/>
          <w:szCs w:val="24"/>
        </w:rPr>
        <w:t xml:space="preserve"> – vzťahov, ktoré sa týkajú majetku a majetkových hodnôt (napr. vlastnícke právo).</w:t>
      </w:r>
    </w:p>
    <w:p w:rsidR="00A043E1" w:rsidRDefault="00A043E1" w:rsidP="00A043E1">
      <w:pPr>
        <w:pStyle w:val="Odsekzoznamu"/>
        <w:rPr>
          <w:rFonts w:ascii="Times New Roman" w:hAnsi="Times New Roman" w:cs="Times New Roman"/>
          <w:sz w:val="24"/>
          <w:szCs w:val="24"/>
        </w:rPr>
      </w:pPr>
      <w:r w:rsidRPr="00FA2262">
        <w:rPr>
          <w:rFonts w:ascii="Times New Roman" w:hAnsi="Times New Roman" w:cs="Times New Roman"/>
          <w:sz w:val="24"/>
          <w:szCs w:val="24"/>
          <w:u w:val="single"/>
        </w:rPr>
        <w:t>Osobnostných a osobných právnych vzťahov</w:t>
      </w:r>
      <w:r>
        <w:rPr>
          <w:rFonts w:ascii="Times New Roman" w:hAnsi="Times New Roman" w:cs="Times New Roman"/>
          <w:sz w:val="24"/>
          <w:szCs w:val="24"/>
        </w:rPr>
        <w:t xml:space="preserve"> – vzťahov vznikajúcich v súvislosti s ochranou osobnosti človeka a jednotlivých jej hodnôt (napr. ochrana života a zdravia, mena, súkromia </w:t>
      </w:r>
      <w:proofErr w:type="spellStart"/>
      <w:r>
        <w:rPr>
          <w:rFonts w:ascii="Times New Roman" w:hAnsi="Times New Roman" w:cs="Times New Roman"/>
          <w:sz w:val="24"/>
          <w:szCs w:val="24"/>
        </w:rPr>
        <w:t>a.t.ď</w:t>
      </w:r>
      <w:proofErr w:type="spellEnd"/>
      <w:r>
        <w:rPr>
          <w:rFonts w:ascii="Times New Roman" w:hAnsi="Times New Roman" w:cs="Times New Roman"/>
          <w:sz w:val="24"/>
          <w:szCs w:val="24"/>
        </w:rPr>
        <w:t>.)</w:t>
      </w:r>
    </w:p>
    <w:p w:rsidR="00A043E1" w:rsidRPr="004A746C" w:rsidRDefault="00A043E1" w:rsidP="004A746C">
      <w:pPr>
        <w:pStyle w:val="Odsekzoznamu"/>
        <w:rPr>
          <w:rFonts w:ascii="Times New Roman" w:hAnsi="Times New Roman" w:cs="Times New Roman"/>
          <w:sz w:val="24"/>
          <w:szCs w:val="24"/>
        </w:rPr>
      </w:pPr>
      <w:r w:rsidRPr="00FA2262">
        <w:rPr>
          <w:rFonts w:ascii="Times New Roman" w:hAnsi="Times New Roman" w:cs="Times New Roman"/>
          <w:sz w:val="24"/>
          <w:szCs w:val="24"/>
          <w:u w:val="single"/>
        </w:rPr>
        <w:t xml:space="preserve">Osobnomajetkových právnych vzťahov </w:t>
      </w:r>
      <w:r>
        <w:rPr>
          <w:rFonts w:ascii="Times New Roman" w:hAnsi="Times New Roman" w:cs="Times New Roman"/>
          <w:sz w:val="24"/>
          <w:szCs w:val="24"/>
        </w:rPr>
        <w:t>– vzťahov súvisiacich s výsledkami tvorivej duševnej činnosti ako nehmotnými statkami (napr. autorské diela, vynálezy apod.)</w:t>
      </w:r>
      <w:bookmarkEnd w:id="2"/>
      <w:r w:rsidRPr="004A746C">
        <w:rPr>
          <w:rFonts w:ascii="Times New Roman" w:hAnsi="Times New Roman" w:cs="Times New Roman"/>
          <w:b/>
          <w:bCs/>
          <w:sz w:val="24"/>
          <w:szCs w:val="24"/>
        </w:rPr>
        <w:t>Systém OPH:</w:t>
      </w:r>
    </w:p>
    <w:p w:rsidR="00A043E1" w:rsidRDefault="00A043E1" w:rsidP="00A043E1">
      <w:pPr>
        <w:pStyle w:val="Odsekzoznamu"/>
        <w:rPr>
          <w:rFonts w:ascii="Times New Roman" w:hAnsi="Times New Roman" w:cs="Times New Roman"/>
          <w:sz w:val="24"/>
          <w:szCs w:val="24"/>
        </w:rPr>
      </w:pPr>
      <w:r>
        <w:rPr>
          <w:rFonts w:ascii="Times New Roman" w:hAnsi="Times New Roman" w:cs="Times New Roman"/>
          <w:sz w:val="24"/>
          <w:szCs w:val="24"/>
        </w:rPr>
        <w:t>OPH sa vnútorne člení na:</w:t>
      </w:r>
    </w:p>
    <w:p w:rsidR="00A043E1" w:rsidRDefault="00A043E1" w:rsidP="00A043E1">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t>Všeobecná časť</w:t>
      </w:r>
      <w:r>
        <w:rPr>
          <w:rFonts w:ascii="Times New Roman" w:hAnsi="Times New Roman" w:cs="Times New Roman"/>
          <w:sz w:val="24"/>
          <w:szCs w:val="24"/>
        </w:rPr>
        <w:t xml:space="preserve">  - normy generálnej povahy, t.j. normy spoločné pre všetky časti všeobecného súkromného práva, ide najmä o úpravu právnej subjektivity, právnych úkonov, počítania času apod.</w:t>
      </w:r>
    </w:p>
    <w:p w:rsidR="00A043E1" w:rsidRDefault="00A043E1" w:rsidP="00A043E1">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t>Vecné právo –</w:t>
      </w:r>
      <w:r>
        <w:rPr>
          <w:rFonts w:ascii="Times New Roman" w:hAnsi="Times New Roman" w:cs="Times New Roman"/>
          <w:sz w:val="24"/>
          <w:szCs w:val="24"/>
        </w:rPr>
        <w:t xml:space="preserve"> upravuje absolútne panstvo nad vecou v podobe vlastníckeho práva a vecné práva k cudzej veci, t.j. záložné právo, zádržné právo a práva zodpovedajúce vecným bremenám.</w:t>
      </w:r>
    </w:p>
    <w:p w:rsidR="00A043E1" w:rsidRDefault="00A043E1" w:rsidP="00A043E1">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t>Záväzkové právo</w:t>
      </w:r>
      <w:r>
        <w:rPr>
          <w:rFonts w:ascii="Times New Roman" w:hAnsi="Times New Roman" w:cs="Times New Roman"/>
          <w:sz w:val="24"/>
          <w:szCs w:val="24"/>
        </w:rPr>
        <w:t xml:space="preserve"> – zmluvné záväzkové právo (záväzky zo zmlúv) a mimozmluvné záväzkové právo (záväzky z porušenia činnosti, napr. záväzky zo zodpovednosti za škodu)</w:t>
      </w:r>
    </w:p>
    <w:p w:rsidR="00A043E1" w:rsidRDefault="00A043E1" w:rsidP="00A043E1">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t>Dedičské právo</w:t>
      </w:r>
      <w:r>
        <w:rPr>
          <w:rFonts w:ascii="Times New Roman" w:hAnsi="Times New Roman" w:cs="Times New Roman"/>
          <w:sz w:val="24"/>
          <w:szCs w:val="24"/>
        </w:rPr>
        <w:t xml:space="preserve"> – prechod určitých práv a povinností v dôsledku smrti na právnych nástupcov</w:t>
      </w:r>
    </w:p>
    <w:p w:rsidR="00A043E1" w:rsidRDefault="00A043E1" w:rsidP="004A746C">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lastRenderedPageBreak/>
        <w:t>Právo k nehmotným statkom</w:t>
      </w:r>
      <w:r>
        <w:rPr>
          <w:rFonts w:ascii="Times New Roman" w:hAnsi="Times New Roman" w:cs="Times New Roman"/>
          <w:sz w:val="24"/>
          <w:szCs w:val="24"/>
        </w:rPr>
        <w:t xml:space="preserve"> – všeobecné osobnostné právo (právo na ochranu osobnosti) a osobitné osobnostné práva ( právo k autorským dielam, k vynálezom, k dizajnom)</w:t>
      </w:r>
    </w:p>
    <w:p w:rsidR="00A043E1" w:rsidRDefault="00A043E1" w:rsidP="004A746C">
      <w:pPr>
        <w:pStyle w:val="Odsekzoznamu"/>
        <w:rPr>
          <w:rFonts w:ascii="Times New Roman" w:hAnsi="Times New Roman" w:cs="Times New Roman"/>
          <w:sz w:val="24"/>
          <w:szCs w:val="24"/>
        </w:rPr>
      </w:pPr>
      <w:r w:rsidRPr="00D035BD">
        <w:rPr>
          <w:rFonts w:ascii="Times New Roman" w:hAnsi="Times New Roman" w:cs="Times New Roman"/>
          <w:sz w:val="24"/>
          <w:szCs w:val="24"/>
          <w:u w:val="single"/>
        </w:rPr>
        <w:t>Rodinné právo</w:t>
      </w:r>
      <w:r>
        <w:rPr>
          <w:rFonts w:ascii="Times New Roman" w:hAnsi="Times New Roman" w:cs="Times New Roman"/>
          <w:sz w:val="24"/>
          <w:szCs w:val="24"/>
        </w:rPr>
        <w:t xml:space="preserve"> – právne vzťahy medzi manželmi, medzi rodičmi a deťmi, a vzťahy náhradnej osobnej starostlivosti</w:t>
      </w:r>
    </w:p>
    <w:p w:rsidR="00126F1D" w:rsidRPr="00814149" w:rsidRDefault="00126F1D" w:rsidP="00126F1D">
      <w:pPr>
        <w:pStyle w:val="Odsekzoznamu"/>
        <w:rPr>
          <w:rFonts w:ascii="Times New Roman" w:hAnsi="Times New Roman" w:cs="Times New Roman"/>
          <w:sz w:val="24"/>
          <w:szCs w:val="24"/>
        </w:rPr>
      </w:pPr>
    </w:p>
    <w:p w:rsidR="001D6087" w:rsidRPr="004A746C" w:rsidRDefault="001D6087" w:rsidP="001D6087">
      <w:pPr>
        <w:pStyle w:val="Odsekzoznamu"/>
        <w:numPr>
          <w:ilvl w:val="0"/>
          <w:numId w:val="3"/>
        </w:numPr>
        <w:rPr>
          <w:rFonts w:ascii="Times New Roman" w:hAnsi="Times New Roman" w:cs="Times New Roman"/>
          <w:b/>
          <w:bCs/>
          <w:sz w:val="24"/>
          <w:szCs w:val="24"/>
        </w:rPr>
      </w:pPr>
      <w:r w:rsidRPr="004A746C">
        <w:rPr>
          <w:rFonts w:ascii="Times New Roman" w:hAnsi="Times New Roman" w:cs="Times New Roman"/>
          <w:b/>
          <w:bCs/>
          <w:sz w:val="24"/>
          <w:szCs w:val="24"/>
        </w:rPr>
        <w:t>Aký je vzťah občianskeho práva k obchodnému právu, rodinnému právu, pracovnému právu, medzinárodnému právu súkromnému?</w:t>
      </w:r>
    </w:p>
    <w:p w:rsidR="004A746C" w:rsidRPr="0064393E" w:rsidRDefault="004A746C" w:rsidP="004A746C">
      <w:pPr>
        <w:pStyle w:val="Odsekzoznamu"/>
        <w:rPr>
          <w:rFonts w:ascii="Times New Roman" w:hAnsi="Times New Roman" w:cs="Times New Roman"/>
          <w:sz w:val="24"/>
          <w:szCs w:val="24"/>
          <w:u w:val="single"/>
        </w:rPr>
      </w:pPr>
      <w:r w:rsidRPr="0064393E">
        <w:rPr>
          <w:rFonts w:ascii="Times New Roman" w:hAnsi="Times New Roman" w:cs="Times New Roman"/>
          <w:sz w:val="24"/>
          <w:szCs w:val="24"/>
          <w:u w:val="single"/>
        </w:rPr>
        <w:t>Obchodné právo:</w:t>
      </w:r>
    </w:p>
    <w:p w:rsidR="004A746C" w:rsidRDefault="004A746C" w:rsidP="004A746C">
      <w:pPr>
        <w:pStyle w:val="Odsekzoznamu"/>
        <w:rPr>
          <w:rFonts w:ascii="Times New Roman" w:hAnsi="Times New Roman" w:cs="Times New Roman"/>
          <w:sz w:val="24"/>
          <w:szCs w:val="24"/>
        </w:rPr>
      </w:pPr>
      <w:r w:rsidRPr="00CD2638">
        <w:rPr>
          <w:rFonts w:ascii="Times New Roman" w:hAnsi="Times New Roman" w:cs="Times New Roman"/>
          <w:sz w:val="24"/>
          <w:szCs w:val="24"/>
        </w:rPr>
        <w:t xml:space="preserve">V rámci súkromného práva má najväčší význam </w:t>
      </w:r>
      <w:r>
        <w:rPr>
          <w:rFonts w:ascii="Times New Roman" w:hAnsi="Times New Roman" w:cs="Times New Roman"/>
          <w:sz w:val="24"/>
          <w:szCs w:val="24"/>
        </w:rPr>
        <w:t xml:space="preserve">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rsidR="004A746C" w:rsidRPr="0064393E" w:rsidRDefault="004A746C" w:rsidP="004A746C">
      <w:pPr>
        <w:pStyle w:val="Odsekzoznamu"/>
        <w:rPr>
          <w:rFonts w:ascii="Times New Roman" w:hAnsi="Times New Roman" w:cs="Times New Roman"/>
          <w:sz w:val="24"/>
          <w:szCs w:val="24"/>
          <w:u w:val="single"/>
        </w:rPr>
      </w:pPr>
      <w:r w:rsidRPr="0064393E">
        <w:rPr>
          <w:rFonts w:ascii="Times New Roman" w:hAnsi="Times New Roman" w:cs="Times New Roman"/>
          <w:sz w:val="24"/>
          <w:szCs w:val="24"/>
          <w:u w:val="single"/>
        </w:rPr>
        <w:t>Pracovné právo:</w:t>
      </w:r>
    </w:p>
    <w:p w:rsidR="004A746C" w:rsidRDefault="004A746C" w:rsidP="004A746C">
      <w:pPr>
        <w:pStyle w:val="Odsekzoznamu"/>
        <w:rPr>
          <w:rFonts w:ascii="Times New Roman" w:hAnsi="Times New Roman" w:cs="Times New Roman"/>
          <w:sz w:val="24"/>
          <w:szCs w:val="24"/>
        </w:rPr>
      </w:pPr>
      <w:r>
        <w:rPr>
          <w:rFonts w:ascii="Times New Roman" w:hAnsi="Times New Roman" w:cs="Times New Roman"/>
          <w:sz w:val="24"/>
          <w:szCs w:val="24"/>
        </w:rPr>
        <w:t>Vzťah občianskeho práva a pracovného práva je podmienené tým, že značná časť pracovného práva v systéme trhového hospodárstva patrí do sféry súkromného práva.</w:t>
      </w:r>
    </w:p>
    <w:p w:rsidR="004A746C" w:rsidRPr="0064393E" w:rsidRDefault="004A746C" w:rsidP="004A746C">
      <w:pPr>
        <w:pStyle w:val="Odsekzoznamu"/>
        <w:rPr>
          <w:rFonts w:ascii="Times New Roman" w:hAnsi="Times New Roman" w:cs="Times New Roman"/>
          <w:sz w:val="24"/>
          <w:szCs w:val="24"/>
          <w:u w:val="single"/>
        </w:rPr>
      </w:pPr>
      <w:r w:rsidRPr="0064393E">
        <w:rPr>
          <w:rFonts w:ascii="Times New Roman" w:hAnsi="Times New Roman" w:cs="Times New Roman"/>
          <w:sz w:val="24"/>
          <w:szCs w:val="24"/>
          <w:u w:val="single"/>
        </w:rPr>
        <w:t>Rodinné právo:</w:t>
      </w:r>
    </w:p>
    <w:p w:rsidR="004A746C" w:rsidRDefault="004A746C" w:rsidP="004A746C">
      <w:pPr>
        <w:pStyle w:val="Odsekzoznamu"/>
        <w:rPr>
          <w:rFonts w:ascii="Times New Roman" w:hAnsi="Times New Roman" w:cs="Times New Roman"/>
          <w:sz w:val="24"/>
          <w:szCs w:val="24"/>
        </w:rPr>
      </w:pPr>
      <w:r>
        <w:rPr>
          <w:rFonts w:ascii="Times New Roman" w:hAnsi="Times New Roman" w:cs="Times New Roman"/>
          <w:sz w:val="24"/>
          <w:szCs w:val="24"/>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rsidR="004A746C" w:rsidRPr="0064393E" w:rsidRDefault="004A746C" w:rsidP="004A746C">
      <w:pPr>
        <w:pStyle w:val="Odsekzoznamu"/>
        <w:rPr>
          <w:rFonts w:ascii="Times New Roman" w:hAnsi="Times New Roman" w:cs="Times New Roman"/>
          <w:sz w:val="24"/>
          <w:szCs w:val="24"/>
          <w:u w:val="single"/>
        </w:rPr>
      </w:pPr>
      <w:r w:rsidRPr="0064393E">
        <w:rPr>
          <w:rFonts w:ascii="Times New Roman" w:hAnsi="Times New Roman" w:cs="Times New Roman"/>
          <w:sz w:val="24"/>
          <w:szCs w:val="24"/>
          <w:u w:val="single"/>
        </w:rPr>
        <w:t>Medzinárodné právo súkromné:</w:t>
      </w:r>
    </w:p>
    <w:p w:rsidR="004A746C" w:rsidRDefault="004A746C" w:rsidP="004A746C">
      <w:pPr>
        <w:pStyle w:val="Odsekzoznamu"/>
        <w:rPr>
          <w:rFonts w:ascii="Times New Roman" w:hAnsi="Times New Roman" w:cs="Times New Roman"/>
          <w:sz w:val="24"/>
          <w:szCs w:val="24"/>
        </w:rPr>
      </w:pPr>
      <w:r>
        <w:rPr>
          <w:rFonts w:ascii="Times New Roman" w:hAnsi="Times New Roman" w:cs="Times New Roman"/>
          <w:sz w:val="24"/>
          <w:szCs w:val="24"/>
        </w:rPr>
        <w:t xml:space="preserve">Vzťah občianskeho práva k medzinárodnému právu súkromnému, je daný tým, že medzinárodné súkromné právo ako tzv. kolízne právo ustanovuje, ktorým právnym poriadkom sa spravujú súkromnoprávne vzťahy s cudzím, t.j. medzinárodným prvkom.                                                                                                                                      </w:t>
      </w:r>
    </w:p>
    <w:p w:rsidR="004A746C" w:rsidRDefault="004A746C" w:rsidP="004A746C">
      <w:pPr>
        <w:pStyle w:val="Odsekzoznamu"/>
        <w:rPr>
          <w:rFonts w:ascii="Times New Roman" w:hAnsi="Times New Roman" w:cs="Times New Roman"/>
          <w:sz w:val="24"/>
          <w:szCs w:val="24"/>
        </w:rPr>
      </w:pPr>
    </w:p>
    <w:p w:rsidR="004A746C" w:rsidRPr="004A746C" w:rsidRDefault="004A746C" w:rsidP="004A746C">
      <w:pPr>
        <w:pStyle w:val="Odsekzoznamu"/>
        <w:rPr>
          <w:rFonts w:ascii="Times New Roman" w:hAnsi="Times New Roman" w:cs="Times New Roman"/>
          <w:sz w:val="24"/>
          <w:szCs w:val="24"/>
        </w:rPr>
      </w:pPr>
      <w:r w:rsidRPr="004A746C">
        <w:rPr>
          <w:rFonts w:ascii="Times New Roman" w:hAnsi="Times New Roman" w:cs="Times New Roman"/>
          <w:sz w:val="24"/>
          <w:szCs w:val="24"/>
        </w:rPr>
        <w:t xml:space="preserve">OZ – </w:t>
      </w:r>
      <w:proofErr w:type="spellStart"/>
      <w:r w:rsidRPr="004A746C">
        <w:rPr>
          <w:rFonts w:ascii="Times New Roman" w:hAnsi="Times New Roman" w:cs="Times New Roman"/>
          <w:sz w:val="24"/>
          <w:szCs w:val="24"/>
        </w:rPr>
        <w:t>lex</w:t>
      </w:r>
      <w:proofErr w:type="spellEnd"/>
      <w:r w:rsidRPr="004A746C">
        <w:rPr>
          <w:rFonts w:ascii="Times New Roman" w:hAnsi="Times New Roman" w:cs="Times New Roman"/>
          <w:sz w:val="24"/>
          <w:szCs w:val="24"/>
        </w:rPr>
        <w:t xml:space="preserve"> </w:t>
      </w:r>
      <w:proofErr w:type="spellStart"/>
      <w:r w:rsidRPr="004A746C">
        <w:rPr>
          <w:rFonts w:ascii="Times New Roman" w:hAnsi="Times New Roman" w:cs="Times New Roman"/>
          <w:sz w:val="24"/>
          <w:szCs w:val="24"/>
        </w:rPr>
        <w:t>generalis</w:t>
      </w:r>
      <w:proofErr w:type="spellEnd"/>
    </w:p>
    <w:p w:rsidR="004A746C" w:rsidRDefault="004A746C" w:rsidP="004A746C">
      <w:pPr>
        <w:pStyle w:val="Odsekzoznamu"/>
        <w:rPr>
          <w:rFonts w:ascii="Times New Roman" w:hAnsi="Times New Roman" w:cs="Times New Roman"/>
          <w:sz w:val="24"/>
          <w:szCs w:val="24"/>
        </w:rPr>
      </w:pPr>
      <w:r>
        <w:rPr>
          <w:rFonts w:ascii="Times New Roman" w:hAnsi="Times New Roman" w:cs="Times New Roman"/>
          <w:sz w:val="24"/>
          <w:szCs w:val="24"/>
        </w:rPr>
        <w:t xml:space="preserve">Ostatné zákony (Zákon o rodine, Obchodný zákonník, apod.) –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specialis</w:t>
      </w:r>
      <w:proofErr w:type="spellEnd"/>
    </w:p>
    <w:p w:rsidR="004A746C" w:rsidRPr="004A746C" w:rsidRDefault="004A746C" w:rsidP="004A746C">
      <w:pPr>
        <w:pStyle w:val="Odsekzoznamu"/>
        <w:rPr>
          <w:rFonts w:ascii="Times New Roman" w:hAnsi="Times New Roman" w:cs="Times New Roman"/>
          <w:sz w:val="24"/>
          <w:szCs w:val="24"/>
        </w:rPr>
      </w:pPr>
      <w:r>
        <w:rPr>
          <w:rFonts w:ascii="Times New Roman" w:hAnsi="Times New Roman" w:cs="Times New Roman"/>
          <w:sz w:val="24"/>
          <w:szCs w:val="24"/>
        </w:rPr>
        <w:t>Platí, že, keď niečo nenájdeme v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specialis</w:t>
      </w:r>
      <w:proofErr w:type="spellEnd"/>
      <w:r>
        <w:rPr>
          <w:rFonts w:ascii="Times New Roman" w:hAnsi="Times New Roman" w:cs="Times New Roman"/>
          <w:sz w:val="24"/>
          <w:szCs w:val="24"/>
        </w:rPr>
        <w:t>, hľadáme v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generalis</w:t>
      </w:r>
      <w:proofErr w:type="spellEnd"/>
      <w:r>
        <w:rPr>
          <w:rFonts w:ascii="Times New Roman" w:hAnsi="Times New Roman" w:cs="Times New Roman"/>
          <w:sz w:val="24"/>
          <w:szCs w:val="24"/>
        </w:rPr>
        <w:t>.</w:t>
      </w:r>
    </w:p>
    <w:p w:rsidR="00126F1D" w:rsidRPr="001D6087" w:rsidRDefault="00126F1D" w:rsidP="00126F1D">
      <w:pPr>
        <w:pStyle w:val="Odsekzoznamu"/>
        <w:rPr>
          <w:rFonts w:ascii="Times New Roman" w:hAnsi="Times New Roman" w:cs="Times New Roman"/>
          <w:sz w:val="24"/>
          <w:szCs w:val="24"/>
        </w:rPr>
      </w:pPr>
    </w:p>
    <w:p w:rsidR="001D6087" w:rsidRPr="004A746C" w:rsidRDefault="001D6087" w:rsidP="001D6087">
      <w:pPr>
        <w:pStyle w:val="Odsekzoznamu"/>
        <w:numPr>
          <w:ilvl w:val="0"/>
          <w:numId w:val="3"/>
        </w:numPr>
        <w:rPr>
          <w:rFonts w:ascii="Times New Roman" w:hAnsi="Times New Roman" w:cs="Times New Roman"/>
          <w:b/>
          <w:bCs/>
          <w:sz w:val="24"/>
          <w:szCs w:val="24"/>
        </w:rPr>
      </w:pPr>
      <w:r w:rsidRPr="004A746C">
        <w:rPr>
          <w:rFonts w:ascii="Times New Roman" w:hAnsi="Times New Roman" w:cs="Times New Roman"/>
          <w:b/>
          <w:bCs/>
          <w:sz w:val="24"/>
          <w:szCs w:val="24"/>
        </w:rPr>
        <w:t>Aký je vzťah medzi občianskym právom hmotným a občianskym právom procesným?</w:t>
      </w:r>
    </w:p>
    <w:p w:rsidR="00682536" w:rsidRDefault="00682536" w:rsidP="00682536">
      <w:pPr>
        <w:pStyle w:val="Odsekzoznamu"/>
        <w:rPr>
          <w:rFonts w:ascii="Times New Roman" w:hAnsi="Times New Roman" w:cs="Times New Roman"/>
          <w:sz w:val="24"/>
          <w:szCs w:val="24"/>
        </w:rPr>
      </w:pPr>
      <w:bookmarkStart w:id="3" w:name="_Hlk21364168"/>
      <w:r w:rsidRPr="00814149">
        <w:rPr>
          <w:rFonts w:ascii="Times New Roman" w:hAnsi="Times New Roman" w:cs="Times New Roman"/>
          <w:b/>
          <w:bCs/>
          <w:sz w:val="24"/>
          <w:szCs w:val="24"/>
        </w:rPr>
        <w:t>OPH úzko súvisí s OPP</w:t>
      </w:r>
      <w:r>
        <w:rPr>
          <w:rFonts w:ascii="Times New Roman" w:hAnsi="Times New Roman" w:cs="Times New Roman"/>
          <w:sz w:val="24"/>
          <w:szCs w:val="24"/>
        </w:rPr>
        <w:t xml:space="preserve">, ktorých vzťah sa často označuje ako vzťah obsahu a formy v tom zmysle, že prostriedkami a formami OPP sa zabezpečuje </w:t>
      </w:r>
      <w:r w:rsidR="00814149">
        <w:rPr>
          <w:rFonts w:ascii="Times New Roman" w:hAnsi="Times New Roman" w:cs="Times New Roman"/>
          <w:sz w:val="24"/>
          <w:szCs w:val="24"/>
        </w:rPr>
        <w:t xml:space="preserve">realizácia OPH. </w:t>
      </w:r>
    </w:p>
    <w:p w:rsidR="00632942" w:rsidRPr="001D6087" w:rsidRDefault="00632942" w:rsidP="00682536">
      <w:pPr>
        <w:pStyle w:val="Odsekzoznamu"/>
        <w:rPr>
          <w:rFonts w:ascii="Times New Roman" w:hAnsi="Times New Roman" w:cs="Times New Roman"/>
          <w:sz w:val="24"/>
          <w:szCs w:val="24"/>
        </w:rPr>
      </w:pPr>
    </w:p>
    <w:bookmarkEnd w:id="3"/>
    <w:p w:rsidR="001D6087" w:rsidRPr="00632942" w:rsidRDefault="001D6087" w:rsidP="001D6087">
      <w:pPr>
        <w:pStyle w:val="Odsekzoznamu"/>
        <w:numPr>
          <w:ilvl w:val="0"/>
          <w:numId w:val="3"/>
        </w:numPr>
        <w:rPr>
          <w:rFonts w:ascii="Times New Roman" w:hAnsi="Times New Roman" w:cs="Times New Roman"/>
          <w:b/>
          <w:bCs/>
          <w:sz w:val="24"/>
          <w:szCs w:val="24"/>
        </w:rPr>
      </w:pPr>
      <w:r w:rsidRPr="00632942">
        <w:rPr>
          <w:rFonts w:ascii="Times New Roman" w:hAnsi="Times New Roman" w:cs="Times New Roman"/>
          <w:b/>
          <w:bCs/>
          <w:sz w:val="24"/>
          <w:szCs w:val="24"/>
        </w:rPr>
        <w:t>Čo tvorí formálne a čo materiálne pramene práva?</w:t>
      </w:r>
    </w:p>
    <w:p w:rsidR="004A746C" w:rsidRDefault="004A746C" w:rsidP="004A746C">
      <w:pPr>
        <w:pStyle w:val="Odsekzoznamu"/>
        <w:spacing w:line="240" w:lineRule="auto"/>
        <w:rPr>
          <w:rFonts w:ascii="Times New Roman" w:hAnsi="Times New Roman" w:cs="Times New Roman"/>
          <w:sz w:val="24"/>
          <w:szCs w:val="24"/>
        </w:rPr>
      </w:pPr>
      <w:r w:rsidRPr="0049251A">
        <w:rPr>
          <w:rFonts w:ascii="Times New Roman" w:hAnsi="Times New Roman" w:cs="Times New Roman"/>
          <w:sz w:val="24"/>
          <w:szCs w:val="24"/>
          <w:u w:val="single"/>
        </w:rPr>
        <w:t>Formálne pramene práva</w:t>
      </w:r>
      <w:r>
        <w:rPr>
          <w:rFonts w:ascii="Times New Roman" w:hAnsi="Times New Roman" w:cs="Times New Roman"/>
          <w:b/>
          <w:bCs/>
          <w:sz w:val="24"/>
          <w:szCs w:val="24"/>
        </w:rPr>
        <w:t>–</w:t>
      </w:r>
      <w:r w:rsidRPr="00BC197A">
        <w:rPr>
          <w:rFonts w:ascii="Times New Roman" w:hAnsi="Times New Roman" w:cs="Times New Roman"/>
          <w:sz w:val="24"/>
          <w:szCs w:val="24"/>
        </w:rPr>
        <w:t>právne normy upravujúcespoločenské vzťahy</w:t>
      </w:r>
      <w:r>
        <w:rPr>
          <w:rFonts w:ascii="Times New Roman" w:hAnsi="Times New Roman" w:cs="Times New Roman"/>
          <w:sz w:val="24"/>
          <w:szCs w:val="24"/>
        </w:rPr>
        <w:t>, ktoré tvoria predmet občianskeho práva. Keďže v SR platí výlučne písané právo, tieto právne  predpisy sú výsledkom normotvornej činnosti štátu a sú vyjadrené v právnych predpisoch.</w:t>
      </w:r>
    </w:p>
    <w:p w:rsidR="004A746C" w:rsidRPr="0049251A" w:rsidRDefault="004A746C" w:rsidP="004A746C">
      <w:pPr>
        <w:pStyle w:val="Odsekzoznamu"/>
        <w:spacing w:line="240" w:lineRule="auto"/>
        <w:rPr>
          <w:rFonts w:ascii="Times New Roman" w:hAnsi="Times New Roman" w:cs="Times New Roman"/>
          <w:b/>
          <w:bCs/>
          <w:sz w:val="24"/>
          <w:szCs w:val="24"/>
        </w:rPr>
      </w:pPr>
      <w:r w:rsidRPr="0049251A">
        <w:rPr>
          <w:rFonts w:ascii="Times New Roman" w:hAnsi="Times New Roman" w:cs="Times New Roman"/>
          <w:b/>
          <w:bCs/>
          <w:sz w:val="24"/>
          <w:szCs w:val="24"/>
        </w:rPr>
        <w:t xml:space="preserve">- </w:t>
      </w:r>
      <w:r w:rsidRPr="0049251A">
        <w:rPr>
          <w:rFonts w:ascii="Times New Roman" w:hAnsi="Times New Roman" w:cs="Times New Roman"/>
          <w:sz w:val="24"/>
          <w:szCs w:val="24"/>
        </w:rPr>
        <w:t>základným prameňom občianskeho práva vo formálnom zmysle je predovšetkým Ústava SR</w:t>
      </w:r>
    </w:p>
    <w:p w:rsidR="004A746C" w:rsidRPr="0049251A" w:rsidRDefault="004A746C" w:rsidP="004A746C">
      <w:pPr>
        <w:pStyle w:val="Odsekzoznamu"/>
        <w:spacing w:line="240" w:lineRule="auto"/>
        <w:rPr>
          <w:rFonts w:ascii="Times New Roman" w:hAnsi="Times New Roman" w:cs="Times New Roman"/>
          <w:sz w:val="24"/>
          <w:szCs w:val="24"/>
        </w:rPr>
      </w:pPr>
      <w:r w:rsidRPr="0049251A">
        <w:rPr>
          <w:rFonts w:ascii="Times New Roman" w:hAnsi="Times New Roman" w:cs="Times New Roman"/>
          <w:b/>
          <w:bCs/>
          <w:sz w:val="24"/>
          <w:szCs w:val="24"/>
        </w:rPr>
        <w:t xml:space="preserve">- </w:t>
      </w:r>
      <w:r w:rsidRPr="0049251A">
        <w:rPr>
          <w:rFonts w:ascii="Times New Roman" w:hAnsi="Times New Roman" w:cs="Times New Roman"/>
          <w:sz w:val="24"/>
          <w:szCs w:val="24"/>
        </w:rPr>
        <w:t>zákony,vyhláška, apod.</w:t>
      </w:r>
    </w:p>
    <w:p w:rsidR="004A746C" w:rsidRPr="0049251A" w:rsidRDefault="004A746C" w:rsidP="004A746C">
      <w:pPr>
        <w:pStyle w:val="Odsekzoznamu"/>
        <w:spacing w:line="240" w:lineRule="auto"/>
        <w:rPr>
          <w:rFonts w:ascii="Times New Roman" w:hAnsi="Times New Roman" w:cs="Times New Roman"/>
          <w:sz w:val="24"/>
          <w:szCs w:val="24"/>
        </w:rPr>
      </w:pPr>
      <w:r w:rsidRPr="0049251A">
        <w:rPr>
          <w:rFonts w:ascii="Times New Roman" w:hAnsi="Times New Roman" w:cs="Times New Roman"/>
          <w:sz w:val="24"/>
          <w:szCs w:val="24"/>
          <w:u w:val="single"/>
        </w:rPr>
        <w:lastRenderedPageBreak/>
        <w:t>Materiálne pramene práva</w:t>
      </w:r>
      <w:r w:rsidRPr="0049251A">
        <w:rPr>
          <w:rFonts w:ascii="Times New Roman" w:hAnsi="Times New Roman" w:cs="Times New Roman"/>
          <w:b/>
          <w:bCs/>
          <w:sz w:val="24"/>
          <w:szCs w:val="24"/>
        </w:rPr>
        <w:t xml:space="preserve"> –</w:t>
      </w:r>
      <w:r>
        <w:rPr>
          <w:rFonts w:ascii="Times New Roman" w:hAnsi="Times New Roman" w:cs="Times New Roman"/>
          <w:sz w:val="24"/>
          <w:szCs w:val="24"/>
        </w:rPr>
        <w:t>skutočnosti, z ktorých objektívne právo vzniká, t.j. všetky kultúrne, spoločenské, politické, ekonomické, hospodárske a iné podmienky života spoločnosti, ktoré ovplyvňujú tvorbu a obsah občianskoprávnych noriem.</w:t>
      </w:r>
    </w:p>
    <w:p w:rsidR="004A746C" w:rsidRPr="0049251A" w:rsidRDefault="004A746C" w:rsidP="004A746C">
      <w:pPr>
        <w:pStyle w:val="Odsekzoznamu"/>
        <w:spacing w:line="240" w:lineRule="auto"/>
        <w:jc w:val="both"/>
        <w:rPr>
          <w:rFonts w:ascii="Times New Roman" w:hAnsi="Times New Roman" w:cs="Times New Roman"/>
          <w:sz w:val="24"/>
          <w:szCs w:val="24"/>
        </w:rPr>
      </w:pPr>
      <w:r w:rsidRPr="0049251A">
        <w:rPr>
          <w:rFonts w:ascii="Times New Roman" w:hAnsi="Times New Roman" w:cs="Times New Roman"/>
          <w:sz w:val="24"/>
          <w:szCs w:val="24"/>
        </w:rPr>
        <w:t>- všetky skutočnosti, ktoré ovplyvňujú formálne pramene práva</w:t>
      </w:r>
    </w:p>
    <w:p w:rsidR="004A746C" w:rsidRPr="0049251A" w:rsidRDefault="004A746C" w:rsidP="004A746C">
      <w:pPr>
        <w:pStyle w:val="Odsekzoznamu"/>
        <w:spacing w:line="240" w:lineRule="auto"/>
        <w:jc w:val="both"/>
        <w:rPr>
          <w:rFonts w:ascii="Times New Roman" w:hAnsi="Times New Roman" w:cs="Times New Roman"/>
          <w:sz w:val="24"/>
          <w:szCs w:val="24"/>
        </w:rPr>
      </w:pPr>
      <w:r w:rsidRPr="0049251A">
        <w:rPr>
          <w:rFonts w:ascii="Times New Roman" w:hAnsi="Times New Roman" w:cs="Times New Roman"/>
          <w:sz w:val="24"/>
          <w:szCs w:val="24"/>
        </w:rPr>
        <w:t>- zvyk, obyčaj, verejná mienka, apod.</w:t>
      </w:r>
    </w:p>
    <w:p w:rsidR="004A746C" w:rsidRDefault="004A746C" w:rsidP="004A746C">
      <w:pPr>
        <w:pStyle w:val="Odsekzoznamu"/>
        <w:spacing w:line="240" w:lineRule="auto"/>
        <w:jc w:val="both"/>
        <w:rPr>
          <w:rFonts w:ascii="Times New Roman" w:hAnsi="Times New Roman" w:cs="Times New Roman"/>
          <w:sz w:val="24"/>
          <w:szCs w:val="24"/>
        </w:rPr>
      </w:pPr>
      <w:r w:rsidRPr="0049251A">
        <w:rPr>
          <w:rFonts w:ascii="Times New Roman" w:hAnsi="Times New Roman" w:cs="Times New Roman"/>
          <w:sz w:val="24"/>
          <w:szCs w:val="24"/>
        </w:rPr>
        <w:t>- nemajú písomnú formu</w:t>
      </w:r>
    </w:p>
    <w:p w:rsidR="00632942" w:rsidRPr="0049251A" w:rsidRDefault="00632942" w:rsidP="004A746C">
      <w:pPr>
        <w:pStyle w:val="Odsekzoznamu"/>
        <w:spacing w:line="240" w:lineRule="auto"/>
        <w:jc w:val="both"/>
        <w:rPr>
          <w:rFonts w:ascii="Times New Roman" w:hAnsi="Times New Roman" w:cs="Times New Roman"/>
          <w:sz w:val="24"/>
          <w:szCs w:val="24"/>
        </w:rPr>
      </w:pPr>
    </w:p>
    <w:p w:rsidR="001D6087" w:rsidRPr="00632942" w:rsidRDefault="001D6087" w:rsidP="0034030D">
      <w:pPr>
        <w:pStyle w:val="Odsekzoznamu"/>
        <w:numPr>
          <w:ilvl w:val="0"/>
          <w:numId w:val="3"/>
        </w:numPr>
        <w:spacing w:line="240" w:lineRule="auto"/>
        <w:rPr>
          <w:rFonts w:ascii="Times New Roman" w:hAnsi="Times New Roman" w:cs="Times New Roman"/>
          <w:b/>
          <w:bCs/>
          <w:sz w:val="24"/>
          <w:szCs w:val="24"/>
        </w:rPr>
      </w:pPr>
      <w:r w:rsidRPr="00632942">
        <w:rPr>
          <w:rFonts w:ascii="Times New Roman" w:hAnsi="Times New Roman" w:cs="Times New Roman"/>
          <w:b/>
          <w:bCs/>
          <w:sz w:val="24"/>
          <w:szCs w:val="24"/>
        </w:rPr>
        <w:t>Aké druhy vzťahov upravuje Občiansky zákonník , aká je jeho systematika?</w:t>
      </w:r>
    </w:p>
    <w:p w:rsidR="00632942" w:rsidRDefault="00632942" w:rsidP="00632942">
      <w:pPr>
        <w:pStyle w:val="Odsekzoznamu"/>
        <w:spacing w:line="240" w:lineRule="auto"/>
        <w:rPr>
          <w:rFonts w:ascii="Times New Roman" w:hAnsi="Times New Roman" w:cs="Times New Roman"/>
          <w:sz w:val="24"/>
          <w:szCs w:val="24"/>
        </w:rPr>
      </w:pPr>
      <w:bookmarkStart w:id="4" w:name="_Hlk21364298"/>
      <w:r w:rsidRPr="00C31321">
        <w:rPr>
          <w:rFonts w:ascii="Times New Roman" w:hAnsi="Times New Roman" w:cs="Times New Roman"/>
          <w:sz w:val="24"/>
          <w:szCs w:val="24"/>
        </w:rPr>
        <w:t xml:space="preserve">Majetkové, osobné, </w:t>
      </w:r>
      <w:r>
        <w:rPr>
          <w:rFonts w:ascii="Times New Roman" w:hAnsi="Times New Roman" w:cs="Times New Roman"/>
          <w:sz w:val="24"/>
          <w:szCs w:val="24"/>
        </w:rPr>
        <w:t>osobnomajetkové</w:t>
      </w:r>
    </w:p>
    <w:p w:rsidR="00632942" w:rsidRDefault="00632942" w:rsidP="00632942">
      <w:pPr>
        <w:pStyle w:val="Odsekzoznamu"/>
        <w:spacing w:line="240" w:lineRule="auto"/>
        <w:rPr>
          <w:rFonts w:ascii="Times New Roman" w:hAnsi="Times New Roman" w:cs="Times New Roman"/>
          <w:sz w:val="24"/>
          <w:szCs w:val="24"/>
        </w:rPr>
      </w:pPr>
      <w:r>
        <w:rPr>
          <w:rFonts w:ascii="Times New Roman" w:hAnsi="Times New Roman" w:cs="Times New Roman"/>
          <w:sz w:val="24"/>
          <w:szCs w:val="24"/>
        </w:rPr>
        <w:t xml:space="preserve">FO+FO, FO+PO, </w:t>
      </w:r>
      <w:proofErr w:type="spellStart"/>
      <w:r>
        <w:rPr>
          <w:rFonts w:ascii="Times New Roman" w:hAnsi="Times New Roman" w:cs="Times New Roman"/>
          <w:sz w:val="24"/>
          <w:szCs w:val="24"/>
        </w:rPr>
        <w:t>FO+štát</w:t>
      </w:r>
      <w:proofErr w:type="spellEnd"/>
      <w:r>
        <w:rPr>
          <w:rFonts w:ascii="Times New Roman" w:hAnsi="Times New Roman" w:cs="Times New Roman"/>
          <w:sz w:val="24"/>
          <w:szCs w:val="24"/>
        </w:rPr>
        <w:t xml:space="preserve"> v rámci súkromnoprávnych vzťahov</w:t>
      </w:r>
    </w:p>
    <w:p w:rsidR="00632942" w:rsidRPr="001D6EE5" w:rsidRDefault="00632942" w:rsidP="00632942">
      <w:pPr>
        <w:pStyle w:val="Odsekzoznamu"/>
        <w:spacing w:line="240" w:lineRule="auto"/>
        <w:rPr>
          <w:rFonts w:ascii="Times New Roman" w:hAnsi="Times New Roman" w:cs="Times New Roman"/>
          <w:b/>
          <w:bCs/>
          <w:sz w:val="24"/>
          <w:szCs w:val="24"/>
        </w:rPr>
      </w:pPr>
      <w:bookmarkStart w:id="5" w:name="_Hlk21364844"/>
      <w:r w:rsidRPr="001D6EE5">
        <w:rPr>
          <w:rFonts w:ascii="Times New Roman" w:hAnsi="Times New Roman" w:cs="Times New Roman"/>
          <w:b/>
          <w:bCs/>
          <w:sz w:val="24"/>
          <w:szCs w:val="24"/>
        </w:rPr>
        <w:t>Systematika OZ:</w:t>
      </w:r>
    </w:p>
    <w:p w:rsidR="00632942"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1.časť: §1 - §122 – všeobecné ustanovenia</w:t>
      </w:r>
      <w:r>
        <w:rPr>
          <w:rFonts w:ascii="Times New Roman" w:hAnsi="Times New Roman" w:cs="Times New Roman"/>
          <w:sz w:val="24"/>
          <w:szCs w:val="24"/>
        </w:rPr>
        <w:t xml:space="preserve"> – obsahuje normy občianskoprávnych vzťahoch a ich obrane, o účastníkoch občianskoprávnych vzťahov, o zastúpení, o právnych úkonoch, vrátane spotrebiteľských zmlúv , o premlčaní a napokon sú tu vymedzené niektoré pojmy.</w:t>
      </w:r>
    </w:p>
    <w:p w:rsidR="00632942"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2. časť: § 123 - §151 – úprava vecných práv – vlastnícke, záložné právo –</w:t>
      </w:r>
      <w:r>
        <w:rPr>
          <w:rFonts w:ascii="Times New Roman" w:hAnsi="Times New Roman" w:cs="Times New Roman"/>
          <w:sz w:val="24"/>
          <w:szCs w:val="24"/>
        </w:rPr>
        <w:t xml:space="preserve"> upravuje vlastnícke právo a držbu vrátane ich ochrany, nadobúdanie vlastníckeho práva i spoluvlastníctva. Do tejto úpravy patrí aj vlastníctvo bytových a nebytových priestorov, ktoré je upravené mimo OZ v osobitnom zákone. V tejto časti sú upravené aj vecné práva k cudzím veciam, a to záložné právo, vecné bremená a zádržné právo.</w:t>
      </w:r>
    </w:p>
    <w:p w:rsidR="00632942" w:rsidRPr="00E175E3" w:rsidRDefault="00632942" w:rsidP="00632942">
      <w:pPr>
        <w:pStyle w:val="Odsekzoznamu"/>
        <w:spacing w:line="240" w:lineRule="auto"/>
        <w:rPr>
          <w:rFonts w:ascii="Times New Roman" w:hAnsi="Times New Roman" w:cs="Times New Roman"/>
          <w:sz w:val="24"/>
          <w:szCs w:val="24"/>
          <w:u w:val="single"/>
        </w:rPr>
      </w:pPr>
      <w:r w:rsidRPr="00E175E3">
        <w:rPr>
          <w:rFonts w:ascii="Times New Roman" w:hAnsi="Times New Roman" w:cs="Times New Roman"/>
          <w:sz w:val="24"/>
          <w:szCs w:val="24"/>
          <w:u w:val="single"/>
        </w:rPr>
        <w:t>3, 4, 5. časť boli v roku 1992 zrušené</w:t>
      </w:r>
    </w:p>
    <w:p w:rsidR="00632942" w:rsidRPr="00E175E3"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 xml:space="preserve">6. časť: § 415 - § 459 – bezdôvodné obohatenie, zodpovednosť za škodu </w:t>
      </w:r>
      <w:r>
        <w:rPr>
          <w:rFonts w:ascii="Times New Roman" w:hAnsi="Times New Roman" w:cs="Times New Roman"/>
          <w:sz w:val="24"/>
          <w:szCs w:val="24"/>
          <w:u w:val="single"/>
        </w:rPr>
        <w:t>–</w:t>
      </w:r>
      <w:r>
        <w:rPr>
          <w:rFonts w:ascii="Times New Roman" w:hAnsi="Times New Roman" w:cs="Times New Roman"/>
          <w:sz w:val="24"/>
          <w:szCs w:val="24"/>
        </w:rPr>
        <w:t xml:space="preserve">Úprave zodpovednosti za škodu predchádzajú ustanovenia o prevencii. Medzi osobitné prípady zodpovednosti za škodu je zaradená zodpovednosť za škodu spôsobenú pri výkone verejnej moci, ktorej konkrétnu úpravu obsahuje osobitný zákon ako aj zodpovednosť za škodu spôsobenú </w:t>
      </w:r>
      <w:proofErr w:type="spellStart"/>
      <w:r>
        <w:rPr>
          <w:rFonts w:ascii="Times New Roman" w:hAnsi="Times New Roman" w:cs="Times New Roman"/>
          <w:sz w:val="24"/>
          <w:szCs w:val="24"/>
        </w:rPr>
        <w:t>vadným</w:t>
      </w:r>
      <w:proofErr w:type="spellEnd"/>
      <w:r>
        <w:rPr>
          <w:rFonts w:ascii="Times New Roman" w:hAnsi="Times New Roman" w:cs="Times New Roman"/>
          <w:sz w:val="24"/>
          <w:szCs w:val="24"/>
        </w:rPr>
        <w:t xml:space="preserve"> výrobkom. </w:t>
      </w:r>
    </w:p>
    <w:p w:rsidR="00632942" w:rsidRPr="00E175E3"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7. časť: § 460 - § 487 – dedičské právo</w:t>
      </w:r>
      <w:r>
        <w:rPr>
          <w:rFonts w:ascii="Times New Roman" w:hAnsi="Times New Roman" w:cs="Times New Roman"/>
          <w:sz w:val="24"/>
          <w:szCs w:val="24"/>
          <w:u w:val="single"/>
        </w:rPr>
        <w:t xml:space="preserve"> – </w:t>
      </w:r>
      <w:r>
        <w:rPr>
          <w:rFonts w:ascii="Times New Roman" w:hAnsi="Times New Roman" w:cs="Times New Roman"/>
          <w:sz w:val="24"/>
          <w:szCs w:val="24"/>
        </w:rPr>
        <w:t>obsahuje otázky nadobúdania dedičstva, dedenie zo zákona a zo závetu, potvrdenie dedičstva, vysporiadanie dedičov a ochrana oprávneného dediča.</w:t>
      </w:r>
    </w:p>
    <w:p w:rsidR="00632942" w:rsidRPr="00A950CF"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8. časť: § 488 - § 852 – záväzkové právo</w:t>
      </w:r>
      <w:r>
        <w:rPr>
          <w:rFonts w:ascii="Times New Roman" w:hAnsi="Times New Roman" w:cs="Times New Roman"/>
          <w:sz w:val="24"/>
          <w:szCs w:val="24"/>
          <w:u w:val="single"/>
        </w:rPr>
        <w:t xml:space="preserve"> – </w:t>
      </w:r>
      <w:r>
        <w:rPr>
          <w:rFonts w:ascii="Times New Roman" w:hAnsi="Times New Roman" w:cs="Times New Roman"/>
          <w:sz w:val="24"/>
          <w:szCs w:val="24"/>
        </w:rPr>
        <w:t>najrozsiahlejšia časť. Člení sa na všeobecné ustanovenia a ustanovenia o jednotlivých typoch právnych úkonov, najmä zmlúv.</w:t>
      </w:r>
    </w:p>
    <w:p w:rsidR="00632942" w:rsidRDefault="00632942" w:rsidP="00632942">
      <w:pPr>
        <w:pStyle w:val="Odsekzoznamu"/>
        <w:spacing w:line="240" w:lineRule="auto"/>
        <w:rPr>
          <w:rFonts w:ascii="Times New Roman" w:hAnsi="Times New Roman" w:cs="Times New Roman"/>
          <w:sz w:val="24"/>
          <w:szCs w:val="24"/>
        </w:rPr>
      </w:pPr>
      <w:r w:rsidRPr="00E175E3">
        <w:rPr>
          <w:rFonts w:ascii="Times New Roman" w:hAnsi="Times New Roman" w:cs="Times New Roman"/>
          <w:sz w:val="24"/>
          <w:szCs w:val="24"/>
          <w:u w:val="single"/>
        </w:rPr>
        <w:t>9. časť: záverečné, prechodné ustanovenia</w:t>
      </w:r>
      <w:r>
        <w:rPr>
          <w:rFonts w:ascii="Times New Roman" w:hAnsi="Times New Roman" w:cs="Times New Roman"/>
          <w:sz w:val="24"/>
          <w:szCs w:val="24"/>
          <w:u w:val="single"/>
        </w:rPr>
        <w:t xml:space="preserve"> – </w:t>
      </w:r>
      <w:r w:rsidRPr="00A950CF">
        <w:rPr>
          <w:rFonts w:ascii="Times New Roman" w:hAnsi="Times New Roman" w:cs="Times New Roman"/>
          <w:sz w:val="24"/>
          <w:szCs w:val="24"/>
        </w:rPr>
        <w:t>sem patria aj zrušovacie ustanovenia</w:t>
      </w:r>
    </w:p>
    <w:p w:rsidR="00632942" w:rsidRDefault="00632942" w:rsidP="00632942">
      <w:pPr>
        <w:pStyle w:val="Odsekzoznamu"/>
        <w:spacing w:line="240" w:lineRule="auto"/>
        <w:rPr>
          <w:rFonts w:ascii="Times New Roman" w:hAnsi="Times New Roman" w:cs="Times New Roman"/>
          <w:sz w:val="24"/>
          <w:szCs w:val="24"/>
        </w:rPr>
      </w:pPr>
    </w:p>
    <w:p w:rsidR="00602E46" w:rsidRDefault="00632942" w:rsidP="00632942">
      <w:pPr>
        <w:pStyle w:val="Odsekzoznamu"/>
        <w:spacing w:line="240" w:lineRule="auto"/>
        <w:rPr>
          <w:rFonts w:ascii="Times New Roman" w:hAnsi="Times New Roman" w:cs="Times New Roman"/>
          <w:sz w:val="24"/>
          <w:szCs w:val="24"/>
        </w:rPr>
      </w:pPr>
      <w:r w:rsidRPr="001D6EE5">
        <w:rPr>
          <w:rFonts w:ascii="Times New Roman" w:hAnsi="Times New Roman" w:cs="Times New Roman"/>
          <w:sz w:val="24"/>
          <w:szCs w:val="24"/>
        </w:rPr>
        <w:t>Základné zmluvy – darovacia zmluva, poistná zmluva, kúpna zmluva – pri Obchodnom zákonníku pri podnikateľskej, OZ – FO- nesúvisia s</w:t>
      </w:r>
      <w:r>
        <w:rPr>
          <w:rFonts w:ascii="Times New Roman" w:hAnsi="Times New Roman" w:cs="Times New Roman"/>
          <w:sz w:val="24"/>
          <w:szCs w:val="24"/>
        </w:rPr>
        <w:t> </w:t>
      </w:r>
      <w:r w:rsidRPr="001D6EE5">
        <w:rPr>
          <w:rFonts w:ascii="Times New Roman" w:hAnsi="Times New Roman" w:cs="Times New Roman"/>
          <w:sz w:val="24"/>
          <w:szCs w:val="24"/>
        </w:rPr>
        <w:t>podnikaním</w:t>
      </w:r>
      <w:bookmarkEnd w:id="5"/>
    </w:p>
    <w:p w:rsidR="00632942" w:rsidRPr="00632942" w:rsidRDefault="00632942" w:rsidP="00632942">
      <w:pPr>
        <w:pStyle w:val="Odsekzoznamu"/>
        <w:spacing w:line="240" w:lineRule="auto"/>
        <w:rPr>
          <w:rFonts w:ascii="Times New Roman" w:hAnsi="Times New Roman" w:cs="Times New Roman"/>
          <w:sz w:val="24"/>
          <w:szCs w:val="24"/>
        </w:rPr>
      </w:pPr>
    </w:p>
    <w:bookmarkEnd w:id="4"/>
    <w:p w:rsidR="001D6087" w:rsidRPr="00632942" w:rsidRDefault="001D6087" w:rsidP="001D6087">
      <w:pPr>
        <w:pStyle w:val="Odsekzoznamu"/>
        <w:numPr>
          <w:ilvl w:val="0"/>
          <w:numId w:val="3"/>
        </w:numPr>
        <w:rPr>
          <w:rFonts w:ascii="Times New Roman" w:hAnsi="Times New Roman" w:cs="Times New Roman"/>
          <w:b/>
          <w:bCs/>
          <w:sz w:val="24"/>
          <w:szCs w:val="24"/>
        </w:rPr>
      </w:pPr>
      <w:r w:rsidRPr="00632942">
        <w:rPr>
          <w:rFonts w:ascii="Times New Roman" w:hAnsi="Times New Roman" w:cs="Times New Roman"/>
          <w:b/>
          <w:bCs/>
          <w:sz w:val="24"/>
          <w:szCs w:val="24"/>
        </w:rPr>
        <w:t>Vysvetlite pojem „dobré mravy“ a uveďte aspoň 5 ustanovení OZ, ktoré na ne odkazujú.</w:t>
      </w:r>
    </w:p>
    <w:p w:rsidR="00632942" w:rsidRPr="0060389A" w:rsidRDefault="00632942" w:rsidP="00632942">
      <w:pPr>
        <w:pStyle w:val="Odsekzoznamu"/>
        <w:rPr>
          <w:rFonts w:ascii="Times New Roman" w:hAnsi="Times New Roman" w:cs="Times New Roman"/>
          <w:sz w:val="24"/>
          <w:szCs w:val="24"/>
        </w:rPr>
      </w:pPr>
      <w:r w:rsidRPr="001D0C94">
        <w:rPr>
          <w:rFonts w:ascii="Times New Roman" w:hAnsi="Times New Roman" w:cs="Times New Roman"/>
          <w:sz w:val="24"/>
          <w:szCs w:val="24"/>
          <w:u w:val="single"/>
        </w:rPr>
        <w:t>Dobré mravy</w:t>
      </w:r>
      <w:r w:rsidRPr="0060389A">
        <w:rPr>
          <w:rFonts w:ascii="Times New Roman" w:hAnsi="Times New Roman" w:cs="Times New Roman"/>
          <w:sz w:val="24"/>
          <w:szCs w:val="24"/>
        </w:rPr>
        <w:t>– súbor nepísaných</w:t>
      </w:r>
      <w:r>
        <w:rPr>
          <w:rFonts w:ascii="Times New Roman" w:hAnsi="Times New Roman" w:cs="Times New Roman"/>
          <w:sz w:val="24"/>
          <w:szCs w:val="24"/>
        </w:rPr>
        <w:t xml:space="preserve"> významných spoločenských a mravných pravidiel, ktoré sú v spoločnosti v danom mieste a v danom čase uznávané.                                                 </w:t>
      </w:r>
      <w:r w:rsidRPr="0060389A">
        <w:rPr>
          <w:rFonts w:ascii="Times New Roman" w:hAnsi="Times New Roman" w:cs="Times New Roman"/>
          <w:sz w:val="24"/>
          <w:szCs w:val="24"/>
        </w:rPr>
        <w:t>-určujú hodnotovú mieru spoločnosti</w:t>
      </w:r>
    </w:p>
    <w:p w:rsidR="00632942" w:rsidRDefault="00632942" w:rsidP="00632942">
      <w:pPr>
        <w:pStyle w:val="Odsekzoznamu"/>
        <w:rPr>
          <w:rFonts w:ascii="Times New Roman" w:hAnsi="Times New Roman" w:cs="Times New Roman"/>
          <w:b/>
          <w:bCs/>
          <w:sz w:val="24"/>
          <w:szCs w:val="24"/>
        </w:rPr>
      </w:pPr>
      <w:r>
        <w:rPr>
          <w:rFonts w:ascii="Times New Roman" w:hAnsi="Times New Roman" w:cs="Times New Roman"/>
          <w:b/>
          <w:bCs/>
          <w:sz w:val="24"/>
          <w:szCs w:val="24"/>
        </w:rPr>
        <w:t>5 ustanovení:</w:t>
      </w: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b/>
          <w:bCs/>
          <w:sz w:val="24"/>
          <w:szCs w:val="24"/>
        </w:rPr>
        <w:t xml:space="preserve">§ 3 ods. 1 – </w:t>
      </w:r>
      <w:r w:rsidRPr="007C6082">
        <w:rPr>
          <w:rFonts w:ascii="Times New Roman" w:hAnsi="Times New Roman" w:cs="Times New Roman"/>
          <w:i/>
          <w:iCs/>
          <w:sz w:val="24"/>
          <w:szCs w:val="24"/>
        </w:rPr>
        <w:t>„výkon práv a povinností vyplývajúcich z občianskoprávnych vzťahov nesmie bez právneho dôvodu zasahovať do práv a oprávnených záujmov iných a nesmie byť v rozpore s dobrými mravmi“</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t xml:space="preserve">§ 39 – </w:t>
      </w:r>
      <w:r w:rsidRPr="00B06182">
        <w:rPr>
          <w:rFonts w:ascii="Times New Roman" w:hAnsi="Times New Roman" w:cs="Times New Roman"/>
          <w:i/>
          <w:iCs/>
          <w:sz w:val="24"/>
          <w:szCs w:val="24"/>
        </w:rPr>
        <w:t xml:space="preserve">„neplatný je právny úkon, ktorý svojím obsahom alebo účelom odporuje zákonu alebo ho obchádza alebo sa prieči dobrým mravom“ </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lastRenderedPageBreak/>
        <w:t xml:space="preserve">§ 148 ods.2 – </w:t>
      </w:r>
      <w:r>
        <w:rPr>
          <w:rFonts w:ascii="Times New Roman" w:hAnsi="Times New Roman" w:cs="Times New Roman"/>
          <w:i/>
          <w:iCs/>
          <w:sz w:val="24"/>
          <w:szCs w:val="24"/>
        </w:rPr>
        <w:t>„Zo závažných dôvodov, najmä ak by ďalšie trvanie bezpodielového spoluvlastníctva odporovalo dobrým mravom, môže súd na návrh niektorého z manželov toto spoluvlastníctvo zrušiť i za trvania manželstva.“</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t>§ 424 –</w:t>
      </w:r>
      <w:r>
        <w:rPr>
          <w:rFonts w:ascii="Times New Roman" w:hAnsi="Times New Roman" w:cs="Times New Roman"/>
          <w:i/>
          <w:iCs/>
          <w:sz w:val="24"/>
          <w:szCs w:val="24"/>
        </w:rPr>
        <w:t xml:space="preserve"> „za škodu zodpovedá aj ten, kto ju spôsobil úmyselným konaním proti dobrým mravom.“</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t xml:space="preserve">§ 469a ods.1- </w:t>
      </w:r>
      <w:r>
        <w:rPr>
          <w:rFonts w:ascii="Times New Roman" w:hAnsi="Times New Roman" w:cs="Times New Roman"/>
          <w:i/>
          <w:iCs/>
          <w:sz w:val="24"/>
          <w:szCs w:val="24"/>
        </w:rPr>
        <w:t>„poručiteľ môže vydediť potomka, ak:</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i/>
          <w:iCs/>
          <w:sz w:val="24"/>
          <w:szCs w:val="24"/>
        </w:rPr>
        <w:t>a)v rozpore s dobrými mravmi neposkytol poručiteľovi potrebnú pomoc  v chorobe, v starobe alebo v iných závažných prípadoch</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t xml:space="preserve">§ 564 – </w:t>
      </w:r>
      <w:r>
        <w:rPr>
          <w:rFonts w:ascii="Times New Roman" w:hAnsi="Times New Roman" w:cs="Times New Roman"/>
          <w:i/>
          <w:iCs/>
          <w:sz w:val="24"/>
          <w:szCs w:val="24"/>
        </w:rPr>
        <w:t>„Ak je čas plnenia ponechaný na vôli dlžníka, určí ho na návrh veriteľa súd podľa okolností prípadu tak, aby to bolo v súlade s dobrými mravmi.“</w:t>
      </w:r>
    </w:p>
    <w:p w:rsidR="00632942" w:rsidRDefault="00632942" w:rsidP="00632942">
      <w:pPr>
        <w:pStyle w:val="Odsekzoznamu"/>
        <w:rPr>
          <w:rFonts w:ascii="Times New Roman" w:hAnsi="Times New Roman" w:cs="Times New Roman"/>
          <w:i/>
          <w:iCs/>
          <w:sz w:val="24"/>
          <w:szCs w:val="24"/>
        </w:rPr>
      </w:pPr>
      <w:r>
        <w:rPr>
          <w:rFonts w:ascii="Times New Roman" w:hAnsi="Times New Roman" w:cs="Times New Roman"/>
          <w:b/>
          <w:bCs/>
          <w:sz w:val="24"/>
          <w:szCs w:val="24"/>
        </w:rPr>
        <w:t>§ 630 –</w:t>
      </w:r>
      <w:r>
        <w:rPr>
          <w:rFonts w:ascii="Times New Roman" w:hAnsi="Times New Roman" w:cs="Times New Roman"/>
          <w:i/>
          <w:iCs/>
          <w:sz w:val="24"/>
          <w:szCs w:val="24"/>
        </w:rPr>
        <w:t xml:space="preserve"> „Darca sa môže domáhať vrátenia daru, ak sa obdarovaný správa k nemu alebo členom jeho rodiny tak, že tým hrubo porušuje dobré mravy.“</w:t>
      </w:r>
    </w:p>
    <w:p w:rsidR="00632942" w:rsidRPr="00B06182" w:rsidRDefault="00632942" w:rsidP="00632942">
      <w:pPr>
        <w:pStyle w:val="Odsekzoznamu"/>
        <w:rPr>
          <w:rFonts w:ascii="Times New Roman" w:hAnsi="Times New Roman" w:cs="Times New Roman"/>
          <w:i/>
          <w:iCs/>
          <w:sz w:val="24"/>
          <w:szCs w:val="24"/>
        </w:rPr>
      </w:pPr>
    </w:p>
    <w:p w:rsidR="00632942" w:rsidRDefault="001D6087" w:rsidP="001D6087">
      <w:pPr>
        <w:pStyle w:val="Odsekzoznamu"/>
        <w:numPr>
          <w:ilvl w:val="0"/>
          <w:numId w:val="3"/>
        </w:numPr>
        <w:rPr>
          <w:rFonts w:ascii="Times New Roman" w:hAnsi="Times New Roman" w:cs="Times New Roman"/>
          <w:b/>
          <w:bCs/>
          <w:sz w:val="24"/>
          <w:szCs w:val="24"/>
        </w:rPr>
      </w:pPr>
      <w:r w:rsidRPr="00632942">
        <w:rPr>
          <w:rFonts w:ascii="Times New Roman" w:hAnsi="Times New Roman" w:cs="Times New Roman"/>
          <w:b/>
          <w:bCs/>
          <w:sz w:val="24"/>
          <w:szCs w:val="24"/>
        </w:rPr>
        <w:t>Aký je rozdiel medzi kogentnými a dispozitívnymi právnymi normami a ktoré z týchto noriem prevažujú v predpisoch OP?</w:t>
      </w:r>
    </w:p>
    <w:p w:rsidR="00632942" w:rsidRDefault="00632942" w:rsidP="00632942">
      <w:pPr>
        <w:pStyle w:val="Odsekzoznamu"/>
        <w:rPr>
          <w:rFonts w:ascii="Times New Roman" w:hAnsi="Times New Roman" w:cs="Times New Roman"/>
          <w:sz w:val="24"/>
          <w:szCs w:val="24"/>
        </w:rPr>
      </w:pPr>
      <w:r w:rsidRPr="001D0C94">
        <w:rPr>
          <w:rFonts w:ascii="Times New Roman" w:hAnsi="Times New Roman" w:cs="Times New Roman"/>
          <w:sz w:val="24"/>
          <w:szCs w:val="24"/>
          <w:u w:val="single"/>
        </w:rPr>
        <w:t>Kogentné právne normy</w:t>
      </w:r>
      <w:r>
        <w:rPr>
          <w:rFonts w:ascii="Times New Roman" w:hAnsi="Times New Roman" w:cs="Times New Roman"/>
          <w:sz w:val="24"/>
          <w:szCs w:val="24"/>
        </w:rPr>
        <w:t xml:space="preserve"> – záväzné, nedá sa odchýliť od nej. </w:t>
      </w: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 xml:space="preserve">Kogentné normy vyjadrujú zvýšený dôraz na verejný záujem na určitom správaní subjektov OPV, čo sa prejavuje v absolútnych zákazoch, či príkazoch, ktoré nemôžu subjekty prejavom svojej vôle platne obmedziť alebo vylúčiť. </w:t>
      </w: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Príklad: pracovné právo – dĺžka skúšobnej doby</w:t>
      </w:r>
    </w:p>
    <w:p w:rsidR="00632942" w:rsidRDefault="00632942" w:rsidP="00632942">
      <w:pPr>
        <w:pStyle w:val="Odsekzoznamu"/>
        <w:rPr>
          <w:rFonts w:ascii="Times New Roman" w:hAnsi="Times New Roman" w:cs="Times New Roman"/>
          <w:sz w:val="24"/>
          <w:szCs w:val="24"/>
        </w:rPr>
      </w:pPr>
      <w:r w:rsidRPr="001D0C94">
        <w:rPr>
          <w:rFonts w:ascii="Times New Roman" w:hAnsi="Times New Roman" w:cs="Times New Roman"/>
          <w:sz w:val="24"/>
          <w:szCs w:val="24"/>
          <w:u w:val="single"/>
        </w:rPr>
        <w:t>Dispozitívne právne normy</w:t>
      </w:r>
      <w:r>
        <w:rPr>
          <w:rFonts w:ascii="Times New Roman" w:hAnsi="Times New Roman" w:cs="Times New Roman"/>
          <w:sz w:val="24"/>
          <w:szCs w:val="24"/>
        </w:rPr>
        <w:t xml:space="preserve"> – záväzné, môžu sa od nich zmluvné strany odchýliť. Dispozitívne normy sú také ustanovenia zákona, od ktorých sa účastníci OPV súhlasným prejavom vôle môžu odchýliť. To znamená, že majú podpornú povahu, a teda záväzne sa používajú len v prípadoch, ak sa účastníci nedohodli inak.</w:t>
      </w: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Príklad: pracovné právo – pracovný čas</w:t>
      </w:r>
    </w:p>
    <w:p w:rsidR="00632942" w:rsidRDefault="00632942" w:rsidP="00632942">
      <w:pPr>
        <w:pStyle w:val="Odsekzoznamu"/>
        <w:rPr>
          <w:rFonts w:ascii="Times New Roman" w:hAnsi="Times New Roman" w:cs="Times New Roman"/>
          <w:sz w:val="24"/>
          <w:szCs w:val="24"/>
        </w:rPr>
      </w:pPr>
      <w:r w:rsidRPr="001D0C94">
        <w:rPr>
          <w:rFonts w:ascii="Times New Roman" w:hAnsi="Times New Roman" w:cs="Times New Roman"/>
          <w:sz w:val="24"/>
          <w:szCs w:val="24"/>
        </w:rPr>
        <w:t>Dovolenka je kombináciou aj kogentnej aj dispozitívnej.</w:t>
      </w:r>
    </w:p>
    <w:p w:rsidR="00632942" w:rsidRDefault="00632942" w:rsidP="00632942">
      <w:pPr>
        <w:pStyle w:val="Odsekzoznamu"/>
        <w:rPr>
          <w:rFonts w:ascii="Times New Roman" w:hAnsi="Times New Roman" w:cs="Times New Roman"/>
          <w:sz w:val="24"/>
          <w:szCs w:val="24"/>
        </w:rPr>
      </w:pP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V predpisoch OP prevažujú dispozitívne právne normy.</w:t>
      </w:r>
    </w:p>
    <w:p w:rsidR="00632942" w:rsidRDefault="00632942" w:rsidP="00632942">
      <w:pPr>
        <w:pStyle w:val="Odsekzoznamu"/>
        <w:rPr>
          <w:rFonts w:ascii="Times New Roman" w:hAnsi="Times New Roman" w:cs="Times New Roman"/>
          <w:sz w:val="24"/>
          <w:szCs w:val="24"/>
        </w:rPr>
      </w:pPr>
    </w:p>
    <w:p w:rsidR="00632942" w:rsidRDefault="00632942" w:rsidP="00632942">
      <w:pPr>
        <w:pStyle w:val="Odsekzoznamu"/>
        <w:rPr>
          <w:rFonts w:ascii="Times New Roman" w:hAnsi="Times New Roman" w:cs="Times New Roman"/>
          <w:sz w:val="24"/>
          <w:szCs w:val="24"/>
        </w:rPr>
      </w:pPr>
      <w:r>
        <w:rPr>
          <w:rFonts w:ascii="Times New Roman" w:hAnsi="Times New Roman" w:cs="Times New Roman"/>
          <w:b/>
          <w:bCs/>
          <w:sz w:val="24"/>
          <w:szCs w:val="24"/>
          <w:u w:val="single"/>
        </w:rPr>
        <w:t>T</w:t>
      </w:r>
      <w:r w:rsidRPr="001D6087">
        <w:rPr>
          <w:rFonts w:ascii="Times New Roman" w:hAnsi="Times New Roman" w:cs="Times New Roman"/>
          <w:b/>
          <w:bCs/>
          <w:sz w:val="24"/>
          <w:szCs w:val="24"/>
          <w:u w:val="single"/>
        </w:rPr>
        <w:t>éma č.2</w:t>
      </w:r>
      <w:r>
        <w:rPr>
          <w:rFonts w:ascii="Times New Roman" w:hAnsi="Times New Roman" w:cs="Times New Roman"/>
          <w:b/>
          <w:bCs/>
          <w:sz w:val="24"/>
          <w:szCs w:val="24"/>
          <w:u w:val="single"/>
        </w:rPr>
        <w:t xml:space="preserve">, </w:t>
      </w:r>
      <w:r w:rsidR="001D6087" w:rsidRPr="001D6087">
        <w:rPr>
          <w:rFonts w:ascii="Times New Roman" w:hAnsi="Times New Roman" w:cs="Times New Roman"/>
          <w:b/>
          <w:bCs/>
          <w:sz w:val="24"/>
          <w:szCs w:val="24"/>
          <w:u w:val="single"/>
        </w:rPr>
        <w:t>Strana č.15:</w:t>
      </w:r>
    </w:p>
    <w:p w:rsidR="00632942" w:rsidRDefault="00632942" w:rsidP="00632942">
      <w:pPr>
        <w:pStyle w:val="Odsekzoznamu"/>
        <w:rPr>
          <w:rFonts w:ascii="Times New Roman" w:hAnsi="Times New Roman" w:cs="Times New Roman"/>
          <w:sz w:val="24"/>
          <w:szCs w:val="24"/>
        </w:rPr>
      </w:pPr>
    </w:p>
    <w:p w:rsidR="001D6087" w:rsidRPr="00632942" w:rsidRDefault="001D6087" w:rsidP="00632942">
      <w:pPr>
        <w:pStyle w:val="Odsekzoznamu"/>
        <w:numPr>
          <w:ilvl w:val="0"/>
          <w:numId w:val="3"/>
        </w:numPr>
        <w:rPr>
          <w:rFonts w:ascii="Times New Roman" w:hAnsi="Times New Roman" w:cs="Times New Roman"/>
          <w:b/>
          <w:bCs/>
          <w:sz w:val="24"/>
          <w:szCs w:val="24"/>
          <w:u w:val="single"/>
        </w:rPr>
      </w:pPr>
      <w:r w:rsidRPr="00632942">
        <w:rPr>
          <w:rFonts w:ascii="Times New Roman" w:hAnsi="Times New Roman" w:cs="Times New Roman"/>
          <w:b/>
          <w:bCs/>
          <w:sz w:val="24"/>
          <w:szCs w:val="24"/>
        </w:rPr>
        <w:t xml:space="preserve">Definujte pojmy „subjektívne </w:t>
      </w:r>
      <w:r w:rsidR="0040375C" w:rsidRPr="00632942">
        <w:rPr>
          <w:rFonts w:ascii="Times New Roman" w:hAnsi="Times New Roman" w:cs="Times New Roman"/>
          <w:b/>
          <w:bCs/>
          <w:sz w:val="24"/>
          <w:szCs w:val="24"/>
        </w:rPr>
        <w:t>právo“, „objektívne právo“, „subjektívna povinnosť“ a „nárok“.</w:t>
      </w:r>
    </w:p>
    <w:p w:rsidR="008E00A1" w:rsidRDefault="008E00A1" w:rsidP="008E00A1">
      <w:pPr>
        <w:pStyle w:val="Odsekzoznamu"/>
        <w:rPr>
          <w:rFonts w:ascii="Times New Roman" w:hAnsi="Times New Roman" w:cs="Times New Roman"/>
          <w:sz w:val="24"/>
          <w:szCs w:val="24"/>
        </w:rPr>
      </w:pPr>
      <w:r w:rsidRPr="008E00A1">
        <w:rPr>
          <w:rFonts w:ascii="Times New Roman" w:hAnsi="Times New Roman" w:cs="Times New Roman"/>
          <w:b/>
          <w:bCs/>
          <w:sz w:val="24"/>
          <w:szCs w:val="24"/>
        </w:rPr>
        <w:t xml:space="preserve">Subjektívne právo - </w:t>
      </w:r>
      <w:r w:rsidRPr="00C31321">
        <w:rPr>
          <w:rFonts w:ascii="Times New Roman" w:hAnsi="Times New Roman" w:cs="Times New Roman"/>
          <w:sz w:val="24"/>
          <w:szCs w:val="24"/>
        </w:rPr>
        <w:t>oprávnenie /povinnosť priznané právnym poriadkom subjektu súkromného práva správať sa určitým spôsobom a požadovať od objektívneho práva ochranu tohto správania</w:t>
      </w:r>
    </w:p>
    <w:p w:rsidR="008E00A1"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 xml:space="preserve">- </w:t>
      </w:r>
      <w:r w:rsidR="008E00A1" w:rsidRPr="000D288E">
        <w:rPr>
          <w:rFonts w:ascii="Times New Roman" w:hAnsi="Times New Roman" w:cs="Times New Roman"/>
          <w:sz w:val="24"/>
          <w:szCs w:val="24"/>
        </w:rPr>
        <w:t>Právo na život, vzdelanie, patrí každému</w:t>
      </w:r>
    </w:p>
    <w:p w:rsidR="00B77DA0" w:rsidRPr="00C31321" w:rsidRDefault="00B77DA0" w:rsidP="00B77DA0">
      <w:pPr>
        <w:pStyle w:val="Odsekzoznamu"/>
        <w:numPr>
          <w:ilvl w:val="0"/>
          <w:numId w:val="10"/>
        </w:numPr>
        <w:rPr>
          <w:rFonts w:ascii="Times New Roman" w:hAnsi="Times New Roman" w:cs="Times New Roman"/>
          <w:sz w:val="24"/>
          <w:szCs w:val="24"/>
        </w:rPr>
      </w:pPr>
      <w:r>
        <w:rPr>
          <w:rFonts w:ascii="Times New Roman" w:hAnsi="Times New Roman" w:cs="Times New Roman"/>
          <w:b/>
          <w:bCs/>
          <w:sz w:val="24"/>
          <w:szCs w:val="24"/>
        </w:rPr>
        <w:t>Absolútne subjektívne právo (</w:t>
      </w:r>
      <w:proofErr w:type="spellStart"/>
      <w:r>
        <w:rPr>
          <w:rFonts w:ascii="Times New Roman" w:hAnsi="Times New Roman" w:cs="Times New Roman"/>
          <w:b/>
          <w:bCs/>
          <w:sz w:val="24"/>
          <w:szCs w:val="24"/>
        </w:rPr>
        <w:t>ergaomnes</w:t>
      </w:r>
      <w:proofErr w:type="spellEnd"/>
      <w:r>
        <w:rPr>
          <w:rFonts w:ascii="Times New Roman" w:hAnsi="Times New Roman" w:cs="Times New Roman"/>
          <w:b/>
          <w:bCs/>
          <w:sz w:val="24"/>
          <w:szCs w:val="24"/>
        </w:rPr>
        <w:t>)</w:t>
      </w:r>
    </w:p>
    <w:p w:rsidR="00B77DA0" w:rsidRPr="00AF1F9E" w:rsidRDefault="00B77DA0" w:rsidP="00B77DA0">
      <w:pPr>
        <w:pStyle w:val="Odsekzoznamu"/>
        <w:numPr>
          <w:ilvl w:val="0"/>
          <w:numId w:val="10"/>
        </w:numPr>
        <w:rPr>
          <w:rFonts w:ascii="Times New Roman" w:hAnsi="Times New Roman" w:cs="Times New Roman"/>
          <w:sz w:val="24"/>
          <w:szCs w:val="24"/>
        </w:rPr>
      </w:pPr>
      <w:r>
        <w:rPr>
          <w:rFonts w:ascii="Times New Roman" w:hAnsi="Times New Roman" w:cs="Times New Roman"/>
          <w:b/>
          <w:bCs/>
          <w:sz w:val="24"/>
          <w:szCs w:val="24"/>
        </w:rPr>
        <w:t>Relatívne subjektívne právo (</w:t>
      </w:r>
      <w:proofErr w:type="spellStart"/>
      <w:r>
        <w:rPr>
          <w:rFonts w:ascii="Times New Roman" w:hAnsi="Times New Roman" w:cs="Times New Roman"/>
          <w:b/>
          <w:bCs/>
          <w:sz w:val="24"/>
          <w:szCs w:val="24"/>
        </w:rPr>
        <w:t>interpartes</w:t>
      </w:r>
      <w:proofErr w:type="spellEnd"/>
      <w:r>
        <w:rPr>
          <w:rFonts w:ascii="Times New Roman" w:hAnsi="Times New Roman" w:cs="Times New Roman"/>
          <w:b/>
          <w:bCs/>
          <w:sz w:val="24"/>
          <w:szCs w:val="24"/>
        </w:rPr>
        <w:t>)</w:t>
      </w:r>
    </w:p>
    <w:p w:rsidR="00B77DA0" w:rsidRPr="000D288E" w:rsidRDefault="00B77DA0" w:rsidP="00632942">
      <w:pPr>
        <w:pStyle w:val="Odsekzoznamu"/>
        <w:rPr>
          <w:rFonts w:ascii="Times New Roman" w:hAnsi="Times New Roman" w:cs="Times New Roman"/>
          <w:sz w:val="24"/>
          <w:szCs w:val="24"/>
        </w:rPr>
      </w:pPr>
    </w:p>
    <w:p w:rsidR="008E00A1" w:rsidRPr="007C6082" w:rsidRDefault="008E00A1" w:rsidP="008E00A1">
      <w:pPr>
        <w:pStyle w:val="Odsekzoznamu"/>
        <w:rPr>
          <w:rFonts w:ascii="Times New Roman" w:hAnsi="Times New Roman" w:cs="Times New Roman"/>
          <w:sz w:val="24"/>
          <w:szCs w:val="24"/>
        </w:rPr>
      </w:pPr>
      <w:r>
        <w:rPr>
          <w:rFonts w:ascii="Times New Roman" w:hAnsi="Times New Roman" w:cs="Times New Roman"/>
          <w:b/>
          <w:bCs/>
          <w:sz w:val="24"/>
          <w:szCs w:val="24"/>
        </w:rPr>
        <w:t xml:space="preserve">Objektívne právo </w:t>
      </w:r>
      <w:r w:rsidR="007C6082">
        <w:rPr>
          <w:rFonts w:ascii="Times New Roman" w:hAnsi="Times New Roman" w:cs="Times New Roman"/>
          <w:b/>
          <w:bCs/>
          <w:sz w:val="24"/>
          <w:szCs w:val="24"/>
        </w:rPr>
        <w:t>–</w:t>
      </w:r>
      <w:r w:rsidR="007C6082" w:rsidRPr="007C6082">
        <w:rPr>
          <w:rFonts w:ascii="Times New Roman" w:hAnsi="Times New Roman" w:cs="Times New Roman"/>
          <w:sz w:val="24"/>
          <w:szCs w:val="24"/>
        </w:rPr>
        <w:t>právne normy tvorené štátom a sú štátom aj vynútiteľné</w:t>
      </w:r>
    </w:p>
    <w:p w:rsidR="007C6082" w:rsidRDefault="00632942" w:rsidP="00632942">
      <w:pPr>
        <w:pStyle w:val="Odsekzoznamu"/>
        <w:rPr>
          <w:rFonts w:ascii="Times New Roman" w:hAnsi="Times New Roman" w:cs="Times New Roman"/>
          <w:sz w:val="24"/>
          <w:szCs w:val="24"/>
        </w:rPr>
      </w:pPr>
      <w:r>
        <w:rPr>
          <w:rFonts w:ascii="Times New Roman" w:hAnsi="Times New Roman" w:cs="Times New Roman"/>
          <w:sz w:val="24"/>
          <w:szCs w:val="24"/>
        </w:rPr>
        <w:t xml:space="preserve">- </w:t>
      </w:r>
      <w:r w:rsidR="007C6082">
        <w:rPr>
          <w:rFonts w:ascii="Times New Roman" w:hAnsi="Times New Roman" w:cs="Times New Roman"/>
          <w:sz w:val="24"/>
          <w:szCs w:val="24"/>
        </w:rPr>
        <w:t xml:space="preserve">Pravidlá správania sa </w:t>
      </w:r>
    </w:p>
    <w:p w:rsidR="007C6082" w:rsidRDefault="007C6082" w:rsidP="007C6082">
      <w:pPr>
        <w:pStyle w:val="Odsekzoznamu"/>
        <w:rPr>
          <w:rFonts w:ascii="Times New Roman" w:hAnsi="Times New Roman" w:cs="Times New Roman"/>
          <w:sz w:val="24"/>
          <w:szCs w:val="24"/>
        </w:rPr>
      </w:pPr>
      <w:r w:rsidRPr="007C6082">
        <w:rPr>
          <w:rFonts w:ascii="Times New Roman" w:hAnsi="Times New Roman" w:cs="Times New Roman"/>
          <w:b/>
          <w:bCs/>
          <w:sz w:val="24"/>
          <w:szCs w:val="24"/>
        </w:rPr>
        <w:t xml:space="preserve">Subjektívna povinnosť </w:t>
      </w:r>
      <w:r>
        <w:rPr>
          <w:rFonts w:ascii="Times New Roman" w:hAnsi="Times New Roman" w:cs="Times New Roman"/>
          <w:b/>
          <w:bCs/>
          <w:sz w:val="24"/>
          <w:szCs w:val="24"/>
        </w:rPr>
        <w:t xml:space="preserve">                                                                                                 Nárok - </w:t>
      </w:r>
      <w:r>
        <w:rPr>
          <w:rFonts w:ascii="Times New Roman" w:hAnsi="Times New Roman" w:cs="Times New Roman"/>
          <w:sz w:val="24"/>
          <w:szCs w:val="24"/>
        </w:rPr>
        <w:t>je vynútiteľná časť subjektívneho práva, smeruje vždy ku konkrétnej osobe</w:t>
      </w:r>
    </w:p>
    <w:p w:rsidR="007C6082" w:rsidRPr="00B77DA0" w:rsidRDefault="00632942" w:rsidP="00B77DA0">
      <w:pPr>
        <w:pStyle w:val="Odsekzoznamu"/>
        <w:rPr>
          <w:rFonts w:ascii="Times New Roman" w:hAnsi="Times New Roman" w:cs="Times New Roman"/>
          <w:sz w:val="24"/>
          <w:szCs w:val="24"/>
        </w:rPr>
      </w:pPr>
      <w:r>
        <w:rPr>
          <w:rFonts w:ascii="Times New Roman" w:hAnsi="Times New Roman" w:cs="Times New Roman"/>
          <w:sz w:val="24"/>
          <w:szCs w:val="24"/>
        </w:rPr>
        <w:t xml:space="preserve">- </w:t>
      </w:r>
      <w:r w:rsidR="007C6082">
        <w:rPr>
          <w:rFonts w:ascii="Times New Roman" w:hAnsi="Times New Roman" w:cs="Times New Roman"/>
          <w:sz w:val="24"/>
          <w:szCs w:val="24"/>
        </w:rPr>
        <w:t>oprávnenie subjektu domôcť sa svojho subjektívneho práva uplatnením donucovacej moci štátneho orgánu</w:t>
      </w:r>
      <w:r w:rsidR="00B77DA0">
        <w:rPr>
          <w:rFonts w:ascii="Times New Roman" w:hAnsi="Times New Roman" w:cs="Times New Roman"/>
          <w:sz w:val="24"/>
          <w:szCs w:val="24"/>
        </w:rPr>
        <w:t xml:space="preserve">:                                                                                                                       </w:t>
      </w:r>
      <w:r w:rsidR="007C6082">
        <w:rPr>
          <w:rFonts w:ascii="Times New Roman" w:hAnsi="Times New Roman" w:cs="Times New Roman"/>
          <w:sz w:val="24"/>
          <w:szCs w:val="24"/>
        </w:rPr>
        <w:t xml:space="preserve">súd </w:t>
      </w:r>
      <w:r w:rsidR="007C6082" w:rsidRPr="00B77DA0">
        <w:rPr>
          <w:rFonts w:ascii="Times New Roman" w:hAnsi="Times New Roman" w:cs="Times New Roman"/>
          <w:sz w:val="24"/>
          <w:szCs w:val="24"/>
        </w:rPr>
        <w:t xml:space="preserve">(§4 – </w:t>
      </w:r>
      <w:r w:rsidR="007C6082" w:rsidRPr="00B77DA0">
        <w:rPr>
          <w:rFonts w:ascii="Times New Roman" w:hAnsi="Times New Roman" w:cs="Times New Roman"/>
          <w:i/>
          <w:iCs/>
          <w:sz w:val="24"/>
          <w:szCs w:val="24"/>
        </w:rPr>
        <w:t xml:space="preserve">„proti tomu, kto právo ohrozí alebo poruší, možno sa domáhať ochrany </w:t>
      </w:r>
      <w:r w:rsidR="007C6082" w:rsidRPr="00B77DA0">
        <w:rPr>
          <w:rFonts w:ascii="Times New Roman" w:hAnsi="Times New Roman" w:cs="Times New Roman"/>
          <w:i/>
          <w:iCs/>
          <w:sz w:val="24"/>
          <w:szCs w:val="24"/>
        </w:rPr>
        <w:lastRenderedPageBreak/>
        <w:t>u orgánu, ktorý je na to povolaný. Ak nie je v zákone ustanovené niečo iné, je týmto orgánom súd.“</w:t>
      </w:r>
      <w:r w:rsidR="007C6082" w:rsidRPr="00B77DA0">
        <w:rPr>
          <w:rFonts w:ascii="Times New Roman" w:hAnsi="Times New Roman" w:cs="Times New Roman"/>
          <w:sz w:val="24"/>
          <w:szCs w:val="24"/>
        </w:rPr>
        <w:t xml:space="preserve">), </w:t>
      </w:r>
    </w:p>
    <w:p w:rsidR="007C6082" w:rsidRDefault="007C6082" w:rsidP="007C6082">
      <w:pPr>
        <w:pStyle w:val="Odsekzoznamu"/>
        <w:rPr>
          <w:rFonts w:ascii="Times New Roman" w:hAnsi="Times New Roman" w:cs="Times New Roman"/>
          <w:sz w:val="24"/>
          <w:szCs w:val="24"/>
        </w:rPr>
      </w:pPr>
      <w:r>
        <w:rPr>
          <w:rFonts w:ascii="Times New Roman" w:hAnsi="Times New Roman" w:cs="Times New Roman"/>
          <w:sz w:val="24"/>
          <w:szCs w:val="24"/>
        </w:rPr>
        <w:t xml:space="preserve">obec (§5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Pr>
          <w:rFonts w:ascii="Times New Roman" w:hAnsi="Times New Roman" w:cs="Times New Roman"/>
          <w:sz w:val="24"/>
          <w:szCs w:val="24"/>
        </w:rPr>
        <w:t>)</w:t>
      </w:r>
    </w:p>
    <w:p w:rsidR="00B77DA0" w:rsidRDefault="00B77DA0" w:rsidP="00B77DA0">
      <w:pPr>
        <w:pStyle w:val="Odsekzoznamu"/>
        <w:rPr>
          <w:rFonts w:ascii="Times New Roman" w:hAnsi="Times New Roman" w:cs="Times New Roman"/>
          <w:sz w:val="24"/>
          <w:szCs w:val="24"/>
        </w:rPr>
      </w:pPr>
      <w:r>
        <w:rPr>
          <w:rFonts w:ascii="Times New Roman" w:hAnsi="Times New Roman" w:cs="Times New Roman"/>
          <w:sz w:val="24"/>
          <w:szCs w:val="24"/>
        </w:rPr>
        <w:t xml:space="preserve">- </w:t>
      </w:r>
      <w:r w:rsidR="002275FB">
        <w:rPr>
          <w:rFonts w:ascii="Times New Roman" w:hAnsi="Times New Roman" w:cs="Times New Roman"/>
          <w:sz w:val="24"/>
          <w:szCs w:val="24"/>
        </w:rPr>
        <w:t>vzniká tým, že nejaké subjektívne právo vlastníme</w:t>
      </w:r>
    </w:p>
    <w:p w:rsidR="00B77DA0" w:rsidRDefault="00B77DA0" w:rsidP="00B77DA0">
      <w:pPr>
        <w:pStyle w:val="Odsekzoznamu"/>
        <w:rPr>
          <w:rFonts w:ascii="Times New Roman" w:hAnsi="Times New Roman" w:cs="Times New Roman"/>
          <w:sz w:val="24"/>
          <w:szCs w:val="24"/>
        </w:rPr>
      </w:pPr>
    </w:p>
    <w:p w:rsidR="0040375C" w:rsidRPr="00B77DA0" w:rsidRDefault="0040375C" w:rsidP="00B77DA0">
      <w:pPr>
        <w:pStyle w:val="Odsekzoznamu"/>
        <w:numPr>
          <w:ilvl w:val="0"/>
          <w:numId w:val="3"/>
        </w:numPr>
        <w:rPr>
          <w:rFonts w:ascii="Times New Roman" w:hAnsi="Times New Roman" w:cs="Times New Roman"/>
          <w:b/>
          <w:bCs/>
          <w:sz w:val="24"/>
          <w:szCs w:val="24"/>
        </w:rPr>
      </w:pPr>
      <w:r w:rsidRPr="00B77DA0">
        <w:rPr>
          <w:rFonts w:ascii="Times New Roman" w:hAnsi="Times New Roman" w:cs="Times New Roman"/>
          <w:b/>
          <w:bCs/>
          <w:sz w:val="24"/>
          <w:szCs w:val="24"/>
        </w:rPr>
        <w:t>Aký je vzťah medzi subjektívnym právom a nárokom?</w:t>
      </w:r>
    </w:p>
    <w:p w:rsidR="00C31321" w:rsidRDefault="00C31321" w:rsidP="00C31321">
      <w:pPr>
        <w:pStyle w:val="Odsekzoznamu"/>
        <w:rPr>
          <w:rFonts w:ascii="Times New Roman" w:hAnsi="Times New Roman" w:cs="Times New Roman"/>
          <w:sz w:val="24"/>
          <w:szCs w:val="24"/>
        </w:rPr>
      </w:pPr>
      <w:r w:rsidRPr="00C31321">
        <w:rPr>
          <w:rFonts w:ascii="Times New Roman" w:hAnsi="Times New Roman" w:cs="Times New Roman"/>
          <w:b/>
          <w:bCs/>
          <w:sz w:val="24"/>
          <w:szCs w:val="24"/>
        </w:rPr>
        <w:t xml:space="preserve">Subjektívne právo </w:t>
      </w:r>
      <w:r>
        <w:rPr>
          <w:rFonts w:ascii="Times New Roman" w:hAnsi="Times New Roman" w:cs="Times New Roman"/>
          <w:b/>
          <w:bCs/>
          <w:sz w:val="24"/>
          <w:szCs w:val="24"/>
        </w:rPr>
        <w:t>–</w:t>
      </w:r>
      <w:r w:rsidRPr="00C31321">
        <w:rPr>
          <w:rFonts w:ascii="Times New Roman" w:hAnsi="Times New Roman" w:cs="Times New Roman"/>
          <w:sz w:val="24"/>
          <w:szCs w:val="24"/>
        </w:rPr>
        <w:t>oprávnenie /povinnosť priznané právnym poriadkom subjektu súkromného práva správať sa určitým spôsobom a požadovať od objektívneho práva ochranu tohto správania</w:t>
      </w:r>
    </w:p>
    <w:p w:rsidR="000D288E" w:rsidRPr="000D288E" w:rsidRDefault="000D288E" w:rsidP="000D288E">
      <w:pPr>
        <w:pStyle w:val="Odsekzoznamu"/>
        <w:numPr>
          <w:ilvl w:val="0"/>
          <w:numId w:val="10"/>
        </w:numPr>
        <w:rPr>
          <w:rFonts w:ascii="Times New Roman" w:hAnsi="Times New Roman" w:cs="Times New Roman"/>
          <w:sz w:val="24"/>
          <w:szCs w:val="24"/>
        </w:rPr>
      </w:pPr>
      <w:r w:rsidRPr="000D288E">
        <w:rPr>
          <w:rFonts w:ascii="Times New Roman" w:hAnsi="Times New Roman" w:cs="Times New Roman"/>
          <w:sz w:val="24"/>
          <w:szCs w:val="24"/>
        </w:rPr>
        <w:t>Právo na život, vzdelanie, patrí každému</w:t>
      </w:r>
    </w:p>
    <w:p w:rsidR="00C31321" w:rsidRPr="00C31321" w:rsidRDefault="00C31321" w:rsidP="00C31321">
      <w:pPr>
        <w:pStyle w:val="Odsekzoznamu"/>
        <w:numPr>
          <w:ilvl w:val="0"/>
          <w:numId w:val="10"/>
        </w:numPr>
        <w:rPr>
          <w:rFonts w:ascii="Times New Roman" w:hAnsi="Times New Roman" w:cs="Times New Roman"/>
          <w:sz w:val="24"/>
          <w:szCs w:val="24"/>
        </w:rPr>
      </w:pPr>
      <w:r>
        <w:rPr>
          <w:rFonts w:ascii="Times New Roman" w:hAnsi="Times New Roman" w:cs="Times New Roman"/>
          <w:b/>
          <w:bCs/>
          <w:sz w:val="24"/>
          <w:szCs w:val="24"/>
        </w:rPr>
        <w:t>Absolútne subjektívne právo (</w:t>
      </w:r>
      <w:proofErr w:type="spellStart"/>
      <w:r>
        <w:rPr>
          <w:rFonts w:ascii="Times New Roman" w:hAnsi="Times New Roman" w:cs="Times New Roman"/>
          <w:b/>
          <w:bCs/>
          <w:sz w:val="24"/>
          <w:szCs w:val="24"/>
        </w:rPr>
        <w:t>ergaomnes</w:t>
      </w:r>
      <w:proofErr w:type="spellEnd"/>
      <w:r>
        <w:rPr>
          <w:rFonts w:ascii="Times New Roman" w:hAnsi="Times New Roman" w:cs="Times New Roman"/>
          <w:b/>
          <w:bCs/>
          <w:sz w:val="24"/>
          <w:szCs w:val="24"/>
        </w:rPr>
        <w:t>)</w:t>
      </w:r>
    </w:p>
    <w:p w:rsidR="00AF1F9E" w:rsidRPr="00AF1F9E" w:rsidRDefault="00C31321" w:rsidP="00AF1F9E">
      <w:pPr>
        <w:pStyle w:val="Odsekzoznamu"/>
        <w:numPr>
          <w:ilvl w:val="0"/>
          <w:numId w:val="10"/>
        </w:numPr>
        <w:rPr>
          <w:rFonts w:ascii="Times New Roman" w:hAnsi="Times New Roman" w:cs="Times New Roman"/>
          <w:sz w:val="24"/>
          <w:szCs w:val="24"/>
        </w:rPr>
      </w:pPr>
      <w:r>
        <w:rPr>
          <w:rFonts w:ascii="Times New Roman" w:hAnsi="Times New Roman" w:cs="Times New Roman"/>
          <w:b/>
          <w:bCs/>
          <w:sz w:val="24"/>
          <w:szCs w:val="24"/>
        </w:rPr>
        <w:t>Relatívne subjektívne právo (</w:t>
      </w:r>
      <w:proofErr w:type="spellStart"/>
      <w:r>
        <w:rPr>
          <w:rFonts w:ascii="Times New Roman" w:hAnsi="Times New Roman" w:cs="Times New Roman"/>
          <w:b/>
          <w:bCs/>
          <w:sz w:val="24"/>
          <w:szCs w:val="24"/>
        </w:rPr>
        <w:t>inter</w:t>
      </w:r>
      <w:r w:rsidR="000D288E">
        <w:rPr>
          <w:rFonts w:ascii="Times New Roman" w:hAnsi="Times New Roman" w:cs="Times New Roman"/>
          <w:b/>
          <w:bCs/>
          <w:sz w:val="24"/>
          <w:szCs w:val="24"/>
        </w:rPr>
        <w:t>partes</w:t>
      </w:r>
      <w:proofErr w:type="spellEnd"/>
      <w:r w:rsidR="000D288E">
        <w:rPr>
          <w:rFonts w:ascii="Times New Roman" w:hAnsi="Times New Roman" w:cs="Times New Roman"/>
          <w:b/>
          <w:bCs/>
          <w:sz w:val="24"/>
          <w:szCs w:val="24"/>
        </w:rPr>
        <w:t>)</w:t>
      </w:r>
    </w:p>
    <w:p w:rsidR="000D288E" w:rsidRDefault="000D288E" w:rsidP="000D288E">
      <w:pPr>
        <w:pStyle w:val="Odsekzoznamu"/>
        <w:rPr>
          <w:rFonts w:ascii="Times New Roman" w:hAnsi="Times New Roman" w:cs="Times New Roman"/>
          <w:b/>
          <w:bCs/>
          <w:sz w:val="24"/>
          <w:szCs w:val="24"/>
        </w:rPr>
      </w:pPr>
    </w:p>
    <w:p w:rsidR="000D288E" w:rsidRDefault="000D288E" w:rsidP="000D288E">
      <w:pPr>
        <w:pStyle w:val="Odsekzoznamu"/>
        <w:rPr>
          <w:rFonts w:ascii="Times New Roman" w:hAnsi="Times New Roman" w:cs="Times New Roman"/>
          <w:sz w:val="24"/>
          <w:szCs w:val="24"/>
        </w:rPr>
      </w:pPr>
      <w:r>
        <w:rPr>
          <w:rFonts w:ascii="Times New Roman" w:hAnsi="Times New Roman" w:cs="Times New Roman"/>
          <w:b/>
          <w:bCs/>
          <w:sz w:val="24"/>
          <w:szCs w:val="24"/>
        </w:rPr>
        <w:t xml:space="preserve">Nárok – </w:t>
      </w:r>
      <w:r>
        <w:rPr>
          <w:rFonts w:ascii="Times New Roman" w:hAnsi="Times New Roman" w:cs="Times New Roman"/>
          <w:sz w:val="24"/>
          <w:szCs w:val="24"/>
        </w:rPr>
        <w:t xml:space="preserve">oprávnenie subjektu domôcť sa svojho subjektívneho práva uplatnením donucovacej moci štátneho orgánu – súd (§4 – </w:t>
      </w:r>
      <w:r w:rsidRPr="000D288E">
        <w:rPr>
          <w:rFonts w:ascii="Times New Roman" w:hAnsi="Times New Roman" w:cs="Times New Roman"/>
          <w:i/>
          <w:iCs/>
          <w:sz w:val="24"/>
          <w:szCs w:val="24"/>
        </w:rPr>
        <w:t>„proti tomu, kto právo ohrozí alebo poruší, možno sa domáhať ochrany u orgánu, ktorý je na to povolaný. Ak nie je v zákone ustanovené niečo iné, je týmto orgánom súd.“</w:t>
      </w:r>
      <w:r>
        <w:rPr>
          <w:rFonts w:ascii="Times New Roman" w:hAnsi="Times New Roman" w:cs="Times New Roman"/>
          <w:sz w:val="24"/>
          <w:szCs w:val="24"/>
        </w:rPr>
        <w:t xml:space="preserve">), </w:t>
      </w:r>
    </w:p>
    <w:p w:rsidR="000D288E" w:rsidRDefault="000D288E" w:rsidP="000D288E">
      <w:pPr>
        <w:pStyle w:val="Odsekzoznamu"/>
        <w:rPr>
          <w:rFonts w:ascii="Times New Roman" w:hAnsi="Times New Roman" w:cs="Times New Roman"/>
          <w:sz w:val="24"/>
          <w:szCs w:val="24"/>
        </w:rPr>
      </w:pPr>
      <w:r>
        <w:rPr>
          <w:rFonts w:ascii="Times New Roman" w:hAnsi="Times New Roman" w:cs="Times New Roman"/>
          <w:sz w:val="24"/>
          <w:szCs w:val="24"/>
        </w:rPr>
        <w:t xml:space="preserve">obec (§5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r>
        <w:rPr>
          <w:rFonts w:ascii="Times New Roman" w:hAnsi="Times New Roman" w:cs="Times New Roman"/>
          <w:sz w:val="24"/>
          <w:szCs w:val="24"/>
        </w:rPr>
        <w:t>)</w:t>
      </w:r>
    </w:p>
    <w:p w:rsidR="00AF1F9E" w:rsidRDefault="002275FB" w:rsidP="002275FB">
      <w:pPr>
        <w:pStyle w:val="Odsekzoznamu"/>
        <w:numPr>
          <w:ilvl w:val="0"/>
          <w:numId w:val="10"/>
        </w:numPr>
        <w:rPr>
          <w:rFonts w:ascii="Times New Roman" w:hAnsi="Times New Roman" w:cs="Times New Roman"/>
          <w:sz w:val="24"/>
          <w:szCs w:val="24"/>
        </w:rPr>
      </w:pPr>
      <w:r>
        <w:rPr>
          <w:rFonts w:ascii="Times New Roman" w:hAnsi="Times New Roman" w:cs="Times New Roman"/>
          <w:sz w:val="24"/>
          <w:szCs w:val="24"/>
        </w:rPr>
        <w:t>Vzniká tým, že nejaké subjektívne právo vlastníme</w:t>
      </w:r>
    </w:p>
    <w:p w:rsidR="002275FB" w:rsidRDefault="002275FB" w:rsidP="002275FB">
      <w:pPr>
        <w:pStyle w:val="Odsekzoznamu"/>
        <w:numPr>
          <w:ilvl w:val="0"/>
          <w:numId w:val="10"/>
        </w:numPr>
        <w:rPr>
          <w:rFonts w:ascii="Times New Roman" w:hAnsi="Times New Roman" w:cs="Times New Roman"/>
          <w:sz w:val="24"/>
          <w:szCs w:val="24"/>
        </w:rPr>
      </w:pPr>
      <w:r>
        <w:rPr>
          <w:rFonts w:ascii="Times New Roman" w:hAnsi="Times New Roman" w:cs="Times New Roman"/>
          <w:sz w:val="24"/>
          <w:szCs w:val="24"/>
        </w:rPr>
        <w:t>Príklad: dielo – náš nárok – aby sa dielo vytvorilo, tak ako sme sa dohodli, od tvorcu -na finančnom plnení</w:t>
      </w:r>
    </w:p>
    <w:p w:rsidR="00AF1F9E" w:rsidRDefault="00AF1F9E" w:rsidP="000D288E">
      <w:pPr>
        <w:pStyle w:val="Odsekzoznamu"/>
        <w:rPr>
          <w:rFonts w:ascii="Times New Roman" w:hAnsi="Times New Roman" w:cs="Times New Roman"/>
          <w:b/>
          <w:bCs/>
          <w:sz w:val="24"/>
          <w:szCs w:val="24"/>
        </w:rPr>
      </w:pPr>
      <w:r w:rsidRPr="00AF1F9E">
        <w:rPr>
          <w:rFonts w:ascii="Times New Roman" w:hAnsi="Times New Roman" w:cs="Times New Roman"/>
          <w:b/>
          <w:bCs/>
          <w:sz w:val="24"/>
          <w:szCs w:val="24"/>
        </w:rPr>
        <w:t>Subjektívne právo a nárok:</w:t>
      </w:r>
    </w:p>
    <w:p w:rsidR="00AF1F9E" w:rsidRDefault="00AF1F9E" w:rsidP="00B77DA0">
      <w:pPr>
        <w:pStyle w:val="Odsekzoznamu"/>
        <w:rPr>
          <w:rFonts w:ascii="Times New Roman" w:hAnsi="Times New Roman" w:cs="Times New Roman"/>
          <w:sz w:val="24"/>
          <w:szCs w:val="24"/>
        </w:rPr>
      </w:pPr>
      <w:r w:rsidRPr="00AF1F9E">
        <w:rPr>
          <w:rFonts w:ascii="Times New Roman" w:hAnsi="Times New Roman" w:cs="Times New Roman"/>
          <w:sz w:val="24"/>
          <w:szCs w:val="24"/>
          <w:u w:val="single"/>
        </w:rPr>
        <w:t>SP</w:t>
      </w:r>
      <w:r>
        <w:rPr>
          <w:rFonts w:ascii="Times New Roman" w:hAnsi="Times New Roman" w:cs="Times New Roman"/>
          <w:sz w:val="24"/>
          <w:szCs w:val="24"/>
        </w:rPr>
        <w:t xml:space="preserve"> – oprávnenie nositeľa subjektívnych práv domáhať sa svojho práva voči povinnému subjektu uplatnením donútenia na štátnom orgáne</w:t>
      </w:r>
      <w:r w:rsidRPr="00AF1F9E">
        <w:rPr>
          <w:rFonts w:ascii="Times New Roman" w:hAnsi="Times New Roman" w:cs="Times New Roman"/>
          <w:sz w:val="24"/>
          <w:szCs w:val="24"/>
        </w:rPr>
        <w:t>-</w:t>
      </w:r>
      <w:r>
        <w:rPr>
          <w:rFonts w:ascii="Times New Roman" w:hAnsi="Times New Roman" w:cs="Times New Roman"/>
          <w:sz w:val="24"/>
          <w:szCs w:val="24"/>
        </w:rPr>
        <w:t xml:space="preserve"> spočíva v dani niečoho (dare), konaní (</w:t>
      </w:r>
      <w:proofErr w:type="spellStart"/>
      <w:r>
        <w:rPr>
          <w:rFonts w:ascii="Times New Roman" w:hAnsi="Times New Roman" w:cs="Times New Roman"/>
          <w:sz w:val="24"/>
          <w:szCs w:val="24"/>
        </w:rPr>
        <w:t>facere</w:t>
      </w:r>
      <w:proofErr w:type="spellEnd"/>
      <w:r>
        <w:rPr>
          <w:rFonts w:ascii="Times New Roman" w:hAnsi="Times New Roman" w:cs="Times New Roman"/>
          <w:sz w:val="24"/>
          <w:szCs w:val="24"/>
        </w:rPr>
        <w:t>), opomenutie (</w:t>
      </w:r>
      <w:proofErr w:type="spellStart"/>
      <w:r>
        <w:rPr>
          <w:rFonts w:ascii="Times New Roman" w:hAnsi="Times New Roman" w:cs="Times New Roman"/>
          <w:sz w:val="24"/>
          <w:szCs w:val="24"/>
        </w:rPr>
        <w:t>omitere</w:t>
      </w:r>
      <w:proofErr w:type="spellEnd"/>
      <w:r>
        <w:rPr>
          <w:rFonts w:ascii="Times New Roman" w:hAnsi="Times New Roman" w:cs="Times New Roman"/>
          <w:sz w:val="24"/>
          <w:szCs w:val="24"/>
        </w:rPr>
        <w:t>), strpieť (</w:t>
      </w:r>
      <w:proofErr w:type="spellStart"/>
      <w:r>
        <w:rPr>
          <w:rFonts w:ascii="Times New Roman" w:hAnsi="Times New Roman" w:cs="Times New Roman"/>
          <w:sz w:val="24"/>
          <w:szCs w:val="24"/>
        </w:rPr>
        <w:t>pati</w:t>
      </w:r>
      <w:proofErr w:type="spellEnd"/>
      <w:r>
        <w:rPr>
          <w:rFonts w:ascii="Times New Roman" w:hAnsi="Times New Roman" w:cs="Times New Roman"/>
          <w:sz w:val="24"/>
          <w:szCs w:val="24"/>
        </w:rPr>
        <w:t>)</w:t>
      </w:r>
      <w:r w:rsidRPr="00AF1F9E">
        <w:rPr>
          <w:rFonts w:ascii="Times New Roman" w:hAnsi="Times New Roman" w:cs="Times New Roman"/>
          <w:sz w:val="24"/>
          <w:szCs w:val="24"/>
          <w:u w:val="single"/>
        </w:rPr>
        <w:t>Nárok</w:t>
      </w:r>
      <w:r>
        <w:rPr>
          <w:rFonts w:ascii="Times New Roman" w:hAnsi="Times New Roman" w:cs="Times New Roman"/>
          <w:sz w:val="24"/>
          <w:szCs w:val="24"/>
        </w:rPr>
        <w:t>- je vynútiteľná časť subjektívneho práva, smeruje vždy ku konkrétnej osobe</w:t>
      </w:r>
    </w:p>
    <w:p w:rsidR="000D2D3D" w:rsidRPr="00AF1F9E" w:rsidRDefault="000D2D3D" w:rsidP="00B77DA0">
      <w:pPr>
        <w:pStyle w:val="Odsekzoznamu"/>
        <w:rPr>
          <w:rFonts w:ascii="Times New Roman" w:hAnsi="Times New Roman" w:cs="Times New Roman"/>
          <w:sz w:val="24"/>
          <w:szCs w:val="24"/>
        </w:rPr>
      </w:pPr>
    </w:p>
    <w:p w:rsidR="0040375C" w:rsidRPr="00B77DA0" w:rsidRDefault="0040375C" w:rsidP="00B77DA0">
      <w:pPr>
        <w:pStyle w:val="Odsekzoznamu"/>
        <w:numPr>
          <w:ilvl w:val="0"/>
          <w:numId w:val="3"/>
        </w:numPr>
        <w:rPr>
          <w:rFonts w:ascii="Times New Roman" w:hAnsi="Times New Roman" w:cs="Times New Roman"/>
          <w:b/>
          <w:bCs/>
          <w:sz w:val="24"/>
          <w:szCs w:val="24"/>
        </w:rPr>
      </w:pPr>
      <w:r w:rsidRPr="00B77DA0">
        <w:rPr>
          <w:rFonts w:ascii="Times New Roman" w:hAnsi="Times New Roman" w:cs="Times New Roman"/>
          <w:b/>
          <w:bCs/>
          <w:sz w:val="24"/>
          <w:szCs w:val="24"/>
        </w:rPr>
        <w:t>Kto je účastníkom občianskoprávnych vzťahov?</w:t>
      </w:r>
    </w:p>
    <w:p w:rsidR="00B77DA0" w:rsidRDefault="00B77DA0" w:rsidP="00B77DA0">
      <w:pPr>
        <w:pStyle w:val="Odsekzoznamu"/>
        <w:rPr>
          <w:rFonts w:ascii="Times New Roman" w:hAnsi="Times New Roman" w:cs="Times New Roman"/>
          <w:sz w:val="24"/>
          <w:szCs w:val="24"/>
        </w:rPr>
      </w:pPr>
      <w:r w:rsidRPr="00B77DA0">
        <w:rPr>
          <w:rFonts w:ascii="Times New Roman" w:hAnsi="Times New Roman" w:cs="Times New Roman"/>
          <w:b/>
          <w:bCs/>
          <w:sz w:val="24"/>
          <w:szCs w:val="24"/>
        </w:rPr>
        <w:t xml:space="preserve">OPV </w:t>
      </w:r>
      <w:r>
        <w:rPr>
          <w:rFonts w:ascii="Times New Roman" w:hAnsi="Times New Roman" w:cs="Times New Roman"/>
          <w:sz w:val="24"/>
          <w:szCs w:val="24"/>
        </w:rPr>
        <w:t>sú právne vzťahy, predmetom ktorých sú spoločenské vzťahy regulované občianskoprávnymi normami.</w:t>
      </w:r>
    </w:p>
    <w:p w:rsidR="00B77DA0" w:rsidRDefault="00B77DA0" w:rsidP="00B77DA0">
      <w:pPr>
        <w:pStyle w:val="Odsekzoznamu"/>
        <w:rPr>
          <w:rFonts w:ascii="Times New Roman" w:hAnsi="Times New Roman" w:cs="Times New Roman"/>
          <w:b/>
          <w:bCs/>
          <w:sz w:val="24"/>
          <w:szCs w:val="24"/>
        </w:rPr>
      </w:pPr>
      <w:r>
        <w:rPr>
          <w:rFonts w:ascii="Times New Roman" w:hAnsi="Times New Roman" w:cs="Times New Roman"/>
          <w:b/>
          <w:bCs/>
          <w:sz w:val="24"/>
          <w:szCs w:val="24"/>
        </w:rPr>
        <w:t>Druhmi OPV sú:</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u w:val="single"/>
        </w:rPr>
        <w:t>M</w:t>
      </w:r>
      <w:r w:rsidRPr="00FA2262">
        <w:rPr>
          <w:rFonts w:ascii="Times New Roman" w:hAnsi="Times New Roman" w:cs="Times New Roman"/>
          <w:sz w:val="24"/>
          <w:szCs w:val="24"/>
          <w:u w:val="single"/>
        </w:rPr>
        <w:t>ajetkov</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vzťah</w:t>
      </w:r>
      <w:r>
        <w:rPr>
          <w:rFonts w:ascii="Times New Roman" w:hAnsi="Times New Roman" w:cs="Times New Roman"/>
          <w:sz w:val="24"/>
          <w:szCs w:val="24"/>
          <w:u w:val="single"/>
        </w:rPr>
        <w:t>y</w:t>
      </w:r>
      <w:r>
        <w:rPr>
          <w:rFonts w:ascii="Times New Roman" w:hAnsi="Times New Roman" w:cs="Times New Roman"/>
          <w:sz w:val="24"/>
          <w:szCs w:val="24"/>
        </w:rPr>
        <w:t xml:space="preserve"> – vzťahov, ktoré sa týkajú majetku a majetkových hodnôt (napr. vlastnícke právo).</w:t>
      </w:r>
    </w:p>
    <w:p w:rsidR="000D2D3D" w:rsidRDefault="000D2D3D" w:rsidP="000D2D3D">
      <w:pPr>
        <w:pStyle w:val="Odsekzoznamu"/>
        <w:rPr>
          <w:rFonts w:ascii="Times New Roman" w:hAnsi="Times New Roman" w:cs="Times New Roman"/>
          <w:sz w:val="24"/>
          <w:szCs w:val="24"/>
        </w:rPr>
      </w:pPr>
      <w:r w:rsidRPr="00FA2262">
        <w:rPr>
          <w:rFonts w:ascii="Times New Roman" w:hAnsi="Times New Roman" w:cs="Times New Roman"/>
          <w:sz w:val="24"/>
          <w:szCs w:val="24"/>
          <w:u w:val="single"/>
        </w:rPr>
        <w:t>Osobnostn</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a osobn</w:t>
      </w:r>
      <w:r>
        <w:rPr>
          <w:rFonts w:ascii="Times New Roman" w:hAnsi="Times New Roman" w:cs="Times New Roman"/>
          <w:sz w:val="24"/>
          <w:szCs w:val="24"/>
          <w:u w:val="single"/>
        </w:rPr>
        <w:t>év</w:t>
      </w:r>
      <w:r w:rsidRPr="00FA2262">
        <w:rPr>
          <w:rFonts w:ascii="Times New Roman" w:hAnsi="Times New Roman" w:cs="Times New Roman"/>
          <w:sz w:val="24"/>
          <w:szCs w:val="24"/>
          <w:u w:val="single"/>
        </w:rPr>
        <w:t>zťah</w:t>
      </w:r>
      <w:r>
        <w:rPr>
          <w:rFonts w:ascii="Times New Roman" w:hAnsi="Times New Roman" w:cs="Times New Roman"/>
          <w:sz w:val="24"/>
          <w:szCs w:val="24"/>
          <w:u w:val="single"/>
        </w:rPr>
        <w:t>y</w:t>
      </w:r>
      <w:r>
        <w:rPr>
          <w:rFonts w:ascii="Times New Roman" w:hAnsi="Times New Roman" w:cs="Times New Roman"/>
          <w:sz w:val="24"/>
          <w:szCs w:val="24"/>
        </w:rPr>
        <w:t xml:space="preserve"> – vzťahov vznikajúcich v súvislosti s ochranou osobnosti človeka a jednotlivých jej hodnôt (napr. ochrana života a zdravia, mena, súkromia </w:t>
      </w:r>
      <w:proofErr w:type="spellStart"/>
      <w:r>
        <w:rPr>
          <w:rFonts w:ascii="Times New Roman" w:hAnsi="Times New Roman" w:cs="Times New Roman"/>
          <w:sz w:val="24"/>
          <w:szCs w:val="24"/>
        </w:rPr>
        <w:t>a.t.ď</w:t>
      </w:r>
      <w:proofErr w:type="spellEnd"/>
      <w:r>
        <w:rPr>
          <w:rFonts w:ascii="Times New Roman" w:hAnsi="Times New Roman" w:cs="Times New Roman"/>
          <w:sz w:val="24"/>
          <w:szCs w:val="24"/>
        </w:rPr>
        <w:t>.)</w:t>
      </w:r>
    </w:p>
    <w:p w:rsidR="000D2D3D" w:rsidRDefault="000D2D3D" w:rsidP="000D2D3D">
      <w:pPr>
        <w:pStyle w:val="Odsekzoznamu"/>
        <w:rPr>
          <w:rFonts w:ascii="Times New Roman" w:hAnsi="Times New Roman" w:cs="Times New Roman"/>
          <w:sz w:val="24"/>
          <w:szCs w:val="24"/>
        </w:rPr>
      </w:pPr>
      <w:r w:rsidRPr="00FA2262">
        <w:rPr>
          <w:rFonts w:ascii="Times New Roman" w:hAnsi="Times New Roman" w:cs="Times New Roman"/>
          <w:sz w:val="24"/>
          <w:szCs w:val="24"/>
          <w:u w:val="single"/>
        </w:rPr>
        <w:t>Osobnomajetkov</w:t>
      </w:r>
      <w:r>
        <w:rPr>
          <w:rFonts w:ascii="Times New Roman" w:hAnsi="Times New Roman" w:cs="Times New Roman"/>
          <w:sz w:val="24"/>
          <w:szCs w:val="24"/>
          <w:u w:val="single"/>
        </w:rPr>
        <w:t>é</w:t>
      </w:r>
      <w:r w:rsidRPr="00FA2262">
        <w:rPr>
          <w:rFonts w:ascii="Times New Roman" w:hAnsi="Times New Roman" w:cs="Times New Roman"/>
          <w:sz w:val="24"/>
          <w:szCs w:val="24"/>
          <w:u w:val="single"/>
        </w:rPr>
        <w:t xml:space="preserve"> vzťa</w:t>
      </w:r>
      <w:r>
        <w:rPr>
          <w:rFonts w:ascii="Times New Roman" w:hAnsi="Times New Roman" w:cs="Times New Roman"/>
          <w:sz w:val="24"/>
          <w:szCs w:val="24"/>
          <w:u w:val="single"/>
        </w:rPr>
        <w:t>hy</w:t>
      </w:r>
      <w:r>
        <w:rPr>
          <w:rFonts w:ascii="Times New Roman" w:hAnsi="Times New Roman" w:cs="Times New Roman"/>
          <w:sz w:val="24"/>
          <w:szCs w:val="24"/>
        </w:rPr>
        <w:t>– vzťahov súvisiacich s výsledkami tvorivej duševnej činnosti ako nehmotnými statkami (napr. autorské diela, vynálezy apod.)</w:t>
      </w:r>
    </w:p>
    <w:p w:rsidR="00B77DA0" w:rsidRDefault="00B77DA0" w:rsidP="00B77DA0">
      <w:pPr>
        <w:pStyle w:val="Odsekzoznamu"/>
        <w:spacing w:line="240" w:lineRule="auto"/>
        <w:rPr>
          <w:rFonts w:ascii="Times New Roman" w:hAnsi="Times New Roman" w:cs="Times New Roman"/>
          <w:sz w:val="24"/>
          <w:szCs w:val="24"/>
        </w:rPr>
      </w:pPr>
    </w:p>
    <w:p w:rsidR="00B77DA0" w:rsidRDefault="00B77DA0" w:rsidP="00B77DA0">
      <w:pPr>
        <w:pStyle w:val="Odsekzoznamu"/>
        <w:spacing w:line="240" w:lineRule="auto"/>
        <w:rPr>
          <w:rFonts w:ascii="Times New Roman" w:hAnsi="Times New Roman" w:cs="Times New Roman"/>
          <w:sz w:val="24"/>
          <w:szCs w:val="24"/>
        </w:rPr>
      </w:pPr>
      <w:r>
        <w:rPr>
          <w:rFonts w:ascii="Times New Roman" w:hAnsi="Times New Roman" w:cs="Times New Roman"/>
          <w:sz w:val="24"/>
          <w:szCs w:val="24"/>
        </w:rPr>
        <w:t xml:space="preserve">FO+FO, FO+PO, </w:t>
      </w:r>
      <w:proofErr w:type="spellStart"/>
      <w:r>
        <w:rPr>
          <w:rFonts w:ascii="Times New Roman" w:hAnsi="Times New Roman" w:cs="Times New Roman"/>
          <w:sz w:val="24"/>
          <w:szCs w:val="24"/>
        </w:rPr>
        <w:t>FO+štát</w:t>
      </w:r>
      <w:proofErr w:type="spellEnd"/>
      <w:r>
        <w:rPr>
          <w:rFonts w:ascii="Times New Roman" w:hAnsi="Times New Roman" w:cs="Times New Roman"/>
          <w:sz w:val="24"/>
          <w:szCs w:val="24"/>
        </w:rPr>
        <w:t xml:space="preserve"> v rámci súkromnoprávnych vzťahov</w:t>
      </w:r>
    </w:p>
    <w:p w:rsidR="00B77DA0" w:rsidRDefault="00B77DA0" w:rsidP="00B77DA0">
      <w:pPr>
        <w:pStyle w:val="Odsekzoznamu"/>
        <w:rPr>
          <w:rFonts w:ascii="Times New Roman" w:hAnsi="Times New Roman" w:cs="Times New Roman"/>
          <w:sz w:val="24"/>
          <w:szCs w:val="24"/>
        </w:rPr>
      </w:pPr>
      <w:r>
        <w:rPr>
          <w:rFonts w:ascii="Times New Roman" w:hAnsi="Times New Roman" w:cs="Times New Roman"/>
          <w:b/>
          <w:bCs/>
          <w:sz w:val="24"/>
          <w:szCs w:val="24"/>
        </w:rPr>
        <w:t xml:space="preserve">OPV </w:t>
      </w:r>
      <w:r w:rsidRPr="00137340">
        <w:rPr>
          <w:rFonts w:ascii="Times New Roman" w:hAnsi="Times New Roman" w:cs="Times New Roman"/>
          <w:sz w:val="24"/>
          <w:szCs w:val="24"/>
        </w:rPr>
        <w:t xml:space="preserve">vznikajú na </w:t>
      </w:r>
      <w:r>
        <w:rPr>
          <w:rFonts w:ascii="Times New Roman" w:hAnsi="Times New Roman" w:cs="Times New Roman"/>
          <w:sz w:val="24"/>
          <w:szCs w:val="24"/>
        </w:rPr>
        <w:t>účely uspokojovania ľudských potrieb a realizácie subjektívnych práv a povinností.</w:t>
      </w:r>
    </w:p>
    <w:p w:rsidR="00B77DA0" w:rsidRPr="00B77DA0" w:rsidRDefault="00B77DA0" w:rsidP="00B77DA0">
      <w:pPr>
        <w:pStyle w:val="Odsekzoznamu"/>
        <w:rPr>
          <w:rFonts w:ascii="Times New Roman" w:hAnsi="Times New Roman" w:cs="Times New Roman"/>
          <w:sz w:val="24"/>
          <w:szCs w:val="24"/>
        </w:rPr>
      </w:pPr>
    </w:p>
    <w:p w:rsidR="0040375C" w:rsidRPr="000D2D3D" w:rsidRDefault="0040375C" w:rsidP="00B77DA0">
      <w:pPr>
        <w:pStyle w:val="Odsekzoznamu"/>
        <w:numPr>
          <w:ilvl w:val="0"/>
          <w:numId w:val="3"/>
        </w:numPr>
        <w:rPr>
          <w:rFonts w:ascii="Times New Roman" w:hAnsi="Times New Roman" w:cs="Times New Roman"/>
          <w:b/>
          <w:bCs/>
          <w:sz w:val="24"/>
          <w:szCs w:val="24"/>
        </w:rPr>
      </w:pPr>
      <w:r w:rsidRPr="000D2D3D">
        <w:rPr>
          <w:rFonts w:ascii="Times New Roman" w:hAnsi="Times New Roman" w:cs="Times New Roman"/>
          <w:b/>
          <w:bCs/>
          <w:sz w:val="24"/>
          <w:szCs w:val="24"/>
        </w:rPr>
        <w:lastRenderedPageBreak/>
        <w:t>Čo je právna subjektivita a čo právna spôsobilosť? Ktorý z týchto pojmov je širší?</w:t>
      </w:r>
    </w:p>
    <w:p w:rsidR="000D2D3D" w:rsidRPr="00202D24" w:rsidRDefault="000D2D3D" w:rsidP="000D2D3D">
      <w:pPr>
        <w:pStyle w:val="Odsekzoznamu"/>
        <w:rPr>
          <w:rFonts w:ascii="Times New Roman" w:hAnsi="Times New Roman" w:cs="Times New Roman"/>
          <w:sz w:val="24"/>
          <w:szCs w:val="24"/>
        </w:rPr>
      </w:pPr>
      <w:r w:rsidRPr="00202D24">
        <w:rPr>
          <w:rFonts w:ascii="Times New Roman" w:hAnsi="Times New Roman" w:cs="Times New Roman"/>
          <w:sz w:val="24"/>
          <w:szCs w:val="24"/>
          <w:u w:val="single"/>
        </w:rPr>
        <w:t>Právna subjektivita</w:t>
      </w:r>
      <w:r w:rsidRPr="00202D24">
        <w:rPr>
          <w:rFonts w:ascii="Times New Roman" w:hAnsi="Times New Roman" w:cs="Times New Roman"/>
          <w:sz w:val="24"/>
          <w:szCs w:val="24"/>
        </w:rPr>
        <w:t xml:space="preserve"> - je mať práva a povinnosti</w:t>
      </w:r>
    </w:p>
    <w:p w:rsidR="000D2D3D" w:rsidRPr="00202D24" w:rsidRDefault="000D2D3D" w:rsidP="000D2D3D">
      <w:pPr>
        <w:pStyle w:val="Odsekzoznamu"/>
        <w:rPr>
          <w:rFonts w:ascii="Times New Roman" w:hAnsi="Times New Roman" w:cs="Times New Roman"/>
          <w:sz w:val="24"/>
          <w:szCs w:val="24"/>
        </w:rPr>
      </w:pPr>
      <w:r w:rsidRPr="00202D24">
        <w:rPr>
          <w:rFonts w:ascii="Times New Roman" w:hAnsi="Times New Roman" w:cs="Times New Roman"/>
          <w:sz w:val="24"/>
          <w:szCs w:val="24"/>
        </w:rPr>
        <w:t xml:space="preserve">                                   - spôsobilosť na práva a povinnosti</w:t>
      </w:r>
    </w:p>
    <w:p w:rsidR="000D2D3D" w:rsidRPr="00202D24" w:rsidRDefault="000D2D3D" w:rsidP="000D2D3D">
      <w:pPr>
        <w:pStyle w:val="Odsekzoznamu"/>
        <w:rPr>
          <w:rFonts w:ascii="Times New Roman" w:hAnsi="Times New Roman" w:cs="Times New Roman"/>
          <w:sz w:val="24"/>
          <w:szCs w:val="24"/>
        </w:rPr>
      </w:pPr>
      <w:r w:rsidRPr="00202D24">
        <w:rPr>
          <w:rFonts w:ascii="Times New Roman" w:hAnsi="Times New Roman" w:cs="Times New Roman"/>
          <w:sz w:val="24"/>
          <w:szCs w:val="24"/>
        </w:rPr>
        <w:t>- vzniká narodením</w:t>
      </w:r>
      <w:r>
        <w:rPr>
          <w:rFonts w:ascii="Times New Roman" w:hAnsi="Times New Roman" w:cs="Times New Roman"/>
          <w:sz w:val="24"/>
          <w:szCs w:val="24"/>
        </w:rPr>
        <w:t xml:space="preserve"> + čl. 15 Ústavy – </w:t>
      </w:r>
      <w:proofErr w:type="spellStart"/>
      <w:r>
        <w:rPr>
          <w:rFonts w:ascii="Times New Roman" w:hAnsi="Times New Roman" w:cs="Times New Roman"/>
          <w:sz w:val="24"/>
          <w:szCs w:val="24"/>
        </w:rPr>
        <w:t>nascitur</w:t>
      </w:r>
      <w:proofErr w:type="spellEnd"/>
      <w:r>
        <w:rPr>
          <w:rFonts w:ascii="Times New Roman" w:hAnsi="Times New Roman" w:cs="Times New Roman"/>
          <w:sz w:val="24"/>
          <w:szCs w:val="24"/>
        </w:rPr>
        <w:t xml:space="preserve"> (pred narodením,                                                      za predpokladu, že sa narodí živé)</w:t>
      </w:r>
    </w:p>
    <w:p w:rsidR="000D2D3D" w:rsidRDefault="000D2D3D" w:rsidP="000D2D3D">
      <w:pPr>
        <w:pStyle w:val="Odsekzoznamu"/>
        <w:rPr>
          <w:rFonts w:ascii="Times New Roman" w:hAnsi="Times New Roman" w:cs="Times New Roman"/>
          <w:sz w:val="24"/>
          <w:szCs w:val="24"/>
        </w:rPr>
      </w:pPr>
      <w:r w:rsidRPr="00202D24">
        <w:rPr>
          <w:rFonts w:ascii="Times New Roman" w:hAnsi="Times New Roman" w:cs="Times New Roman"/>
          <w:sz w:val="24"/>
          <w:szCs w:val="24"/>
        </w:rPr>
        <w:t xml:space="preserve">                                   - sme subjekt, že sme FO, že máme základné práva</w:t>
      </w:r>
    </w:p>
    <w:p w:rsidR="000D2D3D" w:rsidRPr="00202D24"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 xml:space="preserve">                                   - FO má spôsobilosť mať práva, nadobúdať ich bez </w:t>
      </w:r>
      <w:proofErr w:type="spellStart"/>
      <w:r>
        <w:rPr>
          <w:rFonts w:ascii="Times New Roman" w:hAnsi="Times New Roman" w:cs="Times New Roman"/>
          <w:sz w:val="24"/>
          <w:szCs w:val="24"/>
        </w:rPr>
        <w:t>pričínenia</w:t>
      </w:r>
      <w:proofErr w:type="spellEnd"/>
    </w:p>
    <w:p w:rsidR="000D2D3D" w:rsidRDefault="000D2D3D" w:rsidP="000D2D3D">
      <w:pPr>
        <w:pStyle w:val="Odsekzoznamu"/>
        <w:rPr>
          <w:rFonts w:ascii="Times New Roman" w:hAnsi="Times New Roman" w:cs="Times New Roman"/>
          <w:sz w:val="24"/>
          <w:szCs w:val="24"/>
        </w:rPr>
      </w:pPr>
      <w:r w:rsidRPr="00202D24">
        <w:rPr>
          <w:rFonts w:ascii="Times New Roman" w:hAnsi="Times New Roman" w:cs="Times New Roman"/>
          <w:sz w:val="24"/>
          <w:szCs w:val="24"/>
          <w:u w:val="single"/>
        </w:rPr>
        <w:t>Právna spôsobilosť</w:t>
      </w:r>
      <w:r w:rsidRPr="00202D24">
        <w:rPr>
          <w:rFonts w:ascii="Times New Roman" w:hAnsi="Times New Roman" w:cs="Times New Roman"/>
          <w:sz w:val="24"/>
          <w:szCs w:val="24"/>
        </w:rPr>
        <w:t xml:space="preserve"> – vyžaduje nejaký úkon, nadobúda sa dovŕšením 18. roku,                      manželstvom, sobášom od 16 rokov.</w:t>
      </w:r>
    </w:p>
    <w:p w:rsidR="000D2D3D" w:rsidRDefault="000D2D3D" w:rsidP="000D2D3D">
      <w:pPr>
        <w:pStyle w:val="Odsekzoznamu"/>
        <w:rPr>
          <w:rFonts w:ascii="Times New Roman" w:hAnsi="Times New Roman" w:cs="Times New Roman"/>
          <w:sz w:val="24"/>
          <w:szCs w:val="24"/>
        </w:rPr>
      </w:pPr>
    </w:p>
    <w:p w:rsidR="0040375C" w:rsidRPr="000D2D3D" w:rsidRDefault="0040375C" w:rsidP="000D2D3D">
      <w:pPr>
        <w:pStyle w:val="Odsekzoznamu"/>
        <w:numPr>
          <w:ilvl w:val="0"/>
          <w:numId w:val="3"/>
        </w:numPr>
        <w:rPr>
          <w:rFonts w:ascii="Times New Roman" w:hAnsi="Times New Roman" w:cs="Times New Roman"/>
          <w:b/>
          <w:bCs/>
          <w:sz w:val="24"/>
          <w:szCs w:val="24"/>
        </w:rPr>
      </w:pPr>
      <w:r w:rsidRPr="000D2D3D">
        <w:rPr>
          <w:rFonts w:ascii="Times New Roman" w:hAnsi="Times New Roman" w:cs="Times New Roman"/>
          <w:b/>
          <w:bCs/>
          <w:sz w:val="24"/>
          <w:szCs w:val="24"/>
        </w:rPr>
        <w:t>Definujte obsah pojmu spôsobilosť na práva a povinnosti. Ako vzniká a zaniká?</w:t>
      </w:r>
    </w:p>
    <w:p w:rsidR="000D2D3D" w:rsidRDefault="000D2D3D" w:rsidP="000D2D3D">
      <w:pPr>
        <w:pStyle w:val="Odsekzoznamu"/>
        <w:rPr>
          <w:rFonts w:ascii="Times New Roman" w:hAnsi="Times New Roman" w:cs="Times New Roman"/>
          <w:sz w:val="24"/>
          <w:szCs w:val="24"/>
        </w:rPr>
      </w:pPr>
      <w:r w:rsidRPr="00E71DEE">
        <w:rPr>
          <w:rFonts w:ascii="Times New Roman" w:hAnsi="Times New Roman" w:cs="Times New Roman"/>
          <w:b/>
          <w:bCs/>
          <w:sz w:val="24"/>
          <w:szCs w:val="24"/>
        </w:rPr>
        <w:t xml:space="preserve">Spôsobilosť na práva a povinnosti </w:t>
      </w:r>
      <w:r>
        <w:rPr>
          <w:rFonts w:ascii="Times New Roman" w:hAnsi="Times New Roman" w:cs="Times New Roman"/>
          <w:b/>
          <w:bCs/>
          <w:sz w:val="24"/>
          <w:szCs w:val="24"/>
        </w:rPr>
        <w:t xml:space="preserve">(právna subjektivita) – </w:t>
      </w:r>
      <w:r>
        <w:rPr>
          <w:rFonts w:ascii="Times New Roman" w:hAnsi="Times New Roman" w:cs="Times New Roman"/>
          <w:sz w:val="24"/>
          <w:szCs w:val="24"/>
        </w:rPr>
        <w:t>pre fyzickú a osobu a právnickú osobu znamená jej spôsobilosť byť subjektom práva, t.j. mať v medziach právneho poriadku práva a povinnosti. Právnu spôsobilosť majú všetky fyzické a právnické osoby.</w:t>
      </w:r>
    </w:p>
    <w:p w:rsidR="000D2D3D" w:rsidRPr="001A2C0E" w:rsidRDefault="000D2D3D" w:rsidP="000D2D3D">
      <w:pPr>
        <w:pStyle w:val="Odsekzoznamu"/>
        <w:rPr>
          <w:rFonts w:ascii="Times New Roman" w:hAnsi="Times New Roman" w:cs="Times New Roman"/>
          <w:sz w:val="24"/>
          <w:szCs w:val="24"/>
        </w:rPr>
      </w:pPr>
      <w:r w:rsidRPr="001A2C0E">
        <w:rPr>
          <w:rFonts w:ascii="Times New Roman" w:hAnsi="Times New Roman" w:cs="Times New Roman"/>
          <w:sz w:val="24"/>
          <w:szCs w:val="24"/>
        </w:rPr>
        <w:t>Je nevyhnutným predpokladom vzniku</w:t>
      </w:r>
      <w:r>
        <w:rPr>
          <w:rFonts w:ascii="Times New Roman" w:hAnsi="Times New Roman" w:cs="Times New Roman"/>
          <w:sz w:val="24"/>
          <w:szCs w:val="24"/>
        </w:rPr>
        <w:t xml:space="preserve"> práv a povinností a ich realizácie. Túto spôsobilosť majú všetky FO, je s nimi neoddeliteľne spojená po celý čas ich existencie a nemá na ňu vplyv ani vek, ani zdravotný stav, ani akákoľvek skutočnosť. Patrí k základným ľudský právam.</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b/>
          <w:bCs/>
          <w:sz w:val="24"/>
          <w:szCs w:val="24"/>
        </w:rPr>
        <w:t>Vznik a zánik:</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Pri PO sa časovo zhoduje so vznikom a zánikom spôsobilosti na právne úkony (napr.: pre vznik obchodných spoločností sa vyžaduje zápis do registra</w:t>
      </w:r>
      <w:r w:rsidR="00C128D6">
        <w:rPr>
          <w:rFonts w:ascii="Times New Roman" w:hAnsi="Times New Roman" w:cs="Times New Roman"/>
          <w:sz w:val="24"/>
          <w:szCs w:val="24"/>
        </w:rPr>
        <w:t xml:space="preserve"> (môže byť obchodný register, register nadácií apod.)</w:t>
      </w:r>
      <w:r>
        <w:rPr>
          <w:rFonts w:ascii="Times New Roman" w:hAnsi="Times New Roman" w:cs="Times New Roman"/>
          <w:sz w:val="24"/>
          <w:szCs w:val="24"/>
        </w:rPr>
        <w:t>, ten založí PO jednak spôsobilosť na práva a povinnosti, t.j. právnu subjektivitu a zároveň spôsobilosti na právne úkony.)</w:t>
      </w:r>
    </w:p>
    <w:p w:rsidR="00C128D6" w:rsidRDefault="00C128D6" w:rsidP="000D2D3D">
      <w:pPr>
        <w:pStyle w:val="Odsekzoznamu"/>
        <w:rPr>
          <w:rFonts w:ascii="Times New Roman" w:hAnsi="Times New Roman" w:cs="Times New Roman"/>
          <w:sz w:val="24"/>
          <w:szCs w:val="24"/>
        </w:rPr>
      </w:pPr>
      <w:r>
        <w:rPr>
          <w:rFonts w:ascii="Times New Roman" w:hAnsi="Times New Roman" w:cs="Times New Roman"/>
          <w:sz w:val="24"/>
          <w:szCs w:val="24"/>
        </w:rPr>
        <w:t>V prípade vzniku PO na základe zákona alebo rozhodnutím príslušného orgánu nadobúdajú PO právnu subjektivitu dňom kedy vznikli.</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 xml:space="preserve">Spôsobilosť na práva a povinnosti vzniká FO narodením + č. 15 Ústavy – </w:t>
      </w:r>
      <w:proofErr w:type="spellStart"/>
      <w:r>
        <w:rPr>
          <w:rFonts w:ascii="Times New Roman" w:hAnsi="Times New Roman" w:cs="Times New Roman"/>
          <w:sz w:val="24"/>
          <w:szCs w:val="24"/>
        </w:rPr>
        <w:t>nascitur</w:t>
      </w:r>
      <w:proofErr w:type="spellEnd"/>
      <w:r>
        <w:rPr>
          <w:rFonts w:ascii="Times New Roman" w:hAnsi="Times New Roman" w:cs="Times New Roman"/>
          <w:sz w:val="24"/>
          <w:szCs w:val="24"/>
        </w:rPr>
        <w:t xml:space="preserve"> (pred narodením, za predpokladu, že sa narodí živé) </w:t>
      </w:r>
      <w:r w:rsidRPr="000D2D3D">
        <w:rPr>
          <w:rFonts w:ascii="Times New Roman" w:hAnsi="Times New Roman" w:cs="Times New Roman"/>
          <w:sz w:val="24"/>
          <w:szCs w:val="24"/>
        </w:rPr>
        <w:t xml:space="preserve"> a zaniká jej smrťou.</w:t>
      </w:r>
    </w:p>
    <w:p w:rsidR="000D2D3D" w:rsidRPr="000D2D3D" w:rsidRDefault="000D2D3D" w:rsidP="000D2D3D">
      <w:pPr>
        <w:pStyle w:val="Odsekzoznamu"/>
        <w:rPr>
          <w:rFonts w:ascii="Times New Roman" w:hAnsi="Times New Roman" w:cs="Times New Roman"/>
          <w:sz w:val="24"/>
          <w:szCs w:val="24"/>
        </w:rPr>
      </w:pPr>
    </w:p>
    <w:p w:rsidR="0040375C" w:rsidRPr="000D2D3D" w:rsidRDefault="0040375C" w:rsidP="00B77DA0">
      <w:pPr>
        <w:pStyle w:val="Odsekzoznamu"/>
        <w:numPr>
          <w:ilvl w:val="0"/>
          <w:numId w:val="3"/>
        </w:numPr>
        <w:rPr>
          <w:rFonts w:ascii="Times New Roman" w:hAnsi="Times New Roman" w:cs="Times New Roman"/>
          <w:b/>
          <w:bCs/>
          <w:sz w:val="24"/>
          <w:szCs w:val="24"/>
        </w:rPr>
      </w:pPr>
      <w:r w:rsidRPr="000D2D3D">
        <w:rPr>
          <w:rFonts w:ascii="Times New Roman" w:hAnsi="Times New Roman" w:cs="Times New Roman"/>
          <w:b/>
          <w:bCs/>
          <w:sz w:val="24"/>
          <w:szCs w:val="24"/>
        </w:rPr>
        <w:t>Definujte obsah pojmu spôsobilosť na právne úkony. Ako vzniká a zaniká?</w:t>
      </w:r>
    </w:p>
    <w:p w:rsidR="000D2D3D" w:rsidRDefault="000D2D3D" w:rsidP="000D2D3D">
      <w:pPr>
        <w:pStyle w:val="Odsekzoznamu"/>
        <w:rPr>
          <w:rFonts w:ascii="Times New Roman" w:hAnsi="Times New Roman" w:cs="Times New Roman"/>
          <w:sz w:val="24"/>
          <w:szCs w:val="24"/>
        </w:rPr>
      </w:pPr>
      <w:r w:rsidRPr="001A2C0E">
        <w:rPr>
          <w:rFonts w:ascii="Times New Roman" w:hAnsi="Times New Roman" w:cs="Times New Roman"/>
          <w:b/>
          <w:bCs/>
          <w:sz w:val="24"/>
          <w:szCs w:val="24"/>
        </w:rPr>
        <w:t>Spôsobilosť na právne úkony</w:t>
      </w:r>
      <w:r w:rsidRPr="001A2C0E">
        <w:rPr>
          <w:rFonts w:ascii="Times New Roman" w:hAnsi="Times New Roman" w:cs="Times New Roman"/>
          <w:sz w:val="24"/>
          <w:szCs w:val="24"/>
        </w:rPr>
        <w:t>dáva FO a</w:t>
      </w:r>
      <w:r>
        <w:rPr>
          <w:rFonts w:ascii="Times New Roman" w:hAnsi="Times New Roman" w:cs="Times New Roman"/>
          <w:sz w:val="24"/>
          <w:szCs w:val="24"/>
        </w:rPr>
        <w:t> </w:t>
      </w:r>
      <w:r w:rsidRPr="001A2C0E">
        <w:rPr>
          <w:rFonts w:ascii="Times New Roman" w:hAnsi="Times New Roman" w:cs="Times New Roman"/>
          <w:sz w:val="24"/>
          <w:szCs w:val="24"/>
        </w:rPr>
        <w:t>PO</w:t>
      </w:r>
      <w:r>
        <w:rPr>
          <w:rFonts w:ascii="Times New Roman" w:hAnsi="Times New Roman" w:cs="Times New Roman"/>
          <w:sz w:val="24"/>
          <w:szCs w:val="24"/>
        </w:rPr>
        <w:t xml:space="preserve"> možnosť vytvárať si práva vlastným, právom aprobovaným konaním (z protiprávneho konania nevznikne nijaká zmluva).</w:t>
      </w:r>
    </w:p>
    <w:p w:rsidR="000D2D3D" w:rsidRPr="001D2A69" w:rsidRDefault="000D2D3D" w:rsidP="000D2D3D">
      <w:pPr>
        <w:pStyle w:val="Odsekzoznamu"/>
        <w:rPr>
          <w:rFonts w:ascii="Times New Roman" w:hAnsi="Times New Roman" w:cs="Times New Roman"/>
          <w:sz w:val="24"/>
          <w:szCs w:val="24"/>
        </w:rPr>
      </w:pPr>
      <w:r>
        <w:rPr>
          <w:rFonts w:ascii="Times New Roman" w:hAnsi="Times New Roman" w:cs="Times New Roman"/>
          <w:b/>
          <w:bCs/>
          <w:sz w:val="24"/>
          <w:szCs w:val="24"/>
        </w:rPr>
        <w:t xml:space="preserve">Nazýva sa aj svojprávnosť, </w:t>
      </w:r>
      <w:r>
        <w:rPr>
          <w:rFonts w:ascii="Times New Roman" w:hAnsi="Times New Roman" w:cs="Times New Roman"/>
          <w:sz w:val="24"/>
          <w:szCs w:val="24"/>
        </w:rPr>
        <w:t>znamená spôsobilosť vlastnými právnymi úkonmi nadobúdať práva a povinnosti a zároveň tieto práva meniť, zabezpečiť, či rozhodovať o ich zániku. Na rozdiel od spôsobilosti na práva a povinnosti, spôsobilosť na právne úkony sa nadobúda v závislosti od intelektuálnej a vôľovej vyspelosti človeka, čo znamená, že na to, aby bola osoba spôsobilá na právne úkony musí byť schopná ovládať svoje konanie a rozpoznať jeho následky.</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b/>
          <w:bCs/>
          <w:sz w:val="24"/>
          <w:szCs w:val="24"/>
        </w:rPr>
        <w:t>Vznik a zánik:</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Pri PO sa časovo zhoduje so vznikom a zánikom spôsobilosti na právne úkony (napr.: pre vznik obchodných spoločností sa vyžaduje zápis</w:t>
      </w:r>
      <w:r w:rsidR="00C128D6">
        <w:rPr>
          <w:rFonts w:ascii="Times New Roman" w:hAnsi="Times New Roman" w:cs="Times New Roman"/>
          <w:sz w:val="24"/>
          <w:szCs w:val="24"/>
        </w:rPr>
        <w:t xml:space="preserve"> do registra (môže byť obchodný </w:t>
      </w:r>
      <w:r w:rsidR="00C128D6">
        <w:rPr>
          <w:rFonts w:ascii="Times New Roman" w:hAnsi="Times New Roman" w:cs="Times New Roman"/>
          <w:sz w:val="24"/>
          <w:szCs w:val="24"/>
        </w:rPr>
        <w:lastRenderedPageBreak/>
        <w:t>register, register nadácií apod.)</w:t>
      </w:r>
      <w:r>
        <w:rPr>
          <w:rFonts w:ascii="Times New Roman" w:hAnsi="Times New Roman" w:cs="Times New Roman"/>
          <w:sz w:val="24"/>
          <w:szCs w:val="24"/>
        </w:rPr>
        <w:t>, ten založí PO jednak spôsobilosť na práva a povinnosti, t.j. právnu subjektivitu a zároveň spôsobilosti na právne úkony.)</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0D2D3D" w:rsidRDefault="000D2D3D" w:rsidP="000D2D3D">
      <w:pPr>
        <w:pStyle w:val="Odsekzoznamu"/>
        <w:rPr>
          <w:rFonts w:ascii="Times New Roman" w:hAnsi="Times New Roman" w:cs="Times New Roman"/>
          <w:sz w:val="24"/>
          <w:szCs w:val="24"/>
        </w:rPr>
      </w:pPr>
      <w:r>
        <w:rPr>
          <w:rFonts w:ascii="Times New Roman" w:hAnsi="Times New Roman" w:cs="Times New Roman"/>
          <w:sz w:val="24"/>
          <w:szCs w:val="24"/>
        </w:rPr>
        <w:t>FO vzniká dosiahnutím plnoletosti (dosiahnutím 18. roku života) alebo uzavretím manželstva osobe staršej ako 16 rokov</w:t>
      </w:r>
      <w:r w:rsidR="00C128D6">
        <w:rPr>
          <w:rFonts w:ascii="Times New Roman" w:hAnsi="Times New Roman" w:cs="Times New Roman"/>
          <w:sz w:val="24"/>
          <w:szCs w:val="24"/>
        </w:rPr>
        <w:t xml:space="preserve"> so súhlasom súdu</w:t>
      </w:r>
      <w:r>
        <w:rPr>
          <w:rFonts w:ascii="Times New Roman" w:hAnsi="Times New Roman" w:cs="Times New Roman"/>
          <w:sz w:val="24"/>
          <w:szCs w:val="24"/>
        </w:rPr>
        <w:t>.</w:t>
      </w:r>
      <w:r w:rsidR="00C128D6">
        <w:rPr>
          <w:rFonts w:ascii="Times New Roman" w:hAnsi="Times New Roman" w:cs="Times New Roman"/>
          <w:sz w:val="24"/>
          <w:szCs w:val="24"/>
        </w:rPr>
        <w:t xml:space="preserve"> Volebné právo sa získa až 18. rokom života, napriek tomu, že 16 ročná osoba uzavrie manželstvo.</w:t>
      </w:r>
    </w:p>
    <w:p w:rsidR="000D2D3D" w:rsidRPr="001A2C0E" w:rsidRDefault="000D2D3D" w:rsidP="000D2D3D">
      <w:pPr>
        <w:pStyle w:val="Odsekzoznamu"/>
        <w:rPr>
          <w:rFonts w:ascii="Times New Roman" w:hAnsi="Times New Roman" w:cs="Times New Roman"/>
          <w:sz w:val="24"/>
          <w:szCs w:val="24"/>
        </w:rPr>
      </w:pPr>
    </w:p>
    <w:p w:rsidR="0040375C" w:rsidRPr="00C128D6" w:rsidRDefault="0040375C" w:rsidP="00B77DA0">
      <w:pPr>
        <w:pStyle w:val="Odsekzoznamu"/>
        <w:numPr>
          <w:ilvl w:val="0"/>
          <w:numId w:val="3"/>
        </w:numPr>
        <w:rPr>
          <w:rFonts w:ascii="Times New Roman" w:hAnsi="Times New Roman" w:cs="Times New Roman"/>
          <w:b/>
          <w:bCs/>
          <w:sz w:val="24"/>
          <w:szCs w:val="24"/>
        </w:rPr>
      </w:pPr>
      <w:r w:rsidRPr="00C128D6">
        <w:rPr>
          <w:rFonts w:ascii="Times New Roman" w:hAnsi="Times New Roman" w:cs="Times New Roman"/>
          <w:b/>
          <w:bCs/>
          <w:sz w:val="24"/>
          <w:szCs w:val="24"/>
        </w:rPr>
        <w:t>Kto je fyzická osoba? Aký je rozdiel medzi fyzickou osobou a občanom?</w:t>
      </w:r>
    </w:p>
    <w:p w:rsidR="00C128D6" w:rsidRDefault="00C128D6" w:rsidP="00C128D6">
      <w:pPr>
        <w:pStyle w:val="Odsekzoznamu"/>
        <w:rPr>
          <w:rFonts w:ascii="Times New Roman" w:hAnsi="Times New Roman" w:cs="Times New Roman"/>
          <w:sz w:val="24"/>
          <w:szCs w:val="24"/>
        </w:rPr>
      </w:pPr>
      <w:bookmarkStart w:id="6" w:name="_Hlk21366403"/>
      <w:r w:rsidRPr="00976BED">
        <w:rPr>
          <w:rFonts w:ascii="Times New Roman" w:hAnsi="Times New Roman" w:cs="Times New Roman"/>
          <w:sz w:val="24"/>
          <w:szCs w:val="24"/>
          <w:u w:val="single"/>
        </w:rPr>
        <w:t xml:space="preserve">FO </w:t>
      </w:r>
      <w:r w:rsidRPr="005A309E">
        <w:rPr>
          <w:rFonts w:ascii="Times New Roman" w:hAnsi="Times New Roman" w:cs="Times New Roman"/>
          <w:b/>
          <w:bCs/>
          <w:sz w:val="24"/>
          <w:szCs w:val="24"/>
        </w:rPr>
        <w:t>–</w:t>
      </w:r>
      <w:r>
        <w:rPr>
          <w:rFonts w:ascii="Times New Roman" w:hAnsi="Times New Roman" w:cs="Times New Roman"/>
          <w:sz w:val="24"/>
          <w:szCs w:val="24"/>
        </w:rPr>
        <w:t xml:space="preserve"> súhrn vlastností, ktoré definujú človeka, má práva a povinností                                                                - človek, ľudská bytosť.</w:t>
      </w:r>
    </w:p>
    <w:p w:rsidR="00C128D6" w:rsidRDefault="00C128D6" w:rsidP="00C128D6">
      <w:pPr>
        <w:pStyle w:val="Odsekzoznamu"/>
        <w:rPr>
          <w:rFonts w:ascii="Times New Roman" w:hAnsi="Times New Roman" w:cs="Times New Roman"/>
          <w:sz w:val="24"/>
          <w:szCs w:val="24"/>
        </w:rPr>
      </w:pPr>
      <w:bookmarkStart w:id="7" w:name="_Hlk21366801"/>
      <w:r w:rsidRPr="00976BED">
        <w:rPr>
          <w:rFonts w:ascii="Times New Roman" w:hAnsi="Times New Roman" w:cs="Times New Roman"/>
          <w:sz w:val="24"/>
          <w:szCs w:val="24"/>
          <w:u w:val="single"/>
        </w:rPr>
        <w:t>Občan -</w:t>
      </w:r>
      <w:r w:rsidRPr="00976BED">
        <w:rPr>
          <w:rFonts w:ascii="Times New Roman" w:hAnsi="Times New Roman" w:cs="Times New Roman"/>
          <w:sz w:val="24"/>
          <w:szCs w:val="24"/>
        </w:rPr>
        <w:t>je príslušník štátu alebo obce</w:t>
      </w:r>
      <w:r>
        <w:rPr>
          <w:rFonts w:ascii="Times New Roman" w:hAnsi="Times New Roman" w:cs="Times New Roman"/>
          <w:sz w:val="24"/>
          <w:szCs w:val="24"/>
        </w:rPr>
        <w:t xml:space="preserve"> (územia)</w:t>
      </w:r>
      <w:r w:rsidRPr="00976BED">
        <w:rPr>
          <w:rFonts w:ascii="Times New Roman" w:hAnsi="Times New Roman" w:cs="Times New Roman"/>
          <w:sz w:val="24"/>
          <w:szCs w:val="24"/>
        </w:rPr>
        <w:t>. Právnu a politickú podstatu občianstva určuje štát svojimi zákonmi.</w:t>
      </w:r>
      <w:r>
        <w:rPr>
          <w:rFonts w:ascii="Times New Roman" w:hAnsi="Times New Roman" w:cs="Times New Roman"/>
          <w:sz w:val="24"/>
          <w:szCs w:val="24"/>
        </w:rPr>
        <w:t xml:space="preserve"> V slovenskej judikatúre nemusí byť občan nevyhnutne štátnym občanom, stačí, že sa na danom území nachádza.</w:t>
      </w:r>
    </w:p>
    <w:p w:rsidR="00C128D6" w:rsidRDefault="00C128D6" w:rsidP="00C128D6">
      <w:pPr>
        <w:pStyle w:val="Odsekzoznamu"/>
        <w:rPr>
          <w:rFonts w:ascii="Times New Roman" w:hAnsi="Times New Roman" w:cs="Times New Roman"/>
          <w:sz w:val="24"/>
          <w:szCs w:val="24"/>
        </w:rPr>
      </w:pPr>
      <w:r>
        <w:rPr>
          <w:rFonts w:ascii="Times New Roman" w:hAnsi="Times New Roman" w:cs="Times New Roman"/>
          <w:sz w:val="24"/>
          <w:szCs w:val="24"/>
          <w:u w:val="single"/>
        </w:rPr>
        <w:t>Rozdiel –</w:t>
      </w:r>
      <w:r>
        <w:rPr>
          <w:rFonts w:ascii="Times New Roman" w:hAnsi="Times New Roman" w:cs="Times New Roman"/>
          <w:sz w:val="24"/>
          <w:szCs w:val="24"/>
        </w:rPr>
        <w:t xml:space="preserve"> občan musí byť FO, avšak FO nemusí byť občan.</w:t>
      </w:r>
    </w:p>
    <w:bookmarkEnd w:id="7"/>
    <w:p w:rsidR="008552F8" w:rsidRDefault="008552F8" w:rsidP="005A309E">
      <w:pPr>
        <w:pStyle w:val="Odsekzoznamu"/>
        <w:rPr>
          <w:rFonts w:ascii="Times New Roman" w:hAnsi="Times New Roman" w:cs="Times New Roman"/>
          <w:sz w:val="24"/>
          <w:szCs w:val="24"/>
        </w:rPr>
      </w:pPr>
    </w:p>
    <w:bookmarkEnd w:id="6"/>
    <w:p w:rsidR="0040375C" w:rsidRPr="00C128D6" w:rsidRDefault="0040375C" w:rsidP="00B77DA0">
      <w:pPr>
        <w:pStyle w:val="Odsekzoznamu"/>
        <w:numPr>
          <w:ilvl w:val="0"/>
          <w:numId w:val="3"/>
        </w:numPr>
        <w:rPr>
          <w:rFonts w:ascii="Times New Roman" w:hAnsi="Times New Roman" w:cs="Times New Roman"/>
          <w:b/>
          <w:bCs/>
          <w:sz w:val="24"/>
          <w:szCs w:val="24"/>
        </w:rPr>
      </w:pPr>
      <w:r w:rsidRPr="00C128D6">
        <w:rPr>
          <w:rFonts w:ascii="Times New Roman" w:hAnsi="Times New Roman" w:cs="Times New Roman"/>
          <w:b/>
          <w:bCs/>
          <w:sz w:val="24"/>
          <w:szCs w:val="24"/>
        </w:rPr>
        <w:t>Akým spôsobom sa preukazuje smrť fyzickej osoby?</w:t>
      </w:r>
    </w:p>
    <w:p w:rsidR="00C128D6" w:rsidRDefault="00C128D6" w:rsidP="00C128D6">
      <w:pPr>
        <w:pStyle w:val="Odsekzoznamu"/>
        <w:rPr>
          <w:rFonts w:ascii="Times New Roman" w:hAnsi="Times New Roman" w:cs="Times New Roman"/>
          <w:sz w:val="24"/>
          <w:szCs w:val="24"/>
        </w:rPr>
      </w:pPr>
      <w:r w:rsidRPr="00025608">
        <w:rPr>
          <w:rFonts w:ascii="Times New Roman" w:hAnsi="Times New Roman" w:cs="Times New Roman"/>
          <w:sz w:val="24"/>
          <w:szCs w:val="24"/>
          <w:u w:val="single"/>
        </w:rPr>
        <w:t>Smrť sa preukazuje:</w:t>
      </w:r>
      <w:r w:rsidRPr="00025608">
        <w:rPr>
          <w:rFonts w:ascii="Times New Roman" w:hAnsi="Times New Roman" w:cs="Times New Roman"/>
          <w:sz w:val="24"/>
          <w:szCs w:val="24"/>
        </w:rPr>
        <w:t xml:space="preserve">                                                                                                                                  a) Úmrtným listom na základe lekárskej obhliadky                                                                          b)Rozhodnutia súdu na základe nezvestnosti, alebo pri nehode, keď nemôžu zhmotniť telo, ale je nepochybné že smrť nastala – konanie o vyhlásenie za mŕtveho a začína na návrh osoby, ktorá má na veci právny záujem</w:t>
      </w:r>
      <w:r>
        <w:rPr>
          <w:rFonts w:ascii="Times New Roman" w:hAnsi="Times New Roman" w:cs="Times New Roman"/>
          <w:sz w:val="24"/>
          <w:szCs w:val="24"/>
        </w:rPr>
        <w:t xml:space="preserve"> (napr. rodina kvôli dedeniu)</w:t>
      </w:r>
      <w:r w:rsidRPr="00025608">
        <w:rPr>
          <w:rFonts w:ascii="Times New Roman" w:hAnsi="Times New Roman" w:cs="Times New Roman"/>
          <w:sz w:val="24"/>
          <w:szCs w:val="24"/>
        </w:rPr>
        <w:t xml:space="preserve">. Ak domnelú osobu nemožno preukázať prehliadkou mŕtveho tela, začne súd konanie aj bez návrhu.                                                                                                                                                    - Ak by sa dodatočne zistilo, že osoba vyhlásená za mŕtvu v skutočnosti zomrela v iný deň, ako je uvedené v rozsudku, súd aj bez návrhu vydá rozsudok, ktorým vykoná opravu.  </w:t>
      </w:r>
      <w:r>
        <w:rPr>
          <w:rFonts w:ascii="Times New Roman" w:hAnsi="Times New Roman" w:cs="Times New Roman"/>
          <w:sz w:val="24"/>
          <w:szCs w:val="24"/>
        </w:rPr>
        <w:t xml:space="preserve">                                                                                                                                          – Právna subjektivita zanikne dňom smrti uvedenýv rozsudku.</w:t>
      </w:r>
      <w:r w:rsidRPr="00C128D6">
        <w:rPr>
          <w:rFonts w:ascii="Times New Roman" w:hAnsi="Times New Roman" w:cs="Times New Roman"/>
          <w:sz w:val="24"/>
          <w:szCs w:val="24"/>
        </w:rPr>
        <w:t xml:space="preserve">                                                                                                                                 - Ak sa zistí, že ten, kto bol vyhlásený za mŕtveho, je nažive, súd aj bez návrhu začne konanie a vydá rozsudok, ktorým rozhodnutie za mŕtveho zruší, pričom práva a povinnosti sa tejto osobe obnovia s účinkami ex </w:t>
      </w:r>
      <w:proofErr w:type="spellStart"/>
      <w:r w:rsidRPr="00C128D6">
        <w:rPr>
          <w:rFonts w:ascii="Times New Roman" w:hAnsi="Times New Roman" w:cs="Times New Roman"/>
          <w:sz w:val="24"/>
          <w:szCs w:val="24"/>
        </w:rPr>
        <w:t>tunc</w:t>
      </w:r>
      <w:proofErr w:type="spellEnd"/>
      <w:r w:rsidRPr="00C128D6">
        <w:rPr>
          <w:rFonts w:ascii="Times New Roman" w:hAnsi="Times New Roman" w:cs="Times New Roman"/>
          <w:sz w:val="24"/>
          <w:szCs w:val="24"/>
        </w:rPr>
        <w:t>, t.j. spätne. Uvedené všeobecné pravidlo neplatí v prípade, ak manžel osoby, ktorá bola vyhlásená za mŕtvu, uzavrel medzitým nové manželstvo. Pôvodné manželstvo sa neobnovuje ani ak ďalšie manželstvo zaniklo.</w:t>
      </w:r>
    </w:p>
    <w:p w:rsidR="00C128D6" w:rsidRPr="00C128D6" w:rsidRDefault="00C128D6" w:rsidP="00C128D6">
      <w:pPr>
        <w:pStyle w:val="Odsekzoznamu"/>
        <w:rPr>
          <w:rFonts w:ascii="Times New Roman" w:hAnsi="Times New Roman" w:cs="Times New Roman"/>
          <w:sz w:val="24"/>
          <w:szCs w:val="24"/>
        </w:rPr>
      </w:pPr>
    </w:p>
    <w:p w:rsidR="0040375C" w:rsidRPr="00C128D6" w:rsidRDefault="0040375C" w:rsidP="00C128D6">
      <w:pPr>
        <w:pStyle w:val="Odsekzoznamu"/>
        <w:numPr>
          <w:ilvl w:val="0"/>
          <w:numId w:val="3"/>
        </w:numPr>
        <w:rPr>
          <w:rFonts w:ascii="Times New Roman" w:hAnsi="Times New Roman" w:cs="Times New Roman"/>
          <w:b/>
          <w:bCs/>
          <w:sz w:val="24"/>
          <w:szCs w:val="24"/>
        </w:rPr>
      </w:pPr>
      <w:r w:rsidRPr="00C128D6">
        <w:rPr>
          <w:rFonts w:ascii="Times New Roman" w:hAnsi="Times New Roman" w:cs="Times New Roman"/>
          <w:b/>
          <w:bCs/>
          <w:sz w:val="24"/>
          <w:szCs w:val="24"/>
        </w:rPr>
        <w:t>Možno obmedziť osobe jej právnu subjektivitu? Možno obmedziť osobe jej spôsobilosť na právne úkony?</w:t>
      </w:r>
    </w:p>
    <w:p w:rsidR="00EF3643" w:rsidRDefault="00EF3643" w:rsidP="00EF3643">
      <w:pPr>
        <w:pStyle w:val="Odsekzoznamu"/>
        <w:rPr>
          <w:rFonts w:ascii="Times New Roman" w:hAnsi="Times New Roman" w:cs="Times New Roman"/>
          <w:sz w:val="24"/>
          <w:szCs w:val="24"/>
        </w:rPr>
      </w:pPr>
      <w:r>
        <w:rPr>
          <w:rFonts w:ascii="Times New Roman" w:hAnsi="Times New Roman" w:cs="Times New Roman"/>
          <w:sz w:val="24"/>
          <w:szCs w:val="24"/>
        </w:rPr>
        <w:t>Osobe nemožno obmedziť právnu subjektivitu.</w:t>
      </w:r>
    </w:p>
    <w:p w:rsidR="00EF3643" w:rsidRDefault="00EF3643" w:rsidP="00EF3643">
      <w:pPr>
        <w:pStyle w:val="Odsekzoznamu"/>
        <w:rPr>
          <w:rFonts w:ascii="Times New Roman" w:hAnsi="Times New Roman" w:cs="Times New Roman"/>
          <w:sz w:val="24"/>
          <w:szCs w:val="24"/>
        </w:rPr>
      </w:pPr>
      <w:r>
        <w:rPr>
          <w:rFonts w:ascii="Times New Roman" w:hAnsi="Times New Roman" w:cs="Times New Roman"/>
          <w:sz w:val="24"/>
          <w:szCs w:val="24"/>
        </w:rPr>
        <w:t>Osobe možno obmedziť spôsobilosť na právne úkony pre duševnú chorobu, ktorá je trvalou, nie je spôsobilá na právne úkony</w:t>
      </w:r>
    </w:p>
    <w:p w:rsidR="00EF3643" w:rsidRDefault="00EF3643" w:rsidP="00EF3643">
      <w:pPr>
        <w:pStyle w:val="Odsekzoznamu"/>
        <w:rPr>
          <w:rFonts w:ascii="Times New Roman" w:hAnsi="Times New Roman" w:cs="Times New Roman"/>
          <w:sz w:val="24"/>
          <w:szCs w:val="24"/>
        </w:rPr>
      </w:pPr>
    </w:p>
    <w:p w:rsidR="0040375C" w:rsidRPr="00EF3643" w:rsidRDefault="0040375C" w:rsidP="00B77DA0">
      <w:pPr>
        <w:pStyle w:val="Odsekzoznamu"/>
        <w:numPr>
          <w:ilvl w:val="0"/>
          <w:numId w:val="3"/>
        </w:numPr>
        <w:rPr>
          <w:rFonts w:ascii="Times New Roman" w:hAnsi="Times New Roman" w:cs="Times New Roman"/>
          <w:b/>
          <w:bCs/>
          <w:sz w:val="24"/>
          <w:szCs w:val="24"/>
        </w:rPr>
      </w:pPr>
      <w:r w:rsidRPr="00EF3643">
        <w:rPr>
          <w:rFonts w:ascii="Times New Roman" w:hAnsi="Times New Roman" w:cs="Times New Roman"/>
          <w:b/>
          <w:bCs/>
          <w:sz w:val="24"/>
          <w:szCs w:val="24"/>
        </w:rPr>
        <w:t>Kedy možno osobe obmedziť jej spôsobilosť na právne úkony a kedy ju možno pozbaviť spôsobilosti na právne úkony? Aké následky má právny úkon urobený osobou, ktorá je pozbavená spôsobilosti  na právne úkony?</w:t>
      </w:r>
    </w:p>
    <w:p w:rsidR="00562CEF" w:rsidRPr="00EF3643" w:rsidRDefault="005A309E" w:rsidP="00562CEF">
      <w:pPr>
        <w:pStyle w:val="Odsekzoznamu"/>
        <w:rPr>
          <w:rFonts w:ascii="Times New Roman" w:hAnsi="Times New Roman" w:cs="Times New Roman"/>
          <w:b/>
          <w:bCs/>
          <w:sz w:val="24"/>
          <w:szCs w:val="24"/>
          <w:u w:val="single"/>
        </w:rPr>
      </w:pPr>
      <w:bookmarkStart w:id="8" w:name="_Hlk21366624"/>
      <w:r w:rsidRPr="005A309E">
        <w:rPr>
          <w:rFonts w:ascii="Times New Roman" w:hAnsi="Times New Roman" w:cs="Times New Roman"/>
          <w:b/>
          <w:bCs/>
          <w:sz w:val="24"/>
          <w:szCs w:val="24"/>
        </w:rPr>
        <w:lastRenderedPageBreak/>
        <w:t>Zbavenie spôsobilosti na právne úkony –</w:t>
      </w:r>
      <w:r w:rsidR="00562CEF">
        <w:rPr>
          <w:rFonts w:ascii="Times New Roman" w:hAnsi="Times New Roman" w:cs="Times New Roman"/>
          <w:sz w:val="24"/>
          <w:szCs w:val="24"/>
        </w:rPr>
        <w:t xml:space="preserve">§10 ods. 1 OZ – </w:t>
      </w:r>
      <w:r w:rsidR="00562CEF" w:rsidRPr="00562CEF">
        <w:rPr>
          <w:rFonts w:ascii="Times New Roman" w:hAnsi="Times New Roman" w:cs="Times New Roman"/>
          <w:i/>
          <w:iCs/>
          <w:sz w:val="24"/>
          <w:szCs w:val="24"/>
        </w:rPr>
        <w:t>„ak fyzická osoba pre duševnú poruchu, ktorá nie je len prechodná nie je vôbec schopný riešiť právne úkony, súd ho pozbaví spôsobilosti na právne úkony.“</w:t>
      </w:r>
      <w:r w:rsidR="00EF3643" w:rsidRPr="00EF3643">
        <w:rPr>
          <w:rFonts w:ascii="Times New Roman" w:hAnsi="Times New Roman" w:cs="Times New Roman"/>
          <w:b/>
          <w:bCs/>
          <w:sz w:val="24"/>
          <w:szCs w:val="24"/>
          <w:u w:val="single"/>
        </w:rPr>
        <w:t xml:space="preserve">V súčasnej dobe môžeme osobe už len obmedziť spôsobilosť na právne úkony. § 231 zákona 161/2015 CMP hovorí iba o obmedzení na právne úkony. Znamená to, že aktuálne sa u nás už nedá pozbaviť, takže </w:t>
      </w:r>
      <w:proofErr w:type="spellStart"/>
      <w:r w:rsidR="00EF3643" w:rsidRPr="00EF3643">
        <w:rPr>
          <w:rFonts w:ascii="Times New Roman" w:hAnsi="Times New Roman" w:cs="Times New Roman"/>
          <w:b/>
          <w:bCs/>
          <w:sz w:val="24"/>
          <w:szCs w:val="24"/>
          <w:u w:val="single"/>
        </w:rPr>
        <w:t>uvedneé</w:t>
      </w:r>
      <w:proofErr w:type="spellEnd"/>
      <w:r w:rsidR="00EF3643" w:rsidRPr="00EF3643">
        <w:rPr>
          <w:rFonts w:ascii="Times New Roman" w:hAnsi="Times New Roman" w:cs="Times New Roman"/>
          <w:b/>
          <w:bCs/>
          <w:sz w:val="24"/>
          <w:szCs w:val="24"/>
          <w:u w:val="single"/>
        </w:rPr>
        <w:t xml:space="preserve"> ustanovenie je neplatné.</w:t>
      </w:r>
    </w:p>
    <w:p w:rsidR="00562CEF" w:rsidRDefault="00562CEF" w:rsidP="00562CEF">
      <w:pPr>
        <w:pStyle w:val="Odsekzoznamu"/>
        <w:rPr>
          <w:rFonts w:ascii="Times New Roman" w:hAnsi="Times New Roman" w:cs="Times New Roman"/>
          <w:i/>
          <w:iCs/>
          <w:sz w:val="24"/>
          <w:szCs w:val="24"/>
        </w:rPr>
      </w:pPr>
      <w:r w:rsidRPr="005A309E">
        <w:rPr>
          <w:rFonts w:ascii="Times New Roman" w:hAnsi="Times New Roman" w:cs="Times New Roman"/>
          <w:b/>
          <w:bCs/>
          <w:sz w:val="24"/>
          <w:szCs w:val="24"/>
        </w:rPr>
        <w:t>Obmedzenie spôsobilosti na právne úkony –</w:t>
      </w:r>
      <w:r>
        <w:rPr>
          <w:rFonts w:ascii="Times New Roman" w:hAnsi="Times New Roman" w:cs="Times New Roman"/>
          <w:sz w:val="24"/>
          <w:szCs w:val="24"/>
        </w:rPr>
        <w:t xml:space="preserve"> §10 ods. 2 OZ  - „ </w:t>
      </w:r>
      <w:r w:rsidRPr="00562CEF">
        <w:rPr>
          <w:rFonts w:ascii="Times New Roman" w:hAnsi="Times New Roman" w:cs="Times New Roman"/>
          <w:i/>
          <w:iCs/>
          <w:sz w:val="24"/>
          <w:szCs w:val="24"/>
        </w:rPr>
        <w:t>ak fyzická osoba pre duševnú poruchu, ktorá nie je len prechodná, alebo pre nadmerné požívanie alkoholických nápojov alebo omamných prostriedkov či jedov je schopný robiť len niektoré právne úkony, súd obmedzí jeho spôsobilosť na právne úkony a rozsah obmedzenia určí v rozhodnutí.“</w:t>
      </w:r>
    </w:p>
    <w:p w:rsidR="00562CEF" w:rsidRDefault="00562CEF" w:rsidP="00562CEF">
      <w:pPr>
        <w:pStyle w:val="Odsekzoznamu"/>
        <w:rPr>
          <w:rFonts w:ascii="Times New Roman" w:hAnsi="Times New Roman" w:cs="Times New Roman"/>
          <w:i/>
          <w:iCs/>
          <w:sz w:val="24"/>
          <w:szCs w:val="24"/>
        </w:rPr>
      </w:pPr>
      <w:r>
        <w:rPr>
          <w:rFonts w:ascii="Times New Roman" w:hAnsi="Times New Roman" w:cs="Times New Roman"/>
          <w:b/>
          <w:bCs/>
          <w:sz w:val="24"/>
          <w:szCs w:val="24"/>
        </w:rPr>
        <w:t xml:space="preserve">§10 ods.3 OZ – </w:t>
      </w:r>
      <w:r w:rsidRPr="00562CEF">
        <w:rPr>
          <w:rFonts w:ascii="Times New Roman" w:hAnsi="Times New Roman" w:cs="Times New Roman"/>
          <w:i/>
          <w:iCs/>
          <w:sz w:val="24"/>
          <w:szCs w:val="24"/>
        </w:rPr>
        <w:t>„súd pozbavenie alebo obmedzenie spôsobilosti zmení alebo zruší, ak sa zmenia alebo odpadnú dôvody, ktoré k nim viedli.“</w:t>
      </w:r>
    </w:p>
    <w:p w:rsidR="00EF3643" w:rsidRPr="00562CEF" w:rsidRDefault="00EF3643" w:rsidP="00562CEF">
      <w:pPr>
        <w:pStyle w:val="Odsekzoznamu"/>
        <w:rPr>
          <w:rFonts w:ascii="Times New Roman" w:hAnsi="Times New Roman" w:cs="Times New Roman"/>
          <w:i/>
          <w:iCs/>
          <w:sz w:val="24"/>
          <w:szCs w:val="24"/>
        </w:rPr>
      </w:pPr>
    </w:p>
    <w:bookmarkEnd w:id="8"/>
    <w:p w:rsidR="0040375C" w:rsidRPr="00EF3643" w:rsidRDefault="0040375C" w:rsidP="00B77DA0">
      <w:pPr>
        <w:pStyle w:val="Odsekzoznamu"/>
        <w:numPr>
          <w:ilvl w:val="0"/>
          <w:numId w:val="3"/>
        </w:numPr>
        <w:rPr>
          <w:rFonts w:ascii="Times New Roman" w:hAnsi="Times New Roman" w:cs="Times New Roman"/>
          <w:b/>
          <w:bCs/>
          <w:sz w:val="24"/>
          <w:szCs w:val="24"/>
        </w:rPr>
      </w:pPr>
      <w:r w:rsidRPr="00EF3643">
        <w:rPr>
          <w:rFonts w:ascii="Times New Roman" w:hAnsi="Times New Roman" w:cs="Times New Roman"/>
          <w:b/>
          <w:bCs/>
          <w:sz w:val="24"/>
          <w:szCs w:val="24"/>
        </w:rPr>
        <w:t>Akú spôsobilosť na právne úkony majú maloletí? Môžu byť maloletí pozbavení spôsobilosti na právne úkony?</w:t>
      </w:r>
    </w:p>
    <w:p w:rsidR="002275FB" w:rsidRDefault="002275FB" w:rsidP="005A309E">
      <w:pPr>
        <w:pStyle w:val="Odsekzoznamu"/>
        <w:rPr>
          <w:rFonts w:ascii="Times New Roman" w:hAnsi="Times New Roman" w:cs="Times New Roman"/>
          <w:sz w:val="24"/>
          <w:szCs w:val="24"/>
        </w:rPr>
      </w:pPr>
      <w:bookmarkStart w:id="9" w:name="_Hlk21366660"/>
      <w:r>
        <w:rPr>
          <w:rFonts w:ascii="Times New Roman" w:hAnsi="Times New Roman" w:cs="Times New Roman"/>
          <w:sz w:val="24"/>
          <w:szCs w:val="24"/>
        </w:rPr>
        <w:t xml:space="preserve">§ 9 OZ – </w:t>
      </w:r>
      <w:r w:rsidRPr="002275FB">
        <w:rPr>
          <w:rFonts w:ascii="Times New Roman" w:hAnsi="Times New Roman" w:cs="Times New Roman"/>
          <w:i/>
          <w:iCs/>
          <w:sz w:val="24"/>
          <w:szCs w:val="24"/>
        </w:rPr>
        <w:t>„maloletí majú spôsobilosť len na také právne úkony, ktoré sú svojou povahou primerané rozumovej a vôľovej vyspelosti  zodpovedajúcej ich veku.“</w:t>
      </w:r>
    </w:p>
    <w:p w:rsidR="005A309E" w:rsidRDefault="002275FB" w:rsidP="005A309E">
      <w:pPr>
        <w:pStyle w:val="Odsekzoznamu"/>
        <w:rPr>
          <w:rFonts w:ascii="Times New Roman" w:hAnsi="Times New Roman" w:cs="Times New Roman"/>
          <w:sz w:val="24"/>
          <w:szCs w:val="24"/>
        </w:rPr>
      </w:pPr>
      <w:r>
        <w:rPr>
          <w:rFonts w:ascii="Times New Roman" w:hAnsi="Times New Roman" w:cs="Times New Roman"/>
          <w:sz w:val="24"/>
          <w:szCs w:val="24"/>
        </w:rPr>
        <w:t>Duševnú, rozumovú, psychickú, schopnosť posúdiť, vyspelosť</w:t>
      </w:r>
    </w:p>
    <w:p w:rsidR="00EF3643" w:rsidRDefault="00EF3643" w:rsidP="005A309E">
      <w:pPr>
        <w:pStyle w:val="Odsekzoznamu"/>
        <w:rPr>
          <w:rFonts w:ascii="Times New Roman" w:hAnsi="Times New Roman" w:cs="Times New Roman"/>
          <w:sz w:val="24"/>
          <w:szCs w:val="24"/>
        </w:rPr>
      </w:pPr>
      <w:r>
        <w:rPr>
          <w:rFonts w:ascii="Times New Roman" w:hAnsi="Times New Roman" w:cs="Times New Roman"/>
          <w:sz w:val="24"/>
          <w:szCs w:val="24"/>
        </w:rPr>
        <w:t>Ak takáto osoba urobí právny úkon, ktorý nezodpovedá jej ro</w:t>
      </w:r>
      <w:r w:rsidR="00156485">
        <w:rPr>
          <w:rFonts w:ascii="Times New Roman" w:hAnsi="Times New Roman" w:cs="Times New Roman"/>
          <w:sz w:val="24"/>
          <w:szCs w:val="24"/>
        </w:rPr>
        <w:t>zumovej vyspelosti považuje sa tento úkon za absolútne neplatný.</w:t>
      </w:r>
    </w:p>
    <w:p w:rsidR="00156485" w:rsidRDefault="00156485" w:rsidP="005A309E">
      <w:pPr>
        <w:pStyle w:val="Odsekzoznamu"/>
        <w:rPr>
          <w:rFonts w:ascii="Times New Roman" w:hAnsi="Times New Roman" w:cs="Times New Roman"/>
          <w:sz w:val="24"/>
          <w:szCs w:val="24"/>
        </w:rPr>
      </w:pPr>
      <w:r>
        <w:rPr>
          <w:rFonts w:ascii="Times New Roman" w:hAnsi="Times New Roman" w:cs="Times New Roman"/>
          <w:sz w:val="24"/>
          <w:szCs w:val="24"/>
        </w:rPr>
        <w:t>Rozumová a vôľová vyspelosť sa skúma z hľadiska objektívneho, čo je 15 rokov a keď sa táto objektívna stránka preskúma a súhlasí (že osoba má 15 rokov a viac), treba preskúmať subjektívnu stránku (IQ, aká  osoba je, tam, kde sa stanovuje cena, tak výska apod.)</w:t>
      </w:r>
    </w:p>
    <w:p w:rsidR="00156485" w:rsidRDefault="00156485" w:rsidP="005A309E">
      <w:pPr>
        <w:pStyle w:val="Odsekzoznamu"/>
        <w:rPr>
          <w:rFonts w:ascii="Times New Roman" w:hAnsi="Times New Roman" w:cs="Times New Roman"/>
          <w:sz w:val="24"/>
          <w:szCs w:val="24"/>
        </w:rPr>
      </w:pPr>
      <w:r>
        <w:rPr>
          <w:rFonts w:ascii="Times New Roman" w:hAnsi="Times New Roman" w:cs="Times New Roman"/>
          <w:sz w:val="24"/>
          <w:szCs w:val="24"/>
        </w:rPr>
        <w:t>Deliktuálna spôsobilosť (spôsobilosť na protiprávne konanie) je zakotvená až od 18. roku. V OP nemá osoba do 12 rokov žiadnu deliktuálnu spôsobilosť, t.j. nie je zodpovedná za svoje správanie.</w:t>
      </w:r>
    </w:p>
    <w:p w:rsidR="00156485" w:rsidRDefault="00156485" w:rsidP="005A309E">
      <w:pPr>
        <w:pStyle w:val="Odsekzoznamu"/>
        <w:rPr>
          <w:rFonts w:ascii="Times New Roman" w:hAnsi="Times New Roman" w:cs="Times New Roman"/>
          <w:sz w:val="24"/>
          <w:szCs w:val="24"/>
        </w:rPr>
      </w:pPr>
    </w:p>
    <w:p w:rsidR="00687E66" w:rsidRPr="00687E66" w:rsidRDefault="00687E66" w:rsidP="00687E66">
      <w:pPr>
        <w:pStyle w:val="Odsekzoznamu"/>
        <w:numPr>
          <w:ilvl w:val="0"/>
          <w:numId w:val="3"/>
        </w:numPr>
        <w:rPr>
          <w:rFonts w:ascii="Times New Roman" w:hAnsi="Times New Roman" w:cs="Times New Roman"/>
          <w:b/>
          <w:bCs/>
          <w:sz w:val="24"/>
          <w:szCs w:val="24"/>
        </w:rPr>
      </w:pPr>
      <w:r w:rsidRPr="00687E66">
        <w:rPr>
          <w:rFonts w:ascii="Times New Roman" w:hAnsi="Times New Roman" w:cs="Times New Roman"/>
          <w:b/>
          <w:bCs/>
          <w:sz w:val="24"/>
          <w:szCs w:val="24"/>
        </w:rPr>
        <w:t>Aké sú druhy právnických osôb?</w:t>
      </w:r>
    </w:p>
    <w:bookmarkEnd w:id="9"/>
    <w:p w:rsidR="004A2871" w:rsidRDefault="00600F0B" w:rsidP="004A2871">
      <w:pPr>
        <w:ind w:left="360"/>
        <w:rPr>
          <w:rFonts w:ascii="Times New Roman" w:hAnsi="Times New Roman" w:cs="Times New Roman"/>
          <w:sz w:val="24"/>
          <w:szCs w:val="24"/>
        </w:rPr>
      </w:pPr>
      <w:r>
        <w:rPr>
          <w:rFonts w:ascii="Times New Roman" w:hAnsi="Times New Roman" w:cs="Times New Roman"/>
          <w:sz w:val="24"/>
          <w:szCs w:val="24"/>
        </w:rPr>
        <w:t>§18 ods.2</w:t>
      </w:r>
      <w:r w:rsidR="004A2871">
        <w:rPr>
          <w:rFonts w:ascii="Times New Roman" w:hAnsi="Times New Roman" w:cs="Times New Roman"/>
          <w:sz w:val="24"/>
          <w:szCs w:val="24"/>
        </w:rPr>
        <w:t xml:space="preserve"> OZ</w:t>
      </w:r>
    </w:p>
    <w:p w:rsidR="004A2871" w:rsidRDefault="004A2871" w:rsidP="004A2871">
      <w:pPr>
        <w:ind w:left="360"/>
        <w:rPr>
          <w:rFonts w:ascii="Times New Roman" w:hAnsi="Times New Roman" w:cs="Times New Roman"/>
          <w:i/>
          <w:iCs/>
          <w:sz w:val="24"/>
          <w:szCs w:val="24"/>
        </w:rPr>
      </w:pPr>
      <w:r w:rsidRPr="004A2871">
        <w:rPr>
          <w:rFonts w:ascii="Times New Roman" w:hAnsi="Times New Roman" w:cs="Times New Roman"/>
          <w:i/>
          <w:iCs/>
          <w:sz w:val="24"/>
          <w:szCs w:val="24"/>
        </w:rPr>
        <w:t>Právnickými osobami sú:                                                                                                                    a) združenia fyzických alebo právnických osôb                                                                               b) účelové združenia majetku                                                                                                            c) jednotky územnej samosprávy                                                                                                   d) iné subjekty, o ktorých to ustanovuje zákon</w:t>
      </w:r>
    </w:p>
    <w:p w:rsidR="00031EE3" w:rsidRPr="00031EE3" w:rsidRDefault="004A2871" w:rsidP="00031EE3">
      <w:pPr>
        <w:ind w:left="360"/>
        <w:rPr>
          <w:rFonts w:ascii="Times New Roman" w:hAnsi="Times New Roman" w:cs="Times New Roman"/>
          <w:sz w:val="24"/>
          <w:szCs w:val="24"/>
        </w:rPr>
      </w:pPr>
      <w:r w:rsidRPr="005C3C41">
        <w:rPr>
          <w:rFonts w:ascii="Times New Roman" w:hAnsi="Times New Roman" w:cs="Times New Roman"/>
          <w:b/>
          <w:bCs/>
          <w:sz w:val="24"/>
          <w:szCs w:val="24"/>
          <w:u w:val="single"/>
        </w:rPr>
        <w:t>Združenia fyzických a právnických osôb</w:t>
      </w:r>
      <w:r w:rsidR="00B72183" w:rsidRPr="005C3C41">
        <w:rPr>
          <w:rFonts w:ascii="Times New Roman" w:hAnsi="Times New Roman" w:cs="Times New Roman"/>
          <w:b/>
          <w:bCs/>
          <w:sz w:val="24"/>
          <w:szCs w:val="24"/>
          <w:u w:val="single"/>
        </w:rPr>
        <w:t>:</w:t>
      </w:r>
      <w:r>
        <w:rPr>
          <w:rFonts w:ascii="Times New Roman" w:hAnsi="Times New Roman" w:cs="Times New Roman"/>
          <w:sz w:val="24"/>
          <w:szCs w:val="24"/>
        </w:rPr>
        <w:t>právnické osoby korporatívneho typu.                         združujú sa v nich osoby, či už fyzické alebo právnické, a pritom nie je rozhodujúce, či je ich vznik podmienený súkromnoprávnou dohodou (napr. založenie spoločnostispoločenskou zmluvou spoločníkov) alebo zákonom (napr. profes</w:t>
      </w:r>
      <w:r w:rsidR="00B72183">
        <w:rPr>
          <w:rFonts w:ascii="Times New Roman" w:hAnsi="Times New Roman" w:cs="Times New Roman"/>
          <w:sz w:val="24"/>
          <w:szCs w:val="24"/>
        </w:rPr>
        <w:t>i</w:t>
      </w:r>
      <w:r>
        <w:rPr>
          <w:rFonts w:ascii="Times New Roman" w:hAnsi="Times New Roman" w:cs="Times New Roman"/>
          <w:sz w:val="24"/>
          <w:szCs w:val="24"/>
        </w:rPr>
        <w:t>jne komory</w:t>
      </w:r>
      <w:r w:rsidR="00B72183">
        <w:rPr>
          <w:rFonts w:ascii="Times New Roman" w:hAnsi="Times New Roman" w:cs="Times New Roman"/>
          <w:sz w:val="24"/>
          <w:szCs w:val="24"/>
        </w:rPr>
        <w:t xml:space="preserve">, akými sú advokátska komora, notárska komora apod.)                                                                                       patria sem:                                                                                                                             a) </w:t>
      </w:r>
      <w:r w:rsidR="00B72183" w:rsidRPr="00B72183">
        <w:rPr>
          <w:rFonts w:ascii="Times New Roman" w:hAnsi="Times New Roman" w:cs="Times New Roman"/>
          <w:b/>
          <w:bCs/>
          <w:sz w:val="24"/>
          <w:szCs w:val="24"/>
        </w:rPr>
        <w:t>obchodné spoločnosti a družstvo</w:t>
      </w:r>
      <w:r w:rsidR="00B72183">
        <w:rPr>
          <w:rFonts w:ascii="Times New Roman" w:hAnsi="Times New Roman" w:cs="Times New Roman"/>
          <w:sz w:val="24"/>
          <w:szCs w:val="24"/>
        </w:rPr>
        <w:t xml:space="preserve"> – upravené Obchodným zákonníkom                                          - vznikajú za účelom podnikania (sústavná činnosť za účelom zisku)                                              - delia sa na </w:t>
      </w:r>
      <w:r w:rsidR="00B72183" w:rsidRPr="00B72183">
        <w:rPr>
          <w:rFonts w:ascii="Times New Roman" w:hAnsi="Times New Roman" w:cs="Times New Roman"/>
          <w:sz w:val="24"/>
          <w:szCs w:val="24"/>
          <w:u w:val="single"/>
        </w:rPr>
        <w:t>osobné</w:t>
      </w:r>
      <w:r w:rsidR="00B72183">
        <w:rPr>
          <w:rFonts w:ascii="Times New Roman" w:hAnsi="Times New Roman" w:cs="Times New Roman"/>
          <w:sz w:val="24"/>
          <w:szCs w:val="24"/>
        </w:rPr>
        <w:t xml:space="preserve"> (VOS, komanditná – netreba kapitál, zodpovedajú spoločníci) </w:t>
      </w:r>
      <w:r w:rsidR="00B72183">
        <w:rPr>
          <w:rFonts w:ascii="Times New Roman" w:hAnsi="Times New Roman" w:cs="Times New Roman"/>
          <w:sz w:val="24"/>
          <w:szCs w:val="24"/>
        </w:rPr>
        <w:lastRenderedPageBreak/>
        <w:t>a </w:t>
      </w:r>
      <w:r w:rsidR="00B72183" w:rsidRPr="00B72183">
        <w:rPr>
          <w:rFonts w:ascii="Times New Roman" w:hAnsi="Times New Roman" w:cs="Times New Roman"/>
          <w:sz w:val="24"/>
          <w:szCs w:val="24"/>
          <w:u w:val="single"/>
        </w:rPr>
        <w:t>kapitálové</w:t>
      </w:r>
      <w:r w:rsidR="00B72183">
        <w:rPr>
          <w:rFonts w:ascii="Times New Roman" w:hAnsi="Times New Roman" w:cs="Times New Roman"/>
          <w:sz w:val="24"/>
          <w:szCs w:val="24"/>
        </w:rPr>
        <w:t xml:space="preserve"> (a.s., s.r.o. – potrebný kapitál, zodpovedná spoločnosť)                                           </w:t>
      </w:r>
      <w:r w:rsidR="00B72183" w:rsidRPr="00031EE3">
        <w:rPr>
          <w:rFonts w:ascii="Times New Roman" w:hAnsi="Times New Roman" w:cs="Times New Roman"/>
          <w:b/>
          <w:bCs/>
          <w:sz w:val="24"/>
          <w:szCs w:val="24"/>
        </w:rPr>
        <w:t>b) rôzne profesijné komory</w:t>
      </w:r>
      <w:r w:rsidR="00031EE3" w:rsidRPr="00031EE3">
        <w:rPr>
          <w:rFonts w:ascii="Times New Roman" w:hAnsi="Times New Roman" w:cs="Times New Roman"/>
          <w:b/>
          <w:bCs/>
          <w:sz w:val="24"/>
          <w:szCs w:val="24"/>
        </w:rPr>
        <w:t xml:space="preserve"> –</w:t>
      </w:r>
      <w:r w:rsidR="00031EE3">
        <w:rPr>
          <w:rFonts w:ascii="Times New Roman" w:hAnsi="Times New Roman" w:cs="Times New Roman"/>
          <w:sz w:val="24"/>
          <w:szCs w:val="24"/>
        </w:rPr>
        <w:t xml:space="preserve"> Slovenská advokátska komora, Notárska komora Slovenskej republiky, Slovenská komora exekútorov, Slovenská lekárska komora a iné)                                </w:t>
      </w:r>
      <w:r w:rsidR="00031EE3" w:rsidRPr="00031EE3">
        <w:rPr>
          <w:rFonts w:ascii="Times New Roman" w:hAnsi="Times New Roman" w:cs="Times New Roman"/>
          <w:b/>
          <w:bCs/>
          <w:sz w:val="24"/>
          <w:szCs w:val="24"/>
        </w:rPr>
        <w:t>c) občianske združenia</w:t>
      </w:r>
      <w:r w:rsidR="00031EE3">
        <w:rPr>
          <w:rFonts w:ascii="Times New Roman" w:hAnsi="Times New Roman" w:cs="Times New Roman"/>
          <w:sz w:val="24"/>
          <w:szCs w:val="24"/>
        </w:rPr>
        <w:t xml:space="preserve"> – vznikajú podľa zákona 83/1990 </w:t>
      </w:r>
      <w:proofErr w:type="spellStart"/>
      <w:r w:rsidR="00031EE3">
        <w:rPr>
          <w:rFonts w:ascii="Times New Roman" w:hAnsi="Times New Roman" w:cs="Times New Roman"/>
          <w:sz w:val="24"/>
          <w:szCs w:val="24"/>
        </w:rPr>
        <w:t>Z.z</w:t>
      </w:r>
      <w:proofErr w:type="spellEnd"/>
      <w:r w:rsidR="00031EE3">
        <w:rPr>
          <w:rFonts w:ascii="Times New Roman" w:hAnsi="Times New Roman" w:cs="Times New Roman"/>
          <w:sz w:val="24"/>
          <w:szCs w:val="24"/>
        </w:rPr>
        <w:t xml:space="preserve">. o združovaní občanov                   </w:t>
      </w:r>
      <w:r w:rsidR="00031EE3" w:rsidRPr="00031EE3">
        <w:rPr>
          <w:rFonts w:ascii="Times New Roman" w:hAnsi="Times New Roman" w:cs="Times New Roman"/>
          <w:b/>
          <w:bCs/>
          <w:sz w:val="24"/>
          <w:szCs w:val="24"/>
        </w:rPr>
        <w:t xml:space="preserve">d) politické strany a hnutia </w:t>
      </w:r>
      <w:r w:rsidR="00031EE3">
        <w:rPr>
          <w:rFonts w:ascii="Times New Roman" w:hAnsi="Times New Roman" w:cs="Times New Roman"/>
          <w:b/>
          <w:bCs/>
          <w:sz w:val="24"/>
          <w:szCs w:val="24"/>
        </w:rPr>
        <w:t>–</w:t>
      </w:r>
      <w:r w:rsidR="00031EE3">
        <w:rPr>
          <w:rFonts w:ascii="Times New Roman" w:hAnsi="Times New Roman" w:cs="Times New Roman"/>
          <w:sz w:val="24"/>
          <w:szCs w:val="24"/>
        </w:rPr>
        <w:t xml:space="preserve">zákon 85/2005 </w:t>
      </w:r>
      <w:proofErr w:type="spellStart"/>
      <w:r w:rsidR="00031EE3">
        <w:rPr>
          <w:rFonts w:ascii="Times New Roman" w:hAnsi="Times New Roman" w:cs="Times New Roman"/>
          <w:sz w:val="24"/>
          <w:szCs w:val="24"/>
        </w:rPr>
        <w:t>Z.z</w:t>
      </w:r>
      <w:proofErr w:type="spellEnd"/>
      <w:r w:rsidR="00031EE3">
        <w:rPr>
          <w:rFonts w:ascii="Times New Roman" w:hAnsi="Times New Roman" w:cs="Times New Roman"/>
          <w:sz w:val="24"/>
          <w:szCs w:val="24"/>
        </w:rPr>
        <w:t xml:space="preserve">. o politických stranách a politických hnutiach                                                                                                                                                - vznikajú zápisom do registra politických strán vedeným MVSR                                                            </w:t>
      </w:r>
      <w:r w:rsidR="00031EE3" w:rsidRPr="005C3C41">
        <w:rPr>
          <w:rFonts w:ascii="Times New Roman" w:hAnsi="Times New Roman" w:cs="Times New Roman"/>
          <w:b/>
          <w:bCs/>
          <w:sz w:val="24"/>
          <w:szCs w:val="24"/>
        </w:rPr>
        <w:t>e) cirkevné a náboženské združenia</w:t>
      </w:r>
      <w:r w:rsidR="00031EE3">
        <w:rPr>
          <w:rFonts w:ascii="Times New Roman" w:hAnsi="Times New Roman" w:cs="Times New Roman"/>
          <w:sz w:val="24"/>
          <w:szCs w:val="24"/>
        </w:rPr>
        <w:t xml:space="preserve"> – 308/1991 </w:t>
      </w:r>
      <w:proofErr w:type="spellStart"/>
      <w:r w:rsidR="00031EE3">
        <w:rPr>
          <w:rFonts w:ascii="Times New Roman" w:hAnsi="Times New Roman" w:cs="Times New Roman"/>
          <w:sz w:val="24"/>
          <w:szCs w:val="24"/>
        </w:rPr>
        <w:t>Z.z</w:t>
      </w:r>
      <w:proofErr w:type="spellEnd"/>
      <w:r w:rsidR="00031EE3">
        <w:rPr>
          <w:rFonts w:ascii="Times New Roman" w:hAnsi="Times New Roman" w:cs="Times New Roman"/>
          <w:sz w:val="24"/>
          <w:szCs w:val="24"/>
        </w:rPr>
        <w:t xml:space="preserve">. o slobode náboženskej viery a postavení cirkvi a náboženských spoločností                                                                                       </w:t>
      </w:r>
      <w:r w:rsidR="00031EE3" w:rsidRPr="005C3C41">
        <w:rPr>
          <w:rFonts w:ascii="Times New Roman" w:hAnsi="Times New Roman" w:cs="Times New Roman"/>
          <w:b/>
          <w:bCs/>
          <w:sz w:val="24"/>
          <w:szCs w:val="24"/>
        </w:rPr>
        <w:t>f) záujmové združenia právnických osôb</w:t>
      </w:r>
      <w:r w:rsidR="00031EE3">
        <w:rPr>
          <w:rFonts w:ascii="Times New Roman" w:hAnsi="Times New Roman" w:cs="Times New Roman"/>
          <w:sz w:val="24"/>
          <w:szCs w:val="24"/>
        </w:rPr>
        <w:t xml:space="preserve"> – účelom nie je zisk, ale cieľ                                           - §20f - §20j OZ                                                                                                                                   - potrebná je zakladateľská zmluva</w:t>
      </w:r>
      <w:r w:rsidR="005C3C41">
        <w:rPr>
          <w:rFonts w:ascii="Times New Roman" w:hAnsi="Times New Roman" w:cs="Times New Roman"/>
          <w:sz w:val="24"/>
          <w:szCs w:val="24"/>
        </w:rPr>
        <w:t xml:space="preserve"> alebo schválenie založenia združenia robené na ustanovujúcej členskej schôdzi. Na vznik združenia sú potrebné stanovy, ktoré obsahujú základné identifikačné znaky združenia a prikladajú sa buď k zakladateľskej zmluve, alebo zápisnici z ustanovujúcej členskej schôdze. Združenia nadobúda právnu subjektivitu až zápisom do registra združení.</w:t>
      </w:r>
    </w:p>
    <w:p w:rsidR="005C3C41" w:rsidRDefault="005C3C41" w:rsidP="004A2871">
      <w:pPr>
        <w:ind w:left="360"/>
        <w:rPr>
          <w:rFonts w:ascii="Times New Roman" w:hAnsi="Times New Roman" w:cs="Times New Roman"/>
          <w:sz w:val="24"/>
          <w:szCs w:val="24"/>
        </w:rPr>
      </w:pPr>
      <w:r w:rsidRPr="005C3C41">
        <w:rPr>
          <w:rFonts w:ascii="Times New Roman" w:hAnsi="Times New Roman" w:cs="Times New Roman"/>
          <w:b/>
          <w:bCs/>
          <w:sz w:val="24"/>
          <w:szCs w:val="24"/>
        </w:rPr>
        <w:t>Štát</w:t>
      </w:r>
      <w:r>
        <w:rPr>
          <w:rFonts w:ascii="Times New Roman" w:hAnsi="Times New Roman" w:cs="Times New Roman"/>
          <w:sz w:val="24"/>
          <w:szCs w:val="24"/>
        </w:rPr>
        <w:t xml:space="preserve"> - §21 OZ – </w:t>
      </w:r>
      <w:r w:rsidRPr="005C3C41">
        <w:rPr>
          <w:rFonts w:ascii="Times New Roman" w:hAnsi="Times New Roman" w:cs="Times New Roman"/>
          <w:i/>
          <w:iCs/>
          <w:sz w:val="24"/>
          <w:szCs w:val="24"/>
        </w:rPr>
        <w:t>„pokiaľ je účastníkom občianskoprávnych vzťahov štát, je právnickou osobou.“</w:t>
      </w:r>
      <w:r>
        <w:rPr>
          <w:rFonts w:ascii="Times New Roman" w:hAnsi="Times New Roman" w:cs="Times New Roman"/>
          <w:sz w:val="24"/>
          <w:szCs w:val="24"/>
        </w:rPr>
        <w:t xml:space="preserve">                                                                                                                                           -znaky PO korporatívneho typu</w:t>
      </w:r>
    </w:p>
    <w:p w:rsidR="002F47D3" w:rsidRDefault="005C3C41" w:rsidP="002F47D3">
      <w:pPr>
        <w:ind w:left="360"/>
        <w:rPr>
          <w:rFonts w:ascii="Times New Roman" w:hAnsi="Times New Roman" w:cs="Times New Roman"/>
          <w:sz w:val="24"/>
          <w:szCs w:val="24"/>
        </w:rPr>
      </w:pPr>
      <w:r w:rsidRPr="005C3C41">
        <w:rPr>
          <w:rFonts w:ascii="Times New Roman" w:hAnsi="Times New Roman" w:cs="Times New Roman"/>
          <w:b/>
          <w:bCs/>
          <w:sz w:val="24"/>
          <w:szCs w:val="24"/>
          <w:u w:val="single"/>
        </w:rPr>
        <w:t>Účelové združenia majetku:</w:t>
      </w:r>
      <w:r>
        <w:rPr>
          <w:rFonts w:ascii="Times New Roman" w:hAnsi="Times New Roman" w:cs="Times New Roman"/>
          <w:sz w:val="24"/>
          <w:szCs w:val="24"/>
        </w:rPr>
        <w:t xml:space="preserve">                                                                                                          PO nadačného typu, ktoré môžu mať súkromnoprávnu aj verejnoprávnu povahu.                       Patria sem:                                                                                                                                           </w:t>
      </w:r>
      <w:r w:rsidRPr="002F47D3">
        <w:rPr>
          <w:rFonts w:ascii="Times New Roman" w:hAnsi="Times New Roman" w:cs="Times New Roman"/>
          <w:b/>
          <w:bCs/>
          <w:sz w:val="24"/>
          <w:szCs w:val="24"/>
        </w:rPr>
        <w:t>a) nadácie</w:t>
      </w:r>
      <w:r>
        <w:rPr>
          <w:rFonts w:ascii="Times New Roman" w:hAnsi="Times New Roman" w:cs="Times New Roman"/>
          <w:sz w:val="24"/>
          <w:szCs w:val="24"/>
        </w:rPr>
        <w:t xml:space="preserve"> – slúžia na dosahovanie verejne prospešných</w:t>
      </w:r>
      <w:r w:rsidR="002F47D3">
        <w:rPr>
          <w:rFonts w:ascii="Times New Roman" w:hAnsi="Times New Roman" w:cs="Times New Roman"/>
          <w:sz w:val="24"/>
          <w:szCs w:val="24"/>
        </w:rPr>
        <w:t xml:space="preserve"> cieľov (rozvoj a ochranu duchovných a kultúrnych hodnôt, na realizáciu a ochranu ľudských práv alebo iných humanitných cieľov, na ochranu zdravia, rozvoj vedy apod.) Nadáciu môže založiť FO alebo PO nadačnou listinou podpísanou všetkými zakladateľmi. Nadáciou vzniká dňom zápisu do registra nadácií, ktorá vedie MVSR.                                                                                    – nadačné imanie (majetok zapísaný do registra nadácií) musí byť najmenej 6638 eur.                 – 663 eur – minimálny vklad zakladateľov                                                                                                - zaniká dňom výmazu nadácie z registra nadácií. Jej zániku predchádza zrušenie s likvidáciou (najprv likvidácia a potom návrh na výmaz spoločnosti) alebo bez likvidácie </w:t>
      </w:r>
      <w:r w:rsidR="002F47D3" w:rsidRPr="002F47D3">
        <w:rPr>
          <w:rFonts w:ascii="Times New Roman" w:hAnsi="Times New Roman" w:cs="Times New Roman"/>
          <w:b/>
          <w:bCs/>
          <w:sz w:val="24"/>
          <w:szCs w:val="24"/>
        </w:rPr>
        <w:t xml:space="preserve">b) </w:t>
      </w:r>
      <w:r w:rsidR="002F47D3">
        <w:rPr>
          <w:rFonts w:ascii="Times New Roman" w:hAnsi="Times New Roman" w:cs="Times New Roman"/>
          <w:b/>
          <w:bCs/>
          <w:sz w:val="24"/>
          <w:szCs w:val="24"/>
        </w:rPr>
        <w:t>f</w:t>
      </w:r>
      <w:r w:rsidR="002F47D3" w:rsidRPr="002F47D3">
        <w:rPr>
          <w:rFonts w:ascii="Times New Roman" w:hAnsi="Times New Roman" w:cs="Times New Roman"/>
          <w:b/>
          <w:bCs/>
          <w:sz w:val="24"/>
          <w:szCs w:val="24"/>
        </w:rPr>
        <w:t>ondy</w:t>
      </w:r>
      <w:r w:rsidR="002F47D3">
        <w:rPr>
          <w:rFonts w:ascii="Times New Roman" w:hAnsi="Times New Roman" w:cs="Times New Roman"/>
          <w:sz w:val="24"/>
          <w:szCs w:val="24"/>
        </w:rPr>
        <w:t xml:space="preserve"> – vznikajú za účelom zhromažďovania určitých finančných prostriedkov a následne ich prerozdeľovanie (napr. Štátny fond rozvoja bývania zriadený zákonom).</w:t>
      </w:r>
    </w:p>
    <w:p w:rsidR="00F479D0" w:rsidRDefault="002F47D3" w:rsidP="00F479D0">
      <w:pPr>
        <w:ind w:left="360"/>
        <w:rPr>
          <w:rFonts w:ascii="Times New Roman" w:hAnsi="Times New Roman" w:cs="Times New Roman"/>
          <w:sz w:val="24"/>
          <w:szCs w:val="24"/>
        </w:rPr>
      </w:pPr>
      <w:r>
        <w:rPr>
          <w:rFonts w:ascii="Times New Roman" w:hAnsi="Times New Roman" w:cs="Times New Roman"/>
          <w:b/>
          <w:bCs/>
          <w:sz w:val="24"/>
          <w:szCs w:val="24"/>
          <w:u w:val="single"/>
        </w:rPr>
        <w:t>Jednotky územnej samosprávy</w:t>
      </w:r>
      <w:r w:rsidRPr="002F47D3">
        <w:rPr>
          <w:rFonts w:ascii="Times New Roman" w:hAnsi="Times New Roman" w:cs="Times New Roman"/>
          <w:sz w:val="24"/>
          <w:szCs w:val="24"/>
        </w:rPr>
        <w:t>:</w:t>
      </w:r>
      <w:r w:rsidR="00F479D0">
        <w:rPr>
          <w:rFonts w:ascii="Times New Roman" w:hAnsi="Times New Roman" w:cs="Times New Roman"/>
          <w:sz w:val="24"/>
          <w:szCs w:val="24"/>
        </w:rPr>
        <w:t xml:space="preserve">                                                                                                   Obce a VÚC.                                                                                                                              Obec – zriaďuje, mení a ruší vláda SR svojimi rozhodnutiami.                                                                                  – štatutárny orgán – starosta, ktorý koná v mene obce                                                                                                                    -</w:t>
      </w:r>
      <w:r w:rsidR="006C062C">
        <w:rPr>
          <w:rFonts w:ascii="Times New Roman" w:hAnsi="Times New Roman" w:cs="Times New Roman"/>
          <w:sz w:val="24"/>
          <w:szCs w:val="24"/>
        </w:rPr>
        <w:t xml:space="preserve"> poslanci – kontrolujú starostu</w:t>
      </w:r>
    </w:p>
    <w:p w:rsidR="006C062C" w:rsidRDefault="006C062C" w:rsidP="006C062C">
      <w:pPr>
        <w:ind w:left="360"/>
        <w:rPr>
          <w:rFonts w:ascii="Times New Roman" w:hAnsi="Times New Roman" w:cs="Times New Roman"/>
          <w:sz w:val="24"/>
          <w:szCs w:val="24"/>
        </w:rPr>
      </w:pPr>
      <w:r>
        <w:rPr>
          <w:rFonts w:ascii="Times New Roman" w:hAnsi="Times New Roman" w:cs="Times New Roman"/>
          <w:b/>
          <w:bCs/>
          <w:sz w:val="24"/>
          <w:szCs w:val="24"/>
          <w:u w:val="single"/>
        </w:rPr>
        <w:t>Iné subjekty, o ktorých to ustanovuje zákon</w:t>
      </w:r>
      <w:r w:rsidRPr="006C062C">
        <w:rPr>
          <w:rFonts w:ascii="Times New Roman" w:hAnsi="Times New Roman" w:cs="Times New Roman"/>
          <w:sz w:val="24"/>
          <w:szCs w:val="24"/>
        </w:rPr>
        <w:t>:</w:t>
      </w:r>
      <w:r>
        <w:rPr>
          <w:rFonts w:ascii="Times New Roman" w:hAnsi="Times New Roman" w:cs="Times New Roman"/>
          <w:sz w:val="24"/>
          <w:szCs w:val="24"/>
        </w:rPr>
        <w:t xml:space="preserve">                                                                                 PO súkromného i verejného práva, najmä štátne podniky, štátne peňažné ústavy vrátane Národnej banky Slovenska, štátne rozpočtové organizácie (napr. Centrum právnej pomoci) a príspevkové organizácie (napr. Umelecký súbor Lúčnica), Rozhlas a televízia Slovenska, verejné zdravotné poisťovne apod.                                                                                          – PO, ktoré konajú v mene štátu, v rámci právomocí, ktorá im je daná</w:t>
      </w:r>
    </w:p>
    <w:p w:rsidR="00E6506C" w:rsidRDefault="006C062C" w:rsidP="006C062C">
      <w:pPr>
        <w:pStyle w:val="Odsekzoznamu"/>
        <w:numPr>
          <w:ilvl w:val="0"/>
          <w:numId w:val="3"/>
        </w:numPr>
        <w:rPr>
          <w:rFonts w:ascii="Times New Roman" w:hAnsi="Times New Roman" w:cs="Times New Roman"/>
          <w:b/>
          <w:bCs/>
          <w:sz w:val="24"/>
          <w:szCs w:val="24"/>
        </w:rPr>
      </w:pPr>
      <w:r w:rsidRPr="006C062C">
        <w:rPr>
          <w:rFonts w:ascii="Times New Roman" w:hAnsi="Times New Roman" w:cs="Times New Roman"/>
          <w:b/>
          <w:bCs/>
          <w:sz w:val="24"/>
          <w:szCs w:val="24"/>
        </w:rPr>
        <w:lastRenderedPageBreak/>
        <w:t>Definujte proces vzniku právnickej a procesu je zániku.</w:t>
      </w:r>
    </w:p>
    <w:p w:rsidR="00E6506C" w:rsidRPr="009A0B8B" w:rsidRDefault="00E6506C" w:rsidP="00E6506C">
      <w:pPr>
        <w:pStyle w:val="Default"/>
        <w:spacing w:after="148"/>
        <w:ind w:left="720"/>
      </w:pPr>
      <w:r w:rsidRPr="0056578F">
        <w:rPr>
          <w:b/>
          <w:bCs/>
        </w:rPr>
        <w:t>Proces vzniku</w:t>
      </w:r>
      <w:r>
        <w:t xml:space="preserve"> je dvojfázový. PO sa vo svojej prvej fáze najskôr zriadi alebo založí, avšak subjektom práva s vlastnou právnou subjektivitou (právne vznikne) sa stane až v druhej fáze, ktorou je zápis do obchodného registra, prípadne do iného zákonom určeného registra (napr. do registra nadácií vedeného MVSR). Hovorí sa tomu aj legalizácia, ktorá má konštitutívne účinky.                                                                             </w:t>
      </w:r>
      <w:r w:rsidRPr="0056578F">
        <w:rPr>
          <w:b/>
          <w:bCs/>
        </w:rPr>
        <w:t>Vznik</w:t>
      </w:r>
      <w:r>
        <w:t xml:space="preserve"> – na založenie alebo zriadenie PO sú z formálneho hľadiska potrebné zakladacie, resp. zriaďovacie dokumenty. Najčastejšie ide o zakladaciu listinu, spoločenskú zmluvu, prípadne o inú formu ustanovenú zákonom.                                       </w:t>
      </w:r>
      <w:r w:rsidRPr="0056578F">
        <w:rPr>
          <w:b/>
          <w:bCs/>
        </w:rPr>
        <w:t xml:space="preserve">Zánik PO </w:t>
      </w:r>
      <w:r>
        <w:t>– je viazaný na dve na seba nadväzujúce právne skutočnosti. Prvým predpokladom je zániku PO je jej zrušenie zákonom, rozhodnutím štátneho orgánu alebo dohodou jej členov, prípadne uplynutím doby alebo splnenia účelu na ktorý bola zriadená. Až druhá fáza, ktorou je výmaz z obchodného registra alebo z iného príslušného registra spôsobí, že PO zaniká, t.j. prestáva byť subjektom práva.</w:t>
      </w:r>
    </w:p>
    <w:p w:rsidR="00E32396" w:rsidRDefault="00E32396" w:rsidP="00E6506C">
      <w:pPr>
        <w:pStyle w:val="Odsekzoznamu"/>
        <w:rPr>
          <w:rFonts w:ascii="Times New Roman" w:hAnsi="Times New Roman" w:cs="Times New Roman"/>
          <w:b/>
          <w:bCs/>
          <w:sz w:val="24"/>
          <w:szCs w:val="24"/>
        </w:rPr>
      </w:pPr>
    </w:p>
    <w:p w:rsidR="006C062C" w:rsidRPr="00E32396" w:rsidRDefault="00E32396" w:rsidP="00E32396">
      <w:pPr>
        <w:pStyle w:val="Odsekzoznamu"/>
        <w:numPr>
          <w:ilvl w:val="0"/>
          <w:numId w:val="3"/>
        </w:numPr>
        <w:rPr>
          <w:rFonts w:ascii="Times New Roman" w:hAnsi="Times New Roman" w:cs="Times New Roman"/>
          <w:b/>
          <w:bCs/>
          <w:sz w:val="24"/>
          <w:szCs w:val="24"/>
        </w:rPr>
      </w:pPr>
      <w:r>
        <w:rPr>
          <w:rFonts w:ascii="Times New Roman" w:hAnsi="Times New Roman" w:cs="Times New Roman"/>
          <w:b/>
          <w:bCs/>
          <w:sz w:val="24"/>
          <w:szCs w:val="24"/>
        </w:rPr>
        <w:t>Aké sú pojmové znaky právnick</w:t>
      </w:r>
      <w:r w:rsidR="002927D9">
        <w:rPr>
          <w:rFonts w:ascii="Times New Roman" w:hAnsi="Times New Roman" w:cs="Times New Roman"/>
          <w:b/>
          <w:bCs/>
          <w:sz w:val="24"/>
          <w:szCs w:val="24"/>
        </w:rPr>
        <w:t>ých</w:t>
      </w:r>
      <w:r>
        <w:rPr>
          <w:rFonts w:ascii="Times New Roman" w:hAnsi="Times New Roman" w:cs="Times New Roman"/>
          <w:b/>
          <w:bCs/>
          <w:sz w:val="24"/>
          <w:szCs w:val="24"/>
        </w:rPr>
        <w:t xml:space="preserve"> os</w:t>
      </w:r>
      <w:r w:rsidR="002927D9">
        <w:rPr>
          <w:rFonts w:ascii="Times New Roman" w:hAnsi="Times New Roman" w:cs="Times New Roman"/>
          <w:b/>
          <w:bCs/>
          <w:sz w:val="24"/>
          <w:szCs w:val="24"/>
        </w:rPr>
        <w:t>ôb</w:t>
      </w:r>
      <w:r>
        <w:rPr>
          <w:rFonts w:ascii="Times New Roman" w:hAnsi="Times New Roman" w:cs="Times New Roman"/>
          <w:b/>
          <w:bCs/>
          <w:sz w:val="24"/>
          <w:szCs w:val="24"/>
        </w:rPr>
        <w:t>?</w:t>
      </w:r>
    </w:p>
    <w:p w:rsidR="00E6506C" w:rsidRDefault="00E6506C" w:rsidP="00E6506C">
      <w:pPr>
        <w:pStyle w:val="Default"/>
        <w:spacing w:after="148"/>
        <w:rPr>
          <w:b/>
          <w:bCs/>
        </w:rPr>
      </w:pPr>
      <w:r w:rsidRPr="00295A2E">
        <w:rPr>
          <w:b/>
          <w:bCs/>
        </w:rPr>
        <w:t>Pojmové znaky:</w:t>
      </w:r>
    </w:p>
    <w:p w:rsidR="00E6506C" w:rsidRDefault="00E6506C" w:rsidP="00E6506C">
      <w:pPr>
        <w:pStyle w:val="Default"/>
        <w:numPr>
          <w:ilvl w:val="0"/>
          <w:numId w:val="27"/>
        </w:numPr>
        <w:spacing w:after="148"/>
      </w:pPr>
      <w:r w:rsidRPr="00C97C30">
        <w:rPr>
          <w:u w:val="single"/>
        </w:rPr>
        <w:t xml:space="preserve">Organizácia </w:t>
      </w:r>
      <w:r>
        <w:t>– je odrazom toho, že pri dosahovaní účelu, na ktorý právnická osoba vznikla, organizuje vlastných členov a zároveň má vlastné prostriedky (základné imanie, rezervný fond a iné). Spôsob a forma organizácie PO musia vyplývať zo zákona.</w:t>
      </w:r>
    </w:p>
    <w:p w:rsidR="00E6506C" w:rsidRDefault="00E6506C" w:rsidP="00E6506C">
      <w:pPr>
        <w:pStyle w:val="Default"/>
        <w:numPr>
          <w:ilvl w:val="0"/>
          <w:numId w:val="27"/>
        </w:numPr>
        <w:spacing w:after="148"/>
      </w:pPr>
      <w:r w:rsidRPr="00C97C30">
        <w:rPr>
          <w:u w:val="single"/>
        </w:rPr>
        <w:t xml:space="preserve">Personálny alebo majetkový substrát </w:t>
      </w:r>
      <w:r>
        <w:rPr>
          <w:u w:val="single"/>
        </w:rPr>
        <w:t>–</w:t>
      </w:r>
      <w:r>
        <w:t>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s.r.o., ktorá okrem toho, že združuje konkrétne osoby (svojich spoločníkov) , združuje aj majetok, najskôr v podobe základného imania tvoreného vkladmi spoločníkov a následne aj majetok, ktorý získa pri výkone svojej činnosti.</w:t>
      </w:r>
    </w:p>
    <w:p w:rsidR="00E6506C" w:rsidRDefault="00E6506C" w:rsidP="00E6506C">
      <w:pPr>
        <w:pStyle w:val="Default"/>
        <w:numPr>
          <w:ilvl w:val="0"/>
          <w:numId w:val="27"/>
        </w:numPr>
        <w:spacing w:after="148"/>
      </w:pPr>
      <w:r>
        <w:rPr>
          <w:u w:val="single"/>
        </w:rPr>
        <w:t>Účelové určenie –</w:t>
      </w:r>
      <w:r>
        <w:t xml:space="preserve"> účel, cieľ, dôvod pre ktorý PO vznikla. Pri obchodných spoločnostiach, ktoré sú podnikateľmi, je účel ich vzniku daný definíciou podnikania obsiahnutou v §2 ods. 1 OZ, t.j. dosiahnutie zisku. PO môžu byť vytvorené aj na verejnoprospešný účel (napr. verejné vysoké školy, rozhlas apod.) alebo charitatívne účely (napr. nadácie). Platí, že PO môže vzniknúť na akýkoľvek dovolený účel.</w:t>
      </w:r>
    </w:p>
    <w:p w:rsidR="00E6506C" w:rsidRDefault="00E6506C" w:rsidP="00E6506C">
      <w:pPr>
        <w:pStyle w:val="Default"/>
        <w:numPr>
          <w:ilvl w:val="0"/>
          <w:numId w:val="27"/>
        </w:numPr>
        <w:spacing w:after="148"/>
      </w:pPr>
      <w:r>
        <w:rPr>
          <w:u w:val="single"/>
        </w:rPr>
        <w:t>Vlastná právna subjektivita –</w:t>
      </w:r>
      <w:r>
        <w:t xml:space="preserve"> umožňuje byť nositeľom práv a povinností. „Vlastná“ právna subjektivita, ktorá je odlišná od právnej subjektivity osôb, ktoré sú jej členmi, prípadne, ktoré právnická osoba organizuje.</w:t>
      </w:r>
    </w:p>
    <w:p w:rsidR="00E6506C" w:rsidRDefault="00E6506C" w:rsidP="00E6506C">
      <w:pPr>
        <w:pStyle w:val="Default"/>
        <w:spacing w:after="148"/>
        <w:ind w:left="360"/>
        <w:rPr>
          <w:u w:val="single"/>
        </w:rPr>
      </w:pPr>
    </w:p>
    <w:p w:rsidR="00E6506C" w:rsidRDefault="00E6506C" w:rsidP="00E6506C">
      <w:pPr>
        <w:pStyle w:val="Default"/>
        <w:numPr>
          <w:ilvl w:val="0"/>
          <w:numId w:val="3"/>
        </w:numPr>
        <w:spacing w:after="148"/>
        <w:rPr>
          <w:b/>
          <w:bCs/>
        </w:rPr>
      </w:pPr>
      <w:r w:rsidRPr="00E6506C">
        <w:rPr>
          <w:b/>
          <w:bCs/>
        </w:rPr>
        <w:t>Kto je oprávnený konať za právnickú osobu?</w:t>
      </w:r>
    </w:p>
    <w:p w:rsidR="000B6585" w:rsidRDefault="000B6585" w:rsidP="000B6585">
      <w:pPr>
        <w:pStyle w:val="Default"/>
        <w:spacing w:after="148"/>
        <w:ind w:left="720"/>
      </w:pPr>
      <w:r>
        <w:t xml:space="preserve">§ 20 ods. 2 OZ – </w:t>
      </w:r>
      <w:r w:rsidRPr="005B1DEF">
        <w:rPr>
          <w:i/>
          <w:iCs/>
        </w:rPr>
        <w:t>„Za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r>
        <w:t xml:space="preserve">Rozsah oprávnenia iných zamestnancov a členov </w:t>
      </w:r>
      <w:r>
        <w:lastRenderedPageBreak/>
        <w:t>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0B6585" w:rsidRDefault="000B6585" w:rsidP="000B6585">
      <w:pPr>
        <w:pStyle w:val="Default"/>
        <w:spacing w:after="148"/>
        <w:ind w:left="720"/>
        <w:rPr>
          <w:b/>
          <w:bCs/>
        </w:rPr>
      </w:pPr>
    </w:p>
    <w:p w:rsidR="00E776A0" w:rsidRPr="00796E57" w:rsidRDefault="00F76831" w:rsidP="00E776A0">
      <w:pPr>
        <w:pStyle w:val="Default"/>
        <w:numPr>
          <w:ilvl w:val="0"/>
          <w:numId w:val="3"/>
        </w:numPr>
        <w:spacing w:after="148"/>
        <w:rPr>
          <w:b/>
          <w:bCs/>
        </w:rPr>
      </w:pPr>
      <w:r w:rsidRPr="00F76831">
        <w:rPr>
          <w:b/>
          <w:bCs/>
        </w:rPr>
        <w:t>Aký je rozdiel medzi priamym a nepriamym zastúpením? Nájdite v OZ príklad nepriameho zastúpenia.</w:t>
      </w:r>
      <w:r w:rsidR="004F11B4">
        <w:rPr>
          <w:b/>
          <w:bCs/>
        </w:rPr>
        <w:t xml:space="preserve">                                                                                                        Zastúpenie – </w:t>
      </w:r>
      <w:r w:rsidR="004F11B4">
        <w:t>umožňuje, aby za fyzické a právnické osoby, ktoré nie sú spôsobilé uskutočňovať právne úkony alebo z iných dôvodov nemôžu alebo nechcú konať osobne, konali zástupcovia.</w:t>
      </w:r>
      <w:r w:rsidR="004F11B4">
        <w:rPr>
          <w:b/>
          <w:bCs/>
        </w:rPr>
        <w:t xml:space="preserve">                                                                                                                    –</w:t>
      </w:r>
      <w:r w:rsidR="004F11B4">
        <w:t>konanie v záujme zastúpenej osoby a na jej účet</w:t>
      </w:r>
      <w:r w:rsidR="004F11B4">
        <w:rPr>
          <w:b/>
          <w:bCs/>
        </w:rPr>
        <w:t xml:space="preserve">                                                                               - z hľadiska právnych následkov možno rozlišovať priame a nepriame zastúpenie</w:t>
      </w:r>
      <w:r w:rsidR="0053371F" w:rsidRPr="004F11B4">
        <w:rPr>
          <w:b/>
          <w:bCs/>
        </w:rPr>
        <w:t xml:space="preserve">                                                                                                         Priame zastúpenie</w:t>
      </w:r>
      <w:r w:rsidR="004F11B4" w:rsidRPr="004F11B4">
        <w:rPr>
          <w:b/>
          <w:bCs/>
        </w:rPr>
        <w:t>:</w:t>
      </w:r>
      <w:r w:rsidR="004F11B4">
        <w:t xml:space="preserve">Priamy zástupca prejavuje svoju vôľu v mene zastúpeného. Z právnych úkonov zástupcu vznikajú práva a povinnosti priamo zastúpenému. Medzi zástupcom a treťou osobou z toho nevznikajú žiadne práva ani povinnosti, ak zástupca koná v rozsahu svojho oprávnenia.                                                                                                                                </w:t>
      </w:r>
      <w:r w:rsidR="00DD5984">
        <w:t xml:space="preserve">Zástupca koná v mene a na účet zastúpeného                                                                                 </w:t>
      </w:r>
      <w:r w:rsidR="004F11B4" w:rsidRPr="00796E57">
        <w:rPr>
          <w:u w:val="single"/>
        </w:rPr>
        <w:t>Princíp reprezentácie</w:t>
      </w:r>
      <w:r w:rsidR="004F11B4">
        <w:t xml:space="preserve"> – zástupca reprezentuje zast</w:t>
      </w:r>
      <w:r w:rsidR="00E776A0">
        <w:t xml:space="preserve">úpeného                                                                                                                                                                                  </w:t>
      </w:r>
      <w:r w:rsidR="00E776A0" w:rsidRPr="00796E57">
        <w:rPr>
          <w:u w:val="single"/>
        </w:rPr>
        <w:t>Princíp publicity</w:t>
      </w:r>
      <w:r w:rsidR="00E776A0">
        <w:t xml:space="preserve"> –</w:t>
      </w:r>
      <w:r w:rsidR="00796E57">
        <w:t xml:space="preserve">tretej osobe musí byť známe, že zástupca nekoná vo svojom mene, ale v mene zastúpeného                                          </w:t>
      </w:r>
      <w:r w:rsidR="00E776A0" w:rsidRPr="00796E57">
        <w:rPr>
          <w:u w:val="single"/>
        </w:rPr>
        <w:t>Princíp abstrakcie</w:t>
      </w:r>
      <w:r w:rsidR="00DD5984">
        <w:rPr>
          <w:u w:val="single"/>
        </w:rPr>
        <w:t>–</w:t>
      </w:r>
      <w:r w:rsidR="00DD5984">
        <w:t>nezávislosť udelenia oprávneniazastupovať a vzniku oprávnenia zastupovať od podkladového, interného vzťahu medzi zástupcom  zastúpeným.</w:t>
      </w:r>
      <w:r w:rsidR="00E776A0" w:rsidRPr="00E776A0">
        <w:rPr>
          <w:b/>
          <w:bCs/>
        </w:rPr>
        <w:t>Nepriame zastúpenie:</w:t>
      </w:r>
      <w:r w:rsidR="00796E57">
        <w:t xml:space="preserve">Nepriamy zástupca prejavuje svoju vôľu vo svojom mene, ale na cudzí účet (na účet zastúpeného). Práva a povinnosti, ktoré nepriamy zástupca nadobudne, je následne povinný ďalším právnym úkonom previesť na zastúpeného. </w:t>
      </w:r>
    </w:p>
    <w:p w:rsidR="00796E57" w:rsidRDefault="00796E57" w:rsidP="00796E57">
      <w:pPr>
        <w:pStyle w:val="Default"/>
        <w:spacing w:after="148"/>
        <w:ind w:left="720"/>
      </w:pPr>
      <w:r w:rsidRPr="00796E57">
        <w:t>OZ vo všeobecnej časti upravuje len priame zastúpenie s dôrazom na jeho účinky vo vzťahu k tretím osobám.</w:t>
      </w:r>
    </w:p>
    <w:p w:rsidR="00F76831" w:rsidRPr="00FE79FC" w:rsidRDefault="00F76831" w:rsidP="00796E57">
      <w:pPr>
        <w:pStyle w:val="Default"/>
        <w:numPr>
          <w:ilvl w:val="0"/>
          <w:numId w:val="3"/>
        </w:numPr>
        <w:spacing w:after="148"/>
      </w:pPr>
      <w:r>
        <w:rPr>
          <w:b/>
          <w:bCs/>
        </w:rPr>
        <w:t>Kedy prichádza do úvahy zákonné zastúpenie?</w:t>
      </w:r>
    </w:p>
    <w:p w:rsidR="000E0859" w:rsidRDefault="00FE79FC" w:rsidP="000E0859">
      <w:pPr>
        <w:pStyle w:val="Default"/>
        <w:spacing w:after="148"/>
        <w:ind w:left="720"/>
      </w:pPr>
      <w:r w:rsidRPr="00FE79FC">
        <w:t xml:space="preserve">Pojem </w:t>
      </w:r>
      <w:r w:rsidRPr="00FE79FC">
        <w:rPr>
          <w:b/>
          <w:bCs/>
        </w:rPr>
        <w:t>zákonné zastúpenie</w:t>
      </w:r>
      <w:r w:rsidRPr="00FE79FC">
        <w:t xml:space="preserve"> zahŕňa zastúpenia, ktoré vznikajú na základe dvoch právnych dôvodov:                                                                                                                        a)</w:t>
      </w:r>
      <w:r>
        <w:t xml:space="preserve">na základe zákona                                                                                                                    b) na základe rozhodnutia štátneho orgánu                                                                                                 </w:t>
      </w:r>
      <w:r w:rsidRPr="00FE79FC">
        <w:rPr>
          <w:b/>
          <w:bCs/>
        </w:rPr>
        <w:t>A.Zákonné zastúpeniea) zastúpenie fyzických osôb, ktoré nie sú spôsobilé na právne úkony</w:t>
      </w:r>
      <w:r>
        <w:rPr>
          <w:b/>
          <w:bCs/>
        </w:rPr>
        <w:t xml:space="preserve">:                </w:t>
      </w:r>
      <w:r>
        <w:t>§26 a §27 OZ                                                                                                                                  podľa OZ do tejto skupiny patria maloletí, FO pozbavené spôsobilosti na právne úkony, FO,ktorých spôsobilosť</w:t>
      </w:r>
      <w:r w:rsidR="00827C5B">
        <w:t xml:space="preserve"> na právne úkony bola obmedzená                                                                               </w:t>
      </w:r>
      <w:r w:rsidR="00827C5B" w:rsidRPr="000E0859">
        <w:rPr>
          <w:u w:val="single"/>
        </w:rPr>
        <w:t>Maloletí –</w:t>
      </w:r>
      <w:r w:rsidR="00827C5B">
        <w:t xml:space="preserve">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r w:rsidR="000E0859" w:rsidRPr="000E0859">
        <w:rPr>
          <w:u w:val="single"/>
        </w:rPr>
        <w:t xml:space="preserve">FO, ktorý spôsobilosť na právne úkony súd obmedzil – </w:t>
      </w:r>
      <w:r w:rsidR="000E0859">
        <w:t>súd ustanoví (</w:t>
      </w:r>
      <w:proofErr w:type="spellStart"/>
      <w:r w:rsidR="000E0859">
        <w:t>obligátorného</w:t>
      </w:r>
      <w:proofErr w:type="spellEnd"/>
      <w:r w:rsidR="000E0859">
        <w:t>) opatrovníka. §27 ods. 3 OZ hovorí o tom, že sa uprednostňuje príbuzný fyzickej osoby alebo iná vhodná osoba, ak jej niet, určí súd orgán miestnej správy alebo jeho zariadenie, pokiaľ je oprávnené vystupovať vo svojom mene.</w:t>
      </w:r>
    </w:p>
    <w:p w:rsidR="00E819E4" w:rsidRDefault="000E0859" w:rsidP="00E819E4">
      <w:pPr>
        <w:pStyle w:val="Default"/>
        <w:spacing w:after="148"/>
        <w:ind w:left="720"/>
      </w:pPr>
      <w:r>
        <w:lastRenderedPageBreak/>
        <w:t xml:space="preserve">Zákonní zástupcovia maloletých osôb, ako aj opatrovníci nespôsobilých osôb  obvykle spravujú aj majetok tých, ktorých zastupujú. Ak nejde o bežnú vec, na nakladanie s majetkom je potrebné schválenie súdu.                                                                                      </w:t>
      </w:r>
      <w:r w:rsidRPr="000E0859">
        <w:rPr>
          <w:b/>
          <w:bCs/>
        </w:rPr>
        <w:t>b) zastúpenie osôb, ktorých pobyt nie je známy alebo zastúpenie osôb z iného vážneho dôvodu:</w:t>
      </w:r>
      <w:r w:rsidR="004F070D">
        <w:t xml:space="preserve">§29 OZ  - </w:t>
      </w:r>
      <w:r w:rsidR="004F070D" w:rsidRPr="00CE02AA">
        <w:rPr>
          <w:i/>
          <w:iCs/>
        </w:rPr>
        <w:t xml:space="preserve">„Súd </w:t>
      </w:r>
      <w:r w:rsidR="00CE02AA" w:rsidRPr="00CE02AA">
        <w:rPr>
          <w:i/>
          <w:iCs/>
        </w:rPr>
        <w:t xml:space="preserve">môže ustanoviť </w:t>
      </w:r>
      <w:r w:rsidR="004F070D" w:rsidRPr="00CE02AA">
        <w:rPr>
          <w:i/>
          <w:iCs/>
        </w:rPr>
        <w:t>opatrovníka</w:t>
      </w:r>
      <w:r w:rsidR="00CE02AA" w:rsidRPr="00CE02AA">
        <w:rPr>
          <w:i/>
          <w:iCs/>
        </w:rPr>
        <w:t xml:space="preserve"> aj tomu</w:t>
      </w:r>
      <w:r w:rsidR="004F070D" w:rsidRPr="00CE02AA">
        <w:rPr>
          <w:i/>
          <w:iCs/>
        </w:rPr>
        <w:t xml:space="preserve">, pobyt </w:t>
      </w:r>
      <w:r w:rsidR="00CE02AA" w:rsidRPr="00CE02AA">
        <w:rPr>
          <w:i/>
          <w:iCs/>
        </w:rPr>
        <w:t xml:space="preserve">koho </w:t>
      </w:r>
      <w:r w:rsidR="004F070D" w:rsidRPr="00CE02AA">
        <w:rPr>
          <w:i/>
          <w:iCs/>
        </w:rPr>
        <w:t xml:space="preserve">nie je známy, ak je to potrebné na ochranu </w:t>
      </w:r>
      <w:r w:rsidR="00CE02AA" w:rsidRPr="00CE02AA">
        <w:rPr>
          <w:i/>
          <w:iCs/>
        </w:rPr>
        <w:t xml:space="preserve">jeho </w:t>
      </w:r>
      <w:r w:rsidR="004F070D" w:rsidRPr="00CE02AA">
        <w:rPr>
          <w:i/>
          <w:iCs/>
        </w:rPr>
        <w:t xml:space="preserve">záujmov alebo ak to vyžaduje verejný záujem. </w:t>
      </w:r>
      <w:r w:rsidR="00CE02AA" w:rsidRPr="00CE02AA">
        <w:rPr>
          <w:i/>
          <w:iCs/>
        </w:rPr>
        <w:t>Za tých istých podmienok môže súd ustanoviť opatrovníka aj vtedy, ak je to potrebné z iného vážneho dôvodu.“</w:t>
      </w:r>
      <w:r w:rsidR="004F070D">
        <w:t xml:space="preserve">                                                                                                                                   Okrem </w:t>
      </w:r>
      <w:r w:rsidR="00CE02AA">
        <w:t xml:space="preserve">výslovne uvedenej nezvestnosti osoby, </w:t>
      </w:r>
      <w:r w:rsidR="004F070D">
        <w:t>iné závažné dôvody môžu spočívať</w:t>
      </w:r>
      <w:r w:rsidR="00CE02AA">
        <w:t xml:space="preserve"> v duševnej a najmä telesnej nespôsobilosti, ktorá dotknutej osobe znemožňuje alebo sťažuje robiť právne úkony. Opatrovníka </w:t>
      </w:r>
      <w:r w:rsidR="00E819E4">
        <w:t xml:space="preserve">ustanoví súd na návrh, ale v odôvodnených prípadoch aj bez návrhu v opatrovníckom konaní s jej súhlasom.                                                </w:t>
      </w:r>
      <w:r w:rsidR="00E819E4" w:rsidRPr="00E819E4">
        <w:rPr>
          <w:b/>
          <w:bCs/>
        </w:rPr>
        <w:t>c)</w:t>
      </w:r>
      <w:r w:rsidR="00E819E4">
        <w:rPr>
          <w:b/>
          <w:bCs/>
        </w:rPr>
        <w:t xml:space="preserve"> Zastúpenie osôb v prípade konfliktu záujmov:                                                                   </w:t>
      </w:r>
      <w:r w:rsidR="00E819E4">
        <w:t xml:space="preserve">§ 30 OZ – </w:t>
      </w:r>
      <w:r w:rsidR="00E819E4" w:rsidRPr="00E819E4">
        <w:rPr>
          <w:i/>
          <w:iCs/>
        </w:rPr>
        <w:t>„Ak dôjde k stretnutiu záujmov zákonného zástupcu so záujmami zastúpeného alebo k stretnutiu záujmov tých, ktorých zastupuje ten istý zákonný zástupca, ustanoví súd osobitného zástupcu.“</w:t>
      </w:r>
      <w:r w:rsidR="00E819E4">
        <w:t xml:space="preserve">Súd ustanoví kolízneho opatrovníka.                                                                                        </w:t>
      </w:r>
      <w:r w:rsidR="00E819E4" w:rsidRPr="00E819E4">
        <w:rPr>
          <w:u w:val="single"/>
        </w:rPr>
        <w:t>Kolízny opatrovník</w:t>
      </w:r>
      <w:r w:rsidR="00E819E4">
        <w:t xml:space="preserve"> – práva a povinnosti sa viažu len na uskutočňovanie právnych úkonov ohrozených kolíziou záujmov. V ostatnom koná za zastúpeného zákonný zástupca.                                                                                                                                            </w:t>
      </w:r>
      <w:r w:rsidR="00E819E4" w:rsidRPr="00E819E4">
        <w:rPr>
          <w:b/>
          <w:bCs/>
        </w:rPr>
        <w:t>d) zastúpenie fyzických osôb priamo zo zákona:</w:t>
      </w:r>
      <w:r w:rsidR="00E819E4">
        <w:t>V osobitných prípadoch, napríklad medzi manželmi pri vybavovaní bežných vecí týkajúcich sa bezpodielového spoluvlastníctva (§145 OZ), medzi manželmi pri vybavovaní</w:t>
      </w:r>
      <w:r w:rsidR="005B1DEF">
        <w:t xml:space="preserve">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r w:rsidR="005B1DEF" w:rsidRPr="005B1DEF">
        <w:rPr>
          <w:b/>
          <w:bCs/>
        </w:rPr>
        <w:t>e) Zastúpenie právnických osôb zo zákona:</w:t>
      </w:r>
      <w:r w:rsidR="005B1DEF">
        <w:t xml:space="preserve">§ 20 ods. 2 OZ – </w:t>
      </w:r>
      <w:r w:rsidR="005B1DEF" w:rsidRPr="005B1DEF">
        <w:rPr>
          <w:i/>
          <w:iCs/>
        </w:rPr>
        <w:t>„Za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r w:rsidR="005B1DEF">
        <w:t>Rozsah oprávnenia iných zamestnancov a členov právnickej osoby možno z tohto ustanovenia odvodiť len nepriamo. Primárne by mal vyplývať z vnútorných predpisov PO. Ak takáto úprava chýba</w:t>
      </w:r>
      <w:r w:rsidR="00716353">
        <w:t>,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716353" w:rsidRDefault="00FB3964" w:rsidP="00E819E4">
      <w:pPr>
        <w:pStyle w:val="Default"/>
        <w:spacing w:after="148"/>
        <w:ind w:left="720"/>
      </w:pPr>
      <w:r w:rsidRPr="00FB3964">
        <w:rPr>
          <w:b/>
          <w:bCs/>
        </w:rPr>
        <w:t>Zánik zákonného zastúpenia:</w:t>
      </w:r>
      <w:r w:rsidR="00716353">
        <w:t xml:space="preserve">OZ vyslovene neupravuje zánik zákonného zastúpenia. </w:t>
      </w:r>
      <w:r w:rsidRPr="00FB3964">
        <w:rPr>
          <w:u w:val="single"/>
        </w:rPr>
        <w:t>A</w:t>
      </w:r>
      <w:r w:rsidR="00716353" w:rsidRPr="00FB3964">
        <w:rPr>
          <w:u w:val="single"/>
        </w:rPr>
        <w:t>bsolútn</w:t>
      </w:r>
      <w:r w:rsidRPr="00FB3964">
        <w:rPr>
          <w:u w:val="single"/>
        </w:rPr>
        <w:t>y zánik</w:t>
      </w:r>
      <w:r>
        <w:t xml:space="preserve"> -</w:t>
      </w:r>
      <w:r w:rsidR="00716353">
        <w:t xml:space="preserve"> ak zanikne stav, ktorý vyžadoval zastúpenie (napr. dosiahnutie plnoletosti</w:t>
      </w:r>
      <w:r>
        <w:t xml:space="preserve">, smrť zastúpeného).                                                                                                   </w:t>
      </w:r>
      <w:r w:rsidRPr="00FB3964">
        <w:rPr>
          <w:u w:val="single"/>
        </w:rPr>
        <w:t>Relatívny zánik –</w:t>
      </w:r>
      <w:r>
        <w:t xml:space="preserve"> nastáva ak potreba zákonného zastúpenia trvá, ale na strane zástupcu sa vyskytli skutočnosti, ktoré spôsobili zánik zastúpenia (napr. smrť zástupcu, strata jeho spôsobilosti na právne úkony, odvolanie opatrovníka súdom).</w:t>
      </w:r>
    </w:p>
    <w:p w:rsidR="00FB3964" w:rsidRPr="005B1DEF" w:rsidRDefault="00FB3964" w:rsidP="00E819E4">
      <w:pPr>
        <w:pStyle w:val="Default"/>
        <w:spacing w:after="148"/>
        <w:ind w:left="720"/>
      </w:pPr>
      <w:r>
        <w:rPr>
          <w:b/>
          <w:bCs/>
        </w:rPr>
        <w:t>B.</w:t>
      </w:r>
      <w:r w:rsidRPr="00FB3964">
        <w:rPr>
          <w:b/>
          <w:bCs/>
        </w:rPr>
        <w:t>Na základe rozhodnutia súdu</w:t>
      </w:r>
      <w:r w:rsidRPr="00FB3964">
        <w:rPr>
          <w:u w:val="single"/>
        </w:rPr>
        <w:t xml:space="preserve">napríklad: </w:t>
      </w:r>
      <w:r>
        <w:t>keď sú maloletí, ktorých pobyt nie je známy, alebo v prípade, keď je osoba chorá, tak pri nejakých dôležitých veciach</w:t>
      </w:r>
    </w:p>
    <w:p w:rsidR="00D1012F" w:rsidRDefault="00F76831" w:rsidP="00D1012F">
      <w:pPr>
        <w:pStyle w:val="Default"/>
        <w:numPr>
          <w:ilvl w:val="0"/>
          <w:numId w:val="3"/>
        </w:numPr>
        <w:spacing w:after="148"/>
        <w:rPr>
          <w:b/>
          <w:bCs/>
        </w:rPr>
      </w:pPr>
      <w:r>
        <w:rPr>
          <w:b/>
          <w:bCs/>
        </w:rPr>
        <w:lastRenderedPageBreak/>
        <w:t>Ktoré osoby považuje OZ za blízke</w:t>
      </w:r>
      <w:r w:rsidR="00D1012F">
        <w:rPr>
          <w:b/>
          <w:bCs/>
        </w:rPr>
        <w:t xml:space="preserve">?                                                                                </w:t>
      </w:r>
      <w:r w:rsidR="00D1012F" w:rsidRPr="00D1012F">
        <w:rPr>
          <w:b/>
          <w:bCs/>
        </w:rPr>
        <w:t xml:space="preserve">Blízke osoby (§ 116 a § 117 OZ) </w:t>
      </w:r>
    </w:p>
    <w:p w:rsidR="00D1012F" w:rsidRPr="00D1012F" w:rsidRDefault="00D1012F" w:rsidP="00D1012F">
      <w:pPr>
        <w:pStyle w:val="Default"/>
        <w:spacing w:after="148"/>
        <w:ind w:left="720"/>
        <w:rPr>
          <w:b/>
          <w:bCs/>
        </w:rPr>
      </w:pPr>
      <w:r w:rsidRPr="00D1012F">
        <w:t>Za blízku osobu sa považujú dve kategórie osôb:</w:t>
      </w:r>
    </w:p>
    <w:p w:rsidR="00D1012F" w:rsidRDefault="00D1012F" w:rsidP="00D1012F">
      <w:pPr>
        <w:pStyle w:val="Odsekzoznamu"/>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Osoby, ktoré sú blízkymi osobami z titulu príbuzenského vzťahu alebo manželského pomeru, t.j. príbuzní v priamom rade, teda dieťa-rodič-starý rodič-prastarý rodič, súrodenec a manžel, pričom do kategórie sa automaticky zaraďujú aj príbuzenské vzťahy založené osvojením.</w:t>
      </w:r>
    </w:p>
    <w:p w:rsidR="00D1012F" w:rsidRDefault="00D1012F" w:rsidP="00D1012F">
      <w:pPr>
        <w:pStyle w:val="Odsekzoznamu"/>
        <w:numPr>
          <w:ilvl w:val="0"/>
          <w:numId w:val="28"/>
        </w:numPr>
        <w:spacing w:line="256" w:lineRule="auto"/>
        <w:rPr>
          <w:rFonts w:ascii="Times New Roman" w:hAnsi="Times New Roman" w:cs="Times New Roman"/>
          <w:sz w:val="24"/>
          <w:szCs w:val="24"/>
        </w:rPr>
      </w:pPr>
      <w:r>
        <w:rPr>
          <w:rFonts w:ascii="Times New Roman" w:hAnsi="Times New Roman" w:cs="Times New Roman"/>
          <w:sz w:val="24"/>
          <w:szCs w:val="24"/>
        </w:rPr>
        <w:t>Osoby, ktoré sú v pomere rodinnom, avšak vzdialenejšom, ako je uvedené v bode a) (napr. bratranec-sesternica, nevesta-svokra) alebo obdobnom (napr. druh-družka, manžel-dieťa manželky z predchádzajúceho manželstva) za predpokladu, že existuje dôvodný predpoklad, že ujmu, ktorú by utrpela jedna z nich  by druhá pociťovala ako svoju vlastnú.</w:t>
      </w:r>
    </w:p>
    <w:p w:rsidR="00D1012F" w:rsidRPr="00D1012F" w:rsidRDefault="00D1012F" w:rsidP="00D1012F">
      <w:pPr>
        <w:ind w:left="360"/>
        <w:rPr>
          <w:rFonts w:ascii="Times New Roman" w:hAnsi="Times New Roman" w:cs="Times New Roman"/>
          <w:sz w:val="24"/>
          <w:szCs w:val="24"/>
        </w:rPr>
      </w:pPr>
      <w:r w:rsidRPr="003C2E86">
        <w:rPr>
          <w:rFonts w:ascii="Times New Roman" w:hAnsi="Times New Roman" w:cs="Times New Roman"/>
          <w:b/>
          <w:bCs/>
          <w:sz w:val="24"/>
          <w:szCs w:val="24"/>
        </w:rPr>
        <w:t>Stupeň príbuzenstva podľa §117</w:t>
      </w:r>
      <w:r>
        <w:rPr>
          <w:rFonts w:ascii="Times New Roman" w:hAnsi="Times New Roman" w:cs="Times New Roman"/>
          <w:sz w:val="24"/>
          <w:szCs w:val="24"/>
        </w:rPr>
        <w:t>:                                                                                                            Určuje sa podľa počtu zrodení a to, tak, že v priamom rade pochádza jedna osoba od druhej (dieťa - rodič,  sú v prvom stupni priameho radu, starý rodič - vnuk sú v druhom stupni priameho radu), a v pobočnom rade obidve osoby od najbližšieho spoločného predka (v nepriamom rade prvý stupeň neexistuje, bratranec-sestrenica sú príbuznými v druhom stupni v nepriamom rade, strýko-synovec, sú príbuznými v treťom stupni v nepriamom rade).</w:t>
      </w:r>
    </w:p>
    <w:p w:rsidR="00E85AD3" w:rsidRPr="00E85AD3" w:rsidRDefault="00F76831" w:rsidP="00E85AD3">
      <w:pPr>
        <w:pStyle w:val="Default"/>
        <w:numPr>
          <w:ilvl w:val="0"/>
          <w:numId w:val="3"/>
        </w:numPr>
        <w:spacing w:after="148"/>
        <w:rPr>
          <w:b/>
          <w:bCs/>
        </w:rPr>
      </w:pPr>
      <w:r>
        <w:rPr>
          <w:b/>
          <w:bCs/>
        </w:rPr>
        <w:t>Čo rozumiem</w:t>
      </w:r>
      <w:r w:rsidR="00E90721">
        <w:rPr>
          <w:b/>
          <w:bCs/>
        </w:rPr>
        <w:t>e pod pojmom domácnosť?</w:t>
      </w:r>
      <w:r w:rsidR="00E85AD3" w:rsidRPr="00E85AD3">
        <w:t xml:space="preserve">Domácnosť vyjadruje súžitie viacerých osôb. Súžitie vytvorené fyzickými osobami  v medziach § 115 nemá vlastnú právnu subjektivitu. V určitých OPV má právny význam, napríklad v súvislosti s vysporiadaním bezpodielového spoluvlastníctva manželov, pri dedení v druhej a tretej dedičskej skupine, pri prechode nájmu bytu.Podľa §115 domácnosť tvoria dve alebo viaceré fyzické osoby, ktoré spolu trvale žijú (nie príležitostne, prípadne vo forme návštev), a zároveň spolu uhrádzajú náklady na </w:t>
      </w:r>
      <w:proofErr w:type="spellStart"/>
      <w:r w:rsidR="00E85AD3" w:rsidRPr="00E85AD3">
        <w:t>sv</w:t>
      </w:r>
      <w:r w:rsidR="00E819E4">
        <w:t>O</w:t>
      </w:r>
      <w:r w:rsidR="00E85AD3" w:rsidRPr="00E85AD3">
        <w:t>oje</w:t>
      </w:r>
      <w:proofErr w:type="spellEnd"/>
      <w:r w:rsidR="00E85AD3" w:rsidRPr="00E85AD3">
        <w:t xml:space="preserve"> potreby (napr. na stravu, nájomné apod.).                                                                  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rsidR="00FA613B" w:rsidRPr="00FA613B" w:rsidRDefault="00E90721" w:rsidP="00FA613B">
      <w:pPr>
        <w:pStyle w:val="Default"/>
        <w:numPr>
          <w:ilvl w:val="0"/>
          <w:numId w:val="3"/>
        </w:numPr>
        <w:spacing w:after="148"/>
        <w:rPr>
          <w:b/>
          <w:bCs/>
        </w:rPr>
      </w:pPr>
      <w:r>
        <w:rPr>
          <w:b/>
          <w:bCs/>
        </w:rPr>
        <w:t>Čo môže byť predmetom občianskoprávnych vzťahov?</w:t>
      </w:r>
      <w:r w:rsidR="00FA613B" w:rsidRPr="00FA613B">
        <w:rPr>
          <w:b/>
          <w:bCs/>
        </w:rPr>
        <w:t xml:space="preserve">Priamy predmet OPV – </w:t>
      </w:r>
      <w:r w:rsidR="00FA613B">
        <w:t xml:space="preserve">ľudské správanie, ktorým sa realizujú subjektívne práva a povinnosti.                                                                                                                              </w:t>
      </w:r>
      <w:r w:rsidR="00FA613B" w:rsidRPr="00FA613B">
        <w:rPr>
          <w:b/>
          <w:bCs/>
        </w:rPr>
        <w:t xml:space="preserve">Nepriamy predmet OPV – </w:t>
      </w:r>
      <w:r w:rsidR="00FA613B">
        <w:t>je to, čoho sa ľudské správanie týka, na čo sa viaže. Sem zaraďujeme predmety v zmysle § 118 OZ.</w:t>
      </w:r>
    </w:p>
    <w:p w:rsidR="00FA613B" w:rsidRDefault="001E5498" w:rsidP="00FA613B">
      <w:pPr>
        <w:pStyle w:val="Default"/>
        <w:spacing w:after="148"/>
        <w:ind w:left="720"/>
        <w:rPr>
          <w:i/>
          <w:iCs/>
        </w:rPr>
      </w:pPr>
      <w:r>
        <w:rPr>
          <w:b/>
          <w:bCs/>
        </w:rPr>
        <w:t xml:space="preserve">§ 118 OZ:                                                                                                                                    </w:t>
      </w:r>
      <w:r w:rsidRPr="001E5498">
        <w:rPr>
          <w:i/>
          <w:iCs/>
        </w:rPr>
        <w:t>1)Predmetom občianskoprávnych vzťahov sú veci, živé zvieratá, a pokiaľ to ich povaha pripúšťa, práva alebo iné majetkové hodnoty.                                                               2) Predmetom občianskoprávnych vzťahov môžu byť tiež byty alebo nebytové priestory.</w:t>
      </w:r>
    </w:p>
    <w:p w:rsidR="00EF17FE" w:rsidRDefault="00FA613B" w:rsidP="00764A9B">
      <w:pPr>
        <w:pStyle w:val="Default"/>
        <w:spacing w:after="148"/>
        <w:ind w:left="720"/>
      </w:pPr>
      <w:r w:rsidRPr="00FA613B">
        <w:rPr>
          <w:b/>
          <w:bCs/>
        </w:rPr>
        <w:t>A.V</w:t>
      </w:r>
      <w:r w:rsidR="00FB02B1">
        <w:rPr>
          <w:b/>
          <w:bCs/>
        </w:rPr>
        <w:t>eci</w:t>
      </w:r>
      <w:r w:rsidRPr="00FA613B">
        <w:rPr>
          <w:b/>
          <w:bCs/>
        </w:rPr>
        <w:t xml:space="preserve">                                                                                                                                   Vec </w:t>
      </w:r>
      <w:r>
        <w:t>– ovládateľný hmotný predmet a prírodná sila, ktoré slúžia na uspokojovanie  ľudských potrieb</w:t>
      </w:r>
      <w:r w:rsidR="000F31D5">
        <w:t xml:space="preserve">. Pojem vec determinujú dve vlastnosti – užitočnosť a ovládateľnosť. </w:t>
      </w:r>
      <w:r w:rsidR="000F31D5" w:rsidRPr="000F31D5">
        <w:rPr>
          <w:u w:val="single"/>
        </w:rPr>
        <w:t xml:space="preserve">Užitočnosť </w:t>
      </w:r>
      <w:r w:rsidR="000F31D5">
        <w:rPr>
          <w:u w:val="single"/>
        </w:rPr>
        <w:t>–</w:t>
      </w:r>
      <w:r w:rsidR="000F31D5">
        <w:t xml:space="preserve"> sa rozumie schopnosť veci prinášať úžitok, najmä hospodársky, prípadne estetický apod. </w:t>
      </w:r>
      <w:r w:rsidR="00DE4F13">
        <w:t xml:space="preserve">                                                                                                                             </w:t>
      </w:r>
      <w:r w:rsidR="00DE4F13">
        <w:lastRenderedPageBreak/>
        <w:t>Platí, že nie všetko, čo je pre človeka užitočné (napr. slnko, vzduch) je vecou v právnom zmysle. Znak užitočnosti musí byť preto kumulatívne spojený so znakom ovládateľnosti, ktorý však treba vykladať v objektívnom zmysle a zo všeobecného hľadiska.</w:t>
      </w:r>
    </w:p>
    <w:p w:rsidR="00E85093" w:rsidRDefault="00FB02B1" w:rsidP="00764A9B">
      <w:pPr>
        <w:pStyle w:val="Default"/>
        <w:spacing w:after="148"/>
        <w:ind w:left="720"/>
      </w:pPr>
      <w:r w:rsidRPr="00FB02B1">
        <w:rPr>
          <w:b/>
          <w:bCs/>
        </w:rPr>
        <w:t>B. Práva a iné majetkové hodnoty</w:t>
      </w:r>
      <w:r w:rsidRPr="00FB02B1">
        <w:t xml:space="preserve">Predmetom </w:t>
      </w:r>
      <w:r>
        <w:t>OPV sú predovšetkým subjektívne práva majetkovej povahy, ktoré veriteľa oprávňujú žiadať určité plnenie</w:t>
      </w:r>
      <w:r w:rsidR="00764A9B">
        <w:t xml:space="preserve"> od svojho dlžníka (napr. postúpenie </w:t>
      </w:r>
      <w:r w:rsidR="00764A9B" w:rsidRPr="00764A9B">
        <w:t>pohľadávky</w:t>
      </w:r>
      <w:r w:rsidR="00764A9B">
        <w:t>(</w:t>
      </w:r>
      <w:r w:rsidR="00764A9B" w:rsidRPr="00764A9B">
        <w:t>§ 524</w:t>
      </w:r>
      <w:r w:rsidR="00764A9B">
        <w:t>).</w:t>
      </w:r>
      <w:r w:rsidR="00764A9B">
        <w:rPr>
          <w:b/>
          <w:bCs/>
        </w:rPr>
        <w:t xml:space="preserve">                                                            Majetkové práva </w:t>
      </w:r>
      <w:r w:rsidR="00764A9B" w:rsidRPr="00764A9B">
        <w:t>sú</w:t>
      </w:r>
      <w:r w:rsidR="00764A9B">
        <w:t>o</w:t>
      </w:r>
      <w:r w:rsidRPr="00FB02B1">
        <w:t xml:space="preserve">dvodené od pojmu </w:t>
      </w:r>
      <w:r w:rsidRPr="00FB02B1">
        <w:rPr>
          <w:b/>
          <w:bCs/>
        </w:rPr>
        <w:t xml:space="preserve">majetok </w:t>
      </w:r>
      <w:r>
        <w:rPr>
          <w:b/>
          <w:bCs/>
        </w:rPr>
        <w:t xml:space="preserve">– </w:t>
      </w:r>
      <w:r w:rsidRPr="00FB02B1">
        <w:t>súhrn akt</w:t>
      </w:r>
      <w:r>
        <w:t>ívnych</w:t>
      </w:r>
      <w:r w:rsidRPr="00FB02B1">
        <w:t xml:space="preserve"> majetkových položiek, kým súhrn aktívnych </w:t>
      </w:r>
      <w:r>
        <w:t xml:space="preserve">a zároveň pasívnych majetkových hodnôt tvorí </w:t>
      </w:r>
      <w:r w:rsidRPr="00FB02B1">
        <w:rPr>
          <w:b/>
          <w:bCs/>
        </w:rPr>
        <w:t>imanie</w:t>
      </w:r>
      <w:r w:rsidRPr="00FB02B1">
        <w:t>, v rámci ktorého sa aktívne majetkové</w:t>
      </w:r>
      <w:r>
        <w:t xml:space="preserve"> hodnoty označujú aj ako statky a pasívne majetkové hodnoty ako dlhy.</w:t>
      </w:r>
      <w:r w:rsidR="00764A9B" w:rsidRPr="00764A9B">
        <w:rPr>
          <w:b/>
          <w:bCs/>
        </w:rPr>
        <w:t>Obchodný majetok</w:t>
      </w:r>
      <w:r w:rsidR="00764A9B">
        <w:t xml:space="preserve">  - majetok osoby, ktorý je spojený s podnikaním                                                                                                                                                          - súhrn majetkových hodnôt (vecí, pohľadávok a iné), ktoré patria podnikateľovi a sú určené na podnikanie.                                                                                                                     Predmetom OPV môžu byť aj </w:t>
      </w:r>
      <w:r w:rsidR="00764A9B" w:rsidRPr="00764A9B">
        <w:rPr>
          <w:b/>
          <w:bCs/>
        </w:rPr>
        <w:t>subjektívne povinnosti</w:t>
      </w:r>
      <w:r w:rsidR="00764A9B">
        <w:rPr>
          <w:b/>
          <w:bCs/>
        </w:rPr>
        <w:t xml:space="preserve">, najmä dlhy </w:t>
      </w:r>
      <w:r w:rsidR="00764A9B">
        <w:t xml:space="preserve">(napr. prevzatie dlhu podľa § 531).                                                                                                                               </w:t>
      </w:r>
      <w:r w:rsidR="00764A9B" w:rsidRPr="00764A9B">
        <w:rPr>
          <w:b/>
          <w:bCs/>
        </w:rPr>
        <w:t>Osobné práva</w:t>
      </w:r>
      <w:r w:rsidR="00764A9B">
        <w:t xml:space="preserve"> – nehmotné statky, imateriálne hodnoty                                                               -</w:t>
      </w:r>
      <w:r w:rsidR="00E85093" w:rsidRPr="00E85093">
        <w:rPr>
          <w:b/>
          <w:bCs/>
        </w:rPr>
        <w:t>osobné práva všeobecnej povahy (osobnostné práva)</w:t>
      </w:r>
      <w:r w:rsidR="00E85093">
        <w:t xml:space="preserve"> – patria každej osobe, chránia FO, nevyhnutne môže do nich zasiahnuť štát na základe zákona. Sú neprevoditeľné a nepremlčateľné. Napr. právo na život, zdravie, česť apod.                                                                                                                                                    </w:t>
      </w:r>
      <w:r w:rsidR="00E85093" w:rsidRPr="00E85093">
        <w:rPr>
          <w:b/>
          <w:bCs/>
        </w:rPr>
        <w:t>– osobné práva osobitnej povahy (osobnomajetkové práva, práva duševného a priemyselného vlastníctva)</w:t>
      </w:r>
      <w:r w:rsidR="00E85093">
        <w:t xml:space="preserve"> – napr. autorské právo                                                                           </w:t>
      </w:r>
    </w:p>
    <w:p w:rsidR="00FB02B1" w:rsidRDefault="00E85093" w:rsidP="00764A9B">
      <w:pPr>
        <w:pStyle w:val="Default"/>
        <w:spacing w:after="148"/>
        <w:ind w:left="720"/>
      </w:pPr>
      <w:r w:rsidRPr="00E85093">
        <w:rPr>
          <w:b/>
          <w:bCs/>
        </w:rPr>
        <w:t>Iné majetkové hodnoty</w:t>
      </w:r>
      <w:r>
        <w:t xml:space="preserve"> – predmety OPV, ktoré nie sú ani vecami, pretože nemajú majetkovú podstatu, ani právami, pretože tento pojem presahujú (napr. spoluvlastnícke podiely, podiely v obchodných spoločnostiach apod.)</w:t>
      </w:r>
      <w:r w:rsidR="00EF17FE">
        <w:t xml:space="preserve">                                                                 - </w:t>
      </w:r>
      <w:r w:rsidR="00EF17FE" w:rsidRPr="00EF17FE">
        <w:rPr>
          <w:b/>
          <w:bCs/>
        </w:rPr>
        <w:t>cenné papiere</w:t>
      </w:r>
      <w:r w:rsidR="00EF17FE">
        <w:t xml:space="preserve"> – vzťahujú sa na ustanovenia OZ o hnuteľných veciach pokiaľ zákon 566/2001 </w:t>
      </w:r>
      <w:proofErr w:type="spellStart"/>
      <w:r w:rsidR="00EF17FE">
        <w:t>Z.z</w:t>
      </w:r>
      <w:proofErr w:type="spellEnd"/>
      <w:r w:rsidR="00EF17FE">
        <w:t>. neustanovuje inak.</w:t>
      </w:r>
    </w:p>
    <w:p w:rsidR="00EF17FE" w:rsidRPr="00EF17FE" w:rsidRDefault="00EF17FE" w:rsidP="00EF17FE">
      <w:pPr>
        <w:pStyle w:val="Default"/>
        <w:spacing w:after="148"/>
        <w:ind w:left="720"/>
      </w:pPr>
      <w:r w:rsidRPr="00EF17FE">
        <w:rPr>
          <w:b/>
          <w:bCs/>
        </w:rPr>
        <w:t>C. Byty a nebytové priestory</w:t>
      </w:r>
      <w:r>
        <w:t>Právne vzťahy k </w:t>
      </w:r>
      <w:r w:rsidRPr="00EF17FE">
        <w:rPr>
          <w:b/>
          <w:bCs/>
        </w:rPr>
        <w:t>bytom a nebytovým priestorom</w:t>
      </w:r>
      <w:r>
        <w:t xml:space="preserve">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w:t>
      </w:r>
      <w:r w:rsidR="0017531A">
        <w:t>podielom k spoločným častiam a zariadeniam domu, prípadne k príslušenstvu domu.</w:t>
      </w:r>
    </w:p>
    <w:p w:rsidR="00E90721" w:rsidRDefault="00E90721" w:rsidP="00FA613B">
      <w:pPr>
        <w:pStyle w:val="Default"/>
        <w:numPr>
          <w:ilvl w:val="0"/>
          <w:numId w:val="3"/>
        </w:numPr>
        <w:spacing w:after="148"/>
        <w:rPr>
          <w:b/>
          <w:bCs/>
        </w:rPr>
      </w:pPr>
      <w:r>
        <w:rPr>
          <w:b/>
          <w:bCs/>
        </w:rPr>
        <w:t>Čo je vec? Ktoré veci sú hnuteľné, a ktoré nehnuteľné?</w:t>
      </w:r>
      <w:r w:rsidR="008D7F2A" w:rsidRPr="00FA613B">
        <w:rPr>
          <w:b/>
          <w:bCs/>
        </w:rPr>
        <w:t xml:space="preserve">Vec </w:t>
      </w:r>
      <w:r w:rsidR="008D7F2A">
        <w:t xml:space="preserve">– ovládateľný hmotný predmet a prírodná sila, ktoré slúžia na uspokojovanie  ľudských potrieb. Pojem vec determinujú dve vlastnosti – užitočnosť a ovládateľnosť. </w:t>
      </w:r>
      <w:r w:rsidR="008D7F2A" w:rsidRPr="000F31D5">
        <w:rPr>
          <w:u w:val="single"/>
        </w:rPr>
        <w:t xml:space="preserve">Užitočnosť </w:t>
      </w:r>
      <w:r w:rsidR="008D7F2A">
        <w:rPr>
          <w:u w:val="single"/>
        </w:rPr>
        <w:t>–</w:t>
      </w:r>
      <w:r w:rsidR="008D7F2A">
        <w:t xml:space="preserve">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                                                                                                                                                     §119 ods.1 OZ – </w:t>
      </w:r>
      <w:r w:rsidR="008D7F2A" w:rsidRPr="008D7F2A">
        <w:rPr>
          <w:i/>
          <w:iCs/>
        </w:rPr>
        <w:t>„</w:t>
      </w:r>
      <w:r w:rsidR="008D7F2A">
        <w:rPr>
          <w:i/>
          <w:iCs/>
        </w:rPr>
        <w:t>V</w:t>
      </w:r>
      <w:r w:rsidR="008D7F2A" w:rsidRPr="008D7F2A">
        <w:rPr>
          <w:i/>
          <w:iCs/>
        </w:rPr>
        <w:t>eci sú hnuteľné alebo nehnuteľné</w:t>
      </w:r>
      <w:r w:rsidR="008D7F2A">
        <w:rPr>
          <w:i/>
          <w:iCs/>
        </w:rPr>
        <w:t>.</w:t>
      </w:r>
      <w:r w:rsidR="008D7F2A" w:rsidRPr="008D7F2A">
        <w:rPr>
          <w:i/>
          <w:iCs/>
        </w:rPr>
        <w:t>“</w:t>
      </w:r>
      <w:r w:rsidR="008D7F2A">
        <w:t xml:space="preserve">                                                                  OZ definuje len </w:t>
      </w:r>
      <w:r w:rsidR="008D7F2A" w:rsidRPr="008D7F2A">
        <w:rPr>
          <w:b/>
          <w:bCs/>
        </w:rPr>
        <w:t>nehnuteľnosti</w:t>
      </w:r>
      <w:r w:rsidR="008D7F2A">
        <w:t xml:space="preserve"> - § 119 ods.2 OZ – </w:t>
      </w:r>
      <w:r w:rsidR="008D7F2A" w:rsidRPr="008D7F2A">
        <w:rPr>
          <w:i/>
          <w:iCs/>
        </w:rPr>
        <w:t>„</w:t>
      </w:r>
      <w:r w:rsidR="008D7F2A">
        <w:rPr>
          <w:i/>
          <w:iCs/>
        </w:rPr>
        <w:t>N</w:t>
      </w:r>
      <w:r w:rsidR="008D7F2A" w:rsidRPr="008D7F2A">
        <w:rPr>
          <w:i/>
          <w:iCs/>
        </w:rPr>
        <w:t xml:space="preserve">ehnuteľnosťami sú pozemky a stavby spojené so zemou pevným základom.“ </w:t>
      </w:r>
      <w:r w:rsidR="008D7F2A" w:rsidRPr="008D7F2A">
        <w:rPr>
          <w:b/>
          <w:bCs/>
        </w:rPr>
        <w:t>Pozemky</w:t>
      </w:r>
      <w:r w:rsidR="008D7F2A">
        <w:t xml:space="preserve"> – individualizované časti zemského povrchu.                                                               – druhy pozemkov podľa § 9 KZ – orná pôda, chmeľnice, vinice, záhrady, ovocné sady, trvalé trávnaté porasty, lesné pozemky, vodné plochy, zastavané plochy a nádvoria a tzv. ostatné plochy.                                                                                                 </w:t>
      </w:r>
      <w:r w:rsidR="008D7F2A" w:rsidRPr="008D7F2A">
        <w:rPr>
          <w:b/>
          <w:bCs/>
        </w:rPr>
        <w:lastRenderedPageBreak/>
        <w:t>Stavby -</w:t>
      </w:r>
      <w:r w:rsidR="008D7F2A">
        <w:t xml:space="preserve">  sú nehnuteľnosťami len v prípade ak sú spojené so zemou pevným základom.                                                                                                                                       </w:t>
      </w:r>
    </w:p>
    <w:p w:rsidR="00E90721" w:rsidRPr="00E343DD" w:rsidRDefault="00E90721" w:rsidP="00FA613B">
      <w:pPr>
        <w:pStyle w:val="Default"/>
        <w:numPr>
          <w:ilvl w:val="0"/>
          <w:numId w:val="3"/>
        </w:numPr>
        <w:spacing w:after="148"/>
        <w:rPr>
          <w:b/>
          <w:bCs/>
          <w:i/>
          <w:iCs/>
        </w:rPr>
      </w:pPr>
      <w:r>
        <w:rPr>
          <w:b/>
          <w:bCs/>
        </w:rPr>
        <w:t>Aký je rozdiel medzi príslušenstvom veci a súčasťou veci?</w:t>
      </w:r>
      <w:r w:rsidR="00E343DD" w:rsidRPr="00E343DD">
        <w:rPr>
          <w:b/>
          <w:bCs/>
        </w:rPr>
        <w:t>§ 121 ods. 1 OZ</w:t>
      </w:r>
      <w:r w:rsidR="00E343DD">
        <w:t xml:space="preserve"> – </w:t>
      </w:r>
      <w:r w:rsidR="00E343DD" w:rsidRPr="00E343DD">
        <w:rPr>
          <w:i/>
          <w:iCs/>
        </w:rPr>
        <w:t>„Príslušenstvom veci sú veci, ktoré patria vlastníkovi hlavnej veci a sú ním určené na to, aby sa s hlavnou vecou trvale užívali.“</w:t>
      </w:r>
      <w:r w:rsidR="00E343DD">
        <w:t xml:space="preserve">Hlavná vec môže byť len jedna, kým príslušenstvo môže tvoriť viac vecí vedľajších (napr. príslušenstvom motorového vozidla je výstražný trojuholník, náhradné koleso, kľúče apod.). Vlastníkom hlavnej veci a príslušenstva musí byť vždy rovnaká osoba.    </w:t>
      </w:r>
      <w:r w:rsidR="00E343DD" w:rsidRPr="00E343DD">
        <w:rPr>
          <w:b/>
          <w:bCs/>
        </w:rPr>
        <w:t>§ 120 ods. 1 OZ</w:t>
      </w:r>
      <w:r w:rsidR="00E343DD">
        <w:t xml:space="preserve"> – </w:t>
      </w:r>
      <w:r w:rsidR="00E343DD" w:rsidRPr="00E343DD">
        <w:rPr>
          <w:i/>
          <w:iCs/>
        </w:rPr>
        <w:t>„Súčasťou veci je všetko, čo k nej podľa jej povahy patrí a nemôže byť oddelené bez toho, že by sa tým vec znehodnotila“.</w:t>
      </w:r>
      <w:r w:rsidR="00905B69">
        <w:t>Súčasť veci nie je samostatnou vecou v právnom zmysle, a preto nemôže byť ani samostatným predmetom OPV. Súčasť veci sa môže stať samostatnou vecou po jej oddelení od hlavnej veci (napr. z havarovaného motorového vozidla sa oddelí nepoškodené spätné zrkadlo, ktoré sa následne ponúka ako náhradný diel).</w:t>
      </w:r>
    </w:p>
    <w:p w:rsidR="0040375C" w:rsidRPr="00E90721" w:rsidRDefault="00E90721" w:rsidP="00E90721">
      <w:pPr>
        <w:rPr>
          <w:rFonts w:ascii="Times New Roman" w:hAnsi="Times New Roman" w:cs="Times New Roman"/>
          <w:sz w:val="24"/>
          <w:szCs w:val="24"/>
        </w:rPr>
      </w:pPr>
      <w:r>
        <w:rPr>
          <w:rFonts w:ascii="Times New Roman" w:hAnsi="Times New Roman" w:cs="Times New Roman"/>
          <w:b/>
          <w:bCs/>
          <w:sz w:val="24"/>
          <w:szCs w:val="24"/>
          <w:u w:val="single"/>
        </w:rPr>
        <w:t>Téma č.3, s</w:t>
      </w:r>
      <w:r w:rsidR="00656DFD" w:rsidRPr="00656DFD">
        <w:rPr>
          <w:rFonts w:ascii="Times New Roman" w:hAnsi="Times New Roman" w:cs="Times New Roman"/>
          <w:b/>
          <w:bCs/>
          <w:sz w:val="24"/>
          <w:szCs w:val="24"/>
          <w:u w:val="single"/>
        </w:rPr>
        <w:t>trana č.23:</w:t>
      </w:r>
    </w:p>
    <w:p w:rsidR="00656DFD" w:rsidRPr="00D1012F" w:rsidRDefault="00656DFD" w:rsidP="00FA613B">
      <w:pPr>
        <w:pStyle w:val="Odsekzoznamu"/>
        <w:numPr>
          <w:ilvl w:val="0"/>
          <w:numId w:val="3"/>
        </w:numPr>
        <w:rPr>
          <w:rFonts w:ascii="Times New Roman" w:hAnsi="Times New Roman" w:cs="Times New Roman"/>
          <w:b/>
          <w:bCs/>
          <w:sz w:val="24"/>
          <w:szCs w:val="24"/>
        </w:rPr>
      </w:pPr>
      <w:r w:rsidRPr="00D1012F">
        <w:rPr>
          <w:rFonts w:ascii="Times New Roman" w:hAnsi="Times New Roman" w:cs="Times New Roman"/>
          <w:b/>
          <w:bCs/>
          <w:sz w:val="24"/>
          <w:szCs w:val="24"/>
        </w:rPr>
        <w:t>Analyzujte obsah pojmu „výkon subjektívneho práva“.</w:t>
      </w:r>
    </w:p>
    <w:p w:rsidR="00E61523" w:rsidRPr="000D288E" w:rsidRDefault="00322F2A" w:rsidP="00322F2A">
      <w:pPr>
        <w:ind w:left="360"/>
        <w:rPr>
          <w:rFonts w:ascii="Times New Roman" w:hAnsi="Times New Roman" w:cs="Times New Roman"/>
          <w:sz w:val="24"/>
          <w:szCs w:val="24"/>
        </w:rPr>
      </w:pPr>
      <w:r>
        <w:rPr>
          <w:rFonts w:ascii="Times New Roman" w:hAnsi="Times New Roman" w:cs="Times New Roman"/>
          <w:sz w:val="24"/>
          <w:szCs w:val="24"/>
        </w:rPr>
        <w:t>Výkon subjektívnych práv možno opísať ako premenu možností na skutočnosť, pričom platí, že závisí len od subjektu práva, či vôbec prípadne v akom rozsahu svoje subjektívne právo vykoná. Nekonanie subjektu práva však môže viesť k premlčaniu práva (napr.: pri domáhaní sa vrátenia pôžičky), či dokonca k jeho strate, t.j. k preklúzií (napr.: neuplatnenie práva zo zodpovednosti za vady v záručnej dobe).</w:t>
      </w:r>
    </w:p>
    <w:p w:rsidR="00656DFD" w:rsidRPr="00D1012F" w:rsidRDefault="00656DFD" w:rsidP="00FA613B">
      <w:pPr>
        <w:pStyle w:val="Odsekzoznamu"/>
        <w:numPr>
          <w:ilvl w:val="0"/>
          <w:numId w:val="3"/>
        </w:numPr>
        <w:rPr>
          <w:rFonts w:ascii="Times New Roman" w:hAnsi="Times New Roman" w:cs="Times New Roman"/>
          <w:b/>
          <w:bCs/>
          <w:sz w:val="24"/>
          <w:szCs w:val="24"/>
        </w:rPr>
      </w:pPr>
      <w:r w:rsidRPr="00D1012F">
        <w:rPr>
          <w:rFonts w:ascii="Times New Roman" w:hAnsi="Times New Roman" w:cs="Times New Roman"/>
          <w:b/>
          <w:bCs/>
          <w:sz w:val="24"/>
          <w:szCs w:val="24"/>
        </w:rPr>
        <w:t xml:space="preserve">Uveďte príklad na </w:t>
      </w:r>
      <w:r w:rsidRPr="00D1012F">
        <w:rPr>
          <w:rFonts w:ascii="Times New Roman" w:hAnsi="Times New Roman" w:cs="Times New Roman"/>
          <w:b/>
          <w:bCs/>
          <w:i/>
          <w:iCs/>
          <w:sz w:val="24"/>
          <w:szCs w:val="24"/>
        </w:rPr>
        <w:t xml:space="preserve">dare, </w:t>
      </w:r>
      <w:proofErr w:type="spellStart"/>
      <w:r w:rsidRPr="00D1012F">
        <w:rPr>
          <w:rFonts w:ascii="Times New Roman" w:hAnsi="Times New Roman" w:cs="Times New Roman"/>
          <w:b/>
          <w:bCs/>
          <w:i/>
          <w:iCs/>
          <w:sz w:val="24"/>
          <w:szCs w:val="24"/>
        </w:rPr>
        <w:t>facere</w:t>
      </w:r>
      <w:proofErr w:type="spellEnd"/>
      <w:r w:rsidRPr="00D1012F">
        <w:rPr>
          <w:rFonts w:ascii="Times New Roman" w:hAnsi="Times New Roman" w:cs="Times New Roman"/>
          <w:b/>
          <w:bCs/>
          <w:i/>
          <w:iCs/>
          <w:sz w:val="24"/>
          <w:szCs w:val="24"/>
        </w:rPr>
        <w:t xml:space="preserve">, </w:t>
      </w:r>
      <w:proofErr w:type="spellStart"/>
      <w:r w:rsidRPr="00D1012F">
        <w:rPr>
          <w:rFonts w:ascii="Times New Roman" w:hAnsi="Times New Roman" w:cs="Times New Roman"/>
          <w:b/>
          <w:bCs/>
          <w:i/>
          <w:iCs/>
          <w:sz w:val="24"/>
          <w:szCs w:val="24"/>
        </w:rPr>
        <w:t>omitere</w:t>
      </w:r>
      <w:proofErr w:type="spellEnd"/>
      <w:r w:rsidRPr="00D1012F">
        <w:rPr>
          <w:rFonts w:ascii="Times New Roman" w:hAnsi="Times New Roman" w:cs="Times New Roman"/>
          <w:b/>
          <w:bCs/>
          <w:i/>
          <w:iCs/>
          <w:sz w:val="24"/>
          <w:szCs w:val="24"/>
        </w:rPr>
        <w:t xml:space="preserve">, </w:t>
      </w:r>
      <w:proofErr w:type="spellStart"/>
      <w:r w:rsidRPr="00D1012F">
        <w:rPr>
          <w:rFonts w:ascii="Times New Roman" w:hAnsi="Times New Roman" w:cs="Times New Roman"/>
          <w:b/>
          <w:bCs/>
          <w:i/>
          <w:iCs/>
          <w:sz w:val="24"/>
          <w:szCs w:val="24"/>
        </w:rPr>
        <w:t>pati</w:t>
      </w:r>
      <w:proofErr w:type="spellEnd"/>
      <w:r w:rsidRPr="00D1012F">
        <w:rPr>
          <w:rFonts w:ascii="Times New Roman" w:hAnsi="Times New Roman" w:cs="Times New Roman"/>
          <w:b/>
          <w:bCs/>
          <w:i/>
          <w:iCs/>
          <w:sz w:val="24"/>
          <w:szCs w:val="24"/>
        </w:rPr>
        <w:t>.</w:t>
      </w:r>
    </w:p>
    <w:p w:rsidR="00D1012F" w:rsidRDefault="000D288E" w:rsidP="00D1012F">
      <w:pPr>
        <w:pStyle w:val="Odsekzoznamu"/>
        <w:rPr>
          <w:rFonts w:ascii="Times New Roman" w:hAnsi="Times New Roman" w:cs="Times New Roman"/>
          <w:sz w:val="24"/>
          <w:szCs w:val="24"/>
        </w:rPr>
      </w:pPr>
      <w:r w:rsidRPr="00D1012F">
        <w:rPr>
          <w:rFonts w:ascii="Times New Roman" w:hAnsi="Times New Roman" w:cs="Times New Roman"/>
          <w:b/>
          <w:bCs/>
          <w:i/>
          <w:iCs/>
          <w:sz w:val="24"/>
          <w:szCs w:val="24"/>
        </w:rPr>
        <w:t>Dare</w:t>
      </w:r>
      <w:r>
        <w:rPr>
          <w:rFonts w:ascii="Times New Roman" w:hAnsi="Times New Roman" w:cs="Times New Roman"/>
          <w:i/>
          <w:iCs/>
          <w:sz w:val="24"/>
          <w:szCs w:val="24"/>
        </w:rPr>
        <w:t xml:space="preserve"> – </w:t>
      </w:r>
      <w:r w:rsidRPr="000D288E">
        <w:rPr>
          <w:rFonts w:ascii="Times New Roman" w:hAnsi="Times New Roman" w:cs="Times New Roman"/>
          <w:sz w:val="24"/>
          <w:szCs w:val="24"/>
        </w:rPr>
        <w:t>niekto niekomu niečo dá</w:t>
      </w:r>
      <w:r w:rsidRPr="000D288E">
        <w:rPr>
          <w:rFonts w:ascii="Times New Roman" w:hAnsi="Times New Roman" w:cs="Times New Roman"/>
          <w:i/>
          <w:iCs/>
          <w:sz w:val="24"/>
          <w:szCs w:val="24"/>
        </w:rPr>
        <w:t>-</w:t>
      </w:r>
      <w:r>
        <w:rPr>
          <w:rFonts w:ascii="Times New Roman" w:hAnsi="Times New Roman" w:cs="Times New Roman"/>
          <w:sz w:val="24"/>
          <w:szCs w:val="24"/>
        </w:rPr>
        <w:t xml:space="preserve"> príklad: </w:t>
      </w:r>
      <w:r w:rsidR="00AF1F9E">
        <w:rPr>
          <w:rFonts w:ascii="Times New Roman" w:hAnsi="Times New Roman" w:cs="Times New Roman"/>
          <w:sz w:val="24"/>
          <w:szCs w:val="24"/>
        </w:rPr>
        <w:t>K</w:t>
      </w:r>
      <w:r>
        <w:rPr>
          <w:rFonts w:ascii="Times New Roman" w:hAnsi="Times New Roman" w:cs="Times New Roman"/>
          <w:sz w:val="24"/>
          <w:szCs w:val="24"/>
        </w:rPr>
        <w:t xml:space="preserve">upujúci odovzdá predávajúcemu peniaze a predávajúci mu odovzdá predmet </w:t>
      </w:r>
      <w:proofErr w:type="spellStart"/>
      <w:r>
        <w:rPr>
          <w:rFonts w:ascii="Times New Roman" w:hAnsi="Times New Roman" w:cs="Times New Roman"/>
          <w:sz w:val="24"/>
          <w:szCs w:val="24"/>
        </w:rPr>
        <w:t>kúpy</w:t>
      </w:r>
      <w:r w:rsidR="00AF1F9E">
        <w:rPr>
          <w:rFonts w:ascii="Times New Roman" w:hAnsi="Times New Roman" w:cs="Times New Roman"/>
          <w:sz w:val="24"/>
          <w:szCs w:val="24"/>
        </w:rPr>
        <w:t>.</w:t>
      </w:r>
      <w:r w:rsidRPr="00D1012F">
        <w:rPr>
          <w:rFonts w:ascii="Times New Roman" w:hAnsi="Times New Roman" w:cs="Times New Roman"/>
          <w:b/>
          <w:bCs/>
          <w:i/>
          <w:iCs/>
          <w:sz w:val="24"/>
          <w:szCs w:val="24"/>
        </w:rPr>
        <w:t>Facere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niekto niekomu niečo vykoná</w:t>
      </w:r>
      <w:r w:rsidRPr="000D288E">
        <w:rPr>
          <w:rFonts w:ascii="Times New Roman" w:hAnsi="Times New Roman" w:cs="Times New Roman"/>
          <w:i/>
          <w:iCs/>
          <w:sz w:val="24"/>
          <w:szCs w:val="24"/>
        </w:rPr>
        <w:t>-</w:t>
      </w:r>
      <w:r>
        <w:rPr>
          <w:rFonts w:ascii="Times New Roman" w:hAnsi="Times New Roman" w:cs="Times New Roman"/>
          <w:sz w:val="24"/>
          <w:szCs w:val="24"/>
        </w:rPr>
        <w:t>p</w:t>
      </w:r>
      <w:r w:rsidRPr="000D288E">
        <w:rPr>
          <w:rFonts w:ascii="Times New Roman" w:hAnsi="Times New Roman" w:cs="Times New Roman"/>
          <w:sz w:val="24"/>
          <w:szCs w:val="24"/>
        </w:rPr>
        <w:t xml:space="preserve">ríklad: </w:t>
      </w:r>
      <w:r w:rsidR="00AF1F9E">
        <w:rPr>
          <w:rFonts w:ascii="Times New Roman" w:hAnsi="Times New Roman" w:cs="Times New Roman"/>
          <w:sz w:val="24"/>
          <w:szCs w:val="24"/>
        </w:rPr>
        <w:t xml:space="preserve">Čistiareň vyčistí pánsky oblek. Študent spraví skúšku a dostane </w:t>
      </w:r>
      <w:proofErr w:type="spellStart"/>
      <w:r w:rsidR="00AF1F9E">
        <w:rPr>
          <w:rFonts w:ascii="Times New Roman" w:hAnsi="Times New Roman" w:cs="Times New Roman"/>
          <w:sz w:val="24"/>
          <w:szCs w:val="24"/>
        </w:rPr>
        <w:t>jednotku.</w:t>
      </w:r>
      <w:r w:rsidR="00AF1F9E">
        <w:rPr>
          <w:rFonts w:ascii="Times New Roman" w:hAnsi="Times New Roman" w:cs="Times New Roman"/>
          <w:i/>
          <w:iCs/>
          <w:sz w:val="24"/>
          <w:szCs w:val="24"/>
        </w:rPr>
        <w:t>Dare</w:t>
      </w:r>
      <w:proofErr w:type="spellEnd"/>
      <w:r w:rsidR="00AF1F9E">
        <w:rPr>
          <w:rFonts w:ascii="Times New Roman" w:hAnsi="Times New Roman" w:cs="Times New Roman"/>
          <w:i/>
          <w:iCs/>
          <w:sz w:val="24"/>
          <w:szCs w:val="24"/>
        </w:rPr>
        <w:t xml:space="preserve"> a </w:t>
      </w:r>
      <w:proofErr w:type="spellStart"/>
      <w:r w:rsidR="00AF1F9E">
        <w:rPr>
          <w:rFonts w:ascii="Times New Roman" w:hAnsi="Times New Roman" w:cs="Times New Roman"/>
          <w:i/>
          <w:iCs/>
          <w:sz w:val="24"/>
          <w:szCs w:val="24"/>
        </w:rPr>
        <w:t>Facitere</w:t>
      </w:r>
      <w:proofErr w:type="spellEnd"/>
      <w:r w:rsidR="00AF1F9E">
        <w:rPr>
          <w:rFonts w:ascii="Times New Roman" w:hAnsi="Times New Roman" w:cs="Times New Roman"/>
          <w:i/>
          <w:iCs/>
          <w:sz w:val="24"/>
          <w:szCs w:val="24"/>
        </w:rPr>
        <w:t xml:space="preserve"> = </w:t>
      </w:r>
      <w:r w:rsidR="00AF1F9E" w:rsidRPr="00AF1F9E">
        <w:rPr>
          <w:rFonts w:ascii="Times New Roman" w:hAnsi="Times New Roman" w:cs="Times New Roman"/>
          <w:sz w:val="24"/>
          <w:szCs w:val="24"/>
        </w:rPr>
        <w:t>aktívne konanie</w:t>
      </w:r>
    </w:p>
    <w:p w:rsidR="00D1012F" w:rsidRDefault="00D1012F" w:rsidP="00D1012F">
      <w:pPr>
        <w:pStyle w:val="Odsekzoznamu"/>
        <w:rPr>
          <w:rFonts w:ascii="Times New Roman" w:hAnsi="Times New Roman" w:cs="Times New Roman"/>
          <w:i/>
          <w:iCs/>
          <w:sz w:val="24"/>
          <w:szCs w:val="24"/>
        </w:rPr>
      </w:pPr>
    </w:p>
    <w:p w:rsidR="008E00A1" w:rsidRDefault="00AF1F9E" w:rsidP="00D1012F">
      <w:pPr>
        <w:pStyle w:val="Odsekzoznamu"/>
        <w:rPr>
          <w:rFonts w:ascii="Times New Roman" w:hAnsi="Times New Roman" w:cs="Times New Roman"/>
          <w:sz w:val="24"/>
          <w:szCs w:val="24"/>
        </w:rPr>
      </w:pPr>
      <w:proofErr w:type="spellStart"/>
      <w:r w:rsidRPr="00D1012F">
        <w:rPr>
          <w:rFonts w:ascii="Times New Roman" w:hAnsi="Times New Roman" w:cs="Times New Roman"/>
          <w:b/>
          <w:bCs/>
          <w:i/>
          <w:iCs/>
          <w:sz w:val="24"/>
          <w:szCs w:val="24"/>
        </w:rPr>
        <w:t>Omitere</w:t>
      </w:r>
      <w:proofErr w:type="spellEnd"/>
      <w:r w:rsidRPr="00D1012F">
        <w:rPr>
          <w:rFonts w:ascii="Times New Roman" w:hAnsi="Times New Roman" w:cs="Times New Roman"/>
          <w:b/>
          <w:bCs/>
          <w:i/>
          <w:iCs/>
          <w:sz w:val="24"/>
          <w:szCs w:val="24"/>
        </w:rPr>
        <w:t xml:space="preserve"> –</w:t>
      </w:r>
      <w:r w:rsidR="00D1012F">
        <w:rPr>
          <w:rFonts w:ascii="Times New Roman" w:hAnsi="Times New Roman" w:cs="Times New Roman"/>
          <w:sz w:val="24"/>
          <w:szCs w:val="24"/>
        </w:rPr>
        <w:t xml:space="preserve">zdržanie sa vlastného oprávneného konania                                                                                                          </w:t>
      </w:r>
      <w:r w:rsidRPr="00AF1F9E">
        <w:rPr>
          <w:rFonts w:ascii="Times New Roman" w:hAnsi="Times New Roman" w:cs="Times New Roman"/>
          <w:i/>
          <w:iCs/>
          <w:sz w:val="24"/>
          <w:szCs w:val="24"/>
        </w:rPr>
        <w:t>-</w:t>
      </w:r>
      <w:r w:rsidRPr="00AF1F9E">
        <w:rPr>
          <w:rFonts w:ascii="Times New Roman" w:hAnsi="Times New Roman" w:cs="Times New Roman"/>
          <w:sz w:val="24"/>
          <w:szCs w:val="24"/>
        </w:rPr>
        <w:t>príklad</w:t>
      </w:r>
      <w:r>
        <w:rPr>
          <w:rFonts w:ascii="Times New Roman" w:hAnsi="Times New Roman" w:cs="Times New Roman"/>
          <w:sz w:val="24"/>
          <w:szCs w:val="24"/>
        </w:rPr>
        <w:t>: Vlastník pozemku nezastaví výhľad z</w:t>
      </w:r>
      <w:r w:rsidR="008E00A1">
        <w:rPr>
          <w:rFonts w:ascii="Times New Roman" w:hAnsi="Times New Roman" w:cs="Times New Roman"/>
          <w:sz w:val="24"/>
          <w:szCs w:val="24"/>
        </w:rPr>
        <w:t> </w:t>
      </w:r>
      <w:r>
        <w:rPr>
          <w:rFonts w:ascii="Times New Roman" w:hAnsi="Times New Roman" w:cs="Times New Roman"/>
          <w:sz w:val="24"/>
          <w:szCs w:val="24"/>
        </w:rPr>
        <w:t>pozemku</w:t>
      </w:r>
      <w:r w:rsidR="008E00A1">
        <w:rPr>
          <w:rFonts w:ascii="Times New Roman" w:hAnsi="Times New Roman" w:cs="Times New Roman"/>
          <w:sz w:val="24"/>
          <w:szCs w:val="24"/>
        </w:rPr>
        <w:t xml:space="preserve"> oporným </w:t>
      </w:r>
      <w:proofErr w:type="spellStart"/>
      <w:r w:rsidR="008E00A1">
        <w:rPr>
          <w:rFonts w:ascii="Times New Roman" w:hAnsi="Times New Roman" w:cs="Times New Roman"/>
          <w:sz w:val="24"/>
          <w:szCs w:val="24"/>
        </w:rPr>
        <w:t>múrom.</w:t>
      </w:r>
      <w:r w:rsidR="008E00A1" w:rsidRPr="00D1012F">
        <w:rPr>
          <w:rFonts w:ascii="Times New Roman" w:hAnsi="Times New Roman" w:cs="Times New Roman"/>
          <w:b/>
          <w:bCs/>
          <w:i/>
          <w:iCs/>
          <w:sz w:val="24"/>
          <w:szCs w:val="24"/>
        </w:rPr>
        <w:t>Pati</w:t>
      </w:r>
      <w:proofErr w:type="spellEnd"/>
      <w:r w:rsidR="008E00A1" w:rsidRPr="00D1012F">
        <w:rPr>
          <w:rFonts w:ascii="Times New Roman" w:hAnsi="Times New Roman" w:cs="Times New Roman"/>
          <w:b/>
          <w:bCs/>
          <w:i/>
          <w:iCs/>
          <w:sz w:val="24"/>
          <w:szCs w:val="24"/>
        </w:rPr>
        <w:t xml:space="preserve"> –</w:t>
      </w:r>
      <w:r w:rsidR="00D1012F">
        <w:rPr>
          <w:rFonts w:ascii="Times New Roman" w:hAnsi="Times New Roman" w:cs="Times New Roman"/>
          <w:sz w:val="24"/>
          <w:szCs w:val="24"/>
        </w:rPr>
        <w:t xml:space="preserve">strpenie určitého správania niekoho iného                                                                                                                          </w:t>
      </w:r>
      <w:r w:rsidR="008E00A1">
        <w:rPr>
          <w:rFonts w:ascii="Times New Roman" w:hAnsi="Times New Roman" w:cs="Times New Roman"/>
          <w:sz w:val="24"/>
          <w:szCs w:val="24"/>
        </w:rPr>
        <w:t>- p</w:t>
      </w:r>
      <w:r w:rsidR="008E00A1" w:rsidRPr="008E00A1">
        <w:rPr>
          <w:rFonts w:ascii="Times New Roman" w:hAnsi="Times New Roman" w:cs="Times New Roman"/>
          <w:sz w:val="24"/>
          <w:szCs w:val="24"/>
        </w:rPr>
        <w:t>ríklad:</w:t>
      </w:r>
      <w:r w:rsidR="008E00A1">
        <w:rPr>
          <w:rFonts w:ascii="Times New Roman" w:hAnsi="Times New Roman" w:cs="Times New Roman"/>
          <w:sz w:val="24"/>
          <w:szCs w:val="24"/>
        </w:rPr>
        <w:t xml:space="preserve"> Vlastník pozemku strpí prechod cez svoj </w:t>
      </w:r>
      <w:proofErr w:type="spellStart"/>
      <w:r w:rsidR="008E00A1">
        <w:rPr>
          <w:rFonts w:ascii="Times New Roman" w:hAnsi="Times New Roman" w:cs="Times New Roman"/>
          <w:sz w:val="24"/>
          <w:szCs w:val="24"/>
        </w:rPr>
        <w:t>pozemok</w:t>
      </w:r>
      <w:r w:rsidR="008E00A1" w:rsidRPr="008E00A1">
        <w:rPr>
          <w:rFonts w:ascii="Times New Roman" w:hAnsi="Times New Roman" w:cs="Times New Roman"/>
          <w:i/>
          <w:iCs/>
          <w:sz w:val="24"/>
          <w:szCs w:val="24"/>
        </w:rPr>
        <w:t>Omitere</w:t>
      </w:r>
      <w:proofErr w:type="spellEnd"/>
      <w:r w:rsidR="008E00A1" w:rsidRPr="008E00A1">
        <w:rPr>
          <w:rFonts w:ascii="Times New Roman" w:hAnsi="Times New Roman" w:cs="Times New Roman"/>
          <w:i/>
          <w:iCs/>
          <w:sz w:val="24"/>
          <w:szCs w:val="24"/>
        </w:rPr>
        <w:t xml:space="preserve"> a </w:t>
      </w:r>
      <w:proofErr w:type="spellStart"/>
      <w:r w:rsidR="008E00A1" w:rsidRPr="008E00A1">
        <w:rPr>
          <w:rFonts w:ascii="Times New Roman" w:hAnsi="Times New Roman" w:cs="Times New Roman"/>
          <w:i/>
          <w:iCs/>
          <w:sz w:val="24"/>
          <w:szCs w:val="24"/>
        </w:rPr>
        <w:t>Pati</w:t>
      </w:r>
      <w:proofErr w:type="spellEnd"/>
      <w:r w:rsidR="008E00A1">
        <w:rPr>
          <w:rFonts w:ascii="Times New Roman" w:hAnsi="Times New Roman" w:cs="Times New Roman"/>
          <w:sz w:val="24"/>
          <w:szCs w:val="24"/>
        </w:rPr>
        <w:t xml:space="preserve"> = pasívne konanie</w:t>
      </w:r>
    </w:p>
    <w:p w:rsidR="00D1012F" w:rsidRPr="00AF1F9E" w:rsidRDefault="00D1012F" w:rsidP="00D1012F">
      <w:pPr>
        <w:pStyle w:val="Odsekzoznamu"/>
        <w:rPr>
          <w:rFonts w:ascii="Times New Roman" w:hAnsi="Times New Roman" w:cs="Times New Roman"/>
          <w:sz w:val="24"/>
          <w:szCs w:val="24"/>
        </w:rPr>
      </w:pPr>
    </w:p>
    <w:p w:rsidR="00656DFD" w:rsidRPr="005F3A14" w:rsidRDefault="00656DFD" w:rsidP="00FA613B">
      <w:pPr>
        <w:pStyle w:val="Odsekzoznamu"/>
        <w:numPr>
          <w:ilvl w:val="0"/>
          <w:numId w:val="3"/>
        </w:numPr>
        <w:rPr>
          <w:rFonts w:ascii="Times New Roman" w:hAnsi="Times New Roman" w:cs="Times New Roman"/>
          <w:b/>
          <w:bCs/>
          <w:sz w:val="24"/>
          <w:szCs w:val="24"/>
        </w:rPr>
      </w:pPr>
      <w:r w:rsidRPr="005F3A14">
        <w:rPr>
          <w:rFonts w:ascii="Times New Roman" w:hAnsi="Times New Roman" w:cs="Times New Roman"/>
          <w:b/>
          <w:bCs/>
          <w:sz w:val="24"/>
          <w:szCs w:val="24"/>
        </w:rPr>
        <w:t>Identifikujte v Občianskom zákonníku niektoré všeobecné obmedzenia výkonu subjektívnych práv.</w:t>
      </w:r>
    </w:p>
    <w:p w:rsidR="00656DFD" w:rsidRPr="005F3A14" w:rsidRDefault="00656DFD" w:rsidP="00FA613B">
      <w:pPr>
        <w:pStyle w:val="Odsekzoznamu"/>
        <w:numPr>
          <w:ilvl w:val="0"/>
          <w:numId w:val="3"/>
        </w:numPr>
        <w:rPr>
          <w:rFonts w:ascii="Times New Roman" w:hAnsi="Times New Roman" w:cs="Times New Roman"/>
          <w:b/>
          <w:bCs/>
          <w:sz w:val="24"/>
          <w:szCs w:val="24"/>
        </w:rPr>
      </w:pPr>
      <w:r w:rsidRPr="005F3A14">
        <w:rPr>
          <w:rFonts w:ascii="Times New Roman" w:hAnsi="Times New Roman" w:cs="Times New Roman"/>
          <w:b/>
          <w:bCs/>
          <w:sz w:val="24"/>
          <w:szCs w:val="24"/>
        </w:rPr>
        <w:t>Uveďte možné následky takého výkonu subjektívneho práva, ktorý je v rozpore s dobrými mravmi. Pracujte pritom s </w:t>
      </w:r>
      <w:proofErr w:type="spellStart"/>
      <w:r w:rsidRPr="005F3A14">
        <w:rPr>
          <w:rFonts w:ascii="Times New Roman" w:hAnsi="Times New Roman" w:cs="Times New Roman"/>
          <w:b/>
          <w:bCs/>
          <w:sz w:val="24"/>
          <w:szCs w:val="24"/>
        </w:rPr>
        <w:t>ust</w:t>
      </w:r>
      <w:proofErr w:type="spellEnd"/>
      <w:r w:rsidRPr="005F3A14">
        <w:rPr>
          <w:rFonts w:ascii="Times New Roman" w:hAnsi="Times New Roman" w:cs="Times New Roman"/>
          <w:b/>
          <w:bCs/>
          <w:sz w:val="24"/>
          <w:szCs w:val="24"/>
        </w:rPr>
        <w:t>. § 39, 564, § 148 ods. 2, § 711ods. 1, § 471 ods.1, § 482 ods. 2, § 424 OZ.</w:t>
      </w:r>
    </w:p>
    <w:p w:rsidR="00656DFD" w:rsidRPr="005F3A14" w:rsidRDefault="00656DFD" w:rsidP="00FA613B">
      <w:pPr>
        <w:pStyle w:val="Odsekzoznamu"/>
        <w:numPr>
          <w:ilvl w:val="0"/>
          <w:numId w:val="3"/>
        </w:numPr>
        <w:rPr>
          <w:rFonts w:ascii="Times New Roman" w:hAnsi="Times New Roman" w:cs="Times New Roman"/>
          <w:b/>
          <w:bCs/>
          <w:sz w:val="24"/>
          <w:szCs w:val="24"/>
        </w:rPr>
      </w:pPr>
      <w:r w:rsidRPr="005F3A14">
        <w:rPr>
          <w:rFonts w:ascii="Times New Roman" w:hAnsi="Times New Roman" w:cs="Times New Roman"/>
          <w:b/>
          <w:bCs/>
          <w:sz w:val="24"/>
          <w:szCs w:val="24"/>
        </w:rPr>
        <w:t xml:space="preserve">Dobré mravy sú niekedy označované aj ako prostriedok </w:t>
      </w:r>
      <w:proofErr w:type="spellStart"/>
      <w:r w:rsidRPr="005F3A14">
        <w:rPr>
          <w:rFonts w:ascii="Times New Roman" w:hAnsi="Times New Roman" w:cs="Times New Roman"/>
          <w:b/>
          <w:bCs/>
          <w:i/>
          <w:iCs/>
          <w:sz w:val="24"/>
          <w:szCs w:val="24"/>
        </w:rPr>
        <w:t>ultimaratio</w:t>
      </w:r>
      <w:proofErr w:type="spellEnd"/>
      <w:r w:rsidRPr="005F3A14">
        <w:rPr>
          <w:rFonts w:ascii="Times New Roman" w:hAnsi="Times New Roman" w:cs="Times New Roman"/>
          <w:b/>
          <w:bCs/>
          <w:i/>
          <w:iCs/>
          <w:sz w:val="24"/>
          <w:szCs w:val="24"/>
        </w:rPr>
        <w:t>.</w:t>
      </w:r>
      <w:r w:rsidRPr="005F3A14">
        <w:rPr>
          <w:rFonts w:ascii="Times New Roman" w:hAnsi="Times New Roman" w:cs="Times New Roman"/>
          <w:b/>
          <w:bCs/>
          <w:sz w:val="24"/>
          <w:szCs w:val="24"/>
        </w:rPr>
        <w:t xml:space="preserve"> Pokúste sa to vysvetliť.</w:t>
      </w:r>
    </w:p>
    <w:p w:rsidR="00656DFD" w:rsidRPr="005F3A14" w:rsidRDefault="00656DFD" w:rsidP="00FA613B">
      <w:pPr>
        <w:pStyle w:val="Odsekzoznamu"/>
        <w:numPr>
          <w:ilvl w:val="0"/>
          <w:numId w:val="3"/>
        </w:numPr>
        <w:rPr>
          <w:rFonts w:ascii="Times New Roman" w:hAnsi="Times New Roman" w:cs="Times New Roman"/>
          <w:b/>
          <w:bCs/>
          <w:sz w:val="24"/>
          <w:szCs w:val="24"/>
        </w:rPr>
      </w:pPr>
      <w:r w:rsidRPr="005F3A14">
        <w:rPr>
          <w:rFonts w:ascii="Times New Roman" w:hAnsi="Times New Roman" w:cs="Times New Roman"/>
          <w:b/>
          <w:bCs/>
          <w:sz w:val="24"/>
          <w:szCs w:val="24"/>
        </w:rPr>
        <w:t>Identifikujte v Občianskom zákonníku vše</w:t>
      </w:r>
      <w:bookmarkStart w:id="10" w:name="_GoBack"/>
      <w:bookmarkEnd w:id="10"/>
      <w:r w:rsidRPr="005F3A14">
        <w:rPr>
          <w:rFonts w:ascii="Times New Roman" w:hAnsi="Times New Roman" w:cs="Times New Roman"/>
          <w:b/>
          <w:bCs/>
          <w:sz w:val="24"/>
          <w:szCs w:val="24"/>
        </w:rPr>
        <w:t>obecné a osobitné/špecifické nástroje ochrany subjektívnych práv.</w:t>
      </w:r>
    </w:p>
    <w:p w:rsidR="005F3A14" w:rsidRDefault="005F3A14" w:rsidP="005F3A14">
      <w:pPr>
        <w:pStyle w:val="Odsekzoznamu"/>
        <w:rPr>
          <w:rFonts w:ascii="Times New Roman" w:hAnsi="Times New Roman" w:cs="Times New Roman"/>
          <w:sz w:val="24"/>
          <w:szCs w:val="24"/>
        </w:rPr>
      </w:pPr>
    </w:p>
    <w:p w:rsidR="00656DFD" w:rsidRPr="00005D2F" w:rsidRDefault="00656DFD" w:rsidP="00FA613B">
      <w:pPr>
        <w:pStyle w:val="Odsekzoznamu"/>
        <w:numPr>
          <w:ilvl w:val="0"/>
          <w:numId w:val="3"/>
        </w:numPr>
        <w:rPr>
          <w:rFonts w:ascii="Times New Roman" w:hAnsi="Times New Roman" w:cs="Times New Roman"/>
          <w:b/>
          <w:bCs/>
          <w:sz w:val="24"/>
          <w:szCs w:val="24"/>
        </w:rPr>
      </w:pPr>
      <w:r w:rsidRPr="00005D2F">
        <w:rPr>
          <w:rFonts w:ascii="Times New Roman" w:hAnsi="Times New Roman" w:cs="Times New Roman"/>
          <w:b/>
          <w:bCs/>
          <w:sz w:val="24"/>
          <w:szCs w:val="24"/>
        </w:rPr>
        <w:t>Uveďte podmienky poskytnutia ochrany podľa § 5 OZ.</w:t>
      </w:r>
    </w:p>
    <w:p w:rsidR="005B3CB9" w:rsidRDefault="005B3CB9" w:rsidP="005B3CB9">
      <w:pPr>
        <w:pStyle w:val="Odsekzoznamu"/>
        <w:rPr>
          <w:rFonts w:ascii="Times New Roman" w:hAnsi="Times New Roman" w:cs="Times New Roman"/>
          <w:sz w:val="24"/>
          <w:szCs w:val="24"/>
        </w:rPr>
      </w:pPr>
      <w:r>
        <w:rPr>
          <w:rFonts w:ascii="Times New Roman" w:hAnsi="Times New Roman" w:cs="Times New Roman"/>
          <w:sz w:val="24"/>
          <w:szCs w:val="24"/>
        </w:rPr>
        <w:lastRenderedPageBreak/>
        <w:t xml:space="preserve">§5 – </w:t>
      </w:r>
      <w:r w:rsidRPr="000D288E">
        <w:rPr>
          <w:rFonts w:ascii="Times New Roman" w:hAnsi="Times New Roman" w:cs="Times New Roman"/>
          <w:i/>
          <w:iCs/>
          <w:sz w:val="24"/>
          <w:szCs w:val="24"/>
        </w:rPr>
        <w:t>„ak došlo k zrejmému zásahu do pokojného stavu, možno sa domáhať ochrany na obci. Obec môže predbežne zásah zakázať alebo uložiť, aby bol obnovený predošlý stav. Tým nie je dotknuté právo domáhať sa ochrany na súde.“</w:t>
      </w:r>
    </w:p>
    <w:p w:rsidR="005B3CB9" w:rsidRDefault="005B3CB9" w:rsidP="005B3CB9">
      <w:pPr>
        <w:pStyle w:val="Odsekzoznamu"/>
        <w:rPr>
          <w:rFonts w:ascii="Times New Roman" w:hAnsi="Times New Roman" w:cs="Times New Roman"/>
          <w:sz w:val="24"/>
          <w:szCs w:val="24"/>
        </w:rPr>
      </w:pPr>
      <w:r>
        <w:rPr>
          <w:rFonts w:ascii="Times New Roman" w:hAnsi="Times New Roman" w:cs="Times New Roman"/>
          <w:sz w:val="24"/>
          <w:szCs w:val="24"/>
        </w:rPr>
        <w:t xml:space="preserve">Najčastejšie sa na orgány obce obracajú obyvatelia obce pri riešení tzv. susedských sporov (§127). Keďže sa predpokladá, že orgány obce poznajú pomery vo svojej obci lepšie ako súdy, môžu poskytnúť ochranu rýchlejšie. Obec môže zrejmý zásah do pokojného stavu buď predbežne zakázať (napr.: zakáže pokračovať v stavbe z dôvodu, že stavební stavia v rozpore so stavebným povolením), alebo môže uložiť, aby bol obnovený predošlý stav (napr.: aby sused odstránil </w:t>
      </w:r>
      <w:proofErr w:type="spellStart"/>
      <w:r>
        <w:rPr>
          <w:rFonts w:ascii="Times New Roman" w:hAnsi="Times New Roman" w:cs="Times New Roman"/>
          <w:sz w:val="24"/>
          <w:szCs w:val="24"/>
        </w:rPr>
        <w:t>kompostovisko</w:t>
      </w:r>
      <w:proofErr w:type="spellEnd"/>
      <w:r>
        <w:rPr>
          <w:rFonts w:ascii="Times New Roman" w:hAnsi="Times New Roman" w:cs="Times New Roman"/>
          <w:sz w:val="24"/>
          <w:szCs w:val="24"/>
        </w:rPr>
        <w:t xml:space="preserve"> z hranice pozemku).</w:t>
      </w:r>
    </w:p>
    <w:p w:rsidR="00005D2F" w:rsidRDefault="00005D2F" w:rsidP="005B3CB9">
      <w:pPr>
        <w:pStyle w:val="Odsekzoznamu"/>
        <w:rPr>
          <w:rFonts w:ascii="Times New Roman" w:hAnsi="Times New Roman" w:cs="Times New Roman"/>
          <w:sz w:val="24"/>
          <w:szCs w:val="24"/>
        </w:rPr>
      </w:pPr>
    </w:p>
    <w:p w:rsidR="00656DFD" w:rsidRPr="00005D2F" w:rsidRDefault="00656DFD" w:rsidP="00FA613B">
      <w:pPr>
        <w:pStyle w:val="Odsekzoznamu"/>
        <w:numPr>
          <w:ilvl w:val="0"/>
          <w:numId w:val="3"/>
        </w:numPr>
        <w:rPr>
          <w:rFonts w:ascii="Times New Roman" w:hAnsi="Times New Roman" w:cs="Times New Roman"/>
          <w:b/>
          <w:bCs/>
          <w:sz w:val="24"/>
          <w:szCs w:val="24"/>
        </w:rPr>
      </w:pPr>
      <w:r w:rsidRPr="00005D2F">
        <w:rPr>
          <w:rFonts w:ascii="Times New Roman" w:hAnsi="Times New Roman" w:cs="Times New Roman"/>
          <w:b/>
          <w:bCs/>
          <w:sz w:val="24"/>
          <w:szCs w:val="24"/>
        </w:rPr>
        <w:t>Vymenujte predpoklady využitia svojpomocnej ochrany subjektívneho práva podľa § 6 OZ.</w:t>
      </w:r>
    </w:p>
    <w:p w:rsidR="00762647" w:rsidRDefault="00762647" w:rsidP="00762647">
      <w:pPr>
        <w:pStyle w:val="Odsekzoznamu"/>
        <w:rPr>
          <w:rFonts w:ascii="Times New Roman" w:hAnsi="Times New Roman" w:cs="Times New Roman"/>
          <w:sz w:val="24"/>
          <w:szCs w:val="24"/>
        </w:rPr>
      </w:pPr>
      <w:r>
        <w:rPr>
          <w:rFonts w:ascii="Times New Roman" w:hAnsi="Times New Roman" w:cs="Times New Roman"/>
          <w:sz w:val="24"/>
          <w:szCs w:val="24"/>
        </w:rPr>
        <w:t>Svojpomoc je prípustná len v prípade ak k nej dôjde v súlade s legálnymi požiadavkami ustanovenými v §6, ktorými sú:</w:t>
      </w:r>
    </w:p>
    <w:p w:rsidR="00762647" w:rsidRDefault="00762647" w:rsidP="00762647">
      <w:pPr>
        <w:pStyle w:val="Odsekzoznamu"/>
        <w:numPr>
          <w:ilvl w:val="0"/>
          <w:numId w:val="24"/>
        </w:numPr>
        <w:rPr>
          <w:rFonts w:ascii="Times New Roman" w:hAnsi="Times New Roman" w:cs="Times New Roman"/>
          <w:sz w:val="24"/>
          <w:szCs w:val="24"/>
        </w:rPr>
      </w:pPr>
      <w:r>
        <w:rPr>
          <w:rFonts w:ascii="Times New Roman" w:hAnsi="Times New Roman" w:cs="Times New Roman"/>
          <w:sz w:val="24"/>
          <w:szCs w:val="24"/>
        </w:rPr>
        <w:t>Neoprávnenosť zásahu do práva účastníka OPV</w:t>
      </w:r>
    </w:p>
    <w:p w:rsidR="00762647" w:rsidRDefault="00762647" w:rsidP="00762647">
      <w:pPr>
        <w:pStyle w:val="Odsekzoznamu"/>
        <w:numPr>
          <w:ilvl w:val="0"/>
          <w:numId w:val="24"/>
        </w:numPr>
        <w:rPr>
          <w:rFonts w:ascii="Times New Roman" w:hAnsi="Times New Roman" w:cs="Times New Roman"/>
          <w:sz w:val="24"/>
          <w:szCs w:val="24"/>
        </w:rPr>
      </w:pPr>
      <w:r>
        <w:rPr>
          <w:rFonts w:ascii="Times New Roman" w:hAnsi="Times New Roman" w:cs="Times New Roman"/>
          <w:sz w:val="24"/>
          <w:szCs w:val="24"/>
        </w:rPr>
        <w:t>Bezprostrednosť zásahu, t.j. zásah musí reálne hroziť alebo k nemu už došlo a naďalej trvá</w:t>
      </w:r>
    </w:p>
    <w:p w:rsidR="00762647" w:rsidRDefault="00762647" w:rsidP="00762647">
      <w:pPr>
        <w:pStyle w:val="Odsekzoznamu"/>
        <w:numPr>
          <w:ilvl w:val="0"/>
          <w:numId w:val="24"/>
        </w:numPr>
        <w:rPr>
          <w:rFonts w:ascii="Times New Roman" w:hAnsi="Times New Roman" w:cs="Times New Roman"/>
          <w:sz w:val="24"/>
          <w:szCs w:val="24"/>
        </w:rPr>
      </w:pPr>
      <w:r>
        <w:rPr>
          <w:rFonts w:ascii="Times New Roman" w:hAnsi="Times New Roman" w:cs="Times New Roman"/>
          <w:sz w:val="24"/>
          <w:szCs w:val="24"/>
        </w:rPr>
        <w:t>Primeranosť spôsobu, akým sa odvracia zásah so zreteľom najmä na jeho intenzitu, mieru nebezpečnosti a spôsob, akým sa zásah vykonáva (zrejme ťažko by sa dalo ospravedlniť napr.: použitie strelnej zbrane voči vreckovému zlodejovi v mestskej hromadnej doprave)</w:t>
      </w:r>
    </w:p>
    <w:p w:rsidR="00762647" w:rsidRDefault="00762647" w:rsidP="00762647">
      <w:pPr>
        <w:pStyle w:val="Odsekzoznamu"/>
        <w:numPr>
          <w:ilvl w:val="0"/>
          <w:numId w:val="24"/>
        </w:numPr>
        <w:rPr>
          <w:rFonts w:ascii="Times New Roman" w:hAnsi="Times New Roman" w:cs="Times New Roman"/>
          <w:sz w:val="24"/>
          <w:szCs w:val="24"/>
        </w:rPr>
      </w:pPr>
      <w:r>
        <w:rPr>
          <w:rFonts w:ascii="Times New Roman" w:hAnsi="Times New Roman" w:cs="Times New Roman"/>
          <w:sz w:val="24"/>
          <w:szCs w:val="24"/>
        </w:rPr>
        <w:t>Svojpomoc môže vykonať len ten, kto je ohrozený, prípadne jeho zákonný zástupca (napr.: rodič dieťaťa)</w:t>
      </w:r>
    </w:p>
    <w:p w:rsidR="00005D2F" w:rsidRPr="00762647" w:rsidRDefault="00005D2F" w:rsidP="00005D2F">
      <w:pPr>
        <w:pStyle w:val="Odsekzoznamu"/>
        <w:ind w:left="1080"/>
        <w:rPr>
          <w:rFonts w:ascii="Times New Roman" w:hAnsi="Times New Roman" w:cs="Times New Roman"/>
          <w:sz w:val="24"/>
          <w:szCs w:val="24"/>
        </w:rPr>
      </w:pPr>
    </w:p>
    <w:p w:rsidR="00656DFD" w:rsidRDefault="00656DFD" w:rsidP="00FA613B">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Je svojpomoc podľa §6 OZ koncipovaná ako defenzívna alebo ofenzívna?</w:t>
      </w:r>
    </w:p>
    <w:p w:rsidR="004951E3" w:rsidRDefault="004951E3" w:rsidP="00FA613B">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Vymenujte jednotlivé atribúty osobnostných práv.</w:t>
      </w:r>
    </w:p>
    <w:p w:rsidR="00610095" w:rsidRDefault="00610095" w:rsidP="00610095">
      <w:pPr>
        <w:pStyle w:val="Odsekzoznamu"/>
        <w:rPr>
          <w:rFonts w:ascii="Times New Roman" w:hAnsi="Times New Roman" w:cs="Times New Roman"/>
          <w:sz w:val="24"/>
          <w:szCs w:val="24"/>
        </w:rPr>
      </w:pPr>
    </w:p>
    <w:p w:rsidR="004951E3" w:rsidRDefault="004951E3" w:rsidP="00FA613B">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Zaraďte všeobecné hodnoty ľudskej osobnosti do dvoch skupín: fyzickej a </w:t>
      </w:r>
      <w:proofErr w:type="spellStart"/>
      <w:r>
        <w:rPr>
          <w:rFonts w:ascii="Times New Roman" w:hAnsi="Times New Roman" w:cs="Times New Roman"/>
          <w:sz w:val="24"/>
          <w:szCs w:val="24"/>
        </w:rPr>
        <w:t>psychomorálnej</w:t>
      </w:r>
      <w:proofErr w:type="spellEnd"/>
      <w:r>
        <w:rPr>
          <w:rFonts w:ascii="Times New Roman" w:hAnsi="Times New Roman" w:cs="Times New Roman"/>
          <w:sz w:val="24"/>
          <w:szCs w:val="24"/>
        </w:rPr>
        <w:t>.</w:t>
      </w:r>
    </w:p>
    <w:p w:rsidR="004951E3" w:rsidRDefault="004951E3" w:rsidP="00FA613B">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K zásahom do osobnostných práv môže dôjsť z vôle FO, na základe zákona a pri výkone práva a plnení povinností. Uveďte príklady.</w:t>
      </w:r>
    </w:p>
    <w:p w:rsidR="004951E3" w:rsidRDefault="004951E3" w:rsidP="00FA613B">
      <w:pPr>
        <w:pStyle w:val="Odsekzoznamu"/>
        <w:numPr>
          <w:ilvl w:val="0"/>
          <w:numId w:val="3"/>
        </w:numPr>
        <w:rPr>
          <w:rFonts w:ascii="Times New Roman" w:hAnsi="Times New Roman" w:cs="Times New Roman"/>
          <w:sz w:val="24"/>
          <w:szCs w:val="24"/>
        </w:rPr>
      </w:pPr>
      <w:r>
        <w:rPr>
          <w:rFonts w:ascii="Times New Roman" w:hAnsi="Times New Roman" w:cs="Times New Roman"/>
          <w:sz w:val="24"/>
          <w:szCs w:val="24"/>
        </w:rPr>
        <w:t>Uveďte rozdiely medzi skutkovým tvrdením a hodnotiacim úsudkom (kritika). Zvážte, do akého osobnostného práva a za akých podmienok možno takýmto spôsobom zasiahnuť.</w:t>
      </w:r>
    </w:p>
    <w:p w:rsidR="00FD56F4" w:rsidRDefault="00FD56F4" w:rsidP="00FD56F4">
      <w:pPr>
        <w:pStyle w:val="Odsekzoznamu"/>
        <w:rPr>
          <w:rFonts w:ascii="Times New Roman" w:hAnsi="Times New Roman" w:cs="Times New Roman"/>
          <w:sz w:val="24"/>
          <w:szCs w:val="24"/>
        </w:rPr>
      </w:pPr>
    </w:p>
    <w:p w:rsidR="004951E3" w:rsidRDefault="004951E3" w:rsidP="00FA613B">
      <w:pPr>
        <w:pStyle w:val="Odsekzoznamu"/>
        <w:numPr>
          <w:ilvl w:val="0"/>
          <w:numId w:val="3"/>
        </w:numPr>
        <w:rPr>
          <w:rFonts w:ascii="Times New Roman" w:hAnsi="Times New Roman" w:cs="Times New Roman"/>
          <w:sz w:val="24"/>
          <w:szCs w:val="24"/>
        </w:rPr>
      </w:pPr>
      <w:r w:rsidRPr="00D85068">
        <w:rPr>
          <w:rFonts w:ascii="Times New Roman" w:hAnsi="Times New Roman" w:cs="Times New Roman"/>
          <w:b/>
          <w:bCs/>
          <w:sz w:val="24"/>
          <w:szCs w:val="24"/>
        </w:rPr>
        <w:t>Je predmetom práva na ochranu mena aj pseudonym?</w:t>
      </w:r>
      <w:bookmarkStart w:id="11" w:name="_Hlk23361978"/>
      <w:r w:rsidR="00D85068">
        <w:rPr>
          <w:rFonts w:ascii="Times New Roman" w:hAnsi="Times New Roman" w:cs="Times New Roman"/>
          <w:sz w:val="24"/>
          <w:szCs w:val="24"/>
        </w:rPr>
        <w:t xml:space="preserve">Právom na meno sa rozumie predovšetkým ochrana priezviska, avšak ochranu používa aj krstné meno, pokiaľ je dostatočným individualizačným znakom určitej osoby. Obdobne je chránené aj </w:t>
      </w:r>
      <w:r w:rsidR="00D85068" w:rsidRPr="00D85068">
        <w:rPr>
          <w:rFonts w:ascii="Times New Roman" w:hAnsi="Times New Roman" w:cs="Times New Roman"/>
          <w:b/>
          <w:bCs/>
          <w:sz w:val="24"/>
          <w:szCs w:val="24"/>
        </w:rPr>
        <w:t>krycie meno (pseudonym).</w:t>
      </w:r>
      <w:r w:rsidR="00D85068">
        <w:rPr>
          <w:rFonts w:ascii="Times New Roman" w:hAnsi="Times New Roman" w:cs="Times New Roman"/>
          <w:sz w:val="24"/>
          <w:szCs w:val="24"/>
        </w:rPr>
        <w:t xml:space="preserve"> Krycie meno je chránené aj autorskoprávnymi predpismi (§ 13 ods. 2 AZ).</w:t>
      </w:r>
      <w:bookmarkEnd w:id="11"/>
    </w:p>
    <w:p w:rsidR="00656DFD" w:rsidRDefault="00005D2F" w:rsidP="00656DFD">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Téma č.4, </w:t>
      </w:r>
      <w:r w:rsidR="00656DFD" w:rsidRPr="00656DFD">
        <w:rPr>
          <w:rFonts w:ascii="Times New Roman" w:hAnsi="Times New Roman" w:cs="Times New Roman"/>
          <w:b/>
          <w:bCs/>
          <w:sz w:val="24"/>
          <w:szCs w:val="24"/>
          <w:u w:val="single"/>
        </w:rPr>
        <w:t>Strana č.33:</w:t>
      </w:r>
    </w:p>
    <w:p w:rsidR="002B5495" w:rsidRDefault="002B5495" w:rsidP="00FA613B">
      <w:pPr>
        <w:pStyle w:val="Odsekzoznamu"/>
        <w:numPr>
          <w:ilvl w:val="0"/>
          <w:numId w:val="3"/>
        </w:numPr>
        <w:rPr>
          <w:rFonts w:ascii="Times New Roman" w:hAnsi="Times New Roman" w:cs="Times New Roman"/>
          <w:b/>
          <w:bCs/>
          <w:sz w:val="24"/>
          <w:szCs w:val="24"/>
        </w:rPr>
      </w:pPr>
      <w:r>
        <w:rPr>
          <w:rFonts w:ascii="Times New Roman" w:hAnsi="Times New Roman" w:cs="Times New Roman"/>
          <w:b/>
          <w:bCs/>
          <w:sz w:val="24"/>
          <w:szCs w:val="24"/>
        </w:rPr>
        <w:t>Vysvetlite pojem „kauza“ a posúďte, či vyvoláva právne následky. Uveďte aspoň tri „kauzy“ z praktického života.</w:t>
      </w:r>
    </w:p>
    <w:p w:rsidR="002B5495" w:rsidRDefault="002B5495" w:rsidP="002B5495">
      <w:pPr>
        <w:pStyle w:val="Odsekzoznamu"/>
        <w:rPr>
          <w:rFonts w:ascii="Times New Roman" w:hAnsi="Times New Roman" w:cs="Times New Roman"/>
          <w:sz w:val="24"/>
          <w:szCs w:val="24"/>
        </w:rPr>
      </w:pPr>
      <w:r w:rsidRPr="003C77D3">
        <w:rPr>
          <w:rFonts w:ascii="Times New Roman" w:hAnsi="Times New Roman" w:cs="Times New Roman"/>
          <w:b/>
          <w:bCs/>
          <w:sz w:val="24"/>
          <w:szCs w:val="24"/>
        </w:rPr>
        <w:t>Kauza –</w:t>
      </w:r>
      <w:r>
        <w:rPr>
          <w:rFonts w:ascii="Times New Roman" w:hAnsi="Times New Roman" w:cs="Times New Roman"/>
          <w:sz w:val="24"/>
          <w:szCs w:val="24"/>
        </w:rPr>
        <w:t>dôvod vzniku právneho vzťahu, ktorý ešte nevyvoláva dôvod právneho následku</w:t>
      </w:r>
    </w:p>
    <w:p w:rsidR="002B5495" w:rsidRPr="00E61523" w:rsidRDefault="002B5495" w:rsidP="002B5495">
      <w:pPr>
        <w:pStyle w:val="Odsekzoznamu"/>
        <w:rPr>
          <w:rFonts w:ascii="Times New Roman" w:hAnsi="Times New Roman" w:cs="Times New Roman"/>
          <w:sz w:val="24"/>
          <w:szCs w:val="24"/>
        </w:rPr>
      </w:pPr>
      <w:r w:rsidRPr="001D0C94">
        <w:rPr>
          <w:rFonts w:ascii="Times New Roman" w:hAnsi="Times New Roman" w:cs="Times New Roman"/>
          <w:sz w:val="24"/>
          <w:szCs w:val="24"/>
          <w:u w:val="single"/>
        </w:rPr>
        <w:lastRenderedPageBreak/>
        <w:t>3 kauzy z praktického života –</w:t>
      </w:r>
      <w:r>
        <w:rPr>
          <w:rFonts w:ascii="Times New Roman" w:hAnsi="Times New Roman" w:cs="Times New Roman"/>
          <w:sz w:val="24"/>
          <w:szCs w:val="24"/>
        </w:rPr>
        <w:t xml:space="preserve"> zvýšiť vzdelávanie, zisk, mediácia</w:t>
      </w:r>
    </w:p>
    <w:p w:rsidR="002B5495" w:rsidRDefault="002B5495" w:rsidP="002B5495">
      <w:pPr>
        <w:pStyle w:val="Odsekzoznamu"/>
        <w:rPr>
          <w:rFonts w:ascii="Times New Roman" w:hAnsi="Times New Roman" w:cs="Times New Roman"/>
          <w:b/>
          <w:bCs/>
          <w:sz w:val="24"/>
          <w:szCs w:val="24"/>
        </w:rPr>
      </w:pPr>
    </w:p>
    <w:p w:rsidR="00656DFD" w:rsidRPr="00005D2F" w:rsidRDefault="00656DFD" w:rsidP="00FA613B">
      <w:pPr>
        <w:pStyle w:val="Odsekzoznamu"/>
        <w:numPr>
          <w:ilvl w:val="0"/>
          <w:numId w:val="3"/>
        </w:numPr>
        <w:rPr>
          <w:rFonts w:ascii="Times New Roman" w:hAnsi="Times New Roman" w:cs="Times New Roman"/>
          <w:b/>
          <w:bCs/>
          <w:sz w:val="24"/>
          <w:szCs w:val="24"/>
        </w:rPr>
      </w:pPr>
      <w:r w:rsidRPr="00005D2F">
        <w:rPr>
          <w:rFonts w:ascii="Times New Roman" w:hAnsi="Times New Roman" w:cs="Times New Roman"/>
          <w:b/>
          <w:bCs/>
          <w:sz w:val="24"/>
          <w:szCs w:val="24"/>
        </w:rPr>
        <w:t>Porovnajte kauzu s právnym dôvodom.</w:t>
      </w:r>
    </w:p>
    <w:p w:rsidR="00005D2F" w:rsidRDefault="00005D2F" w:rsidP="00005D2F">
      <w:pPr>
        <w:pStyle w:val="Odsekzoznamu"/>
        <w:rPr>
          <w:rFonts w:ascii="Times New Roman" w:hAnsi="Times New Roman" w:cs="Times New Roman"/>
          <w:sz w:val="24"/>
          <w:szCs w:val="24"/>
        </w:rPr>
      </w:pPr>
      <w:bookmarkStart w:id="12" w:name="_Hlk21365353"/>
      <w:r w:rsidRPr="003C77D3">
        <w:rPr>
          <w:rFonts w:ascii="Times New Roman" w:hAnsi="Times New Roman" w:cs="Times New Roman"/>
          <w:b/>
          <w:bCs/>
          <w:sz w:val="24"/>
          <w:szCs w:val="24"/>
        </w:rPr>
        <w:t>Kauza –</w:t>
      </w:r>
      <w:r>
        <w:rPr>
          <w:rFonts w:ascii="Times New Roman" w:hAnsi="Times New Roman" w:cs="Times New Roman"/>
          <w:sz w:val="24"/>
          <w:szCs w:val="24"/>
        </w:rPr>
        <w:t>dôvod vzniku právneho vzťahu, ktorý ešte nevyvoláva dôvod právneho následku</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b/>
          <w:bCs/>
          <w:sz w:val="24"/>
          <w:szCs w:val="24"/>
        </w:rPr>
        <w:t>-</w:t>
      </w:r>
      <w:r w:rsidRPr="001D0C94">
        <w:rPr>
          <w:rFonts w:ascii="Times New Roman" w:hAnsi="Times New Roman" w:cs="Times New Roman"/>
          <w:sz w:val="24"/>
          <w:szCs w:val="24"/>
        </w:rPr>
        <w:t xml:space="preserve"> je hospodárskym účelom (motívom) právneho vzťahu</w:t>
      </w:r>
    </w:p>
    <w:p w:rsidR="00005D2F" w:rsidRDefault="00005D2F" w:rsidP="00005D2F">
      <w:pPr>
        <w:pStyle w:val="Odsekzoznamu"/>
        <w:rPr>
          <w:rFonts w:ascii="Times New Roman" w:hAnsi="Times New Roman" w:cs="Times New Roman"/>
          <w:sz w:val="24"/>
          <w:szCs w:val="24"/>
        </w:rPr>
      </w:pPr>
      <w:r w:rsidRPr="003C77D3">
        <w:rPr>
          <w:rFonts w:ascii="Times New Roman" w:hAnsi="Times New Roman" w:cs="Times New Roman"/>
          <w:b/>
          <w:bCs/>
          <w:sz w:val="24"/>
          <w:szCs w:val="24"/>
        </w:rPr>
        <w:t>Právny dôvod –</w:t>
      </w:r>
      <w:r>
        <w:rPr>
          <w:rFonts w:ascii="Times New Roman" w:hAnsi="Times New Roman" w:cs="Times New Roman"/>
          <w:sz w:val="24"/>
          <w:szCs w:val="24"/>
        </w:rPr>
        <w:t>spočíva najmä vo vzniku, zmene a zániku právnych  vzťahov                                  - zákon, právny úkon                                                                                                                             - spôsobuje právny následok</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 právnym dôvodom OPV je:</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 xml:space="preserve">a) </w:t>
      </w:r>
      <w:r w:rsidRPr="003C77D3">
        <w:rPr>
          <w:rFonts w:ascii="Times New Roman" w:hAnsi="Times New Roman" w:cs="Times New Roman"/>
          <w:sz w:val="24"/>
          <w:szCs w:val="24"/>
          <w:u w:val="single"/>
        </w:rPr>
        <w:t>nepodmienený právny dôvod</w:t>
      </w:r>
      <w:r>
        <w:rPr>
          <w:rFonts w:ascii="Times New Roman" w:hAnsi="Times New Roman" w:cs="Times New Roman"/>
          <w:sz w:val="24"/>
          <w:szCs w:val="24"/>
        </w:rPr>
        <w:t xml:space="preserve"> - </w:t>
      </w:r>
      <w:r w:rsidRPr="001D0C94">
        <w:rPr>
          <w:rFonts w:ascii="Times New Roman" w:hAnsi="Times New Roman" w:cs="Times New Roman"/>
          <w:sz w:val="24"/>
          <w:szCs w:val="24"/>
        </w:rPr>
        <w:t>sám zákon (výnimočne)</w:t>
      </w:r>
      <w:r>
        <w:rPr>
          <w:rFonts w:ascii="Times New Roman" w:hAnsi="Times New Roman" w:cs="Times New Roman"/>
          <w:sz w:val="24"/>
          <w:szCs w:val="24"/>
        </w:rPr>
        <w:t xml:space="preserve">, to znamená, že k vzniku, zmene alebo zániku právneho vzťahu dochádza priamo zo zákona (ex </w:t>
      </w:r>
      <w:proofErr w:type="spellStart"/>
      <w:r>
        <w:rPr>
          <w:rFonts w:ascii="Times New Roman" w:hAnsi="Times New Roman" w:cs="Times New Roman"/>
          <w:sz w:val="24"/>
          <w:szCs w:val="24"/>
        </w:rPr>
        <w:t>lege</w:t>
      </w:r>
      <w:proofErr w:type="spellEnd"/>
      <w:r>
        <w:rPr>
          <w:rFonts w:ascii="Times New Roman" w:hAnsi="Times New Roman" w:cs="Times New Roman"/>
          <w:sz w:val="24"/>
          <w:szCs w:val="24"/>
        </w:rPr>
        <w:t>)</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 xml:space="preserve">b) </w:t>
      </w:r>
      <w:r w:rsidRPr="003C77D3">
        <w:rPr>
          <w:rFonts w:ascii="Times New Roman" w:hAnsi="Times New Roman" w:cs="Times New Roman"/>
          <w:sz w:val="24"/>
          <w:szCs w:val="24"/>
          <w:u w:val="single"/>
        </w:rPr>
        <w:t>podmienený právny dôvod</w:t>
      </w:r>
      <w:r>
        <w:rPr>
          <w:rFonts w:ascii="Times New Roman" w:hAnsi="Times New Roman" w:cs="Times New Roman"/>
          <w:sz w:val="24"/>
          <w:szCs w:val="24"/>
        </w:rPr>
        <w:t xml:space="preserve"> - </w:t>
      </w:r>
      <w:r w:rsidRPr="001D0C94">
        <w:rPr>
          <w:rFonts w:ascii="Times New Roman" w:hAnsi="Times New Roman" w:cs="Times New Roman"/>
          <w:sz w:val="24"/>
          <w:szCs w:val="24"/>
        </w:rPr>
        <w:t>na základe zákona a to ako:</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konštitutívne rozhodnutie štátneho orgánu, resp. orgánu verejnej moci</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správanie subjektov práva</w:t>
      </w:r>
    </w:p>
    <w:p w:rsidR="00005D2F" w:rsidRPr="001D0C94" w:rsidRDefault="00005D2F" w:rsidP="00005D2F">
      <w:pPr>
        <w:pStyle w:val="Odsekzoznamu"/>
        <w:rPr>
          <w:rFonts w:ascii="Times New Roman" w:hAnsi="Times New Roman" w:cs="Times New Roman"/>
          <w:sz w:val="24"/>
          <w:szCs w:val="24"/>
        </w:rPr>
      </w:pPr>
      <w:r w:rsidRPr="001D0C94">
        <w:rPr>
          <w:rFonts w:ascii="Times New Roman" w:hAnsi="Times New Roman" w:cs="Times New Roman"/>
          <w:sz w:val="24"/>
          <w:szCs w:val="24"/>
        </w:rPr>
        <w:t>skutočnosť nezávislá od správania subjektov</w:t>
      </w:r>
    </w:p>
    <w:p w:rsidR="00005D2F" w:rsidRPr="003118F1" w:rsidRDefault="00005D2F" w:rsidP="00005D2F">
      <w:pPr>
        <w:pStyle w:val="Odsekzoznamu"/>
        <w:rPr>
          <w:rFonts w:ascii="Times New Roman" w:hAnsi="Times New Roman" w:cs="Times New Roman"/>
          <w:sz w:val="24"/>
          <w:szCs w:val="24"/>
          <w:u w:val="single"/>
        </w:rPr>
      </w:pPr>
      <w:r w:rsidRPr="003118F1">
        <w:rPr>
          <w:rFonts w:ascii="Times New Roman" w:hAnsi="Times New Roman" w:cs="Times New Roman"/>
          <w:sz w:val="24"/>
          <w:szCs w:val="24"/>
          <w:u w:val="single"/>
        </w:rPr>
        <w:t>Príklad:</w:t>
      </w:r>
    </w:p>
    <w:p w:rsidR="00005D2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Kauza (dôvod) – vyriešenie sporu bez súdu</w:t>
      </w:r>
    </w:p>
    <w:p w:rsidR="00005D2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Právny dôvod – mimosúdne riešiť spor</w:t>
      </w:r>
    </w:p>
    <w:p w:rsidR="00005D2F" w:rsidRPr="009E143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Právny následok – oslovenie mediátora, ktorý vykonáva mediáciu</w:t>
      </w:r>
    </w:p>
    <w:p w:rsidR="00005D2F" w:rsidRPr="00005D2F" w:rsidRDefault="00005D2F" w:rsidP="009E143F">
      <w:pPr>
        <w:pStyle w:val="Odsekzoznamu"/>
        <w:rPr>
          <w:rFonts w:ascii="Times New Roman" w:hAnsi="Times New Roman" w:cs="Times New Roman"/>
          <w:b/>
          <w:bCs/>
          <w:sz w:val="24"/>
          <w:szCs w:val="24"/>
        </w:rPr>
      </w:pPr>
    </w:p>
    <w:bookmarkEnd w:id="12"/>
    <w:p w:rsidR="00656DFD" w:rsidRPr="00005D2F" w:rsidRDefault="00656DFD" w:rsidP="00FA613B">
      <w:pPr>
        <w:pStyle w:val="Odsekzoznamu"/>
        <w:numPr>
          <w:ilvl w:val="0"/>
          <w:numId w:val="3"/>
        </w:numPr>
        <w:rPr>
          <w:rFonts w:ascii="Times New Roman" w:hAnsi="Times New Roman" w:cs="Times New Roman"/>
          <w:b/>
          <w:bCs/>
          <w:sz w:val="24"/>
          <w:szCs w:val="24"/>
        </w:rPr>
      </w:pPr>
      <w:r w:rsidRPr="00005D2F">
        <w:rPr>
          <w:rFonts w:ascii="Times New Roman" w:hAnsi="Times New Roman" w:cs="Times New Roman"/>
          <w:b/>
          <w:bCs/>
          <w:sz w:val="24"/>
          <w:szCs w:val="24"/>
        </w:rPr>
        <w:t>Uveďte, čo je právny dôvod vzniku OPV.</w:t>
      </w:r>
    </w:p>
    <w:p w:rsidR="00005D2F" w:rsidRPr="001A5944" w:rsidRDefault="00005D2F" w:rsidP="00005D2F">
      <w:pPr>
        <w:pStyle w:val="Odsekzoznamu"/>
        <w:rPr>
          <w:rFonts w:ascii="Times New Roman" w:hAnsi="Times New Roman" w:cs="Times New Roman"/>
          <w:sz w:val="24"/>
          <w:szCs w:val="24"/>
        </w:rPr>
      </w:pPr>
      <w:bookmarkStart w:id="13" w:name="_Hlk21365450"/>
      <w:r w:rsidRPr="001A5944">
        <w:rPr>
          <w:rFonts w:ascii="Times New Roman" w:hAnsi="Times New Roman" w:cs="Times New Roman"/>
          <w:sz w:val="24"/>
          <w:szCs w:val="24"/>
        </w:rPr>
        <w:t xml:space="preserve">V občianskom práve vznikajú právne vzťahy buď priamo zo zákona (ex </w:t>
      </w:r>
      <w:proofErr w:type="spellStart"/>
      <w:r w:rsidRPr="001A5944">
        <w:rPr>
          <w:rFonts w:ascii="Times New Roman" w:hAnsi="Times New Roman" w:cs="Times New Roman"/>
          <w:sz w:val="24"/>
          <w:szCs w:val="24"/>
        </w:rPr>
        <w:t>lege</w:t>
      </w:r>
      <w:proofErr w:type="spellEnd"/>
      <w:r w:rsidRPr="001A5944">
        <w:rPr>
          <w:rFonts w:ascii="Times New Roman" w:hAnsi="Times New Roman" w:cs="Times New Roman"/>
          <w:sz w:val="24"/>
          <w:szCs w:val="24"/>
        </w:rPr>
        <w:t xml:space="preserve">), to znamená z hľadiska práva </w:t>
      </w:r>
      <w:r w:rsidRPr="00A671E0">
        <w:rPr>
          <w:rFonts w:ascii="Times New Roman" w:hAnsi="Times New Roman" w:cs="Times New Roman"/>
          <w:b/>
          <w:bCs/>
          <w:sz w:val="24"/>
          <w:szCs w:val="24"/>
        </w:rPr>
        <w:t>nepodmienene</w:t>
      </w:r>
      <w:r w:rsidRPr="001A5944">
        <w:rPr>
          <w:rFonts w:ascii="Times New Roman" w:hAnsi="Times New Roman" w:cs="Times New Roman"/>
          <w:sz w:val="24"/>
          <w:szCs w:val="24"/>
        </w:rPr>
        <w:t xml:space="preserve">, tak, že sám zákon vytvára právny vzťah bez toho, aby jeho vznik viazal na nejakú ďalšiu podmienku, alebo </w:t>
      </w:r>
      <w:r w:rsidRPr="001A5944">
        <w:rPr>
          <w:rFonts w:ascii="Times New Roman" w:hAnsi="Times New Roman" w:cs="Times New Roman"/>
          <w:b/>
          <w:bCs/>
          <w:sz w:val="24"/>
          <w:szCs w:val="24"/>
        </w:rPr>
        <w:t>podmienene</w:t>
      </w:r>
      <w:r w:rsidRPr="001A5944">
        <w:rPr>
          <w:rFonts w:ascii="Times New Roman" w:hAnsi="Times New Roman" w:cs="Times New Roman"/>
          <w:sz w:val="24"/>
          <w:szCs w:val="24"/>
        </w:rPr>
        <w:t>, t.j. tak, že zákon určitý právny vzťah predvída a aprobuje, ale na jeho vznik vyžaduje s</w:t>
      </w:r>
      <w:r>
        <w:rPr>
          <w:rFonts w:ascii="Times New Roman" w:hAnsi="Times New Roman" w:cs="Times New Roman"/>
          <w:sz w:val="24"/>
          <w:szCs w:val="24"/>
        </w:rPr>
        <w:t>p</w:t>
      </w:r>
      <w:r w:rsidRPr="001A5944">
        <w:rPr>
          <w:rFonts w:ascii="Times New Roman" w:hAnsi="Times New Roman" w:cs="Times New Roman"/>
          <w:sz w:val="24"/>
          <w:szCs w:val="24"/>
        </w:rPr>
        <w:t>lnenie nejakej ďalšej podmienky, t.j. nejakej ďalšej skutočnosti.</w:t>
      </w:r>
    </w:p>
    <w:p w:rsidR="00005D2F" w:rsidRPr="00005D2F" w:rsidRDefault="00005D2F" w:rsidP="00005D2F">
      <w:pPr>
        <w:pStyle w:val="Odsekzoznamu"/>
        <w:rPr>
          <w:rFonts w:ascii="Times New Roman" w:hAnsi="Times New Roman" w:cs="Times New Roman"/>
          <w:b/>
          <w:bCs/>
          <w:sz w:val="24"/>
          <w:szCs w:val="24"/>
        </w:rPr>
      </w:pPr>
      <w:r w:rsidRPr="00005D2F">
        <w:rPr>
          <w:rFonts w:ascii="Times New Roman" w:hAnsi="Times New Roman" w:cs="Times New Roman"/>
          <w:b/>
          <w:bCs/>
          <w:sz w:val="24"/>
          <w:szCs w:val="24"/>
        </w:rPr>
        <w:t>Právnym dôvodom OPV je:</w:t>
      </w:r>
    </w:p>
    <w:p w:rsidR="00005D2F" w:rsidRPr="00A65298" w:rsidRDefault="00005D2F" w:rsidP="00005D2F">
      <w:pPr>
        <w:pStyle w:val="Odsekzoznamu"/>
        <w:rPr>
          <w:rFonts w:ascii="Times New Roman" w:hAnsi="Times New Roman" w:cs="Times New Roman"/>
          <w:sz w:val="24"/>
          <w:szCs w:val="24"/>
        </w:rPr>
      </w:pPr>
      <w:r w:rsidRPr="00A65298">
        <w:rPr>
          <w:rFonts w:ascii="Times New Roman" w:hAnsi="Times New Roman" w:cs="Times New Roman"/>
          <w:sz w:val="24"/>
          <w:szCs w:val="24"/>
        </w:rPr>
        <w:t>a) sám zákon (výnimočne) alebo vznikajú</w:t>
      </w:r>
    </w:p>
    <w:p w:rsidR="00005D2F" w:rsidRPr="00005D2F" w:rsidRDefault="00005D2F" w:rsidP="00005D2F">
      <w:pPr>
        <w:pStyle w:val="Odsekzoznamu"/>
        <w:rPr>
          <w:rFonts w:ascii="Times New Roman" w:hAnsi="Times New Roman" w:cs="Times New Roman"/>
          <w:sz w:val="24"/>
          <w:szCs w:val="24"/>
          <w:u w:val="single"/>
        </w:rPr>
      </w:pPr>
      <w:r w:rsidRPr="00A65298">
        <w:rPr>
          <w:rFonts w:ascii="Times New Roman" w:hAnsi="Times New Roman" w:cs="Times New Roman"/>
          <w:sz w:val="24"/>
          <w:szCs w:val="24"/>
        </w:rPr>
        <w:t>b)</w:t>
      </w:r>
      <w:r w:rsidRPr="00005D2F">
        <w:rPr>
          <w:rFonts w:ascii="Times New Roman" w:hAnsi="Times New Roman" w:cs="Times New Roman"/>
          <w:sz w:val="24"/>
          <w:szCs w:val="24"/>
          <w:u w:val="single"/>
        </w:rPr>
        <w:t xml:space="preserve"> na základe zákona a to ako:</w:t>
      </w:r>
    </w:p>
    <w:p w:rsidR="00005D2F" w:rsidRPr="00A65298" w:rsidRDefault="00005D2F" w:rsidP="00005D2F">
      <w:pPr>
        <w:pStyle w:val="Odsekzoznamu"/>
        <w:rPr>
          <w:rFonts w:ascii="Times New Roman" w:hAnsi="Times New Roman" w:cs="Times New Roman"/>
          <w:sz w:val="24"/>
          <w:szCs w:val="24"/>
        </w:rPr>
      </w:pPr>
      <w:r w:rsidRPr="00A65298">
        <w:rPr>
          <w:rFonts w:ascii="Times New Roman" w:hAnsi="Times New Roman" w:cs="Times New Roman"/>
          <w:sz w:val="24"/>
          <w:szCs w:val="24"/>
        </w:rPr>
        <w:t xml:space="preserve">konštitutívne </w:t>
      </w:r>
      <w:r>
        <w:rPr>
          <w:rFonts w:ascii="Times New Roman" w:hAnsi="Times New Roman" w:cs="Times New Roman"/>
          <w:sz w:val="24"/>
          <w:szCs w:val="24"/>
        </w:rPr>
        <w:t xml:space="preserve">(podstatné, základné) </w:t>
      </w:r>
      <w:r w:rsidRPr="00A65298">
        <w:rPr>
          <w:rFonts w:ascii="Times New Roman" w:hAnsi="Times New Roman" w:cs="Times New Roman"/>
          <w:sz w:val="24"/>
          <w:szCs w:val="24"/>
        </w:rPr>
        <w:t>rozhodnutie štátneho orgánu, resp. orgánu verejnej moci</w:t>
      </w:r>
    </w:p>
    <w:p w:rsidR="00005D2F" w:rsidRPr="00A65298" w:rsidRDefault="00005D2F" w:rsidP="00005D2F">
      <w:pPr>
        <w:pStyle w:val="Odsekzoznamu"/>
        <w:rPr>
          <w:rFonts w:ascii="Times New Roman" w:hAnsi="Times New Roman" w:cs="Times New Roman"/>
          <w:sz w:val="24"/>
          <w:szCs w:val="24"/>
        </w:rPr>
      </w:pPr>
      <w:r w:rsidRPr="00A65298">
        <w:rPr>
          <w:rFonts w:ascii="Times New Roman" w:hAnsi="Times New Roman" w:cs="Times New Roman"/>
          <w:sz w:val="24"/>
          <w:szCs w:val="24"/>
        </w:rPr>
        <w:t>správanie subjektov práva</w:t>
      </w:r>
    </w:p>
    <w:p w:rsidR="00005D2F" w:rsidRPr="00A65298" w:rsidRDefault="00005D2F" w:rsidP="00005D2F">
      <w:pPr>
        <w:pStyle w:val="Odsekzoznamu"/>
        <w:rPr>
          <w:rFonts w:ascii="Times New Roman" w:hAnsi="Times New Roman" w:cs="Times New Roman"/>
          <w:sz w:val="24"/>
          <w:szCs w:val="24"/>
        </w:rPr>
      </w:pPr>
      <w:r w:rsidRPr="00A65298">
        <w:rPr>
          <w:rFonts w:ascii="Times New Roman" w:hAnsi="Times New Roman" w:cs="Times New Roman"/>
          <w:sz w:val="24"/>
          <w:szCs w:val="24"/>
        </w:rPr>
        <w:t>skutočnosť nezávislá od správania subjektov</w:t>
      </w:r>
    </w:p>
    <w:p w:rsidR="00A65298" w:rsidRPr="00005D2F" w:rsidRDefault="00005D2F" w:rsidP="00A65298">
      <w:pPr>
        <w:pStyle w:val="Odsekzoznamu"/>
        <w:rPr>
          <w:rFonts w:ascii="Times New Roman" w:hAnsi="Times New Roman" w:cs="Times New Roman"/>
          <w:sz w:val="24"/>
          <w:szCs w:val="24"/>
          <w:u w:val="single"/>
        </w:rPr>
      </w:pPr>
      <w:r>
        <w:rPr>
          <w:rFonts w:ascii="Times New Roman" w:hAnsi="Times New Roman" w:cs="Times New Roman"/>
          <w:sz w:val="24"/>
          <w:szCs w:val="24"/>
        </w:rPr>
        <w:t>c</w:t>
      </w:r>
      <w:r w:rsidR="00A65298" w:rsidRPr="00A65298">
        <w:rPr>
          <w:rFonts w:ascii="Times New Roman" w:hAnsi="Times New Roman" w:cs="Times New Roman"/>
          <w:sz w:val="24"/>
          <w:szCs w:val="24"/>
        </w:rPr>
        <w:t xml:space="preserve">) </w:t>
      </w:r>
      <w:r w:rsidR="00A65298" w:rsidRPr="00005D2F">
        <w:rPr>
          <w:rFonts w:ascii="Times New Roman" w:hAnsi="Times New Roman" w:cs="Times New Roman"/>
          <w:sz w:val="24"/>
          <w:szCs w:val="24"/>
          <w:u w:val="single"/>
        </w:rPr>
        <w:t>na základe zákona a to ako:</w:t>
      </w:r>
    </w:p>
    <w:p w:rsidR="00A65298" w:rsidRPr="00A65298" w:rsidRDefault="00A65298" w:rsidP="00A65298">
      <w:pPr>
        <w:pStyle w:val="Odsekzoznamu"/>
        <w:rPr>
          <w:rFonts w:ascii="Times New Roman" w:hAnsi="Times New Roman" w:cs="Times New Roman"/>
          <w:sz w:val="24"/>
          <w:szCs w:val="24"/>
        </w:rPr>
      </w:pPr>
      <w:r w:rsidRPr="00A65298">
        <w:rPr>
          <w:rFonts w:ascii="Times New Roman" w:hAnsi="Times New Roman" w:cs="Times New Roman"/>
          <w:sz w:val="24"/>
          <w:szCs w:val="24"/>
        </w:rPr>
        <w:t>konštitutívne rozhodnutie štátneho orgánu, resp. orgánu verejnej moci</w:t>
      </w:r>
    </w:p>
    <w:p w:rsidR="00A65298" w:rsidRPr="00A65298" w:rsidRDefault="00A65298" w:rsidP="00A65298">
      <w:pPr>
        <w:pStyle w:val="Odsekzoznamu"/>
        <w:rPr>
          <w:rFonts w:ascii="Times New Roman" w:hAnsi="Times New Roman" w:cs="Times New Roman"/>
          <w:sz w:val="24"/>
          <w:szCs w:val="24"/>
        </w:rPr>
      </w:pPr>
      <w:r w:rsidRPr="00A65298">
        <w:rPr>
          <w:rFonts w:ascii="Times New Roman" w:hAnsi="Times New Roman" w:cs="Times New Roman"/>
          <w:sz w:val="24"/>
          <w:szCs w:val="24"/>
        </w:rPr>
        <w:t>správanie subjektov práva</w:t>
      </w:r>
    </w:p>
    <w:p w:rsidR="00A65298" w:rsidRPr="00A65298" w:rsidRDefault="00A65298" w:rsidP="00A65298">
      <w:pPr>
        <w:pStyle w:val="Odsekzoznamu"/>
        <w:rPr>
          <w:rFonts w:ascii="Times New Roman" w:hAnsi="Times New Roman" w:cs="Times New Roman"/>
          <w:sz w:val="24"/>
          <w:szCs w:val="24"/>
        </w:rPr>
      </w:pPr>
      <w:r w:rsidRPr="00A65298">
        <w:rPr>
          <w:rFonts w:ascii="Times New Roman" w:hAnsi="Times New Roman" w:cs="Times New Roman"/>
          <w:sz w:val="24"/>
          <w:szCs w:val="24"/>
        </w:rPr>
        <w:t>skutočnosť nezávislá od správania subjektov</w:t>
      </w:r>
    </w:p>
    <w:bookmarkEnd w:id="13"/>
    <w:p w:rsidR="00A65298" w:rsidRPr="00232437" w:rsidRDefault="00A65298" w:rsidP="00A65298">
      <w:pPr>
        <w:pStyle w:val="Odsekzoznamu"/>
        <w:rPr>
          <w:rFonts w:ascii="Times New Roman" w:hAnsi="Times New Roman" w:cs="Times New Roman"/>
          <w:sz w:val="24"/>
          <w:szCs w:val="24"/>
        </w:rPr>
      </w:pPr>
    </w:p>
    <w:p w:rsidR="00656DFD" w:rsidRPr="00125B8C" w:rsidRDefault="00656DFD" w:rsidP="00FA613B">
      <w:pPr>
        <w:pStyle w:val="Odsekzoznamu"/>
        <w:numPr>
          <w:ilvl w:val="0"/>
          <w:numId w:val="3"/>
        </w:numPr>
        <w:rPr>
          <w:rFonts w:ascii="Times New Roman" w:hAnsi="Times New Roman" w:cs="Times New Roman"/>
          <w:b/>
          <w:bCs/>
          <w:sz w:val="24"/>
          <w:szCs w:val="24"/>
        </w:rPr>
      </w:pPr>
      <w:r w:rsidRPr="00125B8C">
        <w:rPr>
          <w:rFonts w:ascii="Times New Roman" w:hAnsi="Times New Roman" w:cs="Times New Roman"/>
          <w:b/>
          <w:bCs/>
          <w:sz w:val="24"/>
          <w:szCs w:val="24"/>
        </w:rPr>
        <w:t>Definujte pojem právna skutočnosť</w:t>
      </w:r>
      <w:r w:rsidR="00232437" w:rsidRPr="00125B8C">
        <w:rPr>
          <w:rFonts w:ascii="Times New Roman" w:hAnsi="Times New Roman" w:cs="Times New Roman"/>
          <w:b/>
          <w:bCs/>
          <w:sz w:val="24"/>
          <w:szCs w:val="24"/>
        </w:rPr>
        <w:t xml:space="preserve"> a následne túto definíciu rozoberte.</w:t>
      </w:r>
    </w:p>
    <w:p w:rsidR="00005D2F" w:rsidRDefault="00005D2F" w:rsidP="00005D2F">
      <w:pPr>
        <w:pStyle w:val="Odsekzoznamu"/>
        <w:rPr>
          <w:rFonts w:ascii="Times New Roman" w:hAnsi="Times New Roman" w:cs="Times New Roman"/>
          <w:sz w:val="24"/>
          <w:szCs w:val="24"/>
        </w:rPr>
      </w:pPr>
      <w:r w:rsidRPr="00125B8C">
        <w:rPr>
          <w:rFonts w:ascii="Times New Roman" w:hAnsi="Times New Roman" w:cs="Times New Roman"/>
          <w:b/>
          <w:bCs/>
          <w:sz w:val="24"/>
          <w:szCs w:val="24"/>
        </w:rPr>
        <w:t>Právna skutočnosť</w:t>
      </w:r>
      <w:r w:rsidRPr="00125B8C">
        <w:rPr>
          <w:rFonts w:ascii="Times New Roman" w:hAnsi="Times New Roman" w:cs="Times New Roman"/>
          <w:sz w:val="24"/>
          <w:szCs w:val="24"/>
        </w:rPr>
        <w:t xml:space="preserve"> –</w:t>
      </w:r>
      <w:r>
        <w:rPr>
          <w:rFonts w:ascii="Times New Roman" w:hAnsi="Times New Roman" w:cs="Times New Roman"/>
          <w:sz w:val="24"/>
          <w:szCs w:val="24"/>
        </w:rPr>
        <w:t xml:space="preserve"> objektívne reálne skutočnosti iné než zákon (iné než právny predpis), ktoré na základe zákona spôsobujú právne následky</w:t>
      </w:r>
    </w:p>
    <w:p w:rsidR="00005D2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 je objektívna skutočnosť, iná než zákon, spôsobuje právny následok (vznik/zmenu/zánik práv a povinností)</w:t>
      </w:r>
    </w:p>
    <w:p w:rsidR="00005D2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 Nevyhnutne spočíva v zmene právneho stavu</w:t>
      </w:r>
    </w:p>
    <w:p w:rsidR="00005D2F" w:rsidRDefault="00005D2F" w:rsidP="00005D2F">
      <w:pPr>
        <w:pStyle w:val="Odsekzoznamu"/>
        <w:rPr>
          <w:rFonts w:ascii="Times New Roman" w:hAnsi="Times New Roman" w:cs="Times New Roman"/>
          <w:sz w:val="24"/>
          <w:szCs w:val="24"/>
        </w:rPr>
      </w:pPr>
      <w:r>
        <w:rPr>
          <w:rFonts w:ascii="Times New Roman" w:hAnsi="Times New Roman" w:cs="Times New Roman"/>
          <w:sz w:val="24"/>
          <w:szCs w:val="24"/>
        </w:rPr>
        <w:t>- Okolnosť predvídaná hypotézou právnej normy</w:t>
      </w:r>
    </w:p>
    <w:p w:rsidR="00092617" w:rsidRDefault="00005D2F" w:rsidP="00125B8C">
      <w:pPr>
        <w:pStyle w:val="Odsekzoznamu"/>
        <w:rPr>
          <w:rFonts w:ascii="Times New Roman" w:hAnsi="Times New Roman" w:cs="Times New Roman"/>
          <w:sz w:val="24"/>
          <w:szCs w:val="24"/>
        </w:rPr>
      </w:pPr>
      <w:r>
        <w:rPr>
          <w:rFonts w:ascii="Times New Roman" w:hAnsi="Times New Roman" w:cs="Times New Roman"/>
          <w:sz w:val="24"/>
          <w:szCs w:val="24"/>
        </w:rPr>
        <w:t xml:space="preserve"> - Rozhodnutie súdu, právny úkon, vytvorenie veci</w:t>
      </w:r>
    </w:p>
    <w:p w:rsidR="00125B8C" w:rsidRPr="00125B8C" w:rsidRDefault="00125B8C" w:rsidP="00125B8C">
      <w:pPr>
        <w:pStyle w:val="Odsekzoznamu"/>
        <w:rPr>
          <w:rFonts w:ascii="Times New Roman" w:hAnsi="Times New Roman" w:cs="Times New Roman"/>
          <w:sz w:val="24"/>
          <w:szCs w:val="24"/>
        </w:rPr>
      </w:pPr>
    </w:p>
    <w:p w:rsidR="00656DFD" w:rsidRPr="00125B8C" w:rsidRDefault="00656DFD" w:rsidP="00FA613B">
      <w:pPr>
        <w:pStyle w:val="Odsekzoznamu"/>
        <w:numPr>
          <w:ilvl w:val="0"/>
          <w:numId w:val="3"/>
        </w:numPr>
        <w:rPr>
          <w:rFonts w:ascii="Times New Roman" w:hAnsi="Times New Roman" w:cs="Times New Roman"/>
          <w:b/>
          <w:bCs/>
          <w:sz w:val="24"/>
          <w:szCs w:val="24"/>
        </w:rPr>
      </w:pPr>
      <w:r w:rsidRPr="00125B8C">
        <w:rPr>
          <w:rFonts w:ascii="Times New Roman" w:hAnsi="Times New Roman" w:cs="Times New Roman"/>
          <w:b/>
          <w:bCs/>
          <w:sz w:val="24"/>
          <w:szCs w:val="24"/>
        </w:rPr>
        <w:t xml:space="preserve">Rozlíšte právne skutočnosti </w:t>
      </w:r>
      <w:r w:rsidR="00232437" w:rsidRPr="00125B8C">
        <w:rPr>
          <w:rFonts w:ascii="Times New Roman" w:hAnsi="Times New Roman" w:cs="Times New Roman"/>
          <w:b/>
          <w:bCs/>
          <w:sz w:val="24"/>
          <w:szCs w:val="24"/>
        </w:rPr>
        <w:t xml:space="preserve">aspoň </w:t>
      </w:r>
      <w:r w:rsidRPr="00125B8C">
        <w:rPr>
          <w:rFonts w:ascii="Times New Roman" w:hAnsi="Times New Roman" w:cs="Times New Roman"/>
          <w:b/>
          <w:bCs/>
          <w:sz w:val="24"/>
          <w:szCs w:val="24"/>
        </w:rPr>
        <w:t>podľa 5 kritérií.</w:t>
      </w:r>
    </w:p>
    <w:p w:rsidR="001A5944" w:rsidRPr="00E36B1F" w:rsidRDefault="001A5944" w:rsidP="001A5944">
      <w:pPr>
        <w:pStyle w:val="Odsekzoznamu"/>
        <w:rPr>
          <w:rFonts w:ascii="Times New Roman" w:hAnsi="Times New Roman" w:cs="Times New Roman"/>
          <w:b/>
          <w:bCs/>
          <w:sz w:val="24"/>
          <w:szCs w:val="24"/>
        </w:rPr>
      </w:pPr>
      <w:bookmarkStart w:id="14" w:name="_Hlk21365862"/>
      <w:r w:rsidRPr="00E36B1F">
        <w:rPr>
          <w:rFonts w:ascii="Times New Roman" w:hAnsi="Times New Roman" w:cs="Times New Roman"/>
          <w:b/>
          <w:bCs/>
          <w:sz w:val="24"/>
          <w:szCs w:val="24"/>
        </w:rPr>
        <w:t>Podľa vzťahu k správaniu ľudí:</w:t>
      </w:r>
    </w:p>
    <w:p w:rsidR="001A5944" w:rsidRDefault="001A5944" w:rsidP="001A5944">
      <w:pPr>
        <w:pStyle w:val="Odsekzoznamu"/>
        <w:numPr>
          <w:ilvl w:val="0"/>
          <w:numId w:val="15"/>
        </w:numPr>
        <w:rPr>
          <w:rFonts w:ascii="Times New Roman" w:hAnsi="Times New Roman" w:cs="Times New Roman"/>
          <w:sz w:val="24"/>
          <w:szCs w:val="24"/>
        </w:rPr>
      </w:pPr>
      <w:r>
        <w:rPr>
          <w:rFonts w:ascii="Times New Roman" w:hAnsi="Times New Roman" w:cs="Times New Roman"/>
          <w:sz w:val="24"/>
          <w:szCs w:val="24"/>
        </w:rPr>
        <w:t xml:space="preserve">Právne skutočnosti subjektívne </w:t>
      </w:r>
      <w:r w:rsidR="00E36B1F">
        <w:rPr>
          <w:rFonts w:ascii="Times New Roman" w:hAnsi="Times New Roman" w:cs="Times New Roman"/>
          <w:sz w:val="24"/>
          <w:szCs w:val="24"/>
        </w:rPr>
        <w:t>–závislé od ľudského správania</w:t>
      </w:r>
    </w:p>
    <w:p w:rsidR="00E36B1F" w:rsidRDefault="00E36B1F" w:rsidP="00E36B1F">
      <w:pPr>
        <w:pStyle w:val="Odsekzoznamu"/>
        <w:numPr>
          <w:ilvl w:val="0"/>
          <w:numId w:val="15"/>
        </w:numPr>
        <w:rPr>
          <w:rFonts w:ascii="Times New Roman" w:hAnsi="Times New Roman" w:cs="Times New Roman"/>
          <w:sz w:val="24"/>
          <w:szCs w:val="24"/>
        </w:rPr>
      </w:pPr>
      <w:r>
        <w:rPr>
          <w:rFonts w:ascii="Times New Roman" w:hAnsi="Times New Roman" w:cs="Times New Roman"/>
          <w:sz w:val="24"/>
          <w:szCs w:val="24"/>
        </w:rPr>
        <w:t>Právne skutočnosti objektívne – právne relevantné udalosti – narodenie, smrť, uplynutie času apod.</w:t>
      </w:r>
      <w:r w:rsidR="00DE42C6">
        <w:rPr>
          <w:rFonts w:ascii="Times New Roman" w:hAnsi="Times New Roman" w:cs="Times New Roman"/>
          <w:sz w:val="24"/>
          <w:szCs w:val="24"/>
        </w:rPr>
        <w:t>, nezávislé od nášho správania</w:t>
      </w:r>
    </w:p>
    <w:p w:rsidR="00E36B1F" w:rsidRPr="00E36B1F" w:rsidRDefault="00E36B1F" w:rsidP="00E36B1F">
      <w:pPr>
        <w:pStyle w:val="Odsekzoznamu"/>
        <w:ind w:left="1080"/>
        <w:rPr>
          <w:rFonts w:ascii="Times New Roman" w:hAnsi="Times New Roman" w:cs="Times New Roman"/>
          <w:sz w:val="24"/>
          <w:szCs w:val="24"/>
          <w:u w:val="single"/>
        </w:rPr>
      </w:pPr>
      <w:r w:rsidRPr="00E36B1F">
        <w:rPr>
          <w:rFonts w:ascii="Times New Roman" w:hAnsi="Times New Roman" w:cs="Times New Roman"/>
          <w:sz w:val="24"/>
          <w:szCs w:val="24"/>
          <w:u w:val="single"/>
        </w:rPr>
        <w:t>Za právne skutočnosti závislé od správania ľudí sa považujú:</w:t>
      </w:r>
    </w:p>
    <w:p w:rsidR="00E36B1F" w:rsidRDefault="00E36B1F" w:rsidP="00E36B1F">
      <w:pPr>
        <w:pStyle w:val="Odsekzoznamu"/>
        <w:numPr>
          <w:ilvl w:val="0"/>
          <w:numId w:val="16"/>
        </w:numPr>
        <w:rPr>
          <w:rFonts w:ascii="Times New Roman" w:hAnsi="Times New Roman" w:cs="Times New Roman"/>
          <w:sz w:val="24"/>
          <w:szCs w:val="24"/>
        </w:rPr>
      </w:pPr>
      <w:r>
        <w:rPr>
          <w:rFonts w:ascii="Times New Roman" w:hAnsi="Times New Roman" w:cs="Times New Roman"/>
          <w:sz w:val="24"/>
          <w:szCs w:val="24"/>
        </w:rPr>
        <w:t>Právne úkony</w:t>
      </w:r>
    </w:p>
    <w:p w:rsidR="00E36B1F" w:rsidRDefault="00E36B1F" w:rsidP="00E36B1F">
      <w:pPr>
        <w:pStyle w:val="Odsekzoznamu"/>
        <w:numPr>
          <w:ilvl w:val="0"/>
          <w:numId w:val="16"/>
        </w:numPr>
        <w:rPr>
          <w:rFonts w:ascii="Times New Roman" w:hAnsi="Times New Roman" w:cs="Times New Roman"/>
          <w:sz w:val="24"/>
          <w:szCs w:val="24"/>
        </w:rPr>
      </w:pPr>
      <w:r>
        <w:rPr>
          <w:rFonts w:ascii="Times New Roman" w:hAnsi="Times New Roman" w:cs="Times New Roman"/>
          <w:sz w:val="24"/>
          <w:szCs w:val="24"/>
        </w:rPr>
        <w:t>Vytvorenie veci</w:t>
      </w:r>
    </w:p>
    <w:p w:rsidR="00E36B1F" w:rsidRDefault="00E36B1F" w:rsidP="00E36B1F">
      <w:pPr>
        <w:pStyle w:val="Odsekzoznamu"/>
        <w:numPr>
          <w:ilvl w:val="0"/>
          <w:numId w:val="16"/>
        </w:numPr>
        <w:rPr>
          <w:rFonts w:ascii="Times New Roman" w:hAnsi="Times New Roman" w:cs="Times New Roman"/>
          <w:sz w:val="24"/>
          <w:szCs w:val="24"/>
        </w:rPr>
      </w:pPr>
      <w:r>
        <w:rPr>
          <w:rFonts w:ascii="Times New Roman" w:hAnsi="Times New Roman" w:cs="Times New Roman"/>
          <w:sz w:val="24"/>
          <w:szCs w:val="24"/>
        </w:rPr>
        <w:t>Konštitutívne rozhodnutia súdov, prípadne iných orgánov oprávnených rozhodovať o občianskoprávnych veciach.</w:t>
      </w:r>
    </w:p>
    <w:p w:rsidR="00E36B1F" w:rsidRPr="00E36B1F" w:rsidRDefault="00E36B1F" w:rsidP="00E36B1F">
      <w:pPr>
        <w:pStyle w:val="Odsekzoznamu"/>
        <w:ind w:left="1080"/>
        <w:rPr>
          <w:rFonts w:ascii="Times New Roman" w:hAnsi="Times New Roman" w:cs="Times New Roman"/>
          <w:sz w:val="24"/>
          <w:szCs w:val="24"/>
          <w:u w:val="single"/>
        </w:rPr>
      </w:pPr>
      <w:r w:rsidRPr="00E36B1F">
        <w:rPr>
          <w:rFonts w:ascii="Times New Roman" w:hAnsi="Times New Roman" w:cs="Times New Roman"/>
          <w:sz w:val="24"/>
          <w:szCs w:val="24"/>
          <w:u w:val="single"/>
        </w:rPr>
        <w:t>Podľa vzťahu správania ľudí k objektívnemu právu sa subjektívne skutočnosti delia na:</w:t>
      </w:r>
    </w:p>
    <w:p w:rsidR="00E36B1F" w:rsidRDefault="00E36B1F" w:rsidP="00E36B1F">
      <w:pPr>
        <w:pStyle w:val="Odsekzoznamu"/>
        <w:numPr>
          <w:ilvl w:val="0"/>
          <w:numId w:val="17"/>
        </w:numPr>
        <w:rPr>
          <w:rFonts w:ascii="Times New Roman" w:hAnsi="Times New Roman" w:cs="Times New Roman"/>
          <w:sz w:val="24"/>
          <w:szCs w:val="24"/>
        </w:rPr>
      </w:pPr>
      <w:r>
        <w:rPr>
          <w:rFonts w:ascii="Times New Roman" w:hAnsi="Times New Roman" w:cs="Times New Roman"/>
          <w:sz w:val="24"/>
          <w:szCs w:val="24"/>
        </w:rPr>
        <w:t>Správanie podľa práva – správanie právom aprobované (schválené)</w:t>
      </w:r>
    </w:p>
    <w:p w:rsidR="00E36B1F" w:rsidRDefault="00E36B1F" w:rsidP="00E36B1F">
      <w:pPr>
        <w:pStyle w:val="Odsekzoznamu"/>
        <w:numPr>
          <w:ilvl w:val="0"/>
          <w:numId w:val="17"/>
        </w:numPr>
        <w:rPr>
          <w:rFonts w:ascii="Times New Roman" w:hAnsi="Times New Roman" w:cs="Times New Roman"/>
          <w:sz w:val="24"/>
          <w:szCs w:val="24"/>
        </w:rPr>
      </w:pPr>
      <w:r>
        <w:rPr>
          <w:rFonts w:ascii="Times New Roman" w:hAnsi="Times New Roman" w:cs="Times New Roman"/>
          <w:sz w:val="24"/>
          <w:szCs w:val="24"/>
        </w:rPr>
        <w:t>Správanie protiprávne – správanie právom reprobované (neuznané)</w:t>
      </w:r>
    </w:p>
    <w:p w:rsidR="00E36B1F" w:rsidRPr="00125B8C" w:rsidRDefault="00E36B1F" w:rsidP="00E36B1F">
      <w:pPr>
        <w:rPr>
          <w:rFonts w:ascii="Times New Roman" w:hAnsi="Times New Roman" w:cs="Times New Roman"/>
          <w:sz w:val="24"/>
          <w:szCs w:val="24"/>
        </w:rPr>
      </w:pPr>
      <w:r w:rsidRPr="00E36B1F">
        <w:rPr>
          <w:rFonts w:ascii="Times New Roman" w:hAnsi="Times New Roman" w:cs="Times New Roman"/>
          <w:b/>
          <w:bCs/>
          <w:sz w:val="24"/>
          <w:szCs w:val="24"/>
        </w:rPr>
        <w:t>Z hľadiska času pôsobenia:</w:t>
      </w:r>
    </w:p>
    <w:p w:rsidR="00E36B1F" w:rsidRDefault="00DE42C6" w:rsidP="00DE42C6">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Jednorazové následky – účinky nastávajú v určitom časovom okamihu, a tým sa ich pôsobenie končí, napr.: prevzatím veci došlo k nadobudnutiu vlastníckeho práva</w:t>
      </w:r>
    </w:p>
    <w:p w:rsidR="00DE42C6" w:rsidRDefault="00DE42C6" w:rsidP="00DE42C6">
      <w:pPr>
        <w:pStyle w:val="Odsekzoznamu"/>
        <w:numPr>
          <w:ilvl w:val="0"/>
          <w:numId w:val="19"/>
        </w:numPr>
        <w:rPr>
          <w:rFonts w:ascii="Times New Roman" w:hAnsi="Times New Roman" w:cs="Times New Roman"/>
          <w:sz w:val="24"/>
          <w:szCs w:val="24"/>
        </w:rPr>
      </w:pPr>
      <w:r>
        <w:rPr>
          <w:rFonts w:ascii="Times New Roman" w:hAnsi="Times New Roman" w:cs="Times New Roman"/>
          <w:sz w:val="24"/>
          <w:szCs w:val="24"/>
        </w:rPr>
        <w:t>Právne i protiprávne stavy</w:t>
      </w:r>
    </w:p>
    <w:p w:rsidR="00DE42C6" w:rsidRPr="00DE42C6" w:rsidRDefault="00DE42C6" w:rsidP="00DE42C6">
      <w:pPr>
        <w:rPr>
          <w:rFonts w:ascii="Times New Roman" w:hAnsi="Times New Roman" w:cs="Times New Roman"/>
          <w:b/>
          <w:bCs/>
          <w:sz w:val="24"/>
          <w:szCs w:val="24"/>
        </w:rPr>
      </w:pPr>
      <w:r w:rsidRPr="00DE42C6">
        <w:rPr>
          <w:rFonts w:ascii="Times New Roman" w:hAnsi="Times New Roman" w:cs="Times New Roman"/>
          <w:b/>
          <w:bCs/>
          <w:sz w:val="24"/>
          <w:szCs w:val="24"/>
        </w:rPr>
        <w:t>Právne následky sa niekedy viažu k jedinej právnej skutočnosti, vtedy ide:</w:t>
      </w:r>
    </w:p>
    <w:p w:rsidR="00DE42C6" w:rsidRDefault="00DE42C6" w:rsidP="00DE42C6">
      <w:pPr>
        <w:pStyle w:val="Odsekzoznamu"/>
        <w:numPr>
          <w:ilvl w:val="0"/>
          <w:numId w:val="21"/>
        </w:numPr>
        <w:rPr>
          <w:rFonts w:ascii="Times New Roman" w:hAnsi="Times New Roman" w:cs="Times New Roman"/>
          <w:sz w:val="24"/>
          <w:szCs w:val="24"/>
        </w:rPr>
      </w:pPr>
      <w:r>
        <w:rPr>
          <w:rFonts w:ascii="Times New Roman" w:hAnsi="Times New Roman" w:cs="Times New Roman"/>
          <w:sz w:val="24"/>
          <w:szCs w:val="24"/>
        </w:rPr>
        <w:t>Jednoduché právne skutočnosti – samostatné</w:t>
      </w:r>
    </w:p>
    <w:p w:rsidR="00DE42C6" w:rsidRDefault="00DE42C6" w:rsidP="00DE42C6">
      <w:pPr>
        <w:pStyle w:val="Odsekzoznamu"/>
        <w:numPr>
          <w:ilvl w:val="0"/>
          <w:numId w:val="21"/>
        </w:numPr>
        <w:rPr>
          <w:rFonts w:ascii="Times New Roman" w:hAnsi="Times New Roman" w:cs="Times New Roman"/>
          <w:sz w:val="24"/>
          <w:szCs w:val="24"/>
        </w:rPr>
      </w:pPr>
      <w:r>
        <w:rPr>
          <w:rFonts w:ascii="Times New Roman" w:hAnsi="Times New Roman" w:cs="Times New Roman"/>
          <w:sz w:val="24"/>
          <w:szCs w:val="24"/>
        </w:rPr>
        <w:t>Zložené právne skutočnosti – nesamostatné, keď sa aktivizujú až v spojení niekoľkých právnych skutočností</w:t>
      </w:r>
    </w:p>
    <w:p w:rsidR="00DE42C6" w:rsidRPr="003B74CA" w:rsidRDefault="00DE42C6" w:rsidP="00DE42C6">
      <w:pPr>
        <w:rPr>
          <w:rFonts w:ascii="Times New Roman" w:hAnsi="Times New Roman" w:cs="Times New Roman"/>
          <w:b/>
          <w:bCs/>
          <w:sz w:val="24"/>
          <w:szCs w:val="24"/>
        </w:rPr>
      </w:pPr>
      <w:r w:rsidRPr="003B74CA">
        <w:rPr>
          <w:rFonts w:ascii="Times New Roman" w:hAnsi="Times New Roman" w:cs="Times New Roman"/>
          <w:b/>
          <w:bCs/>
          <w:sz w:val="24"/>
          <w:szCs w:val="24"/>
        </w:rPr>
        <w:t xml:space="preserve">               Účinnosť právnych skutočností býva:</w:t>
      </w:r>
    </w:p>
    <w:p w:rsidR="003B74CA" w:rsidRDefault="00DE42C6" w:rsidP="00DE42C6">
      <w:pPr>
        <w:pStyle w:val="Odsekzoznamu"/>
        <w:numPr>
          <w:ilvl w:val="0"/>
          <w:numId w:val="22"/>
        </w:numPr>
        <w:rPr>
          <w:rFonts w:ascii="Times New Roman" w:hAnsi="Times New Roman" w:cs="Times New Roman"/>
          <w:sz w:val="24"/>
          <w:szCs w:val="24"/>
        </w:rPr>
      </w:pPr>
      <w:r>
        <w:rPr>
          <w:rFonts w:ascii="Times New Roman" w:hAnsi="Times New Roman" w:cs="Times New Roman"/>
          <w:sz w:val="24"/>
          <w:szCs w:val="24"/>
        </w:rPr>
        <w:t>Následná – následky nastanú len od okamihu keď je sk</w:t>
      </w:r>
      <w:r w:rsidR="003B74CA">
        <w:rPr>
          <w:rFonts w:ascii="Times New Roman" w:hAnsi="Times New Roman" w:cs="Times New Roman"/>
          <w:sz w:val="24"/>
          <w:szCs w:val="24"/>
        </w:rPr>
        <w:t>u</w:t>
      </w:r>
      <w:r>
        <w:rPr>
          <w:rFonts w:ascii="Times New Roman" w:hAnsi="Times New Roman" w:cs="Times New Roman"/>
          <w:sz w:val="24"/>
          <w:szCs w:val="24"/>
        </w:rPr>
        <w:t>točnosť</w:t>
      </w:r>
      <w:r w:rsidR="003B74CA">
        <w:rPr>
          <w:rFonts w:ascii="Times New Roman" w:hAnsi="Times New Roman" w:cs="Times New Roman"/>
          <w:sz w:val="24"/>
          <w:szCs w:val="24"/>
        </w:rPr>
        <w:t xml:space="preserve"> zavŕšená (ex </w:t>
      </w:r>
      <w:proofErr w:type="spellStart"/>
      <w:r w:rsidR="003B74CA">
        <w:rPr>
          <w:rFonts w:ascii="Times New Roman" w:hAnsi="Times New Roman" w:cs="Times New Roman"/>
          <w:sz w:val="24"/>
          <w:szCs w:val="24"/>
        </w:rPr>
        <w:t>nunc</w:t>
      </w:r>
      <w:proofErr w:type="spellEnd"/>
      <w:r w:rsidR="003B74CA">
        <w:rPr>
          <w:rFonts w:ascii="Times New Roman" w:hAnsi="Times New Roman" w:cs="Times New Roman"/>
          <w:sz w:val="24"/>
          <w:szCs w:val="24"/>
        </w:rPr>
        <w:t>)</w:t>
      </w:r>
    </w:p>
    <w:p w:rsidR="00DE42C6" w:rsidRDefault="003B74CA" w:rsidP="00DE42C6">
      <w:pPr>
        <w:pStyle w:val="Odsekzoznamu"/>
        <w:numPr>
          <w:ilvl w:val="0"/>
          <w:numId w:val="22"/>
        </w:numPr>
        <w:rPr>
          <w:rFonts w:ascii="Times New Roman" w:hAnsi="Times New Roman" w:cs="Times New Roman"/>
          <w:sz w:val="24"/>
          <w:szCs w:val="24"/>
        </w:rPr>
      </w:pPr>
      <w:r>
        <w:rPr>
          <w:rFonts w:ascii="Times New Roman" w:hAnsi="Times New Roman" w:cs="Times New Roman"/>
          <w:sz w:val="24"/>
          <w:szCs w:val="24"/>
        </w:rPr>
        <w:t xml:space="preserve">Spätné účinky k dátumu, v ktorom začali vznikať </w:t>
      </w:r>
    </w:p>
    <w:p w:rsidR="003B74CA" w:rsidRPr="003B74CA" w:rsidRDefault="003B74CA" w:rsidP="003B74CA">
      <w:pPr>
        <w:ind w:left="960"/>
        <w:rPr>
          <w:rFonts w:ascii="Times New Roman" w:hAnsi="Times New Roman" w:cs="Times New Roman"/>
          <w:b/>
          <w:bCs/>
          <w:sz w:val="24"/>
          <w:szCs w:val="24"/>
        </w:rPr>
      </w:pPr>
      <w:r w:rsidRPr="003B74CA">
        <w:rPr>
          <w:rFonts w:ascii="Times New Roman" w:hAnsi="Times New Roman" w:cs="Times New Roman"/>
          <w:b/>
          <w:bCs/>
          <w:sz w:val="24"/>
          <w:szCs w:val="24"/>
        </w:rPr>
        <w:t>Podľa miery dôkazu skutočností rozlišujeme:</w:t>
      </w:r>
    </w:p>
    <w:p w:rsidR="003B74CA" w:rsidRDefault="003B74CA" w:rsidP="003B74CA">
      <w:pPr>
        <w:pStyle w:val="Odsekzoznamu"/>
        <w:numPr>
          <w:ilvl w:val="0"/>
          <w:numId w:val="23"/>
        </w:numPr>
        <w:rPr>
          <w:rFonts w:ascii="Times New Roman" w:hAnsi="Times New Roman" w:cs="Times New Roman"/>
          <w:sz w:val="24"/>
          <w:szCs w:val="24"/>
        </w:rPr>
      </w:pPr>
      <w:r>
        <w:rPr>
          <w:rFonts w:ascii="Times New Roman" w:hAnsi="Times New Roman" w:cs="Times New Roman"/>
          <w:sz w:val="24"/>
          <w:szCs w:val="24"/>
        </w:rPr>
        <w:t>Skutočne dokázané – možno ich dokázať zákonom ustanoveným spôsobom a ich existencia bola takto  preukázaná</w:t>
      </w:r>
    </w:p>
    <w:p w:rsidR="003B74CA" w:rsidRDefault="003B74CA" w:rsidP="003B74CA">
      <w:pPr>
        <w:pStyle w:val="Odsekzoznamu"/>
        <w:numPr>
          <w:ilvl w:val="0"/>
          <w:numId w:val="23"/>
        </w:numPr>
        <w:rPr>
          <w:rFonts w:ascii="Times New Roman" w:hAnsi="Times New Roman" w:cs="Times New Roman"/>
          <w:sz w:val="24"/>
          <w:szCs w:val="24"/>
        </w:rPr>
      </w:pPr>
      <w:r>
        <w:rPr>
          <w:rFonts w:ascii="Times New Roman" w:hAnsi="Times New Roman" w:cs="Times New Roman"/>
          <w:sz w:val="24"/>
          <w:szCs w:val="24"/>
        </w:rPr>
        <w:t>Skutočnosti známe – známe subjektom z bežného života (všeobecne známe) a známe orgánom verejnej moci z ich činnosti (úradne známe)</w:t>
      </w:r>
    </w:p>
    <w:p w:rsidR="00E36B1F" w:rsidRDefault="003B74CA" w:rsidP="00E36B1F">
      <w:pPr>
        <w:pStyle w:val="Odsekzoznamu"/>
        <w:numPr>
          <w:ilvl w:val="0"/>
          <w:numId w:val="23"/>
        </w:numPr>
        <w:rPr>
          <w:rFonts w:ascii="Times New Roman" w:hAnsi="Times New Roman" w:cs="Times New Roman"/>
          <w:sz w:val="24"/>
          <w:szCs w:val="24"/>
        </w:rPr>
      </w:pPr>
      <w:r>
        <w:rPr>
          <w:rFonts w:ascii="Times New Roman" w:hAnsi="Times New Roman" w:cs="Times New Roman"/>
          <w:sz w:val="24"/>
          <w:szCs w:val="24"/>
        </w:rPr>
        <w:t xml:space="preserve">Skutočnosti predpokladané </w:t>
      </w:r>
      <w:r w:rsidR="00125B8C">
        <w:rPr>
          <w:rFonts w:ascii="Times New Roman" w:hAnsi="Times New Roman" w:cs="Times New Roman"/>
          <w:sz w:val="24"/>
          <w:szCs w:val="24"/>
        </w:rPr>
        <w:t>–</w:t>
      </w:r>
      <w:r>
        <w:rPr>
          <w:rFonts w:ascii="Times New Roman" w:hAnsi="Times New Roman" w:cs="Times New Roman"/>
          <w:sz w:val="24"/>
          <w:szCs w:val="24"/>
        </w:rPr>
        <w:t xml:space="preserve"> domnienky</w:t>
      </w:r>
    </w:p>
    <w:p w:rsidR="00125B8C" w:rsidRPr="003B74CA" w:rsidRDefault="00125B8C" w:rsidP="00125B8C">
      <w:pPr>
        <w:pStyle w:val="Odsekzoznamu"/>
        <w:ind w:left="1320"/>
        <w:rPr>
          <w:rFonts w:ascii="Times New Roman" w:hAnsi="Times New Roman" w:cs="Times New Roman"/>
          <w:sz w:val="24"/>
          <w:szCs w:val="24"/>
        </w:rPr>
      </w:pPr>
    </w:p>
    <w:bookmarkEnd w:id="14"/>
    <w:p w:rsidR="00232437" w:rsidRDefault="00232437" w:rsidP="00FA613B">
      <w:pPr>
        <w:pStyle w:val="Odsekzoznamu"/>
        <w:numPr>
          <w:ilvl w:val="0"/>
          <w:numId w:val="3"/>
        </w:numPr>
        <w:rPr>
          <w:rFonts w:ascii="Times New Roman" w:hAnsi="Times New Roman" w:cs="Times New Roman"/>
          <w:b/>
          <w:bCs/>
          <w:sz w:val="24"/>
          <w:szCs w:val="24"/>
        </w:rPr>
      </w:pPr>
      <w:r w:rsidRPr="00125B8C">
        <w:rPr>
          <w:rFonts w:ascii="Times New Roman" w:hAnsi="Times New Roman" w:cs="Times New Roman"/>
          <w:b/>
          <w:bCs/>
          <w:sz w:val="24"/>
          <w:szCs w:val="24"/>
        </w:rPr>
        <w:t>Uveďte aspoň 5 príkladov rôznych právnych skutočností a pri každom z nich určite, aký právny následok vyvoláva.</w:t>
      </w:r>
    </w:p>
    <w:p w:rsidR="00125B8C" w:rsidRPr="00125B8C" w:rsidRDefault="00125B8C" w:rsidP="00125B8C">
      <w:pPr>
        <w:pStyle w:val="Odsekzoznamu"/>
        <w:rPr>
          <w:rFonts w:ascii="Times New Roman" w:hAnsi="Times New Roman" w:cs="Times New Roman"/>
          <w:b/>
          <w:bCs/>
          <w:sz w:val="24"/>
          <w:szCs w:val="24"/>
        </w:rPr>
      </w:pPr>
    </w:p>
    <w:p w:rsidR="00232437" w:rsidRPr="00125B8C" w:rsidRDefault="00232437" w:rsidP="00FA613B">
      <w:pPr>
        <w:pStyle w:val="Odsekzoznamu"/>
        <w:numPr>
          <w:ilvl w:val="0"/>
          <w:numId w:val="3"/>
        </w:numPr>
        <w:rPr>
          <w:rFonts w:ascii="Times New Roman" w:hAnsi="Times New Roman" w:cs="Times New Roman"/>
          <w:b/>
          <w:bCs/>
          <w:sz w:val="24"/>
          <w:szCs w:val="24"/>
        </w:rPr>
      </w:pPr>
      <w:r w:rsidRPr="00125B8C">
        <w:rPr>
          <w:rFonts w:ascii="Times New Roman" w:hAnsi="Times New Roman" w:cs="Times New Roman"/>
          <w:b/>
          <w:bCs/>
          <w:sz w:val="24"/>
          <w:szCs w:val="24"/>
        </w:rPr>
        <w:t>V čom sa odlišuje právna udalosť od stavu (právneho/protiprávneho) a ako na n</w:t>
      </w:r>
      <w:r w:rsidR="002A792D" w:rsidRPr="00125B8C">
        <w:rPr>
          <w:rFonts w:ascii="Times New Roman" w:hAnsi="Times New Roman" w:cs="Times New Roman"/>
          <w:b/>
          <w:bCs/>
          <w:sz w:val="24"/>
          <w:szCs w:val="24"/>
        </w:rPr>
        <w:t>ich</w:t>
      </w:r>
      <w:r w:rsidRPr="00125B8C">
        <w:rPr>
          <w:rFonts w:ascii="Times New Roman" w:hAnsi="Times New Roman" w:cs="Times New Roman"/>
          <w:b/>
          <w:bCs/>
          <w:sz w:val="24"/>
          <w:szCs w:val="24"/>
        </w:rPr>
        <w:t xml:space="preserve"> reaguje právo?</w:t>
      </w:r>
    </w:p>
    <w:p w:rsidR="00E675F7" w:rsidRDefault="00E675F7" w:rsidP="00E675F7">
      <w:pPr>
        <w:pStyle w:val="Odsekzoznamu"/>
        <w:rPr>
          <w:rFonts w:ascii="Times New Roman" w:hAnsi="Times New Roman" w:cs="Times New Roman"/>
          <w:sz w:val="24"/>
          <w:szCs w:val="24"/>
        </w:rPr>
      </w:pPr>
      <w:r w:rsidRPr="00E675F7">
        <w:rPr>
          <w:rFonts w:ascii="Times New Roman" w:hAnsi="Times New Roman" w:cs="Times New Roman"/>
          <w:b/>
          <w:bCs/>
          <w:sz w:val="24"/>
          <w:szCs w:val="24"/>
        </w:rPr>
        <w:t>Právna udalosť</w:t>
      </w:r>
      <w:r>
        <w:rPr>
          <w:rFonts w:ascii="Times New Roman" w:hAnsi="Times New Roman" w:cs="Times New Roman"/>
          <w:sz w:val="24"/>
          <w:szCs w:val="24"/>
        </w:rPr>
        <w:t xml:space="preserve"> – objektívne právne skutočnosti, ktoré nespočívajú v ľudskej vôli, </w:t>
      </w:r>
      <w:r w:rsidR="00125B8C">
        <w:rPr>
          <w:rFonts w:ascii="Times New Roman" w:hAnsi="Times New Roman" w:cs="Times New Roman"/>
          <w:sz w:val="24"/>
          <w:szCs w:val="24"/>
        </w:rPr>
        <w:t>s</w:t>
      </w:r>
      <w:r>
        <w:rPr>
          <w:rFonts w:ascii="Times New Roman" w:hAnsi="Times New Roman" w:cs="Times New Roman"/>
          <w:sz w:val="24"/>
          <w:szCs w:val="24"/>
        </w:rPr>
        <w:t xml:space="preserve">ú od vôle nezávislé, s ktorými právo spája určité právne následky. Napr.: živelné </w:t>
      </w:r>
      <w:r>
        <w:rPr>
          <w:rFonts w:ascii="Times New Roman" w:hAnsi="Times New Roman" w:cs="Times New Roman"/>
          <w:sz w:val="24"/>
          <w:szCs w:val="24"/>
        </w:rPr>
        <w:lastRenderedPageBreak/>
        <w:t>udalosti, výsledky biologických procesov (narodenie, smrť apod.), plynutie času, mimovoľné správanie ľudí (reflexné pohyby)</w:t>
      </w:r>
    </w:p>
    <w:p w:rsidR="00E675F7" w:rsidRDefault="00E675F7" w:rsidP="00E675F7">
      <w:pPr>
        <w:pStyle w:val="Odsekzoznamu"/>
        <w:rPr>
          <w:rFonts w:ascii="Times New Roman" w:hAnsi="Times New Roman" w:cs="Times New Roman"/>
          <w:sz w:val="24"/>
          <w:szCs w:val="24"/>
        </w:rPr>
      </w:pPr>
      <w:r>
        <w:rPr>
          <w:rFonts w:ascii="Times New Roman" w:hAnsi="Times New Roman" w:cs="Times New Roman"/>
          <w:b/>
          <w:bCs/>
          <w:sz w:val="24"/>
          <w:szCs w:val="24"/>
        </w:rPr>
        <w:t xml:space="preserve">Protiprávne stavy </w:t>
      </w:r>
      <w:r>
        <w:rPr>
          <w:rFonts w:ascii="Times New Roman" w:hAnsi="Times New Roman" w:cs="Times New Roman"/>
          <w:sz w:val="24"/>
          <w:szCs w:val="24"/>
        </w:rPr>
        <w:t>spravidla vznikajú ako následok určitej udalosti.  Od udalosti sa protip</w:t>
      </w:r>
      <w:r w:rsidR="00E71DEE">
        <w:rPr>
          <w:rFonts w:ascii="Times New Roman" w:hAnsi="Times New Roman" w:cs="Times New Roman"/>
          <w:sz w:val="24"/>
          <w:szCs w:val="24"/>
        </w:rPr>
        <w:t>r</w:t>
      </w:r>
      <w:r>
        <w:rPr>
          <w:rFonts w:ascii="Times New Roman" w:hAnsi="Times New Roman" w:cs="Times New Roman"/>
          <w:sz w:val="24"/>
          <w:szCs w:val="24"/>
        </w:rPr>
        <w:t xml:space="preserve">ávny stav </w:t>
      </w:r>
      <w:r w:rsidR="00E71DEE">
        <w:rPr>
          <w:rFonts w:ascii="Times New Roman" w:hAnsi="Times New Roman" w:cs="Times New Roman"/>
          <w:sz w:val="24"/>
          <w:szCs w:val="24"/>
        </w:rPr>
        <w:t>od</w:t>
      </w:r>
      <w:r>
        <w:rPr>
          <w:rFonts w:ascii="Times New Roman" w:hAnsi="Times New Roman" w:cs="Times New Roman"/>
          <w:sz w:val="24"/>
          <w:szCs w:val="24"/>
        </w:rPr>
        <w:t>l</w:t>
      </w:r>
      <w:r w:rsidR="00E71DEE">
        <w:rPr>
          <w:rFonts w:ascii="Times New Roman" w:hAnsi="Times New Roman" w:cs="Times New Roman"/>
          <w:sz w:val="24"/>
          <w:szCs w:val="24"/>
        </w:rPr>
        <w:t>i</w:t>
      </w:r>
      <w:r>
        <w:rPr>
          <w:rFonts w:ascii="Times New Roman" w:hAnsi="Times New Roman" w:cs="Times New Roman"/>
          <w:sz w:val="24"/>
          <w:szCs w:val="24"/>
        </w:rPr>
        <w:t>š</w:t>
      </w:r>
      <w:r w:rsidR="00E71DEE">
        <w:rPr>
          <w:rFonts w:ascii="Times New Roman" w:hAnsi="Times New Roman" w:cs="Times New Roman"/>
          <w:sz w:val="24"/>
          <w:szCs w:val="24"/>
        </w:rPr>
        <w:t>uje</w:t>
      </w:r>
      <w:r>
        <w:rPr>
          <w:rFonts w:ascii="Times New Roman" w:hAnsi="Times New Roman" w:cs="Times New Roman"/>
          <w:sz w:val="24"/>
          <w:szCs w:val="24"/>
        </w:rPr>
        <w:t xml:space="preserve"> tým, že</w:t>
      </w:r>
      <w:r w:rsidR="00E71DEE">
        <w:rPr>
          <w:rFonts w:ascii="Times New Roman" w:hAnsi="Times New Roman" w:cs="Times New Roman"/>
          <w:sz w:val="24"/>
          <w:szCs w:val="24"/>
        </w:rPr>
        <w:t xml:space="preserve"> nejde o určité dianie, ale o určitý stav, ktorý je objektívne v rozpore s právom  a preto spôsobuje určité právne následky.</w:t>
      </w:r>
    </w:p>
    <w:p w:rsidR="00125B8C" w:rsidRPr="00E675F7" w:rsidRDefault="00125B8C" w:rsidP="00E675F7">
      <w:pPr>
        <w:pStyle w:val="Odsekzoznamu"/>
        <w:rPr>
          <w:rFonts w:ascii="Times New Roman" w:hAnsi="Times New Roman" w:cs="Times New Roman"/>
          <w:sz w:val="24"/>
          <w:szCs w:val="24"/>
        </w:rPr>
      </w:pPr>
    </w:p>
    <w:p w:rsidR="00232437" w:rsidRPr="00125B8C" w:rsidRDefault="00232437" w:rsidP="00FA613B">
      <w:pPr>
        <w:pStyle w:val="Odsekzoznamu"/>
        <w:numPr>
          <w:ilvl w:val="0"/>
          <w:numId w:val="3"/>
        </w:numPr>
        <w:rPr>
          <w:rFonts w:ascii="Times New Roman" w:hAnsi="Times New Roman" w:cs="Times New Roman"/>
          <w:b/>
          <w:bCs/>
          <w:sz w:val="24"/>
          <w:szCs w:val="24"/>
        </w:rPr>
      </w:pPr>
      <w:r w:rsidRPr="00125B8C">
        <w:rPr>
          <w:rFonts w:ascii="Times New Roman" w:hAnsi="Times New Roman" w:cs="Times New Roman"/>
          <w:b/>
          <w:bCs/>
          <w:sz w:val="24"/>
          <w:szCs w:val="24"/>
        </w:rPr>
        <w:t>V čom sa odlišuje právna domnienka od fikcie, uveďte k nim aspoň jeden príklad.</w:t>
      </w:r>
    </w:p>
    <w:p w:rsidR="00125B8C" w:rsidRPr="00137340" w:rsidRDefault="00125B8C" w:rsidP="00125B8C">
      <w:pPr>
        <w:pStyle w:val="Odsekzoznamu"/>
        <w:rPr>
          <w:rFonts w:ascii="Times New Roman" w:hAnsi="Times New Roman" w:cs="Times New Roman"/>
          <w:sz w:val="24"/>
          <w:szCs w:val="24"/>
        </w:rPr>
      </w:pPr>
      <w:r>
        <w:rPr>
          <w:rFonts w:ascii="Times New Roman" w:hAnsi="Times New Roman" w:cs="Times New Roman"/>
          <w:b/>
          <w:bCs/>
          <w:sz w:val="24"/>
          <w:szCs w:val="24"/>
        </w:rPr>
        <w:t xml:space="preserve">Domnienky a fikcie </w:t>
      </w:r>
      <w:r>
        <w:rPr>
          <w:rFonts w:ascii="Times New Roman" w:hAnsi="Times New Roman" w:cs="Times New Roman"/>
          <w:sz w:val="24"/>
          <w:szCs w:val="24"/>
        </w:rPr>
        <w:t>vyjadrujú nazeranie na situáciu okom práv, ktoré sa nestotožňuje so skutočnosťou.</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b/>
          <w:bCs/>
          <w:sz w:val="24"/>
          <w:szCs w:val="24"/>
        </w:rPr>
        <w:t>Domnienka</w:t>
      </w:r>
      <w:r w:rsidRPr="003118F1">
        <w:rPr>
          <w:rFonts w:ascii="Times New Roman" w:hAnsi="Times New Roman" w:cs="Times New Roman"/>
          <w:sz w:val="24"/>
          <w:szCs w:val="24"/>
        </w:rPr>
        <w:t xml:space="preserve"> – predpoklad</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sz w:val="24"/>
          <w:szCs w:val="24"/>
          <w:u w:val="single"/>
        </w:rPr>
        <w:t>Vyvrátiteľné domnienky –</w:t>
      </w:r>
      <w:r w:rsidRPr="003118F1">
        <w:rPr>
          <w:rFonts w:ascii="Times New Roman" w:hAnsi="Times New Roman" w:cs="Times New Roman"/>
          <w:sz w:val="24"/>
          <w:szCs w:val="24"/>
        </w:rPr>
        <w:t xml:space="preserve"> sa považujú za existujúce pokiaľ sa nepreukáže opak.</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sz w:val="24"/>
          <w:szCs w:val="24"/>
        </w:rPr>
        <w:t>Príklad: otcom je ten na koho svedčí manželstvo</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sz w:val="24"/>
          <w:szCs w:val="24"/>
          <w:u w:val="single"/>
        </w:rPr>
        <w:t>Nevyvrátiteľné domnienky</w:t>
      </w:r>
      <w:r w:rsidRPr="003118F1">
        <w:rPr>
          <w:rFonts w:ascii="Times New Roman" w:hAnsi="Times New Roman" w:cs="Times New Roman"/>
          <w:sz w:val="24"/>
          <w:szCs w:val="24"/>
        </w:rPr>
        <w:t xml:space="preserve"> – naproti tomu platia kategoricky, pretože dôkaz opaku nie je prípustný. V OPV zriedkavé.</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sz w:val="24"/>
          <w:szCs w:val="24"/>
        </w:rPr>
        <w:t>Príklad: §44 ods. 2, ktorý ustanovuje, že prijatie návrhu, ktoré obsahuje dodatky, výhrady obmedzenia alebo iné zmeny, je odmietnutím návrhu a považuje sa za nový návrh.</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b/>
          <w:bCs/>
          <w:sz w:val="24"/>
          <w:szCs w:val="24"/>
        </w:rPr>
        <w:t xml:space="preserve">Fikcia – </w:t>
      </w:r>
      <w:r w:rsidRPr="003118F1">
        <w:rPr>
          <w:rFonts w:ascii="Times New Roman" w:hAnsi="Times New Roman" w:cs="Times New Roman"/>
          <w:sz w:val="24"/>
          <w:szCs w:val="24"/>
        </w:rPr>
        <w:t>fingovanie právnej skutočnosti</w:t>
      </w:r>
    </w:p>
    <w:p w:rsidR="00125B8C" w:rsidRPr="003118F1" w:rsidRDefault="00125B8C" w:rsidP="00125B8C">
      <w:pPr>
        <w:pStyle w:val="Odsekzoznamu"/>
        <w:rPr>
          <w:rFonts w:ascii="Times New Roman" w:hAnsi="Times New Roman" w:cs="Times New Roman"/>
          <w:sz w:val="24"/>
          <w:szCs w:val="24"/>
        </w:rPr>
      </w:pPr>
      <w:r w:rsidRPr="003118F1">
        <w:rPr>
          <w:rFonts w:ascii="Times New Roman" w:hAnsi="Times New Roman" w:cs="Times New Roman"/>
          <w:sz w:val="24"/>
          <w:szCs w:val="24"/>
        </w:rPr>
        <w:t>Príklad: rozsudok bol považovaný za doručenie po troch dňoch, kedy sa zásielka vráti odosielateľovi alebo §468</w:t>
      </w:r>
      <w:r>
        <w:rPr>
          <w:rFonts w:ascii="Times New Roman" w:hAnsi="Times New Roman" w:cs="Times New Roman"/>
          <w:sz w:val="24"/>
          <w:szCs w:val="24"/>
        </w:rPr>
        <w:t xml:space="preserve"> OZ – </w:t>
      </w:r>
      <w:r w:rsidRPr="0029795C">
        <w:rPr>
          <w:rFonts w:ascii="Times New Roman" w:hAnsi="Times New Roman" w:cs="Times New Roman"/>
          <w:i/>
          <w:iCs/>
          <w:sz w:val="24"/>
          <w:szCs w:val="24"/>
        </w:rPr>
        <w:t>„</w:t>
      </w:r>
      <w:r w:rsidR="0029795C">
        <w:rPr>
          <w:rFonts w:ascii="Times New Roman" w:hAnsi="Times New Roman" w:cs="Times New Roman"/>
          <w:i/>
          <w:iCs/>
          <w:sz w:val="24"/>
          <w:szCs w:val="24"/>
        </w:rPr>
        <w:t>N</w:t>
      </w:r>
      <w:r w:rsidRPr="0029795C">
        <w:rPr>
          <w:rFonts w:ascii="Times New Roman" w:hAnsi="Times New Roman" w:cs="Times New Roman"/>
          <w:i/>
          <w:iCs/>
          <w:sz w:val="24"/>
          <w:szCs w:val="24"/>
        </w:rPr>
        <w:t xml:space="preserve">a neznámeho dediča alebo dediča, ktorého pobyt nie je známy, ktorý bol o svojom dedičskom práve </w:t>
      </w:r>
      <w:r w:rsidR="0029795C" w:rsidRPr="0029795C">
        <w:rPr>
          <w:rFonts w:ascii="Times New Roman" w:hAnsi="Times New Roman" w:cs="Times New Roman"/>
          <w:i/>
          <w:iCs/>
          <w:sz w:val="24"/>
          <w:szCs w:val="24"/>
        </w:rPr>
        <w:t xml:space="preserve">upovedomený vyhláškou súdu a ktorý v určenej lehote nedal o sebe vedieť, sa pri </w:t>
      </w:r>
      <w:proofErr w:type="spellStart"/>
      <w:r w:rsidR="0029795C" w:rsidRPr="0029795C">
        <w:rPr>
          <w:rFonts w:ascii="Times New Roman" w:hAnsi="Times New Roman" w:cs="Times New Roman"/>
          <w:i/>
          <w:iCs/>
          <w:sz w:val="24"/>
          <w:szCs w:val="24"/>
        </w:rPr>
        <w:t>prejednaní</w:t>
      </w:r>
      <w:proofErr w:type="spellEnd"/>
      <w:r w:rsidR="0029795C" w:rsidRPr="0029795C">
        <w:rPr>
          <w:rFonts w:ascii="Times New Roman" w:hAnsi="Times New Roman" w:cs="Times New Roman"/>
          <w:i/>
          <w:iCs/>
          <w:sz w:val="24"/>
          <w:szCs w:val="24"/>
        </w:rPr>
        <w:t xml:space="preserve"> dedičstva neprihliada. Jeho opatrovník nemôže vyhlásenie o odmietnutí či neodmietnutí dedičstva urobiť.“</w:t>
      </w:r>
    </w:p>
    <w:p w:rsidR="00125B8C" w:rsidRDefault="00125B8C" w:rsidP="00125B8C">
      <w:pPr>
        <w:pStyle w:val="Odsekzoznamu"/>
        <w:rPr>
          <w:rFonts w:ascii="Times New Roman" w:hAnsi="Times New Roman" w:cs="Times New Roman"/>
          <w:sz w:val="24"/>
          <w:szCs w:val="24"/>
        </w:rPr>
      </w:pPr>
    </w:p>
    <w:p w:rsidR="00B95FD7" w:rsidRPr="0029795C" w:rsidRDefault="00125B8C" w:rsidP="0029795C">
      <w:pPr>
        <w:pStyle w:val="Odsekzoznamu"/>
        <w:rPr>
          <w:rFonts w:ascii="Times New Roman" w:hAnsi="Times New Roman" w:cs="Times New Roman"/>
          <w:sz w:val="24"/>
          <w:szCs w:val="24"/>
        </w:rPr>
      </w:pPr>
      <w:r w:rsidRPr="003118F1">
        <w:rPr>
          <w:rFonts w:ascii="Times New Roman" w:hAnsi="Times New Roman" w:cs="Times New Roman"/>
          <w:sz w:val="24"/>
          <w:szCs w:val="24"/>
        </w:rPr>
        <w:t>Rozdiel medzi domnienkou a fikciou spočíva v tom, že domnienky vychádzajú z ľudských skúseností a poznatkov, podľa ktorých skutočnosť predpokladaná domnienkou skutočne existuje. Naproti tomu pokiaľ ide o fikciu, je znám</w:t>
      </w:r>
      <w:r>
        <w:rPr>
          <w:rFonts w:ascii="Times New Roman" w:hAnsi="Times New Roman" w:cs="Times New Roman"/>
          <w:sz w:val="24"/>
          <w:szCs w:val="24"/>
        </w:rPr>
        <w:t>e</w:t>
      </w:r>
      <w:r w:rsidRPr="003118F1">
        <w:rPr>
          <w:rFonts w:ascii="Times New Roman" w:hAnsi="Times New Roman" w:cs="Times New Roman"/>
          <w:sz w:val="24"/>
          <w:szCs w:val="24"/>
        </w:rPr>
        <w:t>, že fingovaná skutočnosť neexistuje, jednako sa však na ňu prihliada akoby existovala.</w:t>
      </w:r>
    </w:p>
    <w:sectPr w:rsidR="00B95FD7" w:rsidRPr="0029795C" w:rsidSect="00CD68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EE"/>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B4B"/>
    <w:multiLevelType w:val="hybridMultilevel"/>
    <w:tmpl w:val="7FDEE18C"/>
    <w:lvl w:ilvl="0" w:tplc="1A187CE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06603955"/>
    <w:multiLevelType w:val="hybridMultilevel"/>
    <w:tmpl w:val="93DE2F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A662276"/>
    <w:multiLevelType w:val="hybridMultilevel"/>
    <w:tmpl w:val="D31EE65C"/>
    <w:lvl w:ilvl="0" w:tplc="022A4F12">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3">
    <w:nsid w:val="0BAB616A"/>
    <w:multiLevelType w:val="hybridMultilevel"/>
    <w:tmpl w:val="E2F2FDA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F2706AD"/>
    <w:multiLevelType w:val="hybridMultilevel"/>
    <w:tmpl w:val="08BC8CFA"/>
    <w:lvl w:ilvl="0" w:tplc="636A4E0E">
      <w:start w:val="1"/>
      <w:numFmt w:val="lowerLetter"/>
      <w:lvlText w:val="%1)"/>
      <w:lvlJc w:val="left"/>
      <w:pPr>
        <w:ind w:left="1260" w:hanging="360"/>
      </w:pPr>
      <w:rPr>
        <w:rFonts w:hint="default"/>
      </w:rPr>
    </w:lvl>
    <w:lvl w:ilvl="1" w:tplc="041B0019" w:tentative="1">
      <w:start w:val="1"/>
      <w:numFmt w:val="lowerLetter"/>
      <w:lvlText w:val="%2."/>
      <w:lvlJc w:val="left"/>
      <w:pPr>
        <w:ind w:left="1980" w:hanging="360"/>
      </w:pPr>
    </w:lvl>
    <w:lvl w:ilvl="2" w:tplc="041B001B" w:tentative="1">
      <w:start w:val="1"/>
      <w:numFmt w:val="lowerRoman"/>
      <w:lvlText w:val="%3."/>
      <w:lvlJc w:val="right"/>
      <w:pPr>
        <w:ind w:left="2700" w:hanging="180"/>
      </w:pPr>
    </w:lvl>
    <w:lvl w:ilvl="3" w:tplc="041B000F" w:tentative="1">
      <w:start w:val="1"/>
      <w:numFmt w:val="decimal"/>
      <w:lvlText w:val="%4."/>
      <w:lvlJc w:val="left"/>
      <w:pPr>
        <w:ind w:left="3420" w:hanging="360"/>
      </w:pPr>
    </w:lvl>
    <w:lvl w:ilvl="4" w:tplc="041B0019" w:tentative="1">
      <w:start w:val="1"/>
      <w:numFmt w:val="lowerLetter"/>
      <w:lvlText w:val="%5."/>
      <w:lvlJc w:val="left"/>
      <w:pPr>
        <w:ind w:left="4140" w:hanging="360"/>
      </w:pPr>
    </w:lvl>
    <w:lvl w:ilvl="5" w:tplc="041B001B" w:tentative="1">
      <w:start w:val="1"/>
      <w:numFmt w:val="lowerRoman"/>
      <w:lvlText w:val="%6."/>
      <w:lvlJc w:val="right"/>
      <w:pPr>
        <w:ind w:left="4860" w:hanging="180"/>
      </w:pPr>
    </w:lvl>
    <w:lvl w:ilvl="6" w:tplc="041B000F" w:tentative="1">
      <w:start w:val="1"/>
      <w:numFmt w:val="decimal"/>
      <w:lvlText w:val="%7."/>
      <w:lvlJc w:val="left"/>
      <w:pPr>
        <w:ind w:left="5580" w:hanging="360"/>
      </w:pPr>
    </w:lvl>
    <w:lvl w:ilvl="7" w:tplc="041B0019" w:tentative="1">
      <w:start w:val="1"/>
      <w:numFmt w:val="lowerLetter"/>
      <w:lvlText w:val="%8."/>
      <w:lvlJc w:val="left"/>
      <w:pPr>
        <w:ind w:left="6300" w:hanging="360"/>
      </w:pPr>
    </w:lvl>
    <w:lvl w:ilvl="8" w:tplc="041B001B" w:tentative="1">
      <w:start w:val="1"/>
      <w:numFmt w:val="lowerRoman"/>
      <w:lvlText w:val="%9."/>
      <w:lvlJc w:val="right"/>
      <w:pPr>
        <w:ind w:left="7020" w:hanging="180"/>
      </w:pPr>
    </w:lvl>
  </w:abstractNum>
  <w:abstractNum w:abstractNumId="5">
    <w:nsid w:val="11797DED"/>
    <w:multiLevelType w:val="hybridMultilevel"/>
    <w:tmpl w:val="F2EC0506"/>
    <w:lvl w:ilvl="0" w:tplc="90DE24D8">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nsid w:val="12E17DD8"/>
    <w:multiLevelType w:val="hybridMultilevel"/>
    <w:tmpl w:val="235842F8"/>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7">
    <w:nsid w:val="1C9661D3"/>
    <w:multiLevelType w:val="hybridMultilevel"/>
    <w:tmpl w:val="2E76BF48"/>
    <w:lvl w:ilvl="0" w:tplc="6908B5F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nsid w:val="2B1219FB"/>
    <w:multiLevelType w:val="hybridMultilevel"/>
    <w:tmpl w:val="8EC006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04B5918"/>
    <w:multiLevelType w:val="hybridMultilevel"/>
    <w:tmpl w:val="6AEA2E86"/>
    <w:lvl w:ilvl="0" w:tplc="12E093B8">
      <w:start w:val="5"/>
      <w:numFmt w:val="bullet"/>
      <w:lvlText w:val="-"/>
      <w:lvlJc w:val="left"/>
      <w:pPr>
        <w:ind w:left="5700" w:hanging="360"/>
      </w:pPr>
      <w:rPr>
        <w:rFonts w:ascii="Times New Roman" w:eastAsiaTheme="minorHAnsi" w:hAnsi="Times New Roman" w:cs="Times New Roman" w:hint="default"/>
      </w:rPr>
    </w:lvl>
    <w:lvl w:ilvl="1" w:tplc="041B0003" w:tentative="1">
      <w:start w:val="1"/>
      <w:numFmt w:val="bullet"/>
      <w:lvlText w:val="o"/>
      <w:lvlJc w:val="left"/>
      <w:pPr>
        <w:ind w:left="6420" w:hanging="360"/>
      </w:pPr>
      <w:rPr>
        <w:rFonts w:ascii="Courier New" w:hAnsi="Courier New" w:cs="Courier New" w:hint="default"/>
      </w:rPr>
    </w:lvl>
    <w:lvl w:ilvl="2" w:tplc="041B0005" w:tentative="1">
      <w:start w:val="1"/>
      <w:numFmt w:val="bullet"/>
      <w:lvlText w:val=""/>
      <w:lvlJc w:val="left"/>
      <w:pPr>
        <w:ind w:left="7140" w:hanging="360"/>
      </w:pPr>
      <w:rPr>
        <w:rFonts w:ascii="Wingdings" w:hAnsi="Wingdings" w:hint="default"/>
      </w:rPr>
    </w:lvl>
    <w:lvl w:ilvl="3" w:tplc="041B0001" w:tentative="1">
      <w:start w:val="1"/>
      <w:numFmt w:val="bullet"/>
      <w:lvlText w:val=""/>
      <w:lvlJc w:val="left"/>
      <w:pPr>
        <w:ind w:left="7860" w:hanging="360"/>
      </w:pPr>
      <w:rPr>
        <w:rFonts w:ascii="Symbol" w:hAnsi="Symbol" w:hint="default"/>
      </w:rPr>
    </w:lvl>
    <w:lvl w:ilvl="4" w:tplc="041B0003" w:tentative="1">
      <w:start w:val="1"/>
      <w:numFmt w:val="bullet"/>
      <w:lvlText w:val="o"/>
      <w:lvlJc w:val="left"/>
      <w:pPr>
        <w:ind w:left="8580" w:hanging="360"/>
      </w:pPr>
      <w:rPr>
        <w:rFonts w:ascii="Courier New" w:hAnsi="Courier New" w:cs="Courier New" w:hint="default"/>
      </w:rPr>
    </w:lvl>
    <w:lvl w:ilvl="5" w:tplc="041B0005" w:tentative="1">
      <w:start w:val="1"/>
      <w:numFmt w:val="bullet"/>
      <w:lvlText w:val=""/>
      <w:lvlJc w:val="left"/>
      <w:pPr>
        <w:ind w:left="9300" w:hanging="360"/>
      </w:pPr>
      <w:rPr>
        <w:rFonts w:ascii="Wingdings" w:hAnsi="Wingdings" w:hint="default"/>
      </w:rPr>
    </w:lvl>
    <w:lvl w:ilvl="6" w:tplc="041B0001" w:tentative="1">
      <w:start w:val="1"/>
      <w:numFmt w:val="bullet"/>
      <w:lvlText w:val=""/>
      <w:lvlJc w:val="left"/>
      <w:pPr>
        <w:ind w:left="10020" w:hanging="360"/>
      </w:pPr>
      <w:rPr>
        <w:rFonts w:ascii="Symbol" w:hAnsi="Symbol" w:hint="default"/>
      </w:rPr>
    </w:lvl>
    <w:lvl w:ilvl="7" w:tplc="041B0003" w:tentative="1">
      <w:start w:val="1"/>
      <w:numFmt w:val="bullet"/>
      <w:lvlText w:val="o"/>
      <w:lvlJc w:val="left"/>
      <w:pPr>
        <w:ind w:left="10740" w:hanging="360"/>
      </w:pPr>
      <w:rPr>
        <w:rFonts w:ascii="Courier New" w:hAnsi="Courier New" w:cs="Courier New" w:hint="default"/>
      </w:rPr>
    </w:lvl>
    <w:lvl w:ilvl="8" w:tplc="041B0005" w:tentative="1">
      <w:start w:val="1"/>
      <w:numFmt w:val="bullet"/>
      <w:lvlText w:val=""/>
      <w:lvlJc w:val="left"/>
      <w:pPr>
        <w:ind w:left="11460" w:hanging="360"/>
      </w:pPr>
      <w:rPr>
        <w:rFonts w:ascii="Wingdings" w:hAnsi="Wingdings" w:hint="default"/>
      </w:rPr>
    </w:lvl>
  </w:abstractNum>
  <w:abstractNum w:abstractNumId="10">
    <w:nsid w:val="3B1D0D47"/>
    <w:multiLevelType w:val="hybridMultilevel"/>
    <w:tmpl w:val="0B9CAF3C"/>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1">
    <w:nsid w:val="41B62C5A"/>
    <w:multiLevelType w:val="hybridMultilevel"/>
    <w:tmpl w:val="59D49624"/>
    <w:lvl w:ilvl="0" w:tplc="12E093B8">
      <w:start w:val="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4AD63F1C"/>
    <w:multiLevelType w:val="hybridMultilevel"/>
    <w:tmpl w:val="012092CA"/>
    <w:lvl w:ilvl="0" w:tplc="E2D469E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B512DF1"/>
    <w:multiLevelType w:val="hybridMultilevel"/>
    <w:tmpl w:val="82DA73B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4B571006"/>
    <w:multiLevelType w:val="hybridMultilevel"/>
    <w:tmpl w:val="B4C0A5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551F3AE4"/>
    <w:multiLevelType w:val="hybridMultilevel"/>
    <w:tmpl w:val="0390227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58D82C61"/>
    <w:multiLevelType w:val="hybridMultilevel"/>
    <w:tmpl w:val="89C6E3E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5D4E365A"/>
    <w:multiLevelType w:val="hybridMultilevel"/>
    <w:tmpl w:val="922AF594"/>
    <w:lvl w:ilvl="0" w:tplc="D53E69F0">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8">
    <w:nsid w:val="5DAB27A3"/>
    <w:multiLevelType w:val="hybridMultilevel"/>
    <w:tmpl w:val="E46A7C24"/>
    <w:lvl w:ilvl="0" w:tplc="C99E5BAA">
      <w:start w:val="1"/>
      <w:numFmt w:val="lowerLetter"/>
      <w:lvlText w:val="%1)"/>
      <w:lvlJc w:val="left"/>
      <w:pPr>
        <w:ind w:left="1140" w:hanging="360"/>
      </w:pPr>
      <w:rPr>
        <w:rFonts w:hint="default"/>
      </w:rPr>
    </w:lvl>
    <w:lvl w:ilvl="1" w:tplc="041B0019" w:tentative="1">
      <w:start w:val="1"/>
      <w:numFmt w:val="lowerLetter"/>
      <w:lvlText w:val="%2."/>
      <w:lvlJc w:val="left"/>
      <w:pPr>
        <w:ind w:left="1860" w:hanging="360"/>
      </w:pPr>
    </w:lvl>
    <w:lvl w:ilvl="2" w:tplc="041B001B" w:tentative="1">
      <w:start w:val="1"/>
      <w:numFmt w:val="lowerRoman"/>
      <w:lvlText w:val="%3."/>
      <w:lvlJc w:val="right"/>
      <w:pPr>
        <w:ind w:left="2580" w:hanging="180"/>
      </w:pPr>
    </w:lvl>
    <w:lvl w:ilvl="3" w:tplc="041B000F" w:tentative="1">
      <w:start w:val="1"/>
      <w:numFmt w:val="decimal"/>
      <w:lvlText w:val="%4."/>
      <w:lvlJc w:val="left"/>
      <w:pPr>
        <w:ind w:left="3300" w:hanging="360"/>
      </w:pPr>
    </w:lvl>
    <w:lvl w:ilvl="4" w:tplc="041B0019" w:tentative="1">
      <w:start w:val="1"/>
      <w:numFmt w:val="lowerLetter"/>
      <w:lvlText w:val="%5."/>
      <w:lvlJc w:val="left"/>
      <w:pPr>
        <w:ind w:left="4020" w:hanging="360"/>
      </w:pPr>
    </w:lvl>
    <w:lvl w:ilvl="5" w:tplc="041B001B" w:tentative="1">
      <w:start w:val="1"/>
      <w:numFmt w:val="lowerRoman"/>
      <w:lvlText w:val="%6."/>
      <w:lvlJc w:val="right"/>
      <w:pPr>
        <w:ind w:left="4740" w:hanging="180"/>
      </w:pPr>
    </w:lvl>
    <w:lvl w:ilvl="6" w:tplc="041B000F" w:tentative="1">
      <w:start w:val="1"/>
      <w:numFmt w:val="decimal"/>
      <w:lvlText w:val="%7."/>
      <w:lvlJc w:val="left"/>
      <w:pPr>
        <w:ind w:left="5460" w:hanging="360"/>
      </w:pPr>
    </w:lvl>
    <w:lvl w:ilvl="7" w:tplc="041B0019" w:tentative="1">
      <w:start w:val="1"/>
      <w:numFmt w:val="lowerLetter"/>
      <w:lvlText w:val="%8."/>
      <w:lvlJc w:val="left"/>
      <w:pPr>
        <w:ind w:left="6180" w:hanging="360"/>
      </w:pPr>
    </w:lvl>
    <w:lvl w:ilvl="8" w:tplc="041B001B" w:tentative="1">
      <w:start w:val="1"/>
      <w:numFmt w:val="lowerRoman"/>
      <w:lvlText w:val="%9."/>
      <w:lvlJc w:val="right"/>
      <w:pPr>
        <w:ind w:left="6900" w:hanging="180"/>
      </w:pPr>
    </w:lvl>
  </w:abstractNum>
  <w:abstractNum w:abstractNumId="19">
    <w:nsid w:val="5E7576D4"/>
    <w:multiLevelType w:val="hybridMultilevel"/>
    <w:tmpl w:val="623E84C6"/>
    <w:lvl w:ilvl="0" w:tplc="FBA4796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0">
    <w:nsid w:val="630C0E31"/>
    <w:multiLevelType w:val="hybridMultilevel"/>
    <w:tmpl w:val="27D44BA8"/>
    <w:lvl w:ilvl="0" w:tplc="3A08CFD8">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21">
    <w:nsid w:val="68623B97"/>
    <w:multiLevelType w:val="hybridMultilevel"/>
    <w:tmpl w:val="F620D5CE"/>
    <w:lvl w:ilvl="0" w:tplc="D170676A">
      <w:start w:val="1"/>
      <w:numFmt w:val="lowerLetter"/>
      <w:lvlText w:val="%1)"/>
      <w:lvlJc w:val="left"/>
      <w:pPr>
        <w:ind w:left="1069" w:hanging="360"/>
      </w:pPr>
      <w:rPr>
        <w:rFonts w:hint="default"/>
        <w:b/>
        <w:bCs/>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2">
    <w:nsid w:val="6C182937"/>
    <w:multiLevelType w:val="hybridMultilevel"/>
    <w:tmpl w:val="EF0A16F8"/>
    <w:lvl w:ilvl="0" w:tplc="823218A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3">
    <w:nsid w:val="6C956463"/>
    <w:multiLevelType w:val="hybridMultilevel"/>
    <w:tmpl w:val="FA728A5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70CA3A97"/>
    <w:multiLevelType w:val="hybridMultilevel"/>
    <w:tmpl w:val="F61405D8"/>
    <w:lvl w:ilvl="0" w:tplc="37507376">
      <w:start w:val="5"/>
      <w:numFmt w:val="bullet"/>
      <w:lvlText w:val="-"/>
      <w:lvlJc w:val="left"/>
      <w:pPr>
        <w:ind w:left="1429" w:hanging="360"/>
      </w:pPr>
      <w:rPr>
        <w:rFonts w:ascii="Times New Roman" w:eastAsiaTheme="minorHAnsi" w:hAnsi="Times New Roman" w:cs="Times New Roman"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nsid w:val="71D12867"/>
    <w:multiLevelType w:val="hybridMultilevel"/>
    <w:tmpl w:val="7D6641D2"/>
    <w:lvl w:ilvl="0" w:tplc="12E093B8">
      <w:start w:val="5"/>
      <w:numFmt w:val="bullet"/>
      <w:lvlText w:val="-"/>
      <w:lvlJc w:val="left"/>
      <w:pPr>
        <w:ind w:left="1440" w:hanging="360"/>
      </w:pPr>
      <w:rPr>
        <w:rFonts w:ascii="Times New Roman" w:eastAsiaTheme="minorHAnsi"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6">
    <w:nsid w:val="72B01FEB"/>
    <w:multiLevelType w:val="hybridMultilevel"/>
    <w:tmpl w:val="7E9E156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nsid w:val="7B803A62"/>
    <w:multiLevelType w:val="hybridMultilevel"/>
    <w:tmpl w:val="38743D92"/>
    <w:lvl w:ilvl="0" w:tplc="5552A2D8">
      <w:start w:val="1"/>
      <w:numFmt w:val="lowerLetter"/>
      <w:lvlText w:val="%1)"/>
      <w:lvlJc w:val="left"/>
      <w:pPr>
        <w:ind w:left="1140" w:hanging="360"/>
      </w:pPr>
      <w:rPr>
        <w:rFonts w:hint="default"/>
        <w:b w:val="0"/>
        <w:bCs w:val="0"/>
      </w:rPr>
    </w:lvl>
    <w:lvl w:ilvl="1" w:tplc="041B0019" w:tentative="1">
      <w:start w:val="1"/>
      <w:numFmt w:val="lowerLetter"/>
      <w:lvlText w:val="%2."/>
      <w:lvlJc w:val="left"/>
      <w:pPr>
        <w:ind w:left="1860" w:hanging="360"/>
      </w:pPr>
    </w:lvl>
    <w:lvl w:ilvl="2" w:tplc="041B001B" w:tentative="1">
      <w:start w:val="1"/>
      <w:numFmt w:val="lowerRoman"/>
      <w:lvlText w:val="%3."/>
      <w:lvlJc w:val="right"/>
      <w:pPr>
        <w:ind w:left="2580" w:hanging="180"/>
      </w:pPr>
    </w:lvl>
    <w:lvl w:ilvl="3" w:tplc="041B000F" w:tentative="1">
      <w:start w:val="1"/>
      <w:numFmt w:val="decimal"/>
      <w:lvlText w:val="%4."/>
      <w:lvlJc w:val="left"/>
      <w:pPr>
        <w:ind w:left="3300" w:hanging="360"/>
      </w:pPr>
    </w:lvl>
    <w:lvl w:ilvl="4" w:tplc="041B0019" w:tentative="1">
      <w:start w:val="1"/>
      <w:numFmt w:val="lowerLetter"/>
      <w:lvlText w:val="%5."/>
      <w:lvlJc w:val="left"/>
      <w:pPr>
        <w:ind w:left="4020" w:hanging="360"/>
      </w:pPr>
    </w:lvl>
    <w:lvl w:ilvl="5" w:tplc="041B001B" w:tentative="1">
      <w:start w:val="1"/>
      <w:numFmt w:val="lowerRoman"/>
      <w:lvlText w:val="%6."/>
      <w:lvlJc w:val="right"/>
      <w:pPr>
        <w:ind w:left="4740" w:hanging="180"/>
      </w:pPr>
    </w:lvl>
    <w:lvl w:ilvl="6" w:tplc="041B000F" w:tentative="1">
      <w:start w:val="1"/>
      <w:numFmt w:val="decimal"/>
      <w:lvlText w:val="%7."/>
      <w:lvlJc w:val="left"/>
      <w:pPr>
        <w:ind w:left="5460" w:hanging="360"/>
      </w:pPr>
    </w:lvl>
    <w:lvl w:ilvl="7" w:tplc="041B0019" w:tentative="1">
      <w:start w:val="1"/>
      <w:numFmt w:val="lowerLetter"/>
      <w:lvlText w:val="%8."/>
      <w:lvlJc w:val="left"/>
      <w:pPr>
        <w:ind w:left="6180" w:hanging="360"/>
      </w:pPr>
    </w:lvl>
    <w:lvl w:ilvl="8" w:tplc="041B001B" w:tentative="1">
      <w:start w:val="1"/>
      <w:numFmt w:val="lowerRoman"/>
      <w:lvlText w:val="%9."/>
      <w:lvlJc w:val="right"/>
      <w:pPr>
        <w:ind w:left="6900" w:hanging="180"/>
      </w:pPr>
    </w:lvl>
  </w:abstractNum>
  <w:abstractNum w:abstractNumId="28">
    <w:nsid w:val="7C8F3AF6"/>
    <w:multiLevelType w:val="hybridMultilevel"/>
    <w:tmpl w:val="CEB694C2"/>
    <w:lvl w:ilvl="0" w:tplc="041B0017">
      <w:start w:val="18"/>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EB81D0D"/>
    <w:multiLevelType w:val="hybridMultilevel"/>
    <w:tmpl w:val="0DC001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
  </w:num>
  <w:num w:numId="5">
    <w:abstractNumId w:val="29"/>
  </w:num>
  <w:num w:numId="6">
    <w:abstractNumId w:val="14"/>
  </w:num>
  <w:num w:numId="7">
    <w:abstractNumId w:val="21"/>
  </w:num>
  <w:num w:numId="8">
    <w:abstractNumId w:val="9"/>
  </w:num>
  <w:num w:numId="9">
    <w:abstractNumId w:val="24"/>
  </w:num>
  <w:num w:numId="10">
    <w:abstractNumId w:val="11"/>
  </w:num>
  <w:num w:numId="11">
    <w:abstractNumId w:val="22"/>
  </w:num>
  <w:num w:numId="12">
    <w:abstractNumId w:val="25"/>
  </w:num>
  <w:num w:numId="13">
    <w:abstractNumId w:val="5"/>
  </w:num>
  <w:num w:numId="14">
    <w:abstractNumId w:val="19"/>
  </w:num>
  <w:num w:numId="15">
    <w:abstractNumId w:val="0"/>
  </w:num>
  <w:num w:numId="16">
    <w:abstractNumId w:val="10"/>
  </w:num>
  <w:num w:numId="17">
    <w:abstractNumId w:val="6"/>
  </w:num>
  <w:num w:numId="18">
    <w:abstractNumId w:val="27"/>
  </w:num>
  <w:num w:numId="19">
    <w:abstractNumId w:val="18"/>
  </w:num>
  <w:num w:numId="20">
    <w:abstractNumId w:val="13"/>
  </w:num>
  <w:num w:numId="21">
    <w:abstractNumId w:val="4"/>
  </w:num>
  <w:num w:numId="22">
    <w:abstractNumId w:val="2"/>
  </w:num>
  <w:num w:numId="23">
    <w:abstractNumId w:val="20"/>
  </w:num>
  <w:num w:numId="24">
    <w:abstractNumId w:val="7"/>
  </w:num>
  <w:num w:numId="25">
    <w:abstractNumId w:val="8"/>
  </w:num>
  <w:num w:numId="26">
    <w:abstractNumId w:val="28"/>
  </w:num>
  <w:num w:numId="27">
    <w:abstractNumId w:val="16"/>
  </w:num>
  <w:num w:numId="28">
    <w:abstractNumId w:val="26"/>
  </w:num>
  <w:num w:numId="29">
    <w:abstractNumId w:val="1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5FD7"/>
    <w:rsid w:val="00005D2F"/>
    <w:rsid w:val="00031EE3"/>
    <w:rsid w:val="00092617"/>
    <w:rsid w:val="000B6585"/>
    <w:rsid w:val="000C7EAC"/>
    <w:rsid w:val="000D288E"/>
    <w:rsid w:val="000D2D3D"/>
    <w:rsid w:val="000E0859"/>
    <w:rsid w:val="000F31D5"/>
    <w:rsid w:val="00125B8C"/>
    <w:rsid w:val="00126F1D"/>
    <w:rsid w:val="00156485"/>
    <w:rsid w:val="0017531A"/>
    <w:rsid w:val="001A2C0E"/>
    <w:rsid w:val="001A5944"/>
    <w:rsid w:val="001D2A69"/>
    <w:rsid w:val="001D6087"/>
    <w:rsid w:val="001E5498"/>
    <w:rsid w:val="002275FB"/>
    <w:rsid w:val="00232437"/>
    <w:rsid w:val="002927D9"/>
    <w:rsid w:val="0029795C"/>
    <w:rsid w:val="002A792D"/>
    <w:rsid w:val="002B5495"/>
    <w:rsid w:val="002F47D3"/>
    <w:rsid w:val="00322F2A"/>
    <w:rsid w:val="0034030D"/>
    <w:rsid w:val="00343898"/>
    <w:rsid w:val="003B74CA"/>
    <w:rsid w:val="0040375C"/>
    <w:rsid w:val="004951E3"/>
    <w:rsid w:val="004A2871"/>
    <w:rsid w:val="004A746C"/>
    <w:rsid w:val="004F070D"/>
    <w:rsid w:val="004F11B4"/>
    <w:rsid w:val="0053371F"/>
    <w:rsid w:val="00562CEF"/>
    <w:rsid w:val="005A309E"/>
    <w:rsid w:val="005B1DEF"/>
    <w:rsid w:val="005B3CB9"/>
    <w:rsid w:val="005C3C41"/>
    <w:rsid w:val="005F3A14"/>
    <w:rsid w:val="00600F0B"/>
    <w:rsid w:val="00602E46"/>
    <w:rsid w:val="00610095"/>
    <w:rsid w:val="00632942"/>
    <w:rsid w:val="00656DFD"/>
    <w:rsid w:val="00682536"/>
    <w:rsid w:val="00687E66"/>
    <w:rsid w:val="006A3244"/>
    <w:rsid w:val="006C062C"/>
    <w:rsid w:val="00716353"/>
    <w:rsid w:val="00730C3B"/>
    <w:rsid w:val="00762647"/>
    <w:rsid w:val="00764A9B"/>
    <w:rsid w:val="00796E57"/>
    <w:rsid w:val="007C410B"/>
    <w:rsid w:val="007C6082"/>
    <w:rsid w:val="00814149"/>
    <w:rsid w:val="00827BC4"/>
    <w:rsid w:val="00827C5B"/>
    <w:rsid w:val="008552F8"/>
    <w:rsid w:val="0089063E"/>
    <w:rsid w:val="008D7F2A"/>
    <w:rsid w:val="008E00A1"/>
    <w:rsid w:val="00901047"/>
    <w:rsid w:val="00905B69"/>
    <w:rsid w:val="00916909"/>
    <w:rsid w:val="00986825"/>
    <w:rsid w:val="009E143F"/>
    <w:rsid w:val="00A043E1"/>
    <w:rsid w:val="00A36816"/>
    <w:rsid w:val="00A65298"/>
    <w:rsid w:val="00AF1F9E"/>
    <w:rsid w:val="00B06182"/>
    <w:rsid w:val="00B619C0"/>
    <w:rsid w:val="00B72183"/>
    <w:rsid w:val="00B77DA0"/>
    <w:rsid w:val="00B95FD7"/>
    <w:rsid w:val="00BC197A"/>
    <w:rsid w:val="00C128D6"/>
    <w:rsid w:val="00C31321"/>
    <w:rsid w:val="00C56C65"/>
    <w:rsid w:val="00CD685F"/>
    <w:rsid w:val="00CE02AA"/>
    <w:rsid w:val="00D1012F"/>
    <w:rsid w:val="00D85068"/>
    <w:rsid w:val="00D96059"/>
    <w:rsid w:val="00DD5984"/>
    <w:rsid w:val="00DE42C6"/>
    <w:rsid w:val="00DE4F13"/>
    <w:rsid w:val="00E10AB4"/>
    <w:rsid w:val="00E30364"/>
    <w:rsid w:val="00E32396"/>
    <w:rsid w:val="00E343DD"/>
    <w:rsid w:val="00E36B1F"/>
    <w:rsid w:val="00E61523"/>
    <w:rsid w:val="00E6506C"/>
    <w:rsid w:val="00E675F7"/>
    <w:rsid w:val="00E71DEE"/>
    <w:rsid w:val="00E776A0"/>
    <w:rsid w:val="00E819E4"/>
    <w:rsid w:val="00E85093"/>
    <w:rsid w:val="00E85AD3"/>
    <w:rsid w:val="00E90721"/>
    <w:rsid w:val="00EF17FE"/>
    <w:rsid w:val="00EF2DAA"/>
    <w:rsid w:val="00EF3643"/>
    <w:rsid w:val="00F479D0"/>
    <w:rsid w:val="00F76831"/>
    <w:rsid w:val="00FA613B"/>
    <w:rsid w:val="00FB02B1"/>
    <w:rsid w:val="00FB3964"/>
    <w:rsid w:val="00FD56F4"/>
    <w:rsid w:val="00FE79FC"/>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D685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95FD7"/>
    <w:pPr>
      <w:ind w:left="720"/>
      <w:contextualSpacing/>
    </w:pPr>
  </w:style>
  <w:style w:type="paragraph" w:customStyle="1" w:styleId="Default">
    <w:name w:val="Default"/>
    <w:rsid w:val="00E650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06D93-255C-4780-B32C-2FB0BA2F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21</Pages>
  <Words>9708</Words>
  <Characters>55336</Characters>
  <Application>Microsoft Office Word</Application>
  <DocSecurity>0</DocSecurity>
  <Lines>461</Lines>
  <Paragraphs>129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Ľuboš Šída</dc:creator>
  <cp:lastModifiedBy>User</cp:lastModifiedBy>
  <cp:revision>2</cp:revision>
  <dcterms:created xsi:type="dcterms:W3CDTF">2019-11-15T10:33:00Z</dcterms:created>
  <dcterms:modified xsi:type="dcterms:W3CDTF">2019-11-15T10:33:00Z</dcterms:modified>
</cp:coreProperties>
</file>