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35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6. MEDZINÁRODNÉ ZMLUVNÉ PRÁVO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19D">
        <w:rPr>
          <w:rFonts w:ascii="Times New Roman" w:hAnsi="Times New Roman" w:cs="Times New Roman"/>
          <w:b/>
          <w:sz w:val="24"/>
          <w:szCs w:val="24"/>
        </w:rPr>
        <w:t>PRAMENE MEDZINÁRODNÉHO ZMLUVNÉHO PRÁVA</w:t>
      </w:r>
    </w:p>
    <w:p w:rsidR="00575B90" w:rsidRP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5B90">
        <w:rPr>
          <w:rFonts w:ascii="Times New Roman" w:hAnsi="Times New Roman" w:cs="Times New Roman"/>
          <w:sz w:val="24"/>
          <w:szCs w:val="24"/>
          <w:u w:val="single"/>
        </w:rPr>
        <w:t>Súčasné MP upravuje tieto pramene:</w:t>
      </w:r>
    </w:p>
    <w:p w:rsidR="00575B90" w:rsidRPr="004633AB" w:rsidRDefault="00575B90" w:rsidP="00095E4B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B90">
        <w:rPr>
          <w:rFonts w:ascii="Times New Roman" w:hAnsi="Times New Roman" w:cs="Times New Roman"/>
          <w:b/>
          <w:sz w:val="24"/>
          <w:szCs w:val="24"/>
        </w:rPr>
        <w:t>medzinárodné zmluvy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3A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3AB">
        <w:rPr>
          <w:rFonts w:ascii="Times New Roman" w:hAnsi="Times New Roman" w:cs="Times New Roman"/>
          <w:sz w:val="24"/>
          <w:szCs w:val="24"/>
        </w:rPr>
        <w:t>význam je nepopierateľný</w:t>
      </w:r>
    </w:p>
    <w:p w:rsidR="004633AB" w:rsidRDefault="004633AB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Štatút MSD čl. 38 </w:t>
      </w:r>
    </w:p>
    <w:p w:rsidR="004633AB" w:rsidRDefault="004633AB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čl. 38 ods. 1</w:t>
      </w:r>
    </w:p>
    <w:p w:rsidR="004633AB" w:rsidRDefault="004633AB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dvojstranné a mnohostranné vzťahy medzi štátmi a inými subjektmi MP sú dnes upravené vo veľa platných MZ </w:t>
      </w:r>
    </w:p>
    <w:p w:rsidR="004633AB" w:rsidRDefault="004633AB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obsahom sú prakticky všetky otázky vzťahov subjektov –napr. politické vzťahy, hospodárske vzťahy</w:t>
      </w:r>
    </w:p>
    <w:p w:rsidR="004633AB" w:rsidRDefault="004633AB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243EF">
        <w:rPr>
          <w:rFonts w:ascii="Times New Roman" w:hAnsi="Times New Roman" w:cs="Times New Roman"/>
          <w:sz w:val="24"/>
          <w:szCs w:val="24"/>
        </w:rPr>
        <w:t xml:space="preserve">Charta OSN čl. 102, čl. 103 </w:t>
      </w:r>
    </w:p>
    <w:p w:rsidR="00B243EF" w:rsidRDefault="00B243EF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členstvo SR v Európskej únii – čl. 216 ods. 2 konsolidované znenie Zmluvy o fungovaní EÚ, ustanovuje ,,dohody uzavreté Úniou sú záväzné pre inštitúcie Únie a pre členské štáty“ = Zmluva o fungovaní Európskej únie – čl. 5 ods. 3 </w:t>
      </w:r>
    </w:p>
    <w:p w:rsidR="00542A98" w:rsidRDefault="00542A98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pravidlá tvorby a aplikácie MZ – základným prameňom MZP je </w:t>
      </w:r>
      <w:r>
        <w:rPr>
          <w:rFonts w:ascii="Times New Roman" w:hAnsi="Times New Roman" w:cs="Times New Roman"/>
          <w:b/>
          <w:sz w:val="24"/>
          <w:szCs w:val="24"/>
        </w:rPr>
        <w:t xml:space="preserve">Viedenský dohovor o zmluvnom práve z roku 1969 – </w:t>
      </w:r>
      <w:r>
        <w:rPr>
          <w:rFonts w:ascii="Times New Roman" w:hAnsi="Times New Roman" w:cs="Times New Roman"/>
          <w:sz w:val="24"/>
          <w:szCs w:val="24"/>
        </w:rPr>
        <w:t>text dohovoru je uverejnený v Zbierke zákonov ČSSR pod. č. 15/1988 Zb.</w:t>
      </w:r>
    </w:p>
    <w:p w:rsidR="006D55F4" w:rsidRDefault="006D55F4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štáty spory riešia mierovými prostriedkami </w:t>
      </w:r>
    </w:p>
    <w:p w:rsidR="006D55F4" w:rsidRDefault="00D550DD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Dohovor upravuje otázky, ktoré súvisia s </w:t>
      </w:r>
      <w:r>
        <w:rPr>
          <w:rFonts w:ascii="Times New Roman" w:hAnsi="Times New Roman" w:cs="Times New Roman"/>
          <w:b/>
          <w:sz w:val="24"/>
          <w:szCs w:val="24"/>
        </w:rPr>
        <w:t xml:space="preserve">uzatváraním </w:t>
      </w:r>
      <w:r>
        <w:rPr>
          <w:rFonts w:ascii="Times New Roman" w:hAnsi="Times New Roman" w:cs="Times New Roman"/>
          <w:sz w:val="24"/>
          <w:szCs w:val="24"/>
        </w:rPr>
        <w:t xml:space="preserve">medzinárodných zmlúv </w:t>
      </w:r>
    </w:p>
    <w:p w:rsidR="00D550DD" w:rsidRDefault="00D550DD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dôležitá súčasť procesu uzatvárania zmlúv je možnosť k nej urobiť </w:t>
      </w:r>
      <w:r>
        <w:rPr>
          <w:rFonts w:ascii="Times New Roman" w:hAnsi="Times New Roman" w:cs="Times New Roman"/>
          <w:b/>
          <w:sz w:val="24"/>
          <w:szCs w:val="24"/>
        </w:rPr>
        <w:t xml:space="preserve">výhrady </w:t>
      </w:r>
      <w:r>
        <w:rPr>
          <w:rFonts w:ascii="Times New Roman" w:hAnsi="Times New Roman" w:cs="Times New Roman"/>
          <w:sz w:val="24"/>
          <w:szCs w:val="24"/>
        </w:rPr>
        <w:t>– Dohovor upravuje ako k nej urobiť výhrady</w:t>
      </w:r>
    </w:p>
    <w:p w:rsidR="007D08F1" w:rsidRDefault="00D550DD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D08F1">
        <w:rPr>
          <w:rFonts w:ascii="Times New Roman" w:hAnsi="Times New Roman" w:cs="Times New Roman"/>
          <w:sz w:val="24"/>
          <w:szCs w:val="24"/>
        </w:rPr>
        <w:t xml:space="preserve">ďalšia etapa = </w:t>
      </w:r>
      <w:r w:rsidR="007D08F1">
        <w:rPr>
          <w:rFonts w:ascii="Times New Roman" w:hAnsi="Times New Roman" w:cs="Times New Roman"/>
          <w:b/>
          <w:sz w:val="24"/>
          <w:szCs w:val="24"/>
        </w:rPr>
        <w:t xml:space="preserve">nadobudnutie platnosti </w:t>
      </w:r>
      <w:r w:rsidR="007D08F1">
        <w:rPr>
          <w:rFonts w:ascii="Times New Roman" w:hAnsi="Times New Roman" w:cs="Times New Roman"/>
          <w:sz w:val="24"/>
          <w:szCs w:val="24"/>
        </w:rPr>
        <w:t>a </w:t>
      </w:r>
      <w:r w:rsidR="007D08F1">
        <w:rPr>
          <w:rFonts w:ascii="Times New Roman" w:hAnsi="Times New Roman" w:cs="Times New Roman"/>
          <w:b/>
          <w:sz w:val="24"/>
          <w:szCs w:val="24"/>
        </w:rPr>
        <w:t xml:space="preserve">dočasné vykonávanie </w:t>
      </w:r>
      <w:r w:rsidR="007D08F1">
        <w:rPr>
          <w:rFonts w:ascii="Times New Roman" w:hAnsi="Times New Roman" w:cs="Times New Roman"/>
          <w:sz w:val="24"/>
          <w:szCs w:val="24"/>
        </w:rPr>
        <w:t>MZ</w:t>
      </w:r>
      <w:r w:rsidR="009E14E8">
        <w:rPr>
          <w:rFonts w:ascii="Times New Roman" w:hAnsi="Times New Roman" w:cs="Times New Roman"/>
          <w:sz w:val="24"/>
          <w:szCs w:val="24"/>
        </w:rPr>
        <w:t xml:space="preserve">, </w:t>
      </w:r>
      <w:r w:rsidR="009E14E8">
        <w:rPr>
          <w:rFonts w:ascii="Times New Roman" w:hAnsi="Times New Roman" w:cs="Times New Roman"/>
          <w:b/>
          <w:sz w:val="24"/>
          <w:szCs w:val="24"/>
        </w:rPr>
        <w:t>dodržiavanie, vykonávanie zmluvy</w:t>
      </w:r>
    </w:p>
    <w:p w:rsidR="009E14E8" w:rsidRDefault="009E14E8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medzištátna prax potvrdzuje, že jednou z najdôležitejších otázok aplikácie MZ je otázka výkladu MU = pre </w:t>
      </w:r>
      <w:r>
        <w:rPr>
          <w:rFonts w:ascii="Times New Roman" w:hAnsi="Times New Roman" w:cs="Times New Roman"/>
          <w:b/>
          <w:sz w:val="24"/>
          <w:szCs w:val="24"/>
        </w:rPr>
        <w:t xml:space="preserve">výklad MZ </w:t>
      </w:r>
      <w:r>
        <w:rPr>
          <w:rFonts w:ascii="Times New Roman" w:hAnsi="Times New Roman" w:cs="Times New Roman"/>
          <w:sz w:val="24"/>
          <w:szCs w:val="24"/>
        </w:rPr>
        <w:t xml:space="preserve">existuje všeobecné pravidlo výkladu a doplnkové prostriedky výkladu </w:t>
      </w:r>
    </w:p>
    <w:p w:rsidR="009E14E8" w:rsidRDefault="009E14E8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95E4B">
        <w:rPr>
          <w:rFonts w:ascii="Times New Roman" w:hAnsi="Times New Roman" w:cs="Times New Roman"/>
          <w:sz w:val="24"/>
          <w:szCs w:val="24"/>
        </w:rPr>
        <w:t xml:space="preserve">otázka </w:t>
      </w:r>
      <w:r w:rsidR="00095E4B">
        <w:rPr>
          <w:rFonts w:ascii="Times New Roman" w:hAnsi="Times New Roman" w:cs="Times New Roman"/>
          <w:b/>
          <w:sz w:val="24"/>
          <w:szCs w:val="24"/>
        </w:rPr>
        <w:t xml:space="preserve">vzťahu určitej MZ k tretím štátom </w:t>
      </w:r>
    </w:p>
    <w:p w:rsidR="00095E4B" w:rsidRDefault="00095E4B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ďalšia etapa: </w:t>
      </w:r>
      <w:r>
        <w:rPr>
          <w:rFonts w:ascii="Times New Roman" w:hAnsi="Times New Roman" w:cs="Times New Roman"/>
          <w:b/>
          <w:sz w:val="24"/>
          <w:szCs w:val="24"/>
        </w:rPr>
        <w:t xml:space="preserve">zmena alebo úprava zmluvy </w:t>
      </w:r>
    </w:p>
    <w:p w:rsidR="00095E4B" w:rsidRDefault="00095E4B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problematiku MZ sa vzťahujú aj iné medzinárodné inštitúty, ide najmä o </w:t>
      </w:r>
      <w:r>
        <w:rPr>
          <w:rFonts w:ascii="Times New Roman" w:hAnsi="Times New Roman" w:cs="Times New Roman"/>
          <w:b/>
          <w:sz w:val="24"/>
          <w:szCs w:val="24"/>
        </w:rPr>
        <w:t xml:space="preserve">vplyv takých právnych a faktických okolností </w:t>
      </w:r>
      <w:r>
        <w:rPr>
          <w:rFonts w:ascii="Times New Roman" w:hAnsi="Times New Roman" w:cs="Times New Roman"/>
          <w:sz w:val="24"/>
          <w:szCs w:val="24"/>
        </w:rPr>
        <w:t xml:space="preserve">ako napr. = </w:t>
      </w:r>
      <w:r>
        <w:rPr>
          <w:rFonts w:ascii="Times New Roman" w:hAnsi="Times New Roman" w:cs="Times New Roman"/>
          <w:b/>
          <w:sz w:val="24"/>
          <w:szCs w:val="24"/>
        </w:rPr>
        <w:t xml:space="preserve">sukcesia, zodpovednosť štátov, vznik vojnového stavu, agresia štátu, diplomatické alebo konzulárne styky a uzatváranie zmlúv </w:t>
      </w:r>
    </w:p>
    <w:p w:rsidR="00095E4B" w:rsidRPr="00095E4B" w:rsidRDefault="00095E4B" w:rsidP="00095E4B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ďalšie významné etapy: </w:t>
      </w:r>
      <w:r>
        <w:rPr>
          <w:rFonts w:ascii="Times New Roman" w:hAnsi="Times New Roman" w:cs="Times New Roman"/>
          <w:b/>
          <w:sz w:val="24"/>
          <w:szCs w:val="24"/>
        </w:rPr>
        <w:t xml:space="preserve">uloženie, správy a oznámenia, oprava chýb, registrácia a publikácia </w:t>
      </w:r>
    </w:p>
    <w:p w:rsidR="00B11A44" w:rsidRPr="00B11A44" w:rsidRDefault="00575B90" w:rsidP="00B11A4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B90">
        <w:rPr>
          <w:rFonts w:ascii="Times New Roman" w:hAnsi="Times New Roman" w:cs="Times New Roman"/>
          <w:b/>
          <w:sz w:val="24"/>
          <w:szCs w:val="24"/>
        </w:rPr>
        <w:t xml:space="preserve">medzinárodné obyčajové právo </w:t>
      </w:r>
    </w:p>
    <w:p w:rsidR="00575B90" w:rsidRPr="00575B90" w:rsidRDefault="00575B90" w:rsidP="00095E4B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B90">
        <w:rPr>
          <w:rFonts w:ascii="Times New Roman" w:hAnsi="Times New Roman" w:cs="Times New Roman"/>
          <w:b/>
          <w:sz w:val="24"/>
          <w:szCs w:val="24"/>
        </w:rPr>
        <w:t xml:space="preserve">všeobecné uznávané zásady MP a ako pomôcka pri určení existencie zmluvných pravidiel slúžia aj </w:t>
      </w:r>
    </w:p>
    <w:p w:rsidR="00575B90" w:rsidRPr="00575B90" w:rsidRDefault="00575B90" w:rsidP="00095E4B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B90">
        <w:rPr>
          <w:rFonts w:ascii="Times New Roman" w:hAnsi="Times New Roman" w:cs="Times New Roman"/>
          <w:b/>
          <w:sz w:val="24"/>
          <w:szCs w:val="24"/>
        </w:rPr>
        <w:t>rozhodnutia medzinárodných súdov</w:t>
      </w:r>
    </w:p>
    <w:p w:rsidR="00575B90" w:rsidRPr="00575B90" w:rsidRDefault="00575B90" w:rsidP="00095E4B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B90">
        <w:rPr>
          <w:rFonts w:ascii="Times New Roman" w:hAnsi="Times New Roman" w:cs="Times New Roman"/>
          <w:b/>
          <w:sz w:val="24"/>
          <w:szCs w:val="24"/>
        </w:rPr>
        <w:t xml:space="preserve">náuka medzinárodného práva </w:t>
      </w:r>
    </w:p>
    <w:p w:rsidR="00DF5F6F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19D">
        <w:rPr>
          <w:rFonts w:ascii="Times New Roman" w:hAnsi="Times New Roman" w:cs="Times New Roman"/>
          <w:b/>
          <w:sz w:val="24"/>
          <w:szCs w:val="24"/>
        </w:rPr>
        <w:t xml:space="preserve">ZÁKLADNÉ POJMY SÚVISIACE S MEDZINÁRODNÝM ZMLUVNÝM PRÁVOM </w:t>
      </w:r>
    </w:p>
    <w:p w:rsidR="00DF5F6F" w:rsidRDefault="00DF5F6F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Zmluva = </w:t>
      </w:r>
      <w:r>
        <w:rPr>
          <w:rFonts w:ascii="Times New Roman" w:hAnsi="Times New Roman" w:cs="Times New Roman"/>
          <w:sz w:val="24"/>
          <w:szCs w:val="24"/>
        </w:rPr>
        <w:t xml:space="preserve">medzinárodná dohoda, ktorá je uzatvorená medzi štátmi písomnou formou, spravuje sa medzinárodným právom a je spísaná v jedinej alebo vo dvoch a viacerých súvisiacich listinách = názov môže byť akýkoľvek </w:t>
      </w:r>
    </w:p>
    <w:p w:rsidR="00DF5F6F" w:rsidRDefault="00DF5F6F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Ratifikácia, ´´´prijatie´´, ´´schválenie´´, ´´prístup´´ = </w:t>
      </w:r>
      <w:r>
        <w:rPr>
          <w:rFonts w:ascii="Times New Roman" w:hAnsi="Times New Roman" w:cs="Times New Roman"/>
          <w:sz w:val="24"/>
          <w:szCs w:val="24"/>
        </w:rPr>
        <w:t xml:space="preserve">je takto pomenovaný M úkon, ktorým štát prejavuje na medzinárodnom poli svoj súhlas s tým, že bude viazaný zmluvou </w:t>
      </w:r>
    </w:p>
    <w:p w:rsidR="00DF5F6F" w:rsidRDefault="00DF5F6F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Plnomocenstvo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listina vydaná príslušným orgánom štátu, ktorá splnomocňuje jednu alebo viac osôb zastupovať štát pri rokovaní, pri prijatí alebo overení textu zmluvy  vyjadriť súhlas štátu s tým, že bude viazaný zmluvou – alebo nejaký iný úkon, ktorý je viazaný zmluvou</w:t>
      </w:r>
    </w:p>
    <w:p w:rsidR="00DF5F6F" w:rsidRDefault="00DF5F6F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Výhrada = </w:t>
      </w:r>
      <w:r>
        <w:rPr>
          <w:rFonts w:ascii="Times New Roman" w:hAnsi="Times New Roman" w:cs="Times New Roman"/>
          <w:sz w:val="24"/>
          <w:szCs w:val="24"/>
        </w:rPr>
        <w:t xml:space="preserve">jednostranné akokoľvek formulované alebo označené vyhlásenie urobené štátom pri podpise, ratifikácii, prijímaní alebo schválení zmluvy </w:t>
      </w:r>
    </w:p>
    <w:p w:rsidR="00DF5F6F" w:rsidRDefault="00EE79E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Štát, ktorý sa zúčastnil na rokovaní = </w:t>
      </w:r>
      <w:r>
        <w:rPr>
          <w:rFonts w:ascii="Times New Roman" w:hAnsi="Times New Roman" w:cs="Times New Roman"/>
          <w:sz w:val="24"/>
          <w:szCs w:val="24"/>
        </w:rPr>
        <w:t xml:space="preserve"> je štát, ktorý sa podieľal na vypracovaní a prijatí textu zmluvy</w:t>
      </w:r>
    </w:p>
    <w:p w:rsidR="00EE79E1" w:rsidRDefault="00EE79E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Zmluvný štát = </w:t>
      </w:r>
      <w:r>
        <w:rPr>
          <w:rFonts w:ascii="Times New Roman" w:hAnsi="Times New Roman" w:cs="Times New Roman"/>
          <w:sz w:val="24"/>
          <w:szCs w:val="24"/>
        </w:rPr>
        <w:t xml:space="preserve">štát, ktorý prejavil súhlas s tým, že bude viazaný zmluvou, či nadobudla platnosť alebo nie </w:t>
      </w:r>
    </w:p>
    <w:p w:rsidR="00EE79E1" w:rsidRDefault="00EE79E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Zmluvná strana </w:t>
      </w:r>
      <w:r>
        <w:rPr>
          <w:rFonts w:ascii="Times New Roman" w:hAnsi="Times New Roman" w:cs="Times New Roman"/>
          <w:sz w:val="24"/>
          <w:szCs w:val="24"/>
        </w:rPr>
        <w:t xml:space="preserve">= štát, ktorý prejavil súhlas s tým, že bude viazaný zmluvou a voči </w:t>
      </w:r>
      <w:proofErr w:type="spellStart"/>
      <w:r>
        <w:rPr>
          <w:rFonts w:ascii="Times New Roman" w:hAnsi="Times New Roman" w:cs="Times New Roman"/>
          <w:sz w:val="24"/>
          <w:szCs w:val="24"/>
        </w:rPr>
        <w:t>ktorímu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zmluvy v platnosti </w:t>
      </w:r>
    </w:p>
    <w:p w:rsidR="00EE79E1" w:rsidRDefault="00EE79E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Tretí štát = </w:t>
      </w:r>
      <w:r>
        <w:rPr>
          <w:rFonts w:ascii="Times New Roman" w:hAnsi="Times New Roman" w:cs="Times New Roman"/>
          <w:sz w:val="24"/>
          <w:szCs w:val="24"/>
        </w:rPr>
        <w:t xml:space="preserve">štát, ktorý nie je zmluvnou stranou </w:t>
      </w:r>
    </w:p>
    <w:p w:rsidR="00EE79E1" w:rsidRPr="00EE79E1" w:rsidRDefault="00EE79E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Medzinárodná organizácia = </w:t>
      </w:r>
      <w:r>
        <w:rPr>
          <w:rFonts w:ascii="Times New Roman" w:hAnsi="Times New Roman" w:cs="Times New Roman"/>
          <w:sz w:val="24"/>
          <w:szCs w:val="24"/>
        </w:rPr>
        <w:t xml:space="preserve"> medzivládna organizácia = Viedenský dohovor o zmluvnom práve čl. 2 </w:t>
      </w:r>
    </w:p>
    <w:p w:rsidR="007153FD" w:rsidRDefault="007153F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19D">
        <w:rPr>
          <w:rFonts w:ascii="Times New Roman" w:hAnsi="Times New Roman" w:cs="Times New Roman"/>
          <w:b/>
          <w:sz w:val="24"/>
          <w:szCs w:val="24"/>
        </w:rPr>
        <w:lastRenderedPageBreak/>
        <w:t>UZATVÁRANIE MEDZINÁRODNEJ ZMLUVY</w:t>
      </w:r>
    </w:p>
    <w:p w:rsidR="007153FD" w:rsidRDefault="007700F6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čl. 6 Dohovoru ,,</w:t>
      </w:r>
      <w:r>
        <w:rPr>
          <w:rFonts w:ascii="Times New Roman" w:hAnsi="Times New Roman" w:cs="Times New Roman"/>
          <w:b/>
          <w:sz w:val="24"/>
          <w:szCs w:val="24"/>
        </w:rPr>
        <w:t xml:space="preserve">každý štát má spôsobilosť uzatvárať zmluvy“  </w:t>
      </w:r>
      <w:r>
        <w:rPr>
          <w:rFonts w:ascii="Times New Roman" w:hAnsi="Times New Roman" w:cs="Times New Roman"/>
          <w:sz w:val="24"/>
          <w:szCs w:val="24"/>
        </w:rPr>
        <w:t xml:space="preserve">= vždy musí ísť ale o suverénny štát a nie o závislý štátny útvar </w:t>
      </w:r>
    </w:p>
    <w:p w:rsidR="007700F6" w:rsidRDefault="007700F6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závislý štátny útvar - </w:t>
      </w:r>
      <w:r>
        <w:rPr>
          <w:rFonts w:ascii="Times New Roman" w:hAnsi="Times New Roman" w:cs="Times New Roman"/>
          <w:sz w:val="24"/>
          <w:szCs w:val="24"/>
        </w:rPr>
        <w:t xml:space="preserve"> je taký, ktorého nezávislosť vo vonkajších veciach je obmedzená MP v prospech iných štátov, nemá plnú medzinárodnoprávnu spôsobilosť </w:t>
      </w:r>
    </w:p>
    <w:p w:rsidR="007700F6" w:rsidRDefault="007700F6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subjektívna spôsobilosť štátov, ktoré sú suverénne = uzatváranie zmlúv  - tretie štáty nie sú povinné uzatvoriť zmluvu s takýmto štátom </w:t>
      </w:r>
    </w:p>
    <w:p w:rsidR="007700F6" w:rsidRPr="007700F6" w:rsidRDefault="007700F6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F3BC7">
        <w:rPr>
          <w:rFonts w:ascii="Times New Roman" w:hAnsi="Times New Roman" w:cs="Times New Roman"/>
          <w:b/>
          <w:sz w:val="24"/>
          <w:szCs w:val="24"/>
        </w:rPr>
        <w:t>čl. 7</w:t>
      </w:r>
      <w:r>
        <w:rPr>
          <w:rFonts w:ascii="Times New Roman" w:hAnsi="Times New Roman" w:cs="Times New Roman"/>
          <w:sz w:val="24"/>
          <w:szCs w:val="24"/>
        </w:rPr>
        <w:t xml:space="preserve"> Viedenského dohovoru o zmluvnom práve = viazanosť zmluvy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Rokovanie a prijatie textu medzinárodnej zmluvy</w:t>
      </w:r>
    </w:p>
    <w:p w:rsidR="00997F14" w:rsidRDefault="00997F1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prebiehajú na rôznych úrovniach </w:t>
      </w:r>
    </w:p>
    <w:p w:rsidR="00997F14" w:rsidRDefault="00997F1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počiatočnej fázy na úrovni diplomatických sabotáži, diplomatickej korešpondencie a neskôr na úrovni pracovných stretnutí expertných delegácii </w:t>
      </w:r>
    </w:p>
    <w:p w:rsidR="00997F14" w:rsidRDefault="00997F1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3BC7">
        <w:rPr>
          <w:rFonts w:ascii="Times New Roman" w:hAnsi="Times New Roman" w:cs="Times New Roman"/>
          <w:sz w:val="24"/>
          <w:szCs w:val="24"/>
        </w:rPr>
        <w:t>rokuje sa na bilaterálnej, viacstrannej alebo mnohostrannej úrovni – závisí od počtu strán zmluvy</w:t>
      </w:r>
    </w:p>
    <w:p w:rsidR="003F3BC7" w:rsidRDefault="003F3BC7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spoločnou črtou pre všetky rokovania je najmä to, že delegácia sa prísne riadila ústredím schválenou smernicou pre rokovanie – pri rokovaní aplikujú medzištátnou praxou overené zásady rokovania, ktoré napomáhajú k dosiahnutiu spoločného výsledku = prijatie textu MZ</w:t>
      </w:r>
    </w:p>
    <w:p w:rsidR="003F3BC7" w:rsidRDefault="003F3BC7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Viedenský dohovor o zmluvnom práve – </w:t>
      </w:r>
      <w:r w:rsidRPr="003F3BC7">
        <w:rPr>
          <w:rFonts w:ascii="Times New Roman" w:hAnsi="Times New Roman" w:cs="Times New Roman"/>
          <w:b/>
          <w:sz w:val="24"/>
          <w:szCs w:val="24"/>
        </w:rPr>
        <w:t>čl. 9</w:t>
      </w:r>
    </w:p>
    <w:p w:rsidR="003F3BC7" w:rsidRDefault="003F3BC7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prijatie ( dohodnutie ) textu medzinárodnej zmluvy </w:t>
      </w:r>
      <w:r>
        <w:rPr>
          <w:rFonts w:ascii="Times New Roman" w:hAnsi="Times New Roman" w:cs="Times New Roman"/>
          <w:sz w:val="24"/>
          <w:szCs w:val="24"/>
        </w:rPr>
        <w:t xml:space="preserve">– neznamená to, že je zmluva právne záväzná </w:t>
      </w:r>
      <w:r w:rsidR="00B60C91">
        <w:rPr>
          <w:rFonts w:ascii="Times New Roman" w:hAnsi="Times New Roman" w:cs="Times New Roman"/>
          <w:sz w:val="24"/>
          <w:szCs w:val="24"/>
        </w:rPr>
        <w:t xml:space="preserve">– prijatý text môže byť zmenení alebo doplnený </w:t>
      </w:r>
    </w:p>
    <w:p w:rsidR="00B60C91" w:rsidRDefault="00B60C9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na to, aby sa dohodnutý text stal právne záväzným, musia s ním zmluvné strany vyjadriť súhlas právne relevantným dôvodom – </w:t>
      </w:r>
      <w:r>
        <w:rPr>
          <w:rFonts w:ascii="Times New Roman" w:hAnsi="Times New Roman" w:cs="Times New Roman"/>
          <w:sz w:val="24"/>
          <w:szCs w:val="24"/>
        </w:rPr>
        <w:t xml:space="preserve">napr. podpis, ratifikácia, prístup a pod, </w:t>
      </w:r>
    </w:p>
    <w:p w:rsidR="00B60C91" w:rsidRDefault="00B60C9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 mnohostranných zmluvách, na prijatie textu postačuje </w:t>
      </w:r>
      <w:r>
        <w:rPr>
          <w:rFonts w:ascii="Times New Roman" w:hAnsi="Times New Roman" w:cs="Times New Roman"/>
          <w:b/>
          <w:sz w:val="24"/>
          <w:szCs w:val="24"/>
        </w:rPr>
        <w:t xml:space="preserve">2/3 väčšina </w:t>
      </w:r>
      <w:r>
        <w:rPr>
          <w:rFonts w:ascii="Times New Roman" w:hAnsi="Times New Roman" w:cs="Times New Roman"/>
          <w:sz w:val="24"/>
          <w:szCs w:val="24"/>
        </w:rPr>
        <w:t xml:space="preserve">prítomných a hlasujúcich štátov – ak </w:t>
      </w:r>
      <w:r w:rsidR="007A6080">
        <w:rPr>
          <w:rFonts w:ascii="Times New Roman" w:hAnsi="Times New Roman" w:cs="Times New Roman"/>
          <w:sz w:val="24"/>
          <w:szCs w:val="24"/>
        </w:rPr>
        <w:t xml:space="preserve">sa nedohodnú inak </w:t>
      </w:r>
    </w:p>
    <w:p w:rsidR="007A6080" w:rsidRDefault="007A6080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080" w:rsidRPr="00B60C91" w:rsidRDefault="007A6080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a) Štruktúra a jazyk medzinárodnej zmluvy </w:t>
      </w:r>
    </w:p>
    <w:p w:rsidR="00EA1E1A" w:rsidRDefault="00EA1E1A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- text MZ obsahuje:</w:t>
      </w:r>
    </w:p>
    <w:p w:rsidR="00EA1E1A" w:rsidRDefault="00EA1E1A" w:rsidP="00EA1E1A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názov</w:t>
      </w:r>
      <w:r w:rsidR="005649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4998">
        <w:rPr>
          <w:rFonts w:ascii="Times New Roman" w:hAnsi="Times New Roman" w:cs="Times New Roman"/>
          <w:sz w:val="24"/>
          <w:szCs w:val="24"/>
        </w:rPr>
        <w:t xml:space="preserve">– definuje všeobecný predmet zmluvy </w:t>
      </w:r>
    </w:p>
    <w:p w:rsidR="00564998" w:rsidRDefault="00564998" w:rsidP="00564998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názov môže byť hocijaký </w:t>
      </w:r>
    </w:p>
    <w:p w:rsidR="00564998" w:rsidRDefault="00564998" w:rsidP="00564998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pojem zmluva sa vyžíva zvyčajne pre významné dvojstranné a viacstranné </w:t>
      </w:r>
    </w:p>
    <w:p w:rsidR="00564998" w:rsidRPr="00564998" w:rsidRDefault="00564998" w:rsidP="00564998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pojem dohoda sa využíva zvyčajne skôr v prípade medzivládnych alebo rezortných dohôd </w:t>
      </w:r>
    </w:p>
    <w:p w:rsidR="00EA1E1A" w:rsidRDefault="00EA1E1A" w:rsidP="00EA1E1A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preambula</w:t>
      </w:r>
      <w:r w:rsidR="001B3B51">
        <w:rPr>
          <w:rFonts w:ascii="Times New Roman" w:hAnsi="Times New Roman" w:cs="Times New Roman"/>
          <w:sz w:val="24"/>
          <w:szCs w:val="24"/>
        </w:rPr>
        <w:t xml:space="preserve"> – účel prijatia zmluvy </w:t>
      </w:r>
    </w:p>
    <w:p w:rsidR="001B3B51" w:rsidRDefault="001B3B51" w:rsidP="001B3B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normatívna kvalita – preambula tvorí právne rovnocennú súčasť zmluvy a je preto záväzná pre zmluvné strany </w:t>
      </w:r>
    </w:p>
    <w:p w:rsidR="001B3B51" w:rsidRPr="001B3B51" w:rsidRDefault="001B3B51" w:rsidP="001B3B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upresňuje širšie dôvody uzatvorenia zmluvy, jej ciele, odkazuje na dôležité medzinárodné dokumenty</w:t>
      </w:r>
    </w:p>
    <w:p w:rsidR="00EA1E1A" w:rsidRDefault="00EA1E1A" w:rsidP="00EA1E1A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operatívna časť</w:t>
      </w:r>
      <w:r w:rsidR="002B2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6C4">
        <w:rPr>
          <w:rFonts w:ascii="Times New Roman" w:hAnsi="Times New Roman" w:cs="Times New Roman"/>
          <w:sz w:val="24"/>
          <w:szCs w:val="24"/>
        </w:rPr>
        <w:t xml:space="preserve">– stanovuje jednotlivé hmotnoprávne záväzky zmluvných strán </w:t>
      </w:r>
    </w:p>
    <w:p w:rsidR="00CB6157" w:rsidRPr="00CB6157" w:rsidRDefault="00CB6157" w:rsidP="00CB615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práva a povinnosti strán, ktoré sa vzťahujú na predmet zmluvy </w:t>
      </w:r>
    </w:p>
    <w:p w:rsidR="00EA1E1A" w:rsidRDefault="00EA1E1A" w:rsidP="00EA1E1A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záverečné ustanovenia </w:t>
      </w:r>
      <w:r w:rsidR="00CB6157">
        <w:rPr>
          <w:rFonts w:ascii="Times New Roman" w:hAnsi="Times New Roman" w:cs="Times New Roman"/>
          <w:sz w:val="24"/>
          <w:szCs w:val="24"/>
        </w:rPr>
        <w:t>– týkajú sa tzv. právneho života zmluvy</w:t>
      </w:r>
    </w:p>
    <w:p w:rsidR="00CB6157" w:rsidRPr="00CB6157" w:rsidRDefault="00CB6157" w:rsidP="00CB615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informácia o tom, ktorý zo štátov bude podpisovať zmluvu, aký druh súhlasu by mal štát dať a akým by mal byť viazaný – napr. ratifikácia </w:t>
      </w:r>
    </w:p>
    <w:p w:rsidR="00EA1E1A" w:rsidRDefault="00EA1E1A" w:rsidP="00EA1E1A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prílohy, protokoly </w:t>
      </w:r>
      <w:r w:rsidR="00CB6157">
        <w:rPr>
          <w:rFonts w:ascii="Times New Roman" w:hAnsi="Times New Roman" w:cs="Times New Roman"/>
          <w:sz w:val="24"/>
          <w:szCs w:val="24"/>
        </w:rPr>
        <w:t>– v prípade potreby zmluvných strán dopĺňajú operatívnu časť zmluvy o detailnejšie informácie, postupy alebo podklady</w:t>
      </w:r>
    </w:p>
    <w:p w:rsidR="006D62E0" w:rsidRPr="006D62E0" w:rsidRDefault="006D62E0" w:rsidP="006D6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prípade mnohostranných zmlúv = sa účastníci rokovaní o MZ dohodnú na tom, v akých jazykoch bude zmluva spísaná – spravidla to je jazyk, ktorý sa používa na pôde kde sa Z vypracúva 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Alternácia a podpisový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alternát</w:t>
      </w:r>
      <w:proofErr w:type="spellEnd"/>
    </w:p>
    <w:p w:rsidR="00E25A8A" w:rsidRDefault="00E25A8A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 spôsob podpisovania MZ, ktorý zabezpečuje zachovanie protokolárnej rovnosti zmluvných strán z hľadiska poradia ako v názve tak v texte zmluvy </w:t>
      </w:r>
    </w:p>
    <w:p w:rsidR="00E25A8A" w:rsidRDefault="00E25A8A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tzn., že v prípade dvojstranných MZ bude v názve, v celom texte ako aj pri umiestnení podpisu zástupcu štátu na prvom mieste uvedená tá zmluvná strana, v ktorej </w:t>
      </w:r>
      <w:r w:rsidR="005049D4">
        <w:rPr>
          <w:rFonts w:ascii="Times New Roman" w:hAnsi="Times New Roman" w:cs="Times New Roman"/>
          <w:sz w:val="24"/>
          <w:szCs w:val="24"/>
        </w:rPr>
        <w:t>jazyku je spísané prí</w:t>
      </w:r>
      <w:r>
        <w:rPr>
          <w:rFonts w:ascii="Times New Roman" w:hAnsi="Times New Roman" w:cs="Times New Roman"/>
          <w:sz w:val="24"/>
          <w:szCs w:val="24"/>
        </w:rPr>
        <w:t>s</w:t>
      </w:r>
      <w:r w:rsidR="005049D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ušné vyhotovenie </w:t>
      </w:r>
    </w:p>
    <w:p w:rsidR="005049D4" w:rsidRDefault="005049D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prvé podpisové miesto je vždy na ľavo a druhé podpisové napravo – v arabskom jazyku naopak </w:t>
      </w:r>
    </w:p>
    <w:p w:rsidR="005049D4" w:rsidRDefault="005049D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obe vyhotovenia majú rovnakú platnosť</w:t>
      </w:r>
    </w:p>
    <w:p w:rsidR="005049D4" w:rsidRPr="00E25A8A" w:rsidRDefault="005049D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mnohostranné zmluvy = zmluvné strany sú protokolovo zoradené podľa dohodnutého poradia alebo v poradí podľa oficiálneho jazyka zmluvy, v ktorej je spísané príslušné originálne vyhotovenie zmluvy – podpisy sú v strede strany a pečate na okraji strany na úrovni príslušného podpisu 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Overenie ( autentifikácia ) textu medzinárodnej zmluvy</w:t>
      </w:r>
    </w:p>
    <w:p w:rsidR="00510CF4" w:rsidRDefault="00510CF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10 Viedenského dohovoru o zmluvnom práve </w:t>
      </w:r>
    </w:p>
    <w:p w:rsidR="00510CF4" w:rsidRDefault="00510CF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Overenie = </w:t>
      </w:r>
      <w:r w:rsidR="0099209D">
        <w:rPr>
          <w:rFonts w:ascii="Times New Roman" w:hAnsi="Times New Roman" w:cs="Times New Roman"/>
          <w:sz w:val="24"/>
          <w:szCs w:val="24"/>
        </w:rPr>
        <w:t xml:space="preserve">overený text je správny, konečný a originálny </w:t>
      </w:r>
      <w:r w:rsidR="0041200C">
        <w:rPr>
          <w:rFonts w:ascii="Times New Roman" w:hAnsi="Times New Roman" w:cs="Times New Roman"/>
          <w:sz w:val="24"/>
          <w:szCs w:val="24"/>
        </w:rPr>
        <w:t xml:space="preserve">– takýto text už nie je možné meniť </w:t>
      </w:r>
    </w:p>
    <w:p w:rsidR="0041200C" w:rsidRPr="00C67D27" w:rsidRDefault="0041200C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výnimka = opravy jazykových alebo zjavne vecne nesprávnych chýb </w:t>
      </w:r>
    </w:p>
    <w:p w:rsidR="00510CF4" w:rsidRPr="00605D1B" w:rsidRDefault="00510CF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Podpis ad referendum = </w:t>
      </w:r>
      <w:r w:rsidR="00605D1B">
        <w:rPr>
          <w:rFonts w:ascii="Times New Roman" w:hAnsi="Times New Roman" w:cs="Times New Roman"/>
          <w:sz w:val="24"/>
          <w:szCs w:val="24"/>
        </w:rPr>
        <w:t xml:space="preserve">podpis nadobudne účinky platného podpisu až vtedy, keď ho schváli na to príslušný štátny orgán zmluvnej strany – napr. vláda </w:t>
      </w:r>
    </w:p>
    <w:p w:rsidR="00510CF4" w:rsidRPr="00605D1B" w:rsidRDefault="00510CF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Parafovanie = </w:t>
      </w:r>
      <w:r w:rsidR="00605D1B">
        <w:rPr>
          <w:rFonts w:ascii="Times New Roman" w:hAnsi="Times New Roman" w:cs="Times New Roman"/>
          <w:sz w:val="24"/>
          <w:szCs w:val="24"/>
        </w:rPr>
        <w:t xml:space="preserve">v medzinárodnej praxi má 3 významy – parafovanie ako </w:t>
      </w:r>
      <w:r w:rsidR="00605D1B">
        <w:rPr>
          <w:rFonts w:ascii="Times New Roman" w:hAnsi="Times New Roman" w:cs="Times New Roman"/>
          <w:b/>
          <w:sz w:val="24"/>
          <w:szCs w:val="24"/>
        </w:rPr>
        <w:t xml:space="preserve">overenie textu, predbežný podpis </w:t>
      </w:r>
      <w:r w:rsidR="00605D1B">
        <w:rPr>
          <w:rFonts w:ascii="Times New Roman" w:hAnsi="Times New Roman" w:cs="Times New Roman"/>
          <w:sz w:val="24"/>
          <w:szCs w:val="24"/>
        </w:rPr>
        <w:t xml:space="preserve">medzinárodnej zmluvy, </w:t>
      </w:r>
      <w:r w:rsidR="00605D1B">
        <w:rPr>
          <w:rFonts w:ascii="Times New Roman" w:hAnsi="Times New Roman" w:cs="Times New Roman"/>
          <w:b/>
          <w:sz w:val="24"/>
          <w:szCs w:val="24"/>
        </w:rPr>
        <w:t xml:space="preserve">oficiálne vyjadrenie súhlasu štátu </w:t>
      </w:r>
      <w:r w:rsidR="00605D1B">
        <w:rPr>
          <w:rFonts w:ascii="Times New Roman" w:hAnsi="Times New Roman" w:cs="Times New Roman"/>
          <w:sz w:val="24"/>
          <w:szCs w:val="24"/>
        </w:rPr>
        <w:t>byť viazaný MZ</w:t>
      </w:r>
    </w:p>
    <w:p w:rsidR="00510CF4" w:rsidRPr="00C16DF5" w:rsidRDefault="00510CF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Overovacím podpisom a parafovaním = </w:t>
      </w:r>
      <w:r w:rsidR="00C16DF5">
        <w:rPr>
          <w:rFonts w:ascii="Times New Roman" w:hAnsi="Times New Roman" w:cs="Times New Roman"/>
          <w:sz w:val="24"/>
          <w:szCs w:val="24"/>
        </w:rPr>
        <w:t xml:space="preserve">v zmysle čl. 10 písmeno b) Dohovoru </w:t>
      </w:r>
    </w:p>
    <w:p w:rsidR="00510CF4" w:rsidRPr="00C16DF5" w:rsidRDefault="00510CF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Predbežným podpisom alebo overovacím parafovaním = </w:t>
      </w:r>
      <w:r w:rsidR="00C16DF5">
        <w:rPr>
          <w:rFonts w:ascii="Times New Roman" w:hAnsi="Times New Roman" w:cs="Times New Roman"/>
          <w:sz w:val="24"/>
          <w:szCs w:val="24"/>
        </w:rPr>
        <w:t xml:space="preserve">čl. 10 písmeno a) Dohovoru </w:t>
      </w:r>
    </w:p>
    <w:p w:rsidR="00510CF4" w:rsidRPr="00C16DF5" w:rsidRDefault="00510CF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Konečným podpisom a parafovaním = </w:t>
      </w:r>
      <w:r w:rsidR="00C16DF5">
        <w:rPr>
          <w:rFonts w:ascii="Times New Roman" w:hAnsi="Times New Roman" w:cs="Times New Roman"/>
          <w:sz w:val="24"/>
          <w:szCs w:val="24"/>
        </w:rPr>
        <w:t xml:space="preserve">čl. 12 Dohovoru 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Vyjadrenie súhlasu štátu byť viazaný medzinárodnou zmluvou </w:t>
      </w:r>
    </w:p>
    <w:p w:rsidR="00337901" w:rsidRPr="00337901" w:rsidRDefault="0033790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37901">
        <w:rPr>
          <w:rFonts w:ascii="Times New Roman" w:hAnsi="Times New Roman" w:cs="Times New Roman"/>
          <w:sz w:val="24"/>
          <w:szCs w:val="24"/>
          <w:u w:val="single"/>
        </w:rPr>
        <w:t>- čl. 11 až 18 Dohovoru nasledovné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spôsoby vyjadrenia súhlasu</w:t>
      </w:r>
      <w:r w:rsidRPr="0033790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337901" w:rsidRDefault="00337901" w:rsidP="0033790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</w:t>
      </w:r>
    </w:p>
    <w:p w:rsidR="00337901" w:rsidRDefault="00337901" w:rsidP="0033790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výmena listín tvoriacich zmluvu</w:t>
      </w:r>
    </w:p>
    <w:p w:rsidR="00337901" w:rsidRDefault="00337901" w:rsidP="0033790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ratifikácia</w:t>
      </w:r>
      <w:r w:rsidR="00327C87">
        <w:rPr>
          <w:rFonts w:ascii="Times New Roman" w:hAnsi="Times New Roman" w:cs="Times New Roman"/>
          <w:sz w:val="24"/>
          <w:szCs w:val="24"/>
        </w:rPr>
        <w:t xml:space="preserve"> – čl. 7 ods. 4 Ústavy SR</w:t>
      </w:r>
    </w:p>
    <w:p w:rsidR="00337901" w:rsidRDefault="00337901" w:rsidP="0033790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prijatie zmluvy</w:t>
      </w:r>
    </w:p>
    <w:p w:rsidR="00337901" w:rsidRDefault="00337901" w:rsidP="0033790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schválenie zmluvy</w:t>
      </w:r>
    </w:p>
    <w:p w:rsidR="00337901" w:rsidRDefault="00337901" w:rsidP="0033790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prístup k zmluve</w:t>
      </w:r>
    </w:p>
    <w:p w:rsidR="00337901" w:rsidRDefault="00337901" w:rsidP="0033790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iný dohodnutý spôsob</w:t>
      </w:r>
    </w:p>
    <w:p w:rsidR="00337901" w:rsidRDefault="00327C87" w:rsidP="0033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záleží od dohoda strán aký spôsob vyberú </w:t>
      </w:r>
    </w:p>
    <w:p w:rsidR="00327C87" w:rsidRDefault="00327C87" w:rsidP="0033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medzištátna prax potvrdzuje, že jednoduchý </w:t>
      </w:r>
      <w:r>
        <w:rPr>
          <w:rFonts w:ascii="Times New Roman" w:hAnsi="Times New Roman" w:cs="Times New Roman"/>
          <w:b/>
          <w:sz w:val="24"/>
          <w:szCs w:val="24"/>
        </w:rPr>
        <w:t xml:space="preserve">podpis zmluvy </w:t>
      </w:r>
      <w:r>
        <w:rPr>
          <w:rFonts w:ascii="Times New Roman" w:hAnsi="Times New Roman" w:cs="Times New Roman"/>
          <w:sz w:val="24"/>
          <w:szCs w:val="24"/>
        </w:rPr>
        <w:t xml:space="preserve">zástupcom štátu postačuje na vyjadrenie súhlasu štátu byť viazaný menej významnými zmluvami, dokumentmi </w:t>
      </w:r>
    </w:p>
    <w:p w:rsidR="00327C87" w:rsidRDefault="00327C87" w:rsidP="0033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 </w:t>
      </w:r>
      <w:r>
        <w:rPr>
          <w:rFonts w:ascii="Times New Roman" w:hAnsi="Times New Roman" w:cs="Times New Roman"/>
          <w:b/>
          <w:sz w:val="24"/>
          <w:szCs w:val="24"/>
        </w:rPr>
        <w:t xml:space="preserve">výmene listín tvoriacich zmluvu </w:t>
      </w:r>
      <w:r>
        <w:rPr>
          <w:rFonts w:ascii="Times New Roman" w:hAnsi="Times New Roman" w:cs="Times New Roman"/>
          <w:sz w:val="24"/>
          <w:szCs w:val="24"/>
        </w:rPr>
        <w:t xml:space="preserve">dochádza v naliehavom prípade uzatvorenia zmlúv rezortných, prípadne vládnych zmlúv napr. ak je potrebné riešiť praktické súvislosti aplikácie už uzatvorenej MZ, keď sa zmluvné strany dohodnú na predĺžení lehoty platnosti zmluvného dokumentu </w:t>
      </w:r>
    </w:p>
    <w:p w:rsidR="00327C87" w:rsidRDefault="00327C87" w:rsidP="0033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prístup k MZ </w:t>
      </w:r>
      <w:r>
        <w:rPr>
          <w:rFonts w:ascii="Times New Roman" w:hAnsi="Times New Roman" w:cs="Times New Roman"/>
          <w:sz w:val="24"/>
          <w:szCs w:val="24"/>
        </w:rPr>
        <w:t xml:space="preserve">znamená, že tretí štát, ktorý nie je zmluvnou stranou platnej MZ, prístupom k zmluve vyjadrí súhlas byť viazaný zmluvou </w:t>
      </w:r>
    </w:p>
    <w:p w:rsidR="00327C87" w:rsidRPr="00327C87" w:rsidRDefault="00327C87" w:rsidP="0033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podmienkou prístupu je, že daná MZ nie je zatvorená, tzn., že obsahuje ustanovenie o možnosti prístupu k zmluve 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Predbežné vykonávanie medzinárodnej zmluvy</w:t>
      </w:r>
    </w:p>
    <w:p w:rsidR="005C7D6F" w:rsidRPr="005C7D6F" w:rsidRDefault="005C7D6F" w:rsidP="005C7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18 Dohovoru 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Výhrady k medzinárodným zmluvám </w:t>
      </w:r>
    </w:p>
    <w:p w:rsidR="009D2799" w:rsidRPr="006C5004" w:rsidRDefault="006C500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5004">
        <w:rPr>
          <w:rFonts w:ascii="Times New Roman" w:hAnsi="Times New Roman" w:cs="Times New Roman"/>
          <w:sz w:val="24"/>
          <w:szCs w:val="24"/>
          <w:u w:val="single"/>
        </w:rPr>
        <w:t xml:space="preserve">- čl. 19 Dohovoru: </w:t>
      </w:r>
    </w:p>
    <w:p w:rsidR="006C5004" w:rsidRDefault="006C5004" w:rsidP="006C5004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takú výhradu zmluvy zakazuje</w:t>
      </w:r>
    </w:p>
    <w:p w:rsidR="006C5004" w:rsidRDefault="006C5004" w:rsidP="006C5004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zmluva ustanovuje, že sa môžu urobiť iba určité výhrady, medzi ktorými nie je taká výhrada uvedená </w:t>
      </w:r>
    </w:p>
    <w:p w:rsidR="006C5004" w:rsidRDefault="006C5004" w:rsidP="006C5004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prípadoch, ktoré nepatria pod body a) a b) je taká výhrada nezlučiteľná s predmetom a účelom zmluvy</w:t>
      </w:r>
    </w:p>
    <w:p w:rsidR="006C5004" w:rsidRDefault="006C5004" w:rsidP="006C5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výhrada musí byť urobená písomne</w:t>
      </w:r>
    </w:p>
    <w:p w:rsidR="006C5004" w:rsidRDefault="006C5004" w:rsidP="006C5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ostatné zmluvné strany môžu vzniesť voči vznesenej výhrade námietky </w:t>
      </w:r>
    </w:p>
    <w:p w:rsidR="006C5004" w:rsidRPr="006C5004" w:rsidRDefault="006C5004" w:rsidP="006C5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vznesenú námietku môže zmluvná strana kedykoľvek odvolať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Nadobudnutie platnosti medzinárodnej zmluvy </w:t>
      </w:r>
    </w:p>
    <w:p w:rsidR="00B4057B" w:rsidRDefault="00B4057B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Viedenský dohovor o zmluvnom práve – čl. 24 a 25</w:t>
      </w:r>
    </w:p>
    <w:p w:rsidR="00B4057B" w:rsidRDefault="00B4057B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057B" w:rsidRPr="00B4057B" w:rsidRDefault="00B4057B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228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19D">
        <w:rPr>
          <w:rFonts w:ascii="Times New Roman" w:hAnsi="Times New Roman" w:cs="Times New Roman"/>
          <w:b/>
          <w:sz w:val="24"/>
          <w:szCs w:val="24"/>
        </w:rPr>
        <w:lastRenderedPageBreak/>
        <w:t>DODRŽIAVANIE MEDZINÁRODNEJ ZMLUVY</w:t>
      </w:r>
    </w:p>
    <w:p w:rsidR="00011657" w:rsidRDefault="00011657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11657">
        <w:rPr>
          <w:rFonts w:ascii="Times New Roman" w:hAnsi="Times New Roman" w:cs="Times New Roman"/>
          <w:sz w:val="24"/>
          <w:szCs w:val="24"/>
          <w:u w:val="single"/>
        </w:rPr>
        <w:t>- medzinárodné zmluvné právo zakotvuje tieto dôležité právne princípy:</w:t>
      </w:r>
    </w:p>
    <w:p w:rsidR="00011657" w:rsidRDefault="00011657" w:rsidP="00011657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pacta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tento princíp zakotvuje Charta OSN v čl. 2 od. 2 – svedomité plnenie záväzkov a čl. 26 Dohovoru – každá platná zmluva zaväzuje zmluvné strany a musí byť nimi plnená dobromyseľne </w:t>
      </w:r>
    </w:p>
    <w:p w:rsidR="00011657" w:rsidRPr="00011657" w:rsidRDefault="00011657" w:rsidP="00011657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princíp v čl. 27 Dohovoru = strana sa </w:t>
      </w:r>
      <w:r>
        <w:rPr>
          <w:rFonts w:ascii="Times New Roman" w:hAnsi="Times New Roman" w:cs="Times New Roman"/>
          <w:b/>
          <w:sz w:val="24"/>
          <w:szCs w:val="24"/>
        </w:rPr>
        <w:t xml:space="preserve">nemôže dovolávať ustanovení svojho vnútroštátneho práva ako dôvodu pre neplnenie zmluvy </w:t>
      </w:r>
      <w:r>
        <w:rPr>
          <w:rFonts w:ascii="Times New Roman" w:hAnsi="Times New Roman" w:cs="Times New Roman"/>
          <w:sz w:val="24"/>
          <w:szCs w:val="24"/>
        </w:rPr>
        <w:t>– nie je to na ujmu čl. 46 Ústavy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19D">
        <w:rPr>
          <w:rFonts w:ascii="Times New Roman" w:hAnsi="Times New Roman" w:cs="Times New Roman"/>
          <w:b/>
          <w:sz w:val="24"/>
          <w:szCs w:val="24"/>
        </w:rPr>
        <w:t>VYKONÁVANIE MEDZINÁRODNEJ ZMLUVY</w:t>
      </w:r>
    </w:p>
    <w:p w:rsidR="001B19FE" w:rsidRDefault="00FC2610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čl. 27 a 46 Dohovoru a Ústava</w:t>
      </w:r>
    </w:p>
    <w:p w:rsidR="00FC2610" w:rsidRDefault="00FC261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princíp </w:t>
      </w:r>
      <w:r>
        <w:rPr>
          <w:rFonts w:ascii="Times New Roman" w:hAnsi="Times New Roman" w:cs="Times New Roman"/>
          <w:b/>
          <w:sz w:val="24"/>
          <w:szCs w:val="24"/>
        </w:rPr>
        <w:t>vylúčenia spätnej pôsobnosti zmlúv</w:t>
      </w:r>
    </w:p>
    <w:p w:rsidR="00FC2610" w:rsidRDefault="00FC2610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princíp, že </w:t>
      </w:r>
      <w:r>
        <w:rPr>
          <w:rFonts w:ascii="Times New Roman" w:hAnsi="Times New Roman" w:cs="Times New Roman"/>
          <w:b/>
          <w:sz w:val="24"/>
          <w:szCs w:val="24"/>
        </w:rPr>
        <w:t xml:space="preserve">zmluva zaväzuje každú zmluvnú stranu pre celé jej územie </w:t>
      </w:r>
      <w:r>
        <w:rPr>
          <w:rFonts w:ascii="Times New Roman" w:hAnsi="Times New Roman" w:cs="Times New Roman"/>
          <w:sz w:val="24"/>
          <w:szCs w:val="24"/>
        </w:rPr>
        <w:t xml:space="preserve">pokiaľ zo zmluvy nevyplýva alebo nie je inak zjavný iný úmysel </w:t>
      </w:r>
    </w:p>
    <w:p w:rsidR="00FC2610" w:rsidRDefault="00FC2610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princíp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posterior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derogat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priori – </w:t>
      </w:r>
      <w:r>
        <w:rPr>
          <w:rFonts w:ascii="Times New Roman" w:hAnsi="Times New Roman" w:cs="Times New Roman"/>
          <w:sz w:val="24"/>
          <w:szCs w:val="24"/>
        </w:rPr>
        <w:t xml:space="preserve">prenesený do oblasti MZP – vymedzený je v čl. 30 Dohovoru – výnimka čl. 103 Charty OSN upravujú sa práva a záväzky štátov, ktoré sú stranami po sebe uzavretých zmlúv, ktoré sa týkajú tohto istého predmetu podľa nasledujúcich odsekov: 2. </w:t>
      </w:r>
    </w:p>
    <w:p w:rsidR="00FC2610" w:rsidRPr="00FC2610" w:rsidRDefault="00FC2610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tiež čl. 41 a 60 </w:t>
      </w: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19D">
        <w:rPr>
          <w:rFonts w:ascii="Times New Roman" w:hAnsi="Times New Roman" w:cs="Times New Roman"/>
          <w:b/>
          <w:sz w:val="24"/>
          <w:szCs w:val="24"/>
        </w:rPr>
        <w:t>VÝKLAD MEDZINÁRODNEJ ZMLUVY</w:t>
      </w:r>
    </w:p>
    <w:p w:rsidR="00D43EEB" w:rsidRPr="00B90321" w:rsidRDefault="00B9032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90321">
        <w:rPr>
          <w:rFonts w:ascii="Times New Roman" w:hAnsi="Times New Roman" w:cs="Times New Roman"/>
          <w:sz w:val="24"/>
          <w:szCs w:val="24"/>
          <w:u w:val="single"/>
        </w:rPr>
        <w:t xml:space="preserve">- pokiaľ ide o výklad, interpretáciu MZ, v medzištátnej praxi sa akceptovali: </w:t>
      </w:r>
    </w:p>
    <w:p w:rsidR="00B90321" w:rsidRPr="00B90321" w:rsidRDefault="00B90321" w:rsidP="00B90321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všeobecné pravidlá výkladu </w:t>
      </w:r>
      <w:r w:rsidR="00440B43">
        <w:rPr>
          <w:rFonts w:ascii="Times New Roman" w:hAnsi="Times New Roman" w:cs="Times New Roman"/>
          <w:sz w:val="24"/>
          <w:szCs w:val="24"/>
        </w:rPr>
        <w:t>– zmluva sa musí vykladať dobromyseľne, v súlade s obvyklým významom, ktorý sa dáva výrazom v zmluve v ich celkovej súvislosti a takisto s prihliadnutím na predmet a účel zmluvy</w:t>
      </w:r>
    </w:p>
    <w:p w:rsidR="00B90321" w:rsidRPr="00B90321" w:rsidRDefault="00B90321" w:rsidP="00B90321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doplnkové pravidlá výkladu</w:t>
      </w:r>
      <w:r w:rsidR="00440B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0B43">
        <w:rPr>
          <w:rFonts w:ascii="Times New Roman" w:hAnsi="Times New Roman" w:cs="Times New Roman"/>
          <w:sz w:val="24"/>
          <w:szCs w:val="24"/>
        </w:rPr>
        <w:t xml:space="preserve">– buď ponecháva význam nejednoznačných alebo nejasným, vedie k výsledku, ktorý je zrejme protizmyselný alebo nerozumný </w:t>
      </w:r>
    </w:p>
    <w:p w:rsidR="00B90321" w:rsidRPr="00B90321" w:rsidRDefault="00B90321" w:rsidP="00B90321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pravidlá týkajúce sa výkladu zmlúv v rôznych jazykoch </w:t>
      </w:r>
      <w:r w:rsidR="00D035B3">
        <w:rPr>
          <w:rFonts w:ascii="Times New Roman" w:hAnsi="Times New Roman" w:cs="Times New Roman"/>
          <w:sz w:val="24"/>
          <w:szCs w:val="24"/>
        </w:rPr>
        <w:t xml:space="preserve">– čl. 31 až 33 Dohovoru </w:t>
      </w:r>
    </w:p>
    <w:p w:rsidR="00B90321" w:rsidRPr="00B90321" w:rsidRDefault="00B90321" w:rsidP="00B90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19D" w:rsidRDefault="00DB619D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1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VZŤAH MEDZINÁRODNEJ ZMLUVY K TRETÍM ŠTÁTOM </w:t>
      </w:r>
    </w:p>
    <w:p w:rsidR="00E35E9F" w:rsidRDefault="00775316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34 až 38 Dohovoru </w:t>
      </w:r>
    </w:p>
    <w:p w:rsidR="00775316" w:rsidRPr="00E35E9F" w:rsidRDefault="00775316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 zmluvy v zásade nevznikajú ani záväzky ani práva tretiemu štátu bez jeho súhlasu = ide o 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východzie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pravidlo, o napr. zo zmluvy o stanovení hraníc medzi dvoma štátmi vyplýva povinnosť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aby ostatné štáty túto hranicu rešpektovali </w:t>
      </w:r>
    </w:p>
    <w:p w:rsidR="00070C18" w:rsidRDefault="00070C18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ZMENA MEDZINÁRODNEJ ZMLUVY</w:t>
      </w:r>
    </w:p>
    <w:p w:rsidR="00775316" w:rsidRDefault="00736319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akceptované princípy v čl. 40 a 41 Dohovoru </w:t>
      </w:r>
    </w:p>
    <w:p w:rsidR="00736319" w:rsidRDefault="00736319" w:rsidP="00736319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zmluva môže byť zmenená dohodou medzi stranami – na takúto dohodu sa vzťahujú pravidlá pre uzatváranie zmluvy, ak zmluva neustanovuje niečo iné </w:t>
      </w:r>
    </w:p>
    <w:p w:rsidR="00736319" w:rsidRDefault="00736319" w:rsidP="00736319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mnohostranné zmluvy sa menia na základe notifikácie zámeru zmeniť zmluvu všetkým zmluvným štátom, ktoré majú právo podieľať sa na rozhodovaní o postupe pri prerokúvaní tohto návrhu: ako aj na rokovaní a na uzavretí akejkoľvek dohody o zmene zmluvy</w:t>
      </w:r>
    </w:p>
    <w:p w:rsidR="00736319" w:rsidRPr="00736319" w:rsidRDefault="00736319" w:rsidP="00736319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určitých podmienok stanovených v čl. 41 Dohovoru, môžu dve alebo viaceré strany jednej mnohostrannej zmluvy ,,uzavrieť dohodu pozmeňujúcu zmluvu iba vo svojich vzájomných vzťahoch“</w:t>
      </w:r>
    </w:p>
    <w:p w:rsidR="00FA0206" w:rsidRDefault="00070C18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NEPLATNOSŤ, PRERUŠENIE PLNENIA A</w:t>
      </w:r>
      <w:r w:rsidR="00575B90">
        <w:rPr>
          <w:rFonts w:ascii="Times New Roman" w:hAnsi="Times New Roman" w:cs="Times New Roman"/>
          <w:b/>
          <w:sz w:val="24"/>
          <w:szCs w:val="24"/>
        </w:rPr>
        <w:t xml:space="preserve"> ZÁNIK MEDZINÁRODNEJ ZMLUVY </w:t>
      </w:r>
    </w:p>
    <w:p w:rsidR="00AC6B33" w:rsidRDefault="00AC6B3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tieto princípy, ktoré sa týkajú neplatnosti, prerušenia a zániku MZ sú dôležité</w:t>
      </w:r>
    </w:p>
    <w:p w:rsidR="00AC6B33" w:rsidRPr="00AC6B33" w:rsidRDefault="00AC6B3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6B33">
        <w:rPr>
          <w:rFonts w:ascii="Times New Roman" w:hAnsi="Times New Roman" w:cs="Times New Roman"/>
          <w:sz w:val="24"/>
          <w:szCs w:val="24"/>
          <w:u w:val="single"/>
        </w:rPr>
        <w:t xml:space="preserve">- ide najmä o princípy: </w:t>
      </w:r>
    </w:p>
    <w:p w:rsidR="00AC6B33" w:rsidRDefault="00AC6B33" w:rsidP="00AC6B33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platnosť zmluvy alebo súhlasu štátu  s tým, že bude viazaný zmluvou, sa môže popierať len podľa Dohovoru</w:t>
      </w:r>
    </w:p>
    <w:p w:rsidR="00AC6B33" w:rsidRDefault="00AC6B33" w:rsidP="00AC6B33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zánik zmluvy, jej výpoveď alebo odstúpenie niektorej strany od zmluvy sa môžu uskutočniť iba na základe ustanovení zmluvy alebo Dohovoru </w:t>
      </w:r>
    </w:p>
    <w:p w:rsidR="00AC6B33" w:rsidRDefault="00AC6B33" w:rsidP="00AC6B33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rovnaké pravidlo platí pre prerušenie vykonávania zmluvy</w:t>
      </w:r>
    </w:p>
    <w:p w:rsidR="00AC6B33" w:rsidRDefault="00AC6B33" w:rsidP="00AC6B33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neplatnosť, zánik alebo výpoveď zmluvy, odstúpenie jednej zo strán od zmluvy alebo prerušenie jej vykonávania, ak vyplývajú z vykonávania tohto Dohovoru alebo z ustanovení zmluvy, nijako neovplyvňujú povinnosť štátu plniť záväzky obsiahnuté v zmluve, ktoré mu ukladá MP nezávisle na zmluve</w:t>
      </w:r>
    </w:p>
    <w:p w:rsidR="00AC6B33" w:rsidRDefault="00AC6B33" w:rsidP="00AC6B33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štát sa už nemôže dovolávať neplatnosti zmluvy alebo jej zániku, odstúpenia od nej alebo porušenia jej vykonávania, ak po tom, čo sa dozvedel o skutočnostiach</w:t>
      </w:r>
    </w:p>
    <w:p w:rsidR="00AC6B33" w:rsidRDefault="00AC6B33" w:rsidP="00AC6B33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50F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buď výslovne súhlasil s tým, že podľa okolností zmluva je buď platná, alebo zostáva v platnosti, alebo sa bude pokračovať v jej vykonávaní </w:t>
      </w:r>
    </w:p>
    <w:p w:rsidR="006045FC" w:rsidRPr="006045FC" w:rsidRDefault="00AC6B33" w:rsidP="006045FC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50F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musí sa z jeho chovania usúdiť, že mlčky súhlasil s tým, že podľa okolností zmluva je buď </w:t>
      </w:r>
      <w:r w:rsidR="006045FC">
        <w:rPr>
          <w:rFonts w:ascii="Times New Roman" w:hAnsi="Times New Roman" w:cs="Times New Roman"/>
          <w:sz w:val="24"/>
          <w:szCs w:val="24"/>
        </w:rPr>
        <w:t>platná alebo zostáva v platnosti, alebo že sa bude pokračovať v jej vykonávaní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Neplatnosť medzinárodnej zmluvy </w:t>
      </w:r>
    </w:p>
    <w:p w:rsidR="0050350F" w:rsidRDefault="0051321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dôležité sú princípy, ktoré sú zakotvené v čl. 46 a 53 Dohovoru </w:t>
      </w:r>
    </w:p>
    <w:p w:rsidR="00513213" w:rsidRPr="00513213" w:rsidRDefault="00513213" w:rsidP="00513213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štát sa </w:t>
      </w:r>
      <w:r>
        <w:rPr>
          <w:rFonts w:ascii="Times New Roman" w:hAnsi="Times New Roman" w:cs="Times New Roman"/>
          <w:b/>
          <w:sz w:val="24"/>
          <w:szCs w:val="24"/>
        </w:rPr>
        <w:t xml:space="preserve">nemôže dovolávať </w:t>
      </w:r>
      <w:r>
        <w:rPr>
          <w:rFonts w:ascii="Times New Roman" w:hAnsi="Times New Roman" w:cs="Times New Roman"/>
          <w:sz w:val="24"/>
          <w:szCs w:val="24"/>
        </w:rPr>
        <w:t>ako na dôvod pre zrušenie svojho súhlasu byť viazaný zmluvou tej skutočnosti, že pri vyjadrení súhlasu štátu došlo k porušeniu niektorého z ustanovení jeho vnútroštátneho práva týkajúceho sa oprávnenia zatvárať zmluvy,</w:t>
      </w:r>
      <w:r>
        <w:rPr>
          <w:rFonts w:ascii="Times New Roman" w:hAnsi="Times New Roman" w:cs="Times New Roman"/>
          <w:b/>
          <w:sz w:val="24"/>
          <w:szCs w:val="24"/>
        </w:rPr>
        <w:t xml:space="preserve"> iba že by toto porušenie bolo zrejmé a týka sa osobitne dôležitého pravidla jeho vnútroštátneho práva</w:t>
      </w:r>
    </w:p>
    <w:p w:rsidR="00513213" w:rsidRPr="00513213" w:rsidRDefault="00513213" w:rsidP="00513213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štát sa </w:t>
      </w:r>
      <w:r>
        <w:rPr>
          <w:rFonts w:ascii="Times New Roman" w:hAnsi="Times New Roman" w:cs="Times New Roman"/>
          <w:b/>
          <w:sz w:val="24"/>
          <w:szCs w:val="24"/>
        </w:rPr>
        <w:t xml:space="preserve">nemôže dovolávať, iba že by toto obmedzenie bolo oznámené ostatným štátom zúčastňujúcim sa na rokovaní pred vyjadrením tohto súhlasu </w:t>
      </w:r>
    </w:p>
    <w:p w:rsidR="00513213" w:rsidRDefault="00513213" w:rsidP="00513213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štát sa </w:t>
      </w:r>
      <w:r>
        <w:rPr>
          <w:rFonts w:ascii="Times New Roman" w:hAnsi="Times New Roman" w:cs="Times New Roman"/>
          <w:b/>
          <w:sz w:val="24"/>
          <w:szCs w:val="24"/>
        </w:rPr>
        <w:t xml:space="preserve">môže dovolávať, </w:t>
      </w:r>
      <w:r>
        <w:rPr>
          <w:rFonts w:ascii="Times New Roman" w:hAnsi="Times New Roman" w:cs="Times New Roman"/>
          <w:sz w:val="24"/>
          <w:szCs w:val="24"/>
        </w:rPr>
        <w:t>vtedy ak sa jedná o:</w:t>
      </w:r>
    </w:p>
    <w:p w:rsidR="00513213" w:rsidRDefault="00513213" w:rsidP="00513213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omyl </w:t>
      </w:r>
    </w:p>
    <w:p w:rsidR="00513213" w:rsidRDefault="00513213" w:rsidP="00513213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podvod </w:t>
      </w:r>
    </w:p>
    <w:p w:rsidR="00513213" w:rsidRDefault="00513213" w:rsidP="00513213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podplatenie zástupcu štátu</w:t>
      </w:r>
    </w:p>
    <w:p w:rsidR="00513213" w:rsidRDefault="00513213" w:rsidP="00513213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donútenie zástupcu štátu </w:t>
      </w:r>
    </w:p>
    <w:p w:rsidR="00513213" w:rsidRPr="00513213" w:rsidRDefault="00513213" w:rsidP="005132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3213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Pr="00513213">
        <w:rPr>
          <w:rFonts w:ascii="Times New Roman" w:hAnsi="Times New Roman" w:cs="Times New Roman"/>
          <w:sz w:val="24"/>
          <w:szCs w:val="24"/>
          <w:u w:val="single"/>
        </w:rPr>
        <w:t xml:space="preserve">štát sa </w:t>
      </w:r>
      <w:r w:rsidRPr="00513213">
        <w:rPr>
          <w:rFonts w:ascii="Times New Roman" w:hAnsi="Times New Roman" w:cs="Times New Roman"/>
          <w:b/>
          <w:sz w:val="24"/>
          <w:szCs w:val="24"/>
          <w:u w:val="single"/>
        </w:rPr>
        <w:t xml:space="preserve">môže dovolávať neplatnosti ( nulity ) medzinárodnej zmluvy </w:t>
      </w:r>
      <w:r w:rsidRPr="00513213">
        <w:rPr>
          <w:rFonts w:ascii="Times New Roman" w:hAnsi="Times New Roman" w:cs="Times New Roman"/>
          <w:sz w:val="24"/>
          <w:szCs w:val="24"/>
          <w:u w:val="single"/>
        </w:rPr>
        <w:t>v prípade, že sa jedná o:</w:t>
      </w:r>
    </w:p>
    <w:p w:rsidR="00513213" w:rsidRDefault="00513213" w:rsidP="00513213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donútenie štátu hrozbou sily </w:t>
      </w:r>
    </w:p>
    <w:p w:rsidR="00513213" w:rsidRDefault="00513213" w:rsidP="00513213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rozpor s imperatívnou normou MP – podľa čl. 53 Dohovoru je imperatívnou normou všeobecného </w:t>
      </w:r>
      <w:r w:rsidR="005201FD">
        <w:rPr>
          <w:rFonts w:ascii="Times New Roman" w:hAnsi="Times New Roman" w:cs="Times New Roman"/>
          <w:sz w:val="24"/>
          <w:szCs w:val="24"/>
        </w:rPr>
        <w:t>MP</w:t>
      </w:r>
    </w:p>
    <w:p w:rsidR="00807876" w:rsidRPr="00807876" w:rsidRDefault="005201FD" w:rsidP="00807876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čl. 46 až 53</w:t>
      </w:r>
    </w:p>
    <w:p w:rsidR="00B2760F" w:rsidRDefault="00B2760F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760F" w:rsidRDefault="00B2760F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760F" w:rsidRDefault="00B2760F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Zánik medzinárodnej zmluvy a prerušenie medzinárodnej zmluvy </w:t>
      </w:r>
    </w:p>
    <w:p w:rsidR="00807876" w:rsidRDefault="00B2760F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54 až 64 Dohovoru </w:t>
      </w:r>
    </w:p>
    <w:p w:rsidR="00B2760F" w:rsidRDefault="00B2760F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každý z dôvodov zánikov v článkoch obsahuje veľa čiastkových právnych resp. procesných prvkov, okolností a podmienok, kedy môže byť akceptovaný v konkrétnej medzištátnej zmluvnej praxi </w:t>
      </w:r>
    </w:p>
    <w:p w:rsidR="00B61D53" w:rsidRDefault="00B61D5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65 </w:t>
      </w:r>
    </w:p>
    <w:p w:rsidR="00B61D53" w:rsidRDefault="00B61D5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oficiálna písomná notifikácia = </w:t>
      </w:r>
      <w:r>
        <w:rPr>
          <w:rFonts w:ascii="Times New Roman" w:hAnsi="Times New Roman" w:cs="Times New Roman"/>
          <w:sz w:val="24"/>
          <w:szCs w:val="24"/>
        </w:rPr>
        <w:t xml:space="preserve">v prípade mimoriadnej naliehavosti, dotknuté zmluvné strany môžu vzniesť prípadné námietky v lehote najmenej 3 mesiacov odo dňa doručenia tejto notifikácie </w:t>
      </w:r>
    </w:p>
    <w:p w:rsidR="00B61D53" w:rsidRPr="00B61D53" w:rsidRDefault="00B61D5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čl. 65 a čl. 33 Charty OSN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Právne následky neplatnosti medzinárodnej zmluvy, zániku medzinárodnej zmluvy alebo prerušenia jej vykonávania </w:t>
      </w:r>
    </w:p>
    <w:p w:rsidR="00AC31C3" w:rsidRPr="00AC31C3" w:rsidRDefault="00AC31C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69 až 72 Dohovoru 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OBLASTI, NA KTORÉ SA NEVZŤAHUJE VIEDENSKÝ DOHOVOR O ZMLUVNOM PRÁVE</w:t>
      </w:r>
    </w:p>
    <w:p w:rsidR="00942C1C" w:rsidRPr="00D45113" w:rsidRDefault="00D4511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113">
        <w:rPr>
          <w:rFonts w:ascii="Times New Roman" w:hAnsi="Times New Roman" w:cs="Times New Roman"/>
          <w:sz w:val="24"/>
          <w:szCs w:val="24"/>
          <w:u w:val="single"/>
        </w:rPr>
        <w:t>- ustanovenia Dohovoru sa nevzťahujú, resp. nemajú vplyv na:</w:t>
      </w:r>
    </w:p>
    <w:p w:rsidR="00D45113" w:rsidRDefault="00D45113" w:rsidP="00D45113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otázky, ktoré v súvislosti so zmluvou môžu vzniknúť zo:</w:t>
      </w:r>
    </w:p>
    <w:p w:rsidR="00D45113" w:rsidRDefault="00D45113" w:rsidP="00D45113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sukcesie štátov</w:t>
      </w:r>
    </w:p>
    <w:p w:rsidR="00D45113" w:rsidRDefault="00D45113" w:rsidP="00D45113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z medzinárodnej zodpovednosti štátu </w:t>
      </w:r>
    </w:p>
    <w:p w:rsidR="00D45113" w:rsidRDefault="00D45113" w:rsidP="00D45113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zo vzniku vojnového stavu medzi štátmi </w:t>
      </w:r>
    </w:p>
    <w:p w:rsidR="00D45113" w:rsidRDefault="00D45113" w:rsidP="00D45113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záväzky vzťahujúce sa na zmluvu, ktoré môžu útočnému štátu vzniknúť v dôsledku opatrení vykonaných podľa Charty OSN vzhľadom na agresiu, ktorej sa tento štát dopustí</w:t>
      </w:r>
    </w:p>
    <w:p w:rsidR="00D45113" w:rsidRDefault="00D45113" w:rsidP="00D45113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prerušenie diplomatických alebo konzulárnych stykov alebo neexistovanie týchto stykov medzi dvoma alebo viacerými štátmi nebráni uzavieraniu zmlúv medzi týmito štátmi </w:t>
      </w:r>
    </w:p>
    <w:p w:rsidR="00D45113" w:rsidRPr="00D45113" w:rsidRDefault="00D45113" w:rsidP="00D451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čl. 73 až 75</w:t>
      </w:r>
    </w:p>
    <w:p w:rsidR="00537DBF" w:rsidRDefault="00537DBF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DEPOZITÁR MEDZINÁRODNEJ ZMLUVY </w:t>
      </w:r>
    </w:p>
    <w:p w:rsidR="00537DBF" w:rsidRDefault="00537DBF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je ním štát alebo štáty, medzinárodná organizácia jej najvyšší správny úradník u ktorých sú uložené ratifikačné listiny, listiny o prijatí, schválení alebo prístupe k MZ</w:t>
      </w:r>
    </w:p>
    <w:p w:rsidR="00537DBF" w:rsidRDefault="00537DBF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77 ods. 1 – ide najmä o vymedzené hlavné povinnosti </w:t>
      </w:r>
    </w:p>
    <w:p w:rsidR="00E04613" w:rsidRPr="00537DBF" w:rsidRDefault="00E04613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tiež ods. 2 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SPRÁVY A OZNÁMENIA ŠTÁTOV, OPRAVA CHÝB V TEXTE MEDZINÁRODNEJ ZMLUVY </w:t>
      </w:r>
    </w:p>
    <w:p w:rsidR="003F0A47" w:rsidRDefault="003F0A47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spravidla sa odovzdávajú priamo v písomnej forme dotknutým štátom  alebo depozitárovi </w:t>
      </w:r>
    </w:p>
    <w:p w:rsidR="003F0A47" w:rsidRDefault="003F0A47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právne účinky podania nastávajú v okamihu jeho prijatia štátom, ktorému boli určené alebo depozitárom </w:t>
      </w:r>
    </w:p>
    <w:p w:rsidR="003F0A47" w:rsidRDefault="003F0A47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prípade podania správy alebo oznámenia prijme štát, ktorému je určené predmetné oznámenia alebo správa</w:t>
      </w:r>
    </w:p>
    <w:p w:rsidR="003F0A47" w:rsidRPr="003F0A47" w:rsidRDefault="003F0A47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368CC">
        <w:rPr>
          <w:rFonts w:ascii="Times New Roman" w:hAnsi="Times New Roman" w:cs="Times New Roman"/>
          <w:sz w:val="24"/>
          <w:szCs w:val="24"/>
        </w:rPr>
        <w:t xml:space="preserve">čl. 79 Dohovoru – určuje podľa čoho sa odstraňujú chyby v texte MZ 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REGISTRÁCIA A PUBLIKÁCIA MEDZINÁRODNEJ ZMLUVY </w:t>
      </w:r>
    </w:p>
    <w:p w:rsidR="001C27C8" w:rsidRDefault="0058228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80 Dohovoru </w:t>
      </w:r>
    </w:p>
    <w:p w:rsidR="00582284" w:rsidRDefault="0058228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oficiálna zbierka všetkých MZ registrovaných členskými štátmi OSN na Sekretariáte OSN má názov ,,UN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sz w:val="24"/>
          <w:szCs w:val="24"/>
        </w:rPr>
        <w:t>“ = je dostupná aj v elektronickej podobe</w:t>
      </w:r>
    </w:p>
    <w:p w:rsidR="00582284" w:rsidRPr="001C27C8" w:rsidRDefault="00582284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čl. 102 Charty OSN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PRÍLOHY A PROTOKOLY K MEDZINÁRODNEJ ZMLUVE</w:t>
      </w:r>
    </w:p>
    <w:p w:rsidR="00582284" w:rsidRDefault="007C3C5B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prípade potreby priložia zmluvné strany k textu zmluvy rôzne prílohy a protokoly, ktorých účelom je podrobnejšie rozpracovať základný zmluvný text </w:t>
      </w:r>
    </w:p>
    <w:p w:rsidR="001C0E7D" w:rsidRPr="00582284" w:rsidRDefault="001C0E7D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protokoly môžu mať aj fakultatívnu povahu napr. v prípade protokolov o akceptácii určitého mechanizmu riešenia sporov v súvislosti s výkladom alebo aplikáciou zmluvy a pod.</w:t>
      </w:r>
    </w:p>
    <w:p w:rsidR="00F25981" w:rsidRDefault="00F25981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F9A" w:rsidRPr="00F25981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NIEKTORÉ PRAKTICKÉ ASPEKTY R</w:t>
      </w:r>
      <w:r w:rsidR="00F25981">
        <w:rPr>
          <w:rFonts w:ascii="Times New Roman" w:hAnsi="Times New Roman" w:cs="Times New Roman"/>
          <w:b/>
          <w:sz w:val="24"/>
          <w:szCs w:val="24"/>
        </w:rPr>
        <w:t>OKOVANIA O MEDZINÁRODNEJ ZMLUVE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Smernica pre rokovanie</w:t>
      </w:r>
    </w:p>
    <w:p w:rsidR="00F25981" w:rsidRDefault="00F2598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písomná smernica pre rokovanie obsahuje meno vedúceho delegácie, jeho zástupcov a zoznam členov delegácie a jednak definovanie hlavných cieľov rokovania, ako aj inštrukciu pre postup delegácie pri rokovaniach </w:t>
      </w:r>
    </w:p>
    <w:p w:rsidR="00F25981" w:rsidRDefault="00F2598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väčšinou je všeobecne formulovaná </w:t>
      </w:r>
    </w:p>
    <w:p w:rsidR="00F25981" w:rsidRPr="00F25981" w:rsidRDefault="00F25981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vedúci delegácia rozpracúva smernicu, navrhuje doplnenie smernice v závislosti na priebehu expertných rokovaní – vypracúva správy a protokoly z každého kola rokovania a informuje priebežne o výsledkoch rokovania 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Zásady diplomatického rokovania</w:t>
      </w:r>
    </w:p>
    <w:p w:rsidR="00DD7DDB" w:rsidRDefault="001A6806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rokovanie o texte MZ by malo byť dobromyseľné, rozumné a zmysluplné </w:t>
      </w:r>
    </w:p>
    <w:p w:rsidR="001A6806" w:rsidRDefault="001A6806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Dobromyseľne:</w:t>
      </w:r>
    </w:p>
    <w:p w:rsidR="001A6806" w:rsidRDefault="001A6806" w:rsidP="001A6806">
      <w:pPr>
        <w:pStyle w:val="Odsekzoznamu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nekladú predbežné podmienky </w:t>
      </w:r>
    </w:p>
    <w:p w:rsidR="001A6806" w:rsidRDefault="001A6806" w:rsidP="001A6806">
      <w:pPr>
        <w:pStyle w:val="Odsekzoznamu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netrvajú na zachovaní nepodstatných detailov v texte, ak by to malo ohroziť prijatie dohody ako celku </w:t>
      </w:r>
    </w:p>
    <w:p w:rsidR="001A6806" w:rsidRDefault="001A6806" w:rsidP="001A6806">
      <w:pPr>
        <w:pStyle w:val="Odsekzoznamu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 potreby požiadajú tretiu stranu o pomoc, ktorú môžu predstavovať: </w:t>
      </w:r>
    </w:p>
    <w:p w:rsidR="001A6806" w:rsidRDefault="001A6806" w:rsidP="001A6806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dobré služby</w:t>
      </w:r>
    </w:p>
    <w:p w:rsidR="001A6806" w:rsidRDefault="001A6806" w:rsidP="001A6806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sprostredkovanie</w:t>
      </w:r>
    </w:p>
    <w:p w:rsidR="001A6806" w:rsidRDefault="001A6806" w:rsidP="001A6806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vyšetrovacie konanie</w:t>
      </w:r>
    </w:p>
    <w:p w:rsidR="001A6806" w:rsidRDefault="001A6806" w:rsidP="001A6806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zmierovacie konanie</w:t>
      </w:r>
    </w:p>
    <w:p w:rsidR="001A6806" w:rsidRDefault="001A6806" w:rsidP="001A6806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medzinárodná arbitráž</w:t>
      </w:r>
    </w:p>
    <w:p w:rsidR="001A6806" w:rsidRDefault="001A6806" w:rsidP="001A6806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medzinárodné súdne konanie</w:t>
      </w:r>
    </w:p>
    <w:p w:rsidR="001A6806" w:rsidRDefault="001A6806" w:rsidP="001A6806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iná pomoc - napr. poradenská činnosť inštitúcii EÚ v podmienkach členstva v EU</w:t>
      </w:r>
    </w:p>
    <w:p w:rsidR="001A6806" w:rsidRDefault="001A6806" w:rsidP="001A68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Rozumnosť = </w:t>
      </w:r>
      <w:r>
        <w:rPr>
          <w:rFonts w:ascii="Times New Roman" w:hAnsi="Times New Roman" w:cs="Times New Roman"/>
          <w:sz w:val="24"/>
          <w:szCs w:val="24"/>
        </w:rPr>
        <w:t xml:space="preserve">partneri sústavne sledujú hlavný cieľ rokovania a nedopustia, aby rokovanie zlyhalo na vedľajších, menej podstatných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kolaterálnych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otázkach </w:t>
      </w:r>
    </w:p>
    <w:p w:rsidR="001A6806" w:rsidRPr="001A6806" w:rsidRDefault="001A6806" w:rsidP="001A68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Zmysluplnosť = </w:t>
      </w:r>
      <w:r>
        <w:rPr>
          <w:rFonts w:ascii="Times New Roman" w:hAnsi="Times New Roman" w:cs="Times New Roman"/>
          <w:sz w:val="24"/>
          <w:szCs w:val="24"/>
        </w:rPr>
        <w:t>partneri usilujú o dosiahnutie konkrétneho výsledku v rokovaní, a že v záujme dosiahnutia výsledku vopred nevylúčia možnosť zmeny východiskovej pozície v snahe nájsť obojstranné prijateľný kompromis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Stratégia a taktika pri rokovaní o medzinárodnej zmluve </w:t>
      </w:r>
    </w:p>
    <w:p w:rsidR="00575B90" w:rsidRDefault="00575B90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5722">
        <w:rPr>
          <w:rFonts w:ascii="Times New Roman" w:hAnsi="Times New Roman" w:cs="Times New Roman"/>
          <w:sz w:val="24"/>
          <w:szCs w:val="24"/>
        </w:rPr>
        <w:t xml:space="preserve">- ovplyvňujú vonkajšie a vnútorné okolnosti </w:t>
      </w:r>
    </w:p>
    <w:p w:rsidR="00C85722" w:rsidRDefault="00C85722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ide napr. o : právne, politické, hospodárske, sociálne vzťahy medzi zmluvnými stranami</w:t>
      </w:r>
    </w:p>
    <w:p w:rsidR="00C85722" w:rsidRPr="00C85722" w:rsidRDefault="00C85722" w:rsidP="0009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základným strategickým výsledkom rokovania o MZ by mal byť právny stav posilňujúci vyváženosť záujmov zmluvných strán nie len napr. v konkrétnych dokumentoch</w:t>
      </w:r>
      <w:bookmarkStart w:id="0" w:name="_GoBack"/>
      <w:bookmarkEnd w:id="0"/>
    </w:p>
    <w:sectPr w:rsidR="00C85722" w:rsidRPr="00C85722" w:rsidSect="00BE4B58">
      <w:pgSz w:w="11906" w:h="16838"/>
      <w:pgMar w:top="1417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91A"/>
    <w:multiLevelType w:val="hybridMultilevel"/>
    <w:tmpl w:val="18C6D6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72D61"/>
    <w:multiLevelType w:val="hybridMultilevel"/>
    <w:tmpl w:val="4A005EE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7411D"/>
    <w:multiLevelType w:val="hybridMultilevel"/>
    <w:tmpl w:val="48A8A2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9002C"/>
    <w:multiLevelType w:val="hybridMultilevel"/>
    <w:tmpl w:val="6B52B918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A24896"/>
    <w:multiLevelType w:val="hybridMultilevel"/>
    <w:tmpl w:val="A6C671B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22362"/>
    <w:multiLevelType w:val="hybridMultilevel"/>
    <w:tmpl w:val="5404AF34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3359D9"/>
    <w:multiLevelType w:val="hybridMultilevel"/>
    <w:tmpl w:val="58D6A03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52001"/>
    <w:multiLevelType w:val="hybridMultilevel"/>
    <w:tmpl w:val="18C6D1F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C0859"/>
    <w:multiLevelType w:val="hybridMultilevel"/>
    <w:tmpl w:val="F530BEA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B1323"/>
    <w:multiLevelType w:val="hybridMultilevel"/>
    <w:tmpl w:val="B190960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176DE"/>
    <w:multiLevelType w:val="hybridMultilevel"/>
    <w:tmpl w:val="054234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E248B"/>
    <w:multiLevelType w:val="hybridMultilevel"/>
    <w:tmpl w:val="5BAEA11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A67D7"/>
    <w:multiLevelType w:val="hybridMultilevel"/>
    <w:tmpl w:val="72940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E1682"/>
    <w:multiLevelType w:val="hybridMultilevel"/>
    <w:tmpl w:val="7930C0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63127C"/>
    <w:multiLevelType w:val="hybridMultilevel"/>
    <w:tmpl w:val="8548BA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0537C"/>
    <w:multiLevelType w:val="hybridMultilevel"/>
    <w:tmpl w:val="0E3ED5B8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14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15"/>
  </w:num>
  <w:num w:numId="12">
    <w:abstractNumId w:val="10"/>
  </w:num>
  <w:num w:numId="13">
    <w:abstractNumId w:val="4"/>
  </w:num>
  <w:num w:numId="14">
    <w:abstractNumId w:val="3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9D"/>
    <w:rsid w:val="00011657"/>
    <w:rsid w:val="00070C18"/>
    <w:rsid w:val="00095E4B"/>
    <w:rsid w:val="001A6806"/>
    <w:rsid w:val="001B19FE"/>
    <w:rsid w:val="001B3B51"/>
    <w:rsid w:val="001C0E7D"/>
    <w:rsid w:val="001C27C8"/>
    <w:rsid w:val="002B26C4"/>
    <w:rsid w:val="00327C87"/>
    <w:rsid w:val="00337901"/>
    <w:rsid w:val="003F0A47"/>
    <w:rsid w:val="003F3BC7"/>
    <w:rsid w:val="0041200C"/>
    <w:rsid w:val="00440B43"/>
    <w:rsid w:val="00462F9A"/>
    <w:rsid w:val="004633AB"/>
    <w:rsid w:val="0050350F"/>
    <w:rsid w:val="005049D4"/>
    <w:rsid w:val="00510CF4"/>
    <w:rsid w:val="00513213"/>
    <w:rsid w:val="005201FD"/>
    <w:rsid w:val="00536228"/>
    <w:rsid w:val="00537DBF"/>
    <w:rsid w:val="00542A98"/>
    <w:rsid w:val="00564998"/>
    <w:rsid w:val="00575B90"/>
    <w:rsid w:val="00582284"/>
    <w:rsid w:val="005C7D6F"/>
    <w:rsid w:val="006045FC"/>
    <w:rsid w:val="00605D1B"/>
    <w:rsid w:val="006C5004"/>
    <w:rsid w:val="006D55F4"/>
    <w:rsid w:val="006D62E0"/>
    <w:rsid w:val="007153FD"/>
    <w:rsid w:val="00736319"/>
    <w:rsid w:val="007700F6"/>
    <w:rsid w:val="00775316"/>
    <w:rsid w:val="007A6080"/>
    <w:rsid w:val="007C3C5B"/>
    <w:rsid w:val="007D08F1"/>
    <w:rsid w:val="00807876"/>
    <w:rsid w:val="00942C1C"/>
    <w:rsid w:val="0099209D"/>
    <w:rsid w:val="00997F14"/>
    <w:rsid w:val="009D2799"/>
    <w:rsid w:val="009E14E8"/>
    <w:rsid w:val="00A57935"/>
    <w:rsid w:val="00AC31C3"/>
    <w:rsid w:val="00AC6B33"/>
    <w:rsid w:val="00B11A44"/>
    <w:rsid w:val="00B243EF"/>
    <w:rsid w:val="00B2760F"/>
    <w:rsid w:val="00B368CC"/>
    <w:rsid w:val="00B4057B"/>
    <w:rsid w:val="00B60C91"/>
    <w:rsid w:val="00B61D53"/>
    <w:rsid w:val="00B90321"/>
    <w:rsid w:val="00BE4B58"/>
    <w:rsid w:val="00C16DF5"/>
    <w:rsid w:val="00C67D27"/>
    <w:rsid w:val="00C85722"/>
    <w:rsid w:val="00CB6157"/>
    <w:rsid w:val="00D035B3"/>
    <w:rsid w:val="00D43EEB"/>
    <w:rsid w:val="00D45113"/>
    <w:rsid w:val="00D550DD"/>
    <w:rsid w:val="00DB619D"/>
    <w:rsid w:val="00DD7DDB"/>
    <w:rsid w:val="00DF5F6F"/>
    <w:rsid w:val="00E04613"/>
    <w:rsid w:val="00E25A8A"/>
    <w:rsid w:val="00E35E9F"/>
    <w:rsid w:val="00EA1E1A"/>
    <w:rsid w:val="00EE79E1"/>
    <w:rsid w:val="00F25981"/>
    <w:rsid w:val="00FA0206"/>
    <w:rsid w:val="00F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13</Pages>
  <Words>2754</Words>
  <Characters>15702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69</cp:revision>
  <dcterms:created xsi:type="dcterms:W3CDTF">2019-03-26T09:11:00Z</dcterms:created>
  <dcterms:modified xsi:type="dcterms:W3CDTF">2019-03-26T15:17:00Z</dcterms:modified>
</cp:coreProperties>
</file>