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935" w:rsidRDefault="002B4679" w:rsidP="00747C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7. </w:t>
      </w:r>
      <w:r w:rsidR="00FF0BF1">
        <w:rPr>
          <w:rFonts w:ascii="Times New Roman" w:hAnsi="Times New Roman" w:cs="Times New Roman"/>
          <w:b/>
          <w:sz w:val="28"/>
          <w:szCs w:val="24"/>
        </w:rPr>
        <w:t xml:space="preserve">PRÁVO MEDZINÁRODNÝCH ORGÁNOV A ORGANIZÁCII </w:t>
      </w:r>
      <w:r w:rsidR="00BC417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C4177" w:rsidRDefault="00FF0BF1" w:rsidP="00747C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POJMOVÉ VYMEDZENIE</w:t>
      </w:r>
    </w:p>
    <w:p w:rsidR="00B35973" w:rsidRDefault="00B35973" w:rsidP="0074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až do prvej svetovej vojny sa medzinárodná spolupráca realizovala najmä prostredníctvom medzinárodných kongresov a konferencií – Viedenský kongres ( 1815 ), Berlínska konferencia ( 1884 – 1885 ) </w:t>
      </w:r>
    </w:p>
    <w:p w:rsidR="00B35973" w:rsidRDefault="00E818B9" w:rsidP="0074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druhej polovici 19. st. ide o kreovanie rôznych nových subjektov v oblasti verejnoprávnej a súkromnoprávnej</w:t>
      </w:r>
    </w:p>
    <w:p w:rsidR="00E818B9" w:rsidRDefault="00E818B9" w:rsidP="0074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818B9">
        <w:rPr>
          <w:rFonts w:ascii="Times New Roman" w:hAnsi="Times New Roman" w:cs="Times New Roman"/>
          <w:sz w:val="24"/>
          <w:szCs w:val="24"/>
          <w:u w:val="single"/>
        </w:rPr>
        <w:t>- neexistuje jednotná definícia medzinárodného orgánu a organizácie, analógiou právnych názorov teoretikov a praktikov ich však možno charakterizovať nasledovne:</w:t>
      </w:r>
    </w:p>
    <w:p w:rsidR="00E818B9" w:rsidRPr="002F5ADA" w:rsidRDefault="002F5ADA" w:rsidP="00747C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medzinárodná organizácia </w:t>
      </w:r>
      <w:r>
        <w:rPr>
          <w:rFonts w:ascii="Times New Roman" w:hAnsi="Times New Roman" w:cs="Times New Roman"/>
          <w:sz w:val="24"/>
          <w:szCs w:val="24"/>
        </w:rPr>
        <w:t xml:space="preserve">– je trvalým združením zvrchovaných štátov, ktoré bolo založené na základe medzinárodnej zmluvy za účelom dosiahnutia cieľov, ktoré sú zadefinované v zakladajúcom akte, ktoré sa snaží dosiahnuť prostredníctvom vlastných orgánov konajúcich v mene organizácie </w:t>
      </w:r>
    </w:p>
    <w:p w:rsidR="002F5ADA" w:rsidRDefault="002F5ADA" w:rsidP="00747C1C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disponuje medzinárodnoprávnou subjektivitou </w:t>
      </w:r>
      <w:r>
        <w:rPr>
          <w:rFonts w:ascii="Times New Roman" w:hAnsi="Times New Roman" w:cs="Times New Roman"/>
          <w:sz w:val="24"/>
          <w:szCs w:val="24"/>
        </w:rPr>
        <w:t xml:space="preserve">– býva zadefinovaná v zakladajúcej listine </w:t>
      </w:r>
    </w:p>
    <w:p w:rsidR="00FF0BF1" w:rsidRPr="0009328A" w:rsidRDefault="00FF0BF1" w:rsidP="0009328A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B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ide len o medzinárodné </w:t>
      </w:r>
      <w:r w:rsidR="0009328A">
        <w:rPr>
          <w:rFonts w:ascii="Times New Roman" w:hAnsi="Times New Roman" w:cs="Times New Roman"/>
          <w:sz w:val="24"/>
          <w:szCs w:val="24"/>
        </w:rPr>
        <w:t xml:space="preserve">vládne organizácie </w:t>
      </w:r>
    </w:p>
    <w:p w:rsidR="002F5ADA" w:rsidRDefault="002F5ADA" w:rsidP="00747C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medzinárodný orgán </w:t>
      </w:r>
      <w:r w:rsidR="00FF0BF1">
        <w:rPr>
          <w:rFonts w:ascii="Times New Roman" w:hAnsi="Times New Roman" w:cs="Times New Roman"/>
          <w:sz w:val="24"/>
          <w:szCs w:val="24"/>
        </w:rPr>
        <w:t xml:space="preserve">– je založený na základe dohody štátov, má však len dočasný charakter, koná priamo v mene zakladajúcich štátov, no na rozdiel od medzinárodnej organizácie </w:t>
      </w:r>
      <w:r w:rsidR="00FF0BF1">
        <w:rPr>
          <w:rFonts w:ascii="Times New Roman" w:hAnsi="Times New Roman" w:cs="Times New Roman"/>
          <w:b/>
          <w:sz w:val="24"/>
          <w:szCs w:val="24"/>
        </w:rPr>
        <w:t xml:space="preserve">nepoužíva medzinárodnoprávnu subjektivitu </w:t>
      </w:r>
    </w:p>
    <w:p w:rsidR="00FF0BF1" w:rsidRPr="00770CDA" w:rsidRDefault="00FF0BF1" w:rsidP="00747C1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70CDA">
        <w:rPr>
          <w:rFonts w:ascii="Times New Roman" w:hAnsi="Times New Roman" w:cs="Times New Roman"/>
          <w:b/>
          <w:sz w:val="28"/>
          <w:szCs w:val="24"/>
        </w:rPr>
        <w:t>MEDZINÁRODNÉ ORGÁNY</w:t>
      </w:r>
    </w:p>
    <w:p w:rsidR="00B219F9" w:rsidRDefault="00747C1C" w:rsidP="00747C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zhromaždenia štátov – reprezentujú ich zástupcovia</w:t>
      </w:r>
    </w:p>
    <w:p w:rsidR="00747C1C" w:rsidRDefault="00747C1C" w:rsidP="00747C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zvolávajú sa ad hoc za účelom prerokovania konkrétnej, vopred stanovenej problematike </w:t>
      </w:r>
    </w:p>
    <w:p w:rsidR="00747C1C" w:rsidRDefault="00747C1C" w:rsidP="00747C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absencia medzinárodnoprávnej subjektivity</w:t>
      </w:r>
    </w:p>
    <w:p w:rsidR="00747C1C" w:rsidRDefault="00747C1C" w:rsidP="00747C1C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preto nekonajú vo vlastnom mene, ale v mene štátov, z vôle ktorých sa zišli </w:t>
      </w:r>
    </w:p>
    <w:p w:rsidR="00747C1C" w:rsidRDefault="00747C1C" w:rsidP="00747C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 označované ako summity, konferencie, či kongresy a ich cieľom môže byť prerokovanie organizácie a pod. </w:t>
      </w:r>
    </w:p>
    <w:p w:rsidR="00747C1C" w:rsidRDefault="00747C1C" w:rsidP="00747C1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medzinárodná konferencia =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sú zvolávané z iniciatívy štátov alebo medzinárodných organizácii – zvolaniu predchádzajú diplomatické rokovania k predmetu konferencie </w:t>
      </w:r>
    </w:p>
    <w:p w:rsidR="00747C1C" w:rsidRDefault="00747C1C" w:rsidP="00747C1C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>pri jej zvolávaní zohrávajú dôležitú úlohu politické, právne i iné súvislosti</w:t>
      </w:r>
    </w:p>
    <w:p w:rsidR="00DB5996" w:rsidRDefault="00DB5996" w:rsidP="00747C1C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príkladom konferencie je Rímska konferencia v r. 1998 – prijal sa na nej Rímsky štatút – ako multilaterálna zmluva, ktorá zakladá prvý stály medzinárodný trestný tribunál, Medzinárodný trestný súd </w:t>
      </w:r>
    </w:p>
    <w:p w:rsidR="00770CDA" w:rsidRDefault="00DB5996" w:rsidP="00770CDA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druhým príkladom je Hodnotiaca konferencia Rímskeho štatútu Medzinárodného </w:t>
      </w:r>
      <w:r w:rsidR="00770CDA">
        <w:rPr>
          <w:rFonts w:ascii="Times New Roman" w:hAnsi="Times New Roman" w:cs="Times New Roman"/>
          <w:sz w:val="24"/>
          <w:szCs w:val="24"/>
        </w:rPr>
        <w:t xml:space="preserve">trestného súdu </w:t>
      </w:r>
      <w:r>
        <w:rPr>
          <w:rFonts w:ascii="Times New Roman" w:hAnsi="Times New Roman" w:cs="Times New Roman"/>
          <w:sz w:val="24"/>
          <w:szCs w:val="24"/>
        </w:rPr>
        <w:t>z r. 20</w:t>
      </w:r>
      <w:r w:rsidR="00770CDA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770CDA" w:rsidRDefault="00770CDA" w:rsidP="00770C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MEDZINÁRODNÉ ORGANIZÁCIE</w:t>
      </w:r>
    </w:p>
    <w:p w:rsidR="00770CDA" w:rsidRDefault="00E15320" w:rsidP="00E15320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založené sú právnym dokumentom, tzv. </w:t>
      </w:r>
      <w:r>
        <w:rPr>
          <w:rFonts w:ascii="Times New Roman" w:hAnsi="Times New Roman" w:cs="Times New Roman"/>
          <w:b/>
          <w:sz w:val="24"/>
          <w:szCs w:val="24"/>
        </w:rPr>
        <w:t xml:space="preserve">zakladajúcim aktom </w:t>
      </w:r>
      <w:r>
        <w:rPr>
          <w:rFonts w:ascii="Times New Roman" w:hAnsi="Times New Roman" w:cs="Times New Roman"/>
          <w:sz w:val="24"/>
          <w:szCs w:val="24"/>
        </w:rPr>
        <w:t xml:space="preserve">– obsahujú napr. ciele organizácie, zásady, ktorými sa majú členovia pri ich dosahovaní spravovať </w:t>
      </w:r>
    </w:p>
    <w:p w:rsidR="00E15320" w:rsidRDefault="00E15320" w:rsidP="00E15320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názov aktu je pri jednotlivých medzinárodných organizáciách odlišný </w:t>
      </w:r>
    </w:p>
    <w:p w:rsidR="00E15320" w:rsidRDefault="00E15320" w:rsidP="00E15320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ciele – </w:t>
      </w:r>
      <w:r>
        <w:rPr>
          <w:rFonts w:ascii="Times New Roman" w:hAnsi="Times New Roman" w:cs="Times New Roman"/>
          <w:sz w:val="24"/>
          <w:szCs w:val="24"/>
        </w:rPr>
        <w:t>sú rôzne, napr. udržanie mieru a bezpečnosti, podpora a realizácia medzinárodnej spolupráce v hospodárskej, sociálnej, kultúrnej či právnej oblasti a pod.</w:t>
      </w:r>
    </w:p>
    <w:p w:rsidR="00E15320" w:rsidRDefault="00E15320" w:rsidP="00E15320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od nich sa odlišujú funkcie – ktoré niektorí autori vymedzujú ako normatívne, kontrolne, donucovacie a operatívne</w:t>
      </w:r>
    </w:p>
    <w:p w:rsidR="00E15320" w:rsidRDefault="00E15320" w:rsidP="00E15320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členmi sú spravidla štáty </w:t>
      </w:r>
      <w:r>
        <w:rPr>
          <w:rFonts w:ascii="Times New Roman" w:hAnsi="Times New Roman" w:cs="Times New Roman"/>
          <w:sz w:val="24"/>
          <w:szCs w:val="24"/>
        </w:rPr>
        <w:t>( príp. niekedy aj iné medzinárodné organizácie ), majú medzi vládny charakter, nie sú teda zoskupeniami PO alebo FO</w:t>
      </w:r>
    </w:p>
    <w:p w:rsidR="00E15320" w:rsidRDefault="00E15320" w:rsidP="00E15320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Slovenská republika </w:t>
      </w:r>
      <w:r>
        <w:rPr>
          <w:rFonts w:ascii="Times New Roman" w:hAnsi="Times New Roman" w:cs="Times New Roman"/>
          <w:sz w:val="24"/>
          <w:szCs w:val="24"/>
        </w:rPr>
        <w:t xml:space="preserve">– je členom množstva medzinárodných medzivládnych organizácii  </w:t>
      </w:r>
    </w:p>
    <w:p w:rsidR="00E15320" w:rsidRDefault="007C194D" w:rsidP="00E153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E15320">
        <w:rPr>
          <w:rFonts w:ascii="Times New Roman" w:hAnsi="Times New Roman" w:cs="Times New Roman"/>
          <w:b/>
          <w:sz w:val="24"/>
          <w:szCs w:val="24"/>
        </w:rPr>
        <w:t xml:space="preserve">Klasifikácia </w:t>
      </w:r>
    </w:p>
    <w:p w:rsidR="00E15320" w:rsidRPr="005A34BC" w:rsidRDefault="00E15320" w:rsidP="00E15320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z hľadiska členskej základne: </w:t>
      </w:r>
    </w:p>
    <w:p w:rsidR="005A34BC" w:rsidRPr="005A34BC" w:rsidRDefault="005A34BC" w:rsidP="005A34BC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univerzálne </w:t>
      </w:r>
      <w:r>
        <w:rPr>
          <w:rFonts w:ascii="Times New Roman" w:hAnsi="Times New Roman" w:cs="Times New Roman"/>
          <w:sz w:val="24"/>
          <w:szCs w:val="24"/>
        </w:rPr>
        <w:t xml:space="preserve">– ktorými členmi sú štáty zo všetkých regionálnych skupín – napr. OSN a jej pridružené organizácie ako UNESCO napr. </w:t>
      </w:r>
    </w:p>
    <w:p w:rsidR="005A34BC" w:rsidRPr="005A34BC" w:rsidRDefault="005A34BC" w:rsidP="005A34BC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partikulárne </w:t>
      </w:r>
      <w:r>
        <w:rPr>
          <w:rFonts w:ascii="Times New Roman" w:hAnsi="Times New Roman" w:cs="Times New Roman"/>
          <w:sz w:val="24"/>
          <w:szCs w:val="24"/>
        </w:rPr>
        <w:t xml:space="preserve">– združujúce štáty spravidla bez regionálneho obmedzenia, zriadenie a existencia ktorých je motivovaná rovnakými záujmami členov </w:t>
      </w:r>
    </w:p>
    <w:p w:rsidR="005A34BC" w:rsidRPr="005A34BC" w:rsidRDefault="005A34BC" w:rsidP="005A34BC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napr. bývala Rada vzájomnej a hospodárskej pomoci pôsobiaca v r. 1949 – 1991 </w:t>
      </w:r>
    </w:p>
    <w:p w:rsidR="005A34BC" w:rsidRPr="007B67ED" w:rsidRDefault="005A34BC" w:rsidP="005A34BC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regionálne </w:t>
      </w:r>
      <w:r w:rsidR="007B67ED">
        <w:rPr>
          <w:rFonts w:ascii="Times New Roman" w:hAnsi="Times New Roman" w:cs="Times New Roman"/>
          <w:sz w:val="24"/>
          <w:szCs w:val="24"/>
        </w:rPr>
        <w:t xml:space="preserve">– ktorých členstvo je viazané na konkrétny región </w:t>
      </w:r>
    </w:p>
    <w:p w:rsidR="007B67ED" w:rsidRDefault="007B67ED" w:rsidP="007B67ED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napr. Rada Európy, Africká únia </w:t>
      </w:r>
    </w:p>
    <w:p w:rsidR="007B67ED" w:rsidRDefault="007B67ED" w:rsidP="007B67ED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67ED" w:rsidRDefault="007B67ED" w:rsidP="007B67ED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67ED" w:rsidRPr="007B67ED" w:rsidRDefault="007B67ED" w:rsidP="007B67ED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15320" w:rsidRPr="007B67ED" w:rsidRDefault="00E15320" w:rsidP="00E15320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podľa doby trvania, na ktorú boli zriadené </w:t>
      </w:r>
    </w:p>
    <w:p w:rsidR="007B67ED" w:rsidRDefault="007B67ED" w:rsidP="007B67ED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trvalé </w:t>
      </w:r>
      <w:r>
        <w:rPr>
          <w:rFonts w:ascii="Times New Roman" w:hAnsi="Times New Roman" w:cs="Times New Roman"/>
          <w:sz w:val="24"/>
          <w:szCs w:val="24"/>
        </w:rPr>
        <w:t xml:space="preserve">– bez časového obmedzenia svojho pôsobenia – napr. Organizácia amerických štátov </w:t>
      </w:r>
    </w:p>
    <w:p w:rsidR="007B67ED" w:rsidRPr="007B67ED" w:rsidRDefault="007B67ED" w:rsidP="007B67ED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dočasné </w:t>
      </w:r>
      <w:r>
        <w:rPr>
          <w:rFonts w:ascii="Times New Roman" w:hAnsi="Times New Roman" w:cs="Times New Roman"/>
          <w:sz w:val="24"/>
          <w:szCs w:val="24"/>
        </w:rPr>
        <w:t xml:space="preserve">– ktorých existencia je limitovaná časovým faktorom resp. splnením konkrétnych cieľov – napr. Európske spoločenstvo uhlia a ocele </w:t>
      </w:r>
    </w:p>
    <w:p w:rsidR="00E15320" w:rsidRPr="007B67ED" w:rsidRDefault="00E15320" w:rsidP="00E15320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podľa charakteru členstva</w:t>
      </w:r>
    </w:p>
    <w:p w:rsidR="007B67ED" w:rsidRDefault="007B67ED" w:rsidP="007B67ED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otvorené </w:t>
      </w:r>
      <w:r>
        <w:rPr>
          <w:rFonts w:ascii="Times New Roman" w:hAnsi="Times New Roman" w:cs="Times New Roman"/>
          <w:sz w:val="24"/>
          <w:szCs w:val="24"/>
        </w:rPr>
        <w:t xml:space="preserve">- bez limitov vo vzťahu k členstvu štátov v danej organizácii – napr. Svetová zdravotnícka organizácia, ktorej členmi sa podľa čl. 3 Zakladajúceho aktu môžu stať všetky mierumilovné štáty </w:t>
      </w:r>
    </w:p>
    <w:p w:rsidR="007B67ED" w:rsidRDefault="007B67ED" w:rsidP="007B67ED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polo-otvorené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stanovujúce konkrétne podmienky prijatia štátu za člena organizácie – napr. Rada Európy – napr. čl. 3 a 4 Londýnskej zmluvy </w:t>
      </w:r>
    </w:p>
    <w:p w:rsidR="007B67ED" w:rsidRPr="007B67ED" w:rsidRDefault="007B67ED" w:rsidP="007B67ED">
      <w:pPr>
        <w:pStyle w:val="Odsekzoznamu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uzavreté </w:t>
      </w:r>
      <w:r>
        <w:rPr>
          <w:rFonts w:ascii="Times New Roman" w:hAnsi="Times New Roman" w:cs="Times New Roman"/>
          <w:sz w:val="24"/>
          <w:szCs w:val="24"/>
        </w:rPr>
        <w:t xml:space="preserve">– ktoré pripúšťajú členstvo iných štátov v organizácii – v praxi analogické takmer nenájdeme </w:t>
      </w:r>
    </w:p>
    <w:p w:rsidR="00E15320" w:rsidRPr="007B67ED" w:rsidRDefault="00E15320" w:rsidP="00E15320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z hľadiska obsahu činnosti </w:t>
      </w:r>
    </w:p>
    <w:p w:rsidR="007B67ED" w:rsidRPr="008D0DF9" w:rsidRDefault="008D0DF9" w:rsidP="007B67ED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hospodárske </w:t>
      </w:r>
      <w:r>
        <w:rPr>
          <w:rFonts w:ascii="Times New Roman" w:hAnsi="Times New Roman" w:cs="Times New Roman"/>
          <w:sz w:val="24"/>
          <w:szCs w:val="24"/>
        </w:rPr>
        <w:t>– zamerané na spoluprácu v oblasti ekonomiky, či financií – napr. Hospodárske spoločenstvo západoafrických štátov a i.</w:t>
      </w:r>
    </w:p>
    <w:p w:rsidR="008D0DF9" w:rsidRPr="006F2927" w:rsidRDefault="008D0DF9" w:rsidP="007B67ED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politické </w:t>
      </w:r>
      <w:r>
        <w:rPr>
          <w:rFonts w:ascii="Times New Roman" w:hAnsi="Times New Roman" w:cs="Times New Roman"/>
          <w:sz w:val="24"/>
          <w:szCs w:val="24"/>
        </w:rPr>
        <w:t>– skôr všeobecnej povahy, podporujúce zachovanie medzinárodného mieru a bezpečnosti, vzájomnú koordináciu v rôznych oblastiach spoločných záujmov štátov – napr. Organizácia amerických štátov</w:t>
      </w:r>
    </w:p>
    <w:p w:rsidR="006F2927" w:rsidRDefault="006F2927" w:rsidP="007B67ED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správne </w:t>
      </w:r>
      <w:r>
        <w:rPr>
          <w:rFonts w:ascii="Times New Roman" w:hAnsi="Times New Roman" w:cs="Times New Roman"/>
          <w:sz w:val="24"/>
          <w:szCs w:val="24"/>
        </w:rPr>
        <w:t xml:space="preserve">– rozvíjajúce spoluprácu v oblasti vedy a techniky – napr. Slovenská poštová únia </w:t>
      </w:r>
    </w:p>
    <w:p w:rsidR="006F2927" w:rsidRPr="007B67ED" w:rsidRDefault="006F2927" w:rsidP="007B67ED">
      <w:pPr>
        <w:pStyle w:val="Odsekzoznamu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obranné </w:t>
      </w:r>
      <w:r>
        <w:rPr>
          <w:rFonts w:ascii="Times New Roman" w:hAnsi="Times New Roman" w:cs="Times New Roman"/>
          <w:sz w:val="24"/>
          <w:szCs w:val="24"/>
        </w:rPr>
        <w:t xml:space="preserve">– ktorých primárnym cieľom je kolektívna bezpečnosť – napr. Severoatlantická aliancia </w:t>
      </w:r>
    </w:p>
    <w:p w:rsidR="00E15320" w:rsidRPr="006F2927" w:rsidRDefault="00E15320" w:rsidP="00E15320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podľa </w:t>
      </w:r>
      <w:r w:rsidR="007B67ED">
        <w:rPr>
          <w:rFonts w:ascii="Times New Roman" w:hAnsi="Times New Roman" w:cs="Times New Roman"/>
          <w:sz w:val="24"/>
          <w:szCs w:val="24"/>
          <w:u w:val="single"/>
        </w:rPr>
        <w:t>cieľov, pre ktoré bola založená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F2927" w:rsidRDefault="006F2927" w:rsidP="006F2927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integračné </w:t>
      </w:r>
      <w:r>
        <w:rPr>
          <w:rFonts w:ascii="Times New Roman" w:hAnsi="Times New Roman" w:cs="Times New Roman"/>
          <w:sz w:val="24"/>
          <w:szCs w:val="24"/>
        </w:rPr>
        <w:t>- ktorých cieľom je okrem spolupráce členov aj vytvorenie integračného celku, ktorý bude nositeľom určitých zvrchovaných práv, ktoré naň prenesú jeho členovia – napr. EÚ</w:t>
      </w:r>
    </w:p>
    <w:p w:rsidR="006F2927" w:rsidRPr="006F2927" w:rsidRDefault="006F2927" w:rsidP="006F2927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kooperačné </w:t>
      </w:r>
      <w:r>
        <w:rPr>
          <w:rFonts w:ascii="Times New Roman" w:hAnsi="Times New Roman" w:cs="Times New Roman"/>
          <w:sz w:val="24"/>
          <w:szCs w:val="24"/>
        </w:rPr>
        <w:t xml:space="preserve">– zaoberajúce sa výlučne spoluprácou štátov v konkrétnych partikulárnych oblastiach – napr. Medzinárodná námorná organizácia </w:t>
      </w:r>
    </w:p>
    <w:p w:rsidR="006F2927" w:rsidRDefault="006F2927" w:rsidP="006F29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927" w:rsidRDefault="006F2927" w:rsidP="006F29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927" w:rsidRDefault="006F2927" w:rsidP="006F29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927" w:rsidRDefault="007C194D" w:rsidP="006F29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b) </w:t>
      </w:r>
      <w:r w:rsidR="006F2927">
        <w:rPr>
          <w:rFonts w:ascii="Times New Roman" w:hAnsi="Times New Roman" w:cs="Times New Roman"/>
          <w:b/>
          <w:sz w:val="24"/>
          <w:szCs w:val="24"/>
        </w:rPr>
        <w:t>Štruktúra</w:t>
      </w:r>
    </w:p>
    <w:p w:rsidR="006F2927" w:rsidRDefault="006F2927" w:rsidP="006F29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medzinárodné organizácie realizujú svoje činnosti prostredníctvom vopred stanovených orgánov, ktoré tvoria vnútornú organizačnú štruktúru </w:t>
      </w:r>
    </w:p>
    <w:p w:rsidR="009852CE" w:rsidRDefault="009852CE" w:rsidP="006F29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Vrcholný orgán</w:t>
      </w:r>
    </w:p>
    <w:p w:rsidR="009852CE" w:rsidRPr="009852CE" w:rsidRDefault="009852CE" w:rsidP="009852CE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2CE">
        <w:rPr>
          <w:rFonts w:ascii="Times New Roman" w:hAnsi="Times New Roman" w:cs="Times New Roman"/>
          <w:sz w:val="24"/>
          <w:szCs w:val="24"/>
        </w:rPr>
        <w:t xml:space="preserve">konferencia, zhromaždenie, kongres a pod. </w:t>
      </w:r>
    </w:p>
    <w:p w:rsidR="009852CE" w:rsidRPr="009852CE" w:rsidRDefault="009852CE" w:rsidP="009852CE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2CE">
        <w:rPr>
          <w:rFonts w:ascii="Times New Roman" w:hAnsi="Times New Roman" w:cs="Times New Roman"/>
          <w:sz w:val="24"/>
          <w:szCs w:val="24"/>
        </w:rPr>
        <w:t xml:space="preserve">je najvyšším orgánom organizácie </w:t>
      </w:r>
    </w:p>
    <w:p w:rsidR="009852CE" w:rsidRDefault="009852CE" w:rsidP="006F2927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2CE">
        <w:rPr>
          <w:rFonts w:ascii="Times New Roman" w:hAnsi="Times New Roman" w:cs="Times New Roman"/>
          <w:sz w:val="24"/>
          <w:szCs w:val="24"/>
        </w:rPr>
        <w:t xml:space="preserve">rozhoduje o všetkých dôležitých otázkach života – napr. Valné zhromaždenie Organizácie amerických štátov, Valné zhromaždenie OSN a i. </w:t>
      </w:r>
    </w:p>
    <w:p w:rsidR="009852CE" w:rsidRDefault="00C125E1" w:rsidP="006F2927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určuje priority svojich zasadnutí, rozhoduje o prijatí a vylúčení členov a pod. </w:t>
      </w:r>
    </w:p>
    <w:p w:rsidR="00C125E1" w:rsidRDefault="00C125E1" w:rsidP="006F2927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prijímaní jeho rozhodnutí sú si všetci rovní a každý disponuje len jedným hlasom </w:t>
      </w:r>
    </w:p>
    <w:p w:rsidR="00C125E1" w:rsidRDefault="00C125E1" w:rsidP="006F2927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rozhoduje konsenzom alebo hlasovaním </w:t>
      </w:r>
    </w:p>
    <w:p w:rsidR="00C125E1" w:rsidRDefault="00541A90" w:rsidP="00541A90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125E1">
        <w:rPr>
          <w:rFonts w:ascii="Times New Roman" w:hAnsi="Times New Roman" w:cs="Times New Roman"/>
          <w:sz w:val="24"/>
          <w:szCs w:val="24"/>
        </w:rPr>
        <w:t xml:space="preserve">konsenzus je prejav podpory všetkých členov vo vzťahu k prerokovávanej a prijímanej otázke </w:t>
      </w:r>
    </w:p>
    <w:p w:rsidR="00541A90" w:rsidRDefault="005F30C7" w:rsidP="00541A90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 otázkach, ktoré sú menej závažné na rozhodnutie postačuje </w:t>
      </w:r>
      <w:r>
        <w:rPr>
          <w:rFonts w:ascii="Times New Roman" w:hAnsi="Times New Roman" w:cs="Times New Roman"/>
          <w:b/>
          <w:sz w:val="24"/>
          <w:szCs w:val="24"/>
        </w:rPr>
        <w:t xml:space="preserve">jednoduchá väčšina – </w:t>
      </w:r>
      <w:r>
        <w:rPr>
          <w:rFonts w:ascii="Times New Roman" w:hAnsi="Times New Roman" w:cs="Times New Roman"/>
          <w:sz w:val="24"/>
          <w:szCs w:val="24"/>
        </w:rPr>
        <w:t xml:space="preserve">napr. 2/3 prítomných a hlasujúcich </w:t>
      </w:r>
    </w:p>
    <w:p w:rsidR="005F30C7" w:rsidRPr="009852CE" w:rsidRDefault="005F30C7" w:rsidP="00541A90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 niektorých medzinárodných organizácii sa rozhodnutia neprijímajú </w:t>
      </w:r>
      <w:r>
        <w:rPr>
          <w:rFonts w:ascii="Times New Roman" w:hAnsi="Times New Roman" w:cs="Times New Roman"/>
          <w:b/>
          <w:sz w:val="24"/>
          <w:szCs w:val="24"/>
        </w:rPr>
        <w:t>väčšinovým</w:t>
      </w:r>
      <w:r>
        <w:rPr>
          <w:rFonts w:ascii="Times New Roman" w:hAnsi="Times New Roman" w:cs="Times New Roman"/>
          <w:sz w:val="24"/>
          <w:szCs w:val="24"/>
        </w:rPr>
        <w:t xml:space="preserve">, ale tzv. </w:t>
      </w:r>
      <w:r>
        <w:rPr>
          <w:rFonts w:ascii="Times New Roman" w:hAnsi="Times New Roman" w:cs="Times New Roman"/>
          <w:b/>
          <w:sz w:val="24"/>
          <w:szCs w:val="24"/>
        </w:rPr>
        <w:t xml:space="preserve">váženým hlasovaním </w:t>
      </w:r>
      <w:r>
        <w:rPr>
          <w:rFonts w:ascii="Times New Roman" w:hAnsi="Times New Roman" w:cs="Times New Roman"/>
          <w:sz w:val="24"/>
          <w:szCs w:val="24"/>
        </w:rPr>
        <w:t xml:space="preserve">– finančný podiel - napr. Svetová banka </w:t>
      </w:r>
    </w:p>
    <w:p w:rsidR="006F2927" w:rsidRDefault="005F30C7" w:rsidP="006F29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Výkonný orgán</w:t>
      </w:r>
    </w:p>
    <w:p w:rsidR="005F30C7" w:rsidRDefault="00961402" w:rsidP="005F30C7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rada, komisia, výbor</w:t>
      </w:r>
    </w:p>
    <w:p w:rsidR="00961402" w:rsidRDefault="00961402" w:rsidP="005F30C7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orgán, ktorý plní úlohy organizácie v období medzi zasadnutiami vrcholného orgánu, ktorý sa stretáva niekoľkokrát ročne – napr. Bezpečnostná rada OSN</w:t>
      </w:r>
    </w:p>
    <w:p w:rsidR="00961402" w:rsidRPr="00961402" w:rsidRDefault="00961402" w:rsidP="00961402">
      <w:pPr>
        <w:pStyle w:val="Odsekzoznamu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niekedy pripravuje zasadnutia vrcholného orgánu a informuje ho o svojej činnosti</w:t>
      </w:r>
    </w:p>
    <w:p w:rsidR="006F2927" w:rsidRDefault="00961402" w:rsidP="006F292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Administratívny orgán </w:t>
      </w:r>
    </w:p>
    <w:p w:rsidR="00961402" w:rsidRDefault="00961402" w:rsidP="00961402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sekretariát </w:t>
      </w:r>
    </w:p>
    <w:p w:rsidR="00961402" w:rsidRDefault="00961402" w:rsidP="00961402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plní správne funkcie v záujme hladkého chodu činnosti organizácie </w:t>
      </w:r>
    </w:p>
    <w:p w:rsidR="00961402" w:rsidRDefault="00961402" w:rsidP="00961402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pozostáva z úradníkov nezávislých pri plnení úloh organizácie od svojich štátov </w:t>
      </w:r>
    </w:p>
    <w:p w:rsidR="00961402" w:rsidRDefault="00961402" w:rsidP="00961402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o byrokratický </w:t>
      </w:r>
      <w:r w:rsidR="00C962B4">
        <w:rPr>
          <w:rFonts w:ascii="Times New Roman" w:hAnsi="Times New Roman" w:cs="Times New Roman"/>
          <w:sz w:val="24"/>
          <w:szCs w:val="24"/>
        </w:rPr>
        <w:t xml:space="preserve">aparát, bez neho by MO bola takmer nefunkčná </w:t>
      </w:r>
    </w:p>
    <w:p w:rsidR="00C962B4" w:rsidRDefault="00C962B4" w:rsidP="00961402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pripravuje správy, zabezpečuje publikáciu a distribúciu relevantných dokumentov  a pod. </w:t>
      </w:r>
    </w:p>
    <w:p w:rsidR="00C962B4" w:rsidRDefault="00C962B4" w:rsidP="00961402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čele býva osoba zodpovedná za chod, t. j. </w:t>
      </w:r>
      <w:r>
        <w:rPr>
          <w:rFonts w:ascii="Times New Roman" w:hAnsi="Times New Roman" w:cs="Times New Roman"/>
          <w:b/>
          <w:sz w:val="24"/>
          <w:szCs w:val="24"/>
        </w:rPr>
        <w:t xml:space="preserve">generálny tajomník </w:t>
      </w:r>
      <w:r>
        <w:rPr>
          <w:rFonts w:ascii="Times New Roman" w:hAnsi="Times New Roman" w:cs="Times New Roman"/>
          <w:sz w:val="24"/>
          <w:szCs w:val="24"/>
        </w:rPr>
        <w:t xml:space="preserve">– riaditeľ napr. – volí ho niektorý z orgánov </w:t>
      </w:r>
    </w:p>
    <w:p w:rsidR="007C194D" w:rsidRDefault="00C962B4" w:rsidP="00C96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okrem týchto orgánov </w:t>
      </w:r>
      <w:r w:rsidR="007C194D">
        <w:rPr>
          <w:rFonts w:ascii="Times New Roman" w:hAnsi="Times New Roman" w:cs="Times New Roman"/>
          <w:sz w:val="24"/>
          <w:szCs w:val="24"/>
        </w:rPr>
        <w:t xml:space="preserve">si medzinárodné organizácie vytvárajú </w:t>
      </w:r>
      <w:r w:rsidR="007C194D">
        <w:rPr>
          <w:rFonts w:ascii="Times New Roman" w:hAnsi="Times New Roman" w:cs="Times New Roman"/>
          <w:b/>
          <w:sz w:val="24"/>
          <w:szCs w:val="24"/>
        </w:rPr>
        <w:t xml:space="preserve">rôzne iné orgány – </w:t>
      </w:r>
      <w:r w:rsidR="007C194D">
        <w:rPr>
          <w:rFonts w:ascii="Times New Roman" w:hAnsi="Times New Roman" w:cs="Times New Roman"/>
          <w:sz w:val="24"/>
          <w:szCs w:val="24"/>
        </w:rPr>
        <w:t xml:space="preserve">majú svoje špecifické funkcie – a tak existujú rôzne pomocné orgány, ktorú majú doplnkové funkcie popri hlavných orgánoch napr. </w:t>
      </w:r>
    </w:p>
    <w:p w:rsidR="007C194D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Sídlo </w:t>
      </w:r>
    </w:p>
    <w:p w:rsidR="007C194D" w:rsidRDefault="007C194D" w:rsidP="007C194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ovplyvnené politickými, hospodárskymi i logistickými faktormi </w:t>
      </w:r>
    </w:p>
    <w:p w:rsidR="007C194D" w:rsidRDefault="007C194D" w:rsidP="007C194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spravidla sa nachádza v štáte, kde je to z geografického hľadiska najvýhodnejšie pre všetkých členov organizácie</w:t>
      </w:r>
    </w:p>
    <w:p w:rsidR="007C194D" w:rsidRDefault="007C194D" w:rsidP="007C194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napr. Brusel ( Severoatlantická aliancia ), Washington ( Organizácia amerických štátov ) </w:t>
      </w:r>
    </w:p>
    <w:p w:rsidR="007C194D" w:rsidRDefault="007C194D" w:rsidP="007C194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zriadenie sídla je ustanovené v zakladajúcej zmluve danej organizácie </w:t>
      </w:r>
    </w:p>
    <w:p w:rsidR="008738FD" w:rsidRDefault="007C194D" w:rsidP="008738F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organizácia uzatvára s hostiteľským štátom ( tzn. štát kde je sídlo umiestnené )</w:t>
      </w:r>
      <w:r w:rsidR="008738FD">
        <w:rPr>
          <w:rFonts w:ascii="Times New Roman" w:hAnsi="Times New Roman" w:cs="Times New Roman"/>
          <w:sz w:val="24"/>
          <w:szCs w:val="24"/>
        </w:rPr>
        <w:t xml:space="preserve"> bilaterálnu M zmluvu = predmetom je právne postavenie sídla v danom štáte, výsady a imunity organizácie a pod. = napr. sídelná zmluva medzi OSN a USA </w:t>
      </w:r>
    </w:p>
    <w:p w:rsidR="008738FD" w:rsidRDefault="008738FD" w:rsidP="008738F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sídlo podlieha nevyhnutne vo všeobecnosti jurisdikcii hostiteľského štátu – vo vzťahu k nemu využíva široký rozsah výsad a imunít </w:t>
      </w:r>
    </w:p>
    <w:p w:rsidR="008738FD" w:rsidRDefault="008738FD" w:rsidP="008738F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hostiteľský štát doň môže vstúpiť, len so súhlasom organizácie </w:t>
      </w:r>
    </w:p>
    <w:p w:rsidR="008738FD" w:rsidRDefault="008738FD" w:rsidP="008738F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súhlas je väčšinou vyjadrený prostredníctvom generálneho tajomníka organizácie </w:t>
      </w:r>
    </w:p>
    <w:p w:rsidR="008738FD" w:rsidRPr="008738FD" w:rsidRDefault="008738FD" w:rsidP="008738F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organizácia, je subjektom MP, je v sídelnom štáte aj účastníkom súkromnoprávnych vzťahov – preto jej sídelný štát priznáva charakter súkromnoprávneho subjektu ( právnická osoba ) – podľa národného právneho poriadku </w:t>
      </w:r>
    </w:p>
    <w:p w:rsidR="007C194D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Financovanie </w:t>
      </w:r>
    </w:p>
    <w:p w:rsidR="008738FD" w:rsidRDefault="00E72EAD" w:rsidP="00E72EAD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 financujú svoje činnosti: </w:t>
      </w:r>
    </w:p>
    <w:p w:rsidR="00E72EAD" w:rsidRDefault="00E72EAD" w:rsidP="00E72EA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prostriedkami zo svojho rozpočtu - tvoreného pravidelnými príspevkami všetkých svojich členov </w:t>
      </w:r>
    </w:p>
    <w:p w:rsidR="00E72EAD" w:rsidRDefault="00E72EAD" w:rsidP="00E72EA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iné príjmy</w:t>
      </w:r>
    </w:p>
    <w:p w:rsidR="00E72EAD" w:rsidRDefault="00E72EAD" w:rsidP="00E72EAD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rozpočet schvaľuje vrcholný orgán organizácie v pravidelných intervaloch</w:t>
      </w:r>
    </w:p>
    <w:p w:rsidR="00E72EAD" w:rsidRDefault="00E72EAD" w:rsidP="00E72EA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závislosti od dĺžky rozpočtového obdobia – v jedno alebo 2 ročných fázach </w:t>
      </w:r>
    </w:p>
    <w:p w:rsidR="00E72EAD" w:rsidRDefault="003B70CC" w:rsidP="00E72EAD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každý člen je povinný prispievať na činnosť </w:t>
      </w:r>
    </w:p>
    <w:p w:rsidR="003B70CC" w:rsidRDefault="003B70CC" w:rsidP="00E72EAD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výška príspevku je stanovená s ohľadom na hospodárske výsledky za posledné rozpočtové obdobie = najväčší prispievatelia – USA, Japonsko, Nemecko a i. </w:t>
      </w:r>
    </w:p>
    <w:p w:rsidR="003B70CC" w:rsidRDefault="003B70CC" w:rsidP="00E72EAD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</w:t>
      </w:r>
      <w:r w:rsidR="00C87A75">
        <w:rPr>
          <w:rFonts w:ascii="Times New Roman" w:hAnsi="Times New Roman" w:cs="Times New Roman"/>
          <w:sz w:val="24"/>
          <w:szCs w:val="24"/>
        </w:rPr>
        <w:t xml:space="preserve"> sa povinnosť príspevku nesplní, môže byť pozbavený výkon niektorých jeho práv</w:t>
      </w:r>
    </w:p>
    <w:p w:rsidR="00C87A75" w:rsidRDefault="00C87A75" w:rsidP="00E72EAD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vlastné príjmy = prenájom nehnuteľností, dovozné clá a tarify a pod. </w:t>
      </w:r>
    </w:p>
    <w:p w:rsidR="00C87A75" w:rsidRPr="00C87A75" w:rsidRDefault="00C87A75" w:rsidP="00C87A75">
      <w:pPr>
        <w:pStyle w:val="Odsekzoznamu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finančný kapitál slúži na pokrytie všetkých výdavkov, ktoré sa týkajú funkcii organizácie, platy zamestnancov, údržba sídla a pod. </w:t>
      </w:r>
    </w:p>
    <w:p w:rsidR="002B4679" w:rsidRDefault="007C194D" w:rsidP="002B467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Výsady a imunity </w:t>
      </w:r>
    </w:p>
    <w:p w:rsidR="001E2B67" w:rsidRDefault="001E2B67" w:rsidP="001E2B67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 založené na tzv. princípe funkčnosti – predpokladá nerušený výkon funkcií organizácie a jej úradníkov </w:t>
      </w:r>
    </w:p>
    <w:p w:rsidR="001E2B67" w:rsidRDefault="001E2B67" w:rsidP="001E2B67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priznané určité druhy a rozsah výsad a imunít </w:t>
      </w:r>
    </w:p>
    <w:p w:rsidR="001E2B67" w:rsidRDefault="001E2B67" w:rsidP="001E2B67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postavenie MO a jej úradníkov nie je analogické postaveniu diplomatickým misiám vysielajúceho štátu a jej pracovníkov = imunita diplomatických misií sú riadené zásadou rovnosti a vzájomnej reciprocity – pri MO to nie je reálne</w:t>
      </w:r>
    </w:p>
    <w:p w:rsidR="00B6571D" w:rsidRDefault="00B6571D" w:rsidP="00B6571D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právna úprava = obsiahnutá v zmluve príslušných organizácii  = čl. 105 ods. 1 a 2 Charty OSN </w:t>
      </w:r>
    </w:p>
    <w:p w:rsidR="00B6571D" w:rsidRDefault="00B6571D" w:rsidP="00B6571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konkrétnejšia úprava je v špecifických dokumentoch, ktoré sa týkajú len výsad a imunít = napr. Dohoda o výsadách a imunitách Medzinárodného trestného súdu </w:t>
      </w:r>
    </w:p>
    <w:p w:rsidR="00CD4C83" w:rsidRDefault="00CD4C83" w:rsidP="00CD4C83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bilaterálnych zmluvách medzi štátom a organizáciou </w:t>
      </w:r>
    </w:p>
    <w:p w:rsidR="00CD4C83" w:rsidRDefault="00CD4C83" w:rsidP="00CD4C83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Dohovor o výsadách a imunitách medzinárodných odborných organizácii – dopĺňajú všeobecné ustanovenia v čl. 105 Charty OSN </w:t>
      </w:r>
    </w:p>
    <w:p w:rsidR="00CD4C83" w:rsidRDefault="00CD4C83" w:rsidP="00CD4C83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môžu byť priznané zástupcom členských štátov, úradníkom organizácie a organizácii ako takej </w:t>
      </w:r>
    </w:p>
    <w:p w:rsidR="00CD4C83" w:rsidRDefault="00CD4C83" w:rsidP="00CD4C83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zástupcovia členských štátov OSN = </w:t>
      </w:r>
      <w:r w:rsidR="00800160">
        <w:rPr>
          <w:rFonts w:ascii="Times New Roman" w:hAnsi="Times New Roman" w:cs="Times New Roman"/>
          <w:sz w:val="24"/>
          <w:szCs w:val="24"/>
        </w:rPr>
        <w:t xml:space="preserve">čl. 6 Dohovoru o výsadách a imunitách OSN </w:t>
      </w:r>
    </w:p>
    <w:p w:rsidR="00800160" w:rsidRDefault="00800160" w:rsidP="00CD4C83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úradníci OSN </w:t>
      </w:r>
      <w:r>
        <w:rPr>
          <w:rFonts w:ascii="Times New Roman" w:hAnsi="Times New Roman" w:cs="Times New Roman"/>
          <w:sz w:val="24"/>
          <w:szCs w:val="24"/>
        </w:rPr>
        <w:t xml:space="preserve">= majú široké výsady a imunity </w:t>
      </w:r>
    </w:p>
    <w:p w:rsidR="00800160" w:rsidRDefault="00800160" w:rsidP="00800160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najrozsiahlejšie využívajú </w:t>
      </w:r>
      <w:r w:rsidR="00B42E06">
        <w:rPr>
          <w:rFonts w:ascii="Times New Roman" w:hAnsi="Times New Roman" w:cs="Times New Roman"/>
          <w:sz w:val="24"/>
          <w:szCs w:val="24"/>
        </w:rPr>
        <w:t>najvyšší predstavitelia = t. j. generálny tajomník a všetci jeho zástupcovia vrátene ich manželov a maloletých detí, ktoré majú oprávnenie na V a I</w:t>
      </w:r>
    </w:p>
    <w:p w:rsidR="00B42E06" w:rsidRDefault="00B42E06" w:rsidP="00800160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ostatní úradníci používajú imunitu voči právnym konaniam pre výroky ústne alebo písomné a pre všetky konania, ktoré vykonávajú pri svojom úrade </w:t>
      </w:r>
    </w:p>
    <w:p w:rsidR="00B42E06" w:rsidRDefault="00B42E06" w:rsidP="00800160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sú oslobodení od zdanenia platov, od povinnosti vykonať vojenskú službu v domovskom štáte a i. </w:t>
      </w:r>
    </w:p>
    <w:p w:rsidR="00B42E06" w:rsidRDefault="00B42E06" w:rsidP="00800160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V a I prináležia úradníkom z titulu ich funkcie, majú ich v záujme OSN. nie pre osobný prospech</w:t>
      </w:r>
    </w:p>
    <w:p w:rsidR="00B17EF8" w:rsidRDefault="00B17EF8" w:rsidP="00B17EF8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samotná organizácia = </w:t>
      </w:r>
      <w:r>
        <w:rPr>
          <w:rFonts w:ascii="Times New Roman" w:hAnsi="Times New Roman" w:cs="Times New Roman"/>
          <w:sz w:val="24"/>
          <w:szCs w:val="24"/>
        </w:rPr>
        <w:t xml:space="preserve">používateľ V a I </w:t>
      </w:r>
    </w:p>
    <w:p w:rsidR="00B17EF8" w:rsidRDefault="00B17EF8" w:rsidP="00B17EF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rozdelené do 3 skupín – týkajú sa nedotknuteľnosti miestnosti a archívov organizácie, daňových a finančných výsad a slobody spojenia</w:t>
      </w:r>
    </w:p>
    <w:p w:rsidR="00B17EF8" w:rsidRDefault="00B17EF8" w:rsidP="00B17EF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čl. 2 Dohovoru o V a I OSN </w:t>
      </w:r>
    </w:p>
    <w:p w:rsidR="00B17EF8" w:rsidRDefault="00B17EF8" w:rsidP="00B17EF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hostiteľský štát nemôže za žiadnych okolností vstúpiť do miestnosti misie = výnimka = ak by mal pred tým súhlas vedúceho predstaviteľa organizácie </w:t>
      </w:r>
    </w:p>
    <w:p w:rsidR="00B17EF8" w:rsidRDefault="00B17EF8" w:rsidP="00B17EF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finančné výsady = majetky, príjmy a iné vlastníctvo, oslobodenie od cla</w:t>
      </w:r>
    </w:p>
    <w:p w:rsidR="00B17EF8" w:rsidRPr="00B17EF8" w:rsidRDefault="00B17EF8" w:rsidP="00B17EF8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organizácia má právo posielať poštu cez kuriéra a batožinu </w:t>
      </w:r>
    </w:p>
    <w:p w:rsidR="007C194D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ORGANIZÁCIA SPOJENÝCH NÁRODOV </w:t>
      </w:r>
    </w:p>
    <w:p w:rsidR="006635F8" w:rsidRDefault="006635F8" w:rsidP="00C96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vytvorenie OSN a jej predchodkyne </w:t>
      </w:r>
      <w:r>
        <w:rPr>
          <w:rFonts w:ascii="Times New Roman" w:hAnsi="Times New Roman" w:cs="Times New Roman"/>
          <w:b/>
          <w:sz w:val="24"/>
          <w:szCs w:val="24"/>
        </w:rPr>
        <w:t xml:space="preserve">Slobody národov </w:t>
      </w:r>
      <w:r>
        <w:rPr>
          <w:rFonts w:ascii="Times New Roman" w:hAnsi="Times New Roman" w:cs="Times New Roman"/>
          <w:sz w:val="24"/>
          <w:szCs w:val="24"/>
        </w:rPr>
        <w:t xml:space="preserve">bolo zásadnou inováciou 20 st. </w:t>
      </w:r>
    </w:p>
    <w:p w:rsidR="006635F8" w:rsidRDefault="006635F8" w:rsidP="00C96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5F8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rvé zmienky o založení OSN = </w:t>
      </w:r>
      <w:r>
        <w:rPr>
          <w:rFonts w:ascii="Times New Roman" w:hAnsi="Times New Roman" w:cs="Times New Roman"/>
          <w:sz w:val="24"/>
          <w:szCs w:val="24"/>
        </w:rPr>
        <w:t xml:space="preserve">obsiahnuté v Atlantickej charte, ktorá bola uzatvorená medzi USA a Veľkou Britániou ( 1941 ) = podpísal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Roosevelt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Churchill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 8 bodoch bola potreba vytvorenia systému M bezpečnosti a odzbrojenia </w:t>
      </w:r>
    </w:p>
    <w:p w:rsidR="006635F8" w:rsidRDefault="00F16755" w:rsidP="00C96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postupne sa dodatočne dopísalo 9 štátov, vrátane Československa</w:t>
      </w:r>
    </w:p>
    <w:p w:rsidR="00F16755" w:rsidRDefault="00F16755" w:rsidP="00C96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na túto Chartu nadviazala Deklarácia Spojených národov ( 1942 ) </w:t>
      </w:r>
      <w:r w:rsidR="00041332">
        <w:rPr>
          <w:rFonts w:ascii="Times New Roman" w:hAnsi="Times New Roman" w:cs="Times New Roman"/>
          <w:sz w:val="24"/>
          <w:szCs w:val="24"/>
        </w:rPr>
        <w:t xml:space="preserve">– uzatvorená medzi Čínou a ZSSR – pridalo sa ďalších 22 štátov – potvrdili v nej princípy obsiahnuté v Atlantickej charte a zaviazali sa pre ukončenie vojny </w:t>
      </w:r>
    </w:p>
    <w:p w:rsidR="00041332" w:rsidRPr="00041332" w:rsidRDefault="00041332" w:rsidP="00C96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1332">
        <w:rPr>
          <w:rFonts w:ascii="Times New Roman" w:hAnsi="Times New Roman" w:cs="Times New Roman"/>
          <w:sz w:val="24"/>
          <w:szCs w:val="24"/>
          <w:u w:val="single"/>
        </w:rPr>
        <w:t>= vytvoreniu OSN predchádzali 2 konferencie:</w:t>
      </w:r>
    </w:p>
    <w:p w:rsidR="00041332" w:rsidRDefault="00041332" w:rsidP="00041332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Dumbartone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( 1944 ) </w:t>
      </w:r>
    </w:p>
    <w:p w:rsidR="00041332" w:rsidRDefault="00041332" w:rsidP="00041332">
      <w:pPr>
        <w:pStyle w:val="Odsekzoznamu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proofErr w:type="spellStart"/>
      <w:r>
        <w:rPr>
          <w:rFonts w:ascii="Times New Roman" w:hAnsi="Times New Roman" w:cs="Times New Roman"/>
          <w:sz w:val="24"/>
          <w:szCs w:val="24"/>
        </w:rPr>
        <w:t>Jalte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( 1945 ) </w:t>
      </w:r>
    </w:p>
    <w:p w:rsidR="00041332" w:rsidRDefault="00041332" w:rsidP="00041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zakladajúca zmluva = </w:t>
      </w:r>
      <w:r>
        <w:rPr>
          <w:rFonts w:ascii="Times New Roman" w:hAnsi="Times New Roman" w:cs="Times New Roman"/>
          <w:b/>
          <w:sz w:val="24"/>
          <w:szCs w:val="24"/>
        </w:rPr>
        <w:t xml:space="preserve">Charta OSN = </w:t>
      </w:r>
      <w:r>
        <w:rPr>
          <w:rFonts w:ascii="Times New Roman" w:hAnsi="Times New Roman" w:cs="Times New Roman"/>
          <w:sz w:val="24"/>
          <w:szCs w:val="24"/>
        </w:rPr>
        <w:t xml:space="preserve">sfinalizovaná bola na diplomatickej konferencii v San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Francisu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( 1945 ) – zástupcovia 50 štátov sa zúčastnili, slávnostne 26. júna 1945 podpísali Chartu OSN</w:t>
      </w:r>
    </w:p>
    <w:p w:rsidR="00C85ADC" w:rsidRDefault="00C85ADC" w:rsidP="00041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organizácia zahájila svoju činnosť oficiálne 24. októbra 1945, kde bola Charta OSN ratifikovaná všetkými piatimi víťaznými štátmi = Francúzsko, Veľká Británia, Sovietsky zväz, USA, Čína = a väčšinou zakladajúcich členov </w:t>
      </w:r>
    </w:p>
    <w:p w:rsidR="00C85ADC" w:rsidRDefault="00C85ADC" w:rsidP="00041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prvé zasadnutie prebehlo v Londýne </w:t>
      </w:r>
    </w:p>
    <w:p w:rsidR="00C85ADC" w:rsidRDefault="00C85ADC" w:rsidP="00041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r w:rsidR="00645D51">
        <w:rPr>
          <w:rFonts w:ascii="Times New Roman" w:hAnsi="Times New Roman" w:cs="Times New Roman"/>
          <w:sz w:val="24"/>
          <w:szCs w:val="24"/>
        </w:rPr>
        <w:t xml:space="preserve">OSN mala jasné </w:t>
      </w:r>
      <w:r w:rsidR="00645D51">
        <w:rPr>
          <w:rFonts w:ascii="Times New Roman" w:hAnsi="Times New Roman" w:cs="Times New Roman"/>
          <w:b/>
          <w:sz w:val="24"/>
          <w:szCs w:val="24"/>
        </w:rPr>
        <w:t xml:space="preserve">zadefinované ciele </w:t>
      </w:r>
      <w:r w:rsidR="00645D51">
        <w:rPr>
          <w:rFonts w:ascii="Times New Roman" w:hAnsi="Times New Roman" w:cs="Times New Roman"/>
          <w:sz w:val="24"/>
          <w:szCs w:val="24"/>
        </w:rPr>
        <w:t xml:space="preserve">– sú potvrdené v preambule a v čl. 1 </w:t>
      </w:r>
    </w:p>
    <w:p w:rsidR="00645D51" w:rsidRDefault="00645D51" w:rsidP="00041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organizácia a všetci jej členovia musia postupovať podľa </w:t>
      </w:r>
      <w:r>
        <w:rPr>
          <w:rFonts w:ascii="Times New Roman" w:hAnsi="Times New Roman" w:cs="Times New Roman"/>
          <w:b/>
          <w:sz w:val="24"/>
          <w:szCs w:val="24"/>
        </w:rPr>
        <w:t>zásad</w:t>
      </w:r>
    </w:p>
    <w:p w:rsidR="00645D51" w:rsidRDefault="00645D51" w:rsidP="00041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v roku 2012 mala OSN 193 členov – posledným členským štátom Južný Sudán </w:t>
      </w:r>
    </w:p>
    <w:p w:rsidR="00645D51" w:rsidRDefault="00BB5913" w:rsidP="000413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5913">
        <w:rPr>
          <w:rFonts w:ascii="Times New Roman" w:hAnsi="Times New Roman" w:cs="Times New Roman"/>
          <w:sz w:val="24"/>
          <w:szCs w:val="24"/>
          <w:u w:val="single"/>
        </w:rPr>
        <w:t xml:space="preserve">= OSN Má </w:t>
      </w:r>
      <w:r w:rsidRPr="00BB5913">
        <w:rPr>
          <w:rFonts w:ascii="Times New Roman" w:hAnsi="Times New Roman" w:cs="Times New Roman"/>
          <w:b/>
          <w:sz w:val="24"/>
          <w:szCs w:val="24"/>
          <w:u w:val="single"/>
        </w:rPr>
        <w:t>6 hlavných orgánov:</w:t>
      </w:r>
    </w:p>
    <w:p w:rsidR="00BB5913" w:rsidRDefault="00BB5913" w:rsidP="00BB5913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Valné zhromaždenie </w:t>
      </w:r>
      <w:r w:rsidR="00B81F9E">
        <w:rPr>
          <w:rFonts w:ascii="Times New Roman" w:hAnsi="Times New Roman" w:cs="Times New Roman"/>
          <w:sz w:val="24"/>
          <w:szCs w:val="24"/>
        </w:rPr>
        <w:t>– jediný orgán, v ktorom má zastúpenie každý štát</w:t>
      </w:r>
    </w:p>
    <w:p w:rsidR="00B81F9E" w:rsidRDefault="00B81F9E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kompetencie sú široké </w:t>
      </w:r>
    </w:p>
    <w:p w:rsidR="00B81F9E" w:rsidRDefault="00B81F9E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rokuje o všetkých otázkach, okrem tých, ktorými sa zaoberá Bezpečnostná rada – čl. 12 Charty OSN</w:t>
      </w:r>
    </w:p>
    <w:p w:rsidR="00B81F9E" w:rsidRDefault="00B81F9E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niektoré kompetencie vykonáva v súčinnosti s BR</w:t>
      </w:r>
    </w:p>
    <w:p w:rsidR="00B81F9E" w:rsidRDefault="00B81F9E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rokuje a robí odporúčania na podporu medzinárodnej spolupráce napr. v hospodárskej, sociálnej oblasti </w:t>
      </w:r>
    </w:p>
    <w:p w:rsidR="00B81F9E" w:rsidRDefault="00B81F9E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má aj svoje výlučné právomoci – schvaľovanie rozpočtu organizácie, koordinácia činnosti odborných organizácii, voľba nestálych členov BR  a i. = pre tieto otázky sú prijímané uznesenia </w:t>
      </w:r>
      <w:r>
        <w:rPr>
          <w:rFonts w:ascii="Times New Roman" w:hAnsi="Times New Roman" w:cs="Times New Roman"/>
          <w:b/>
          <w:sz w:val="24"/>
          <w:szCs w:val="24"/>
        </w:rPr>
        <w:t xml:space="preserve">právne záväzné, organizačno-správnej povahy, funkčné </w:t>
      </w:r>
      <w:r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b/>
          <w:sz w:val="24"/>
          <w:szCs w:val="24"/>
        </w:rPr>
        <w:t xml:space="preserve">určené dovnútra organizácie = </w:t>
      </w:r>
      <w:r>
        <w:rPr>
          <w:rFonts w:ascii="Times New Roman" w:hAnsi="Times New Roman" w:cs="Times New Roman"/>
          <w:sz w:val="24"/>
          <w:szCs w:val="24"/>
        </w:rPr>
        <w:t xml:space="preserve">čiže orgánom OSN </w:t>
      </w:r>
    </w:p>
    <w:p w:rsidR="00B81F9E" w:rsidRDefault="00B81F9E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69C7">
        <w:rPr>
          <w:rFonts w:ascii="Times New Roman" w:hAnsi="Times New Roman" w:cs="Times New Roman"/>
          <w:sz w:val="24"/>
          <w:szCs w:val="24"/>
        </w:rPr>
        <w:t xml:space="preserve">schádza sa pravidelne ročne na riadnych zasadnutiach </w:t>
      </w:r>
    </w:p>
    <w:p w:rsidR="00CA69C7" w:rsidRDefault="00CA69C7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súlade s čl. 20 Charty OSN môže zvolať generálny tajomník na žiadosť BR alebo väčšiny členov OSN mimoriadne zasadnutie VZ </w:t>
      </w:r>
    </w:p>
    <w:p w:rsidR="000669CF" w:rsidRPr="000669CF" w:rsidRDefault="00CA69C7" w:rsidP="000669CF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669CF">
        <w:rPr>
          <w:rFonts w:ascii="Times New Roman" w:hAnsi="Times New Roman" w:cs="Times New Roman"/>
          <w:b/>
          <w:sz w:val="24"/>
          <w:szCs w:val="24"/>
        </w:rPr>
        <w:t xml:space="preserve">rozhodnutia VZ </w:t>
      </w:r>
      <w:r w:rsidR="000669CF">
        <w:rPr>
          <w:rFonts w:ascii="Times New Roman" w:hAnsi="Times New Roman" w:cs="Times New Roman"/>
          <w:sz w:val="24"/>
          <w:szCs w:val="24"/>
        </w:rPr>
        <w:t xml:space="preserve">majú formu </w:t>
      </w:r>
      <w:r w:rsidR="000669CF">
        <w:rPr>
          <w:rFonts w:ascii="Times New Roman" w:hAnsi="Times New Roman" w:cs="Times New Roman"/>
          <w:b/>
          <w:sz w:val="24"/>
          <w:szCs w:val="24"/>
        </w:rPr>
        <w:t xml:space="preserve">rezolúcii </w:t>
      </w:r>
      <w:r w:rsidR="000669CF">
        <w:rPr>
          <w:rFonts w:ascii="Times New Roman" w:hAnsi="Times New Roman" w:cs="Times New Roman"/>
          <w:sz w:val="24"/>
          <w:szCs w:val="24"/>
        </w:rPr>
        <w:t xml:space="preserve">= prijímajú sa buď hlasovaním alebo konsenzom – každý člen VZ má jeden hlas – potrebná jednoduchá väčšina prítomných a hlasujúcich členov </w:t>
      </w:r>
      <w:r w:rsidR="000669CF" w:rsidRPr="000669CF">
        <w:rPr>
          <w:rFonts w:ascii="Times New Roman" w:hAnsi="Times New Roman" w:cs="Times New Roman"/>
          <w:sz w:val="24"/>
          <w:szCs w:val="24"/>
        </w:rPr>
        <w:t xml:space="preserve">- pri dôležitých otázkach je potrebné kvórum tretín prítomných a hlasujúcich členov – napr. pri otázkach zachovania medzinárodnej bezpečnosti a mieru, prijímanie nových členov do OSN </w:t>
      </w:r>
    </w:p>
    <w:p w:rsidR="000669CF" w:rsidRDefault="000669CF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zasadnutia VZ sa uskutočňujú striktne v súlade s Procedurálnymi pravidlami VZ OSN</w:t>
      </w:r>
    </w:p>
    <w:p w:rsidR="000669CF" w:rsidRDefault="000669CF" w:rsidP="00B81F9E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rámci VZ pôsobí </w:t>
      </w:r>
      <w:r>
        <w:rPr>
          <w:rFonts w:ascii="Times New Roman" w:hAnsi="Times New Roman" w:cs="Times New Roman"/>
          <w:b/>
          <w:sz w:val="24"/>
          <w:szCs w:val="24"/>
        </w:rPr>
        <w:t xml:space="preserve">6 hlavných výborov </w:t>
      </w:r>
      <w:r>
        <w:rPr>
          <w:rFonts w:ascii="Times New Roman" w:hAnsi="Times New Roman" w:cs="Times New Roman"/>
          <w:sz w:val="24"/>
          <w:szCs w:val="24"/>
        </w:rPr>
        <w:t xml:space="preserve">= rokujú o konkrétnych bodoch agendy VZ </w:t>
      </w:r>
    </w:p>
    <w:p w:rsidR="000669CF" w:rsidRDefault="000669CF" w:rsidP="000669CF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Prvý výbor – pre odzbrojenie a medzinárodnú bezpečnosť </w:t>
      </w:r>
    </w:p>
    <w:p w:rsidR="000669CF" w:rsidRDefault="000669CF" w:rsidP="000669CF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Druhý výbor – hospodársky a finančný </w:t>
      </w:r>
    </w:p>
    <w:p w:rsidR="000669CF" w:rsidRDefault="000669CF" w:rsidP="000669CF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Tretí výbor – sociálny, humanitárny a kultúrny </w:t>
      </w:r>
    </w:p>
    <w:p w:rsidR="000669CF" w:rsidRDefault="000669CF" w:rsidP="000669CF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Štvrtý výbor – pre osobitné politické záležitosti a dekolonizáciu </w:t>
      </w:r>
    </w:p>
    <w:p w:rsidR="000669CF" w:rsidRDefault="000669CF" w:rsidP="000669CF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Piaty výbor – administratívny a rozpočtový </w:t>
      </w:r>
    </w:p>
    <w:p w:rsidR="000669CF" w:rsidRDefault="000669CF" w:rsidP="000669CF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Šiesty výbor </w:t>
      </w:r>
      <w:r w:rsidR="00D54C8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právny</w:t>
      </w:r>
    </w:p>
    <w:p w:rsidR="00D54C82" w:rsidRDefault="00D54C82" w:rsidP="00D54C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osobitné postavenie majú dva konkrétne výbory: </w:t>
      </w:r>
      <w:r>
        <w:rPr>
          <w:rFonts w:ascii="Times New Roman" w:hAnsi="Times New Roman" w:cs="Times New Roman"/>
          <w:b/>
          <w:sz w:val="24"/>
          <w:szCs w:val="24"/>
        </w:rPr>
        <w:t xml:space="preserve">Výbor pre poverovacie listiny </w:t>
      </w:r>
      <w:r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b/>
          <w:sz w:val="24"/>
          <w:szCs w:val="24"/>
        </w:rPr>
        <w:t xml:space="preserve">Všeobecný výbor </w:t>
      </w:r>
      <w:r>
        <w:rPr>
          <w:rFonts w:ascii="Times New Roman" w:hAnsi="Times New Roman" w:cs="Times New Roman"/>
          <w:sz w:val="24"/>
          <w:szCs w:val="24"/>
        </w:rPr>
        <w:t>– schvaľuje predbežnú agendu zasadnutia a rozhoduje o zaradení bodov do agendy</w:t>
      </w:r>
    </w:p>
    <w:p w:rsidR="00D54C82" w:rsidRPr="00D54C82" w:rsidRDefault="00D54C82" w:rsidP="00D54C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analogicky má VZ vytvorené </w:t>
      </w:r>
      <w:r>
        <w:rPr>
          <w:rFonts w:ascii="Times New Roman" w:hAnsi="Times New Roman" w:cs="Times New Roman"/>
          <w:b/>
          <w:sz w:val="24"/>
          <w:szCs w:val="24"/>
        </w:rPr>
        <w:t xml:space="preserve">pomocné orgány </w:t>
      </w:r>
      <w:r>
        <w:rPr>
          <w:rFonts w:ascii="Times New Roman" w:hAnsi="Times New Roman" w:cs="Times New Roman"/>
          <w:sz w:val="24"/>
          <w:szCs w:val="24"/>
        </w:rPr>
        <w:t xml:space="preserve">– kvalifikujú sa ako rady, výbory, komisie či panely – napr. Komisia OSN pre medzinárodné právo obchodné </w:t>
      </w:r>
    </w:p>
    <w:p w:rsidR="00BB5913" w:rsidRDefault="00BB5913" w:rsidP="00BB5913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Bezpečnostná rada </w:t>
      </w:r>
      <w:r w:rsidR="00494107">
        <w:rPr>
          <w:rFonts w:ascii="Times New Roman" w:hAnsi="Times New Roman" w:cs="Times New Roman"/>
          <w:sz w:val="24"/>
          <w:szCs w:val="24"/>
        </w:rPr>
        <w:t>– najvyšší politický orgán OSN</w:t>
      </w:r>
    </w:p>
    <w:p w:rsidR="00494107" w:rsidRDefault="00494107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koná v mene všetkých členov OSN, nesúcim primárnu zodpovednosť za zachovanie M mieru a bezpečnosti</w:t>
      </w:r>
    </w:p>
    <w:p w:rsidR="00494107" w:rsidRDefault="00494107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jej funkcie podľa niektorých autorov môžeme rozdeliť na </w:t>
      </w:r>
      <w:r>
        <w:rPr>
          <w:rFonts w:ascii="Times New Roman" w:hAnsi="Times New Roman" w:cs="Times New Roman"/>
          <w:b/>
          <w:sz w:val="24"/>
          <w:szCs w:val="24"/>
        </w:rPr>
        <w:t xml:space="preserve">politické, organizačné a správne </w:t>
      </w:r>
    </w:p>
    <w:p w:rsidR="00494107" w:rsidRDefault="00494107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medzi politické funkcie patrí aj prerokovávanie M sporov . čl. 34 Charty OSN</w:t>
      </w:r>
    </w:p>
    <w:p w:rsidR="00494107" w:rsidRDefault="002A1E99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má určujúcu funkciu podľa kapitoly VII. Charty OSN </w:t>
      </w:r>
    </w:p>
    <w:p w:rsidR="002A1E99" w:rsidRDefault="002A1E99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BR OSN si vytvára sankčné výbory, ktoré dohliadajú na implementáciu sankcii </w:t>
      </w:r>
    </w:p>
    <w:p w:rsidR="002A1E99" w:rsidRDefault="002A1E99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nevojenské akcie majú charakter sankcií – napr. prerušenie stykov, zmrazenie účtov</w:t>
      </w:r>
    </w:p>
    <w:p w:rsidR="002A1E99" w:rsidRDefault="002A1E99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ak by bol nevojenské akcie dostatočné, môže BR rozhodnúť alebo odporučiť stranám pred MSD, aké opatrenia by mali vykonať pre riadnu implementáciu rozsudku dvora – len v prípade, ak jedna zo sporových strán nesplní svoje záväzky a druhá strana sa obráti na BR</w:t>
      </w:r>
    </w:p>
    <w:p w:rsidR="002A1E99" w:rsidRDefault="002A1E99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76957">
        <w:rPr>
          <w:rFonts w:ascii="Times New Roman" w:hAnsi="Times New Roman" w:cs="Times New Roman"/>
          <w:sz w:val="24"/>
          <w:szCs w:val="24"/>
        </w:rPr>
        <w:t xml:space="preserve"> BR sa skladá z </w:t>
      </w:r>
      <w:r w:rsidR="00776957">
        <w:rPr>
          <w:rFonts w:ascii="Times New Roman" w:hAnsi="Times New Roman" w:cs="Times New Roman"/>
          <w:b/>
          <w:sz w:val="24"/>
          <w:szCs w:val="24"/>
        </w:rPr>
        <w:t xml:space="preserve">15 členov </w:t>
      </w:r>
      <w:r w:rsidR="00776957">
        <w:rPr>
          <w:rFonts w:ascii="Times New Roman" w:hAnsi="Times New Roman" w:cs="Times New Roman"/>
          <w:sz w:val="24"/>
          <w:szCs w:val="24"/>
        </w:rPr>
        <w:t xml:space="preserve">– päť je stálych – Čína, Francúzsko, Ruská federácia, USA a Veľká Británia a 10 nestálych </w:t>
      </w:r>
    </w:p>
    <w:p w:rsidR="00776957" w:rsidRDefault="00776957" w:rsidP="0049410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nestáli členovia sú volení na 2 roky v tajných voľbách VZ OSN – nie sú bezprostredne po ukončení svojho členstva spôsobilí na ďalšie znovuzvolenie</w:t>
      </w:r>
    </w:p>
    <w:p w:rsidR="00E8091A" w:rsidRDefault="00E8091A" w:rsidP="00E8091A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zasadnutia BR </w:t>
      </w:r>
      <w:r>
        <w:rPr>
          <w:rFonts w:ascii="Times New Roman" w:hAnsi="Times New Roman" w:cs="Times New Roman"/>
          <w:sz w:val="24"/>
          <w:szCs w:val="24"/>
        </w:rPr>
        <w:t xml:space="preserve">= vedie ich predseda, predsedníctvo je pritom založené na mesačnom rotačnom princípe </w:t>
      </w:r>
    </w:p>
    <w:p w:rsidR="00E8091A" w:rsidRDefault="00E8091A" w:rsidP="00E8091A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zachovanie nepretržitého vykonávanie úloh, musí mať každý jeden člen v sídle OSN svojho stáleho zástupcu – každý člen BR má jeden has</w:t>
      </w:r>
    </w:p>
    <w:p w:rsidR="0024179A" w:rsidRPr="00E812E6" w:rsidRDefault="00924C48" w:rsidP="00E812E6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 hlasovaní o rezolúcii meritórneho charakteru – napr. rozhodovanie pri mierovom riešení sporov – je potrebná </w:t>
      </w:r>
      <w:r>
        <w:rPr>
          <w:rFonts w:ascii="Times New Roman" w:hAnsi="Times New Roman" w:cs="Times New Roman"/>
          <w:b/>
          <w:sz w:val="24"/>
          <w:szCs w:val="24"/>
        </w:rPr>
        <w:t xml:space="preserve">jednomyseľnosť  </w:t>
      </w:r>
      <w:r>
        <w:rPr>
          <w:rFonts w:ascii="Times New Roman" w:hAnsi="Times New Roman" w:cs="Times New Roman"/>
          <w:sz w:val="24"/>
          <w:szCs w:val="24"/>
        </w:rPr>
        <w:t xml:space="preserve">všetkých stálych členov BR OSN </w:t>
      </w:r>
    </w:p>
    <w:p w:rsidR="00BB5913" w:rsidRDefault="00BB5913" w:rsidP="00BB5913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Hospodárska a sociálna rada </w:t>
      </w:r>
      <w:r w:rsidR="0024179A">
        <w:rPr>
          <w:rFonts w:ascii="Times New Roman" w:hAnsi="Times New Roman" w:cs="Times New Roman"/>
          <w:sz w:val="24"/>
          <w:szCs w:val="24"/>
        </w:rPr>
        <w:t>– hlavný orgán, ktorý je zodpovedný za oblasti hospodárskych, sociálnych, kultúrnych, výchovných a podobných otázok</w:t>
      </w:r>
    </w:p>
    <w:p w:rsidR="00CC7F51" w:rsidRDefault="0024179A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vydáva k ním </w:t>
      </w:r>
      <w:r w:rsidR="00CC7F51">
        <w:rPr>
          <w:rFonts w:ascii="Times New Roman" w:hAnsi="Times New Roman" w:cs="Times New Roman"/>
          <w:sz w:val="24"/>
          <w:szCs w:val="24"/>
        </w:rPr>
        <w:t xml:space="preserve">štúdie a dáva odporúčania VZ, členom OSN a príslušným špecializovaným organizáciám </w:t>
      </w:r>
    </w:p>
    <w:p w:rsid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môže zvolávať konferencie a dávať odporúčania za cieľom podpory úcty k ľudským právam a základným slobodám</w:t>
      </w:r>
    </w:p>
    <w:p w:rsid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skladá sa z </w:t>
      </w:r>
      <w:r>
        <w:rPr>
          <w:rFonts w:ascii="Times New Roman" w:hAnsi="Times New Roman" w:cs="Times New Roman"/>
          <w:b/>
          <w:sz w:val="24"/>
          <w:szCs w:val="24"/>
        </w:rPr>
        <w:t xml:space="preserve">54 členov, </w:t>
      </w:r>
      <w:r>
        <w:rPr>
          <w:rFonts w:ascii="Times New Roman" w:hAnsi="Times New Roman" w:cs="Times New Roman"/>
          <w:sz w:val="24"/>
          <w:szCs w:val="24"/>
        </w:rPr>
        <w:t xml:space="preserve">ktorí sú volení VZ OSN na 3 ročné obdobie </w:t>
      </w:r>
    </w:p>
    <w:p w:rsidR="00CC7F51" w:rsidRP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členovia si každoročne volia byro ( na čele s predsedom ) – spravodlivé geografické zastúpenie </w:t>
      </w:r>
    </w:p>
    <w:p w:rsidR="00BB5913" w:rsidRDefault="00BB5913" w:rsidP="00BB5913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Medzinárodný súdny dvor</w:t>
      </w:r>
      <w:r w:rsidR="00CC7F51">
        <w:rPr>
          <w:rFonts w:ascii="Times New Roman" w:hAnsi="Times New Roman" w:cs="Times New Roman"/>
          <w:sz w:val="24"/>
          <w:szCs w:val="24"/>
        </w:rPr>
        <w:t xml:space="preserve"> – je hlavným súdnym orgánom OSN</w:t>
      </w:r>
    </w:p>
    <w:p w:rsid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rozhoduje medzinárodné spory medzi štátmi </w:t>
      </w:r>
    </w:p>
    <w:p w:rsid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vydáva poradné posudky na žiadosť VZ, BR – o právnych otázkach, ktoré vznikli v rámci ich činnosti </w:t>
      </w:r>
    </w:p>
    <w:p w:rsid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MSD koná v súlade so Štatútom MSD – je súčasťou Charty OSN </w:t>
      </w:r>
    </w:p>
    <w:p w:rsid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je zložený z </w:t>
      </w:r>
      <w:r>
        <w:rPr>
          <w:rFonts w:ascii="Times New Roman" w:hAnsi="Times New Roman" w:cs="Times New Roman"/>
          <w:b/>
          <w:sz w:val="24"/>
          <w:szCs w:val="24"/>
        </w:rPr>
        <w:t xml:space="preserve">15 sudcov </w:t>
      </w:r>
      <w:r>
        <w:rPr>
          <w:rFonts w:ascii="Times New Roman" w:hAnsi="Times New Roman" w:cs="Times New Roman"/>
          <w:sz w:val="24"/>
          <w:szCs w:val="24"/>
        </w:rPr>
        <w:t xml:space="preserve">– volení na obdobie 9 rokov </w:t>
      </w:r>
    </w:p>
    <w:p w:rsidR="00CC7F51" w:rsidRP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Peter Tomka – zvolený za sudcu – slovenský právnik </w:t>
      </w:r>
    </w:p>
    <w:p w:rsidR="00BB5913" w:rsidRDefault="00BB5913" w:rsidP="00BB5913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Poručenská rada</w:t>
      </w:r>
      <w:r w:rsidR="00CC7F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F51">
        <w:rPr>
          <w:rFonts w:ascii="Times New Roman" w:hAnsi="Times New Roman" w:cs="Times New Roman"/>
          <w:sz w:val="24"/>
          <w:szCs w:val="24"/>
        </w:rPr>
        <w:t xml:space="preserve">– upravená v XII. Charty OSN </w:t>
      </w:r>
    </w:p>
    <w:p w:rsid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OSN zriadila pod svojou právomocou sústavu M poručenstva pre správu a kontrolu území, ktoré sa tejto sústave podrobili na základe jednotlivých uzavretých dohôd </w:t>
      </w:r>
    </w:p>
    <w:p w:rsidR="00CC7F51" w:rsidRPr="00CC7F51" w:rsidRDefault="00CC7F51" w:rsidP="00CC7F5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ustanovenia Charty OSN k poručenské správe a Poručenskej rade sú </w:t>
      </w:r>
      <w:proofErr w:type="spellStart"/>
      <w:r w:rsidRPr="00CC7F51">
        <w:rPr>
          <w:rFonts w:ascii="Times New Roman" w:hAnsi="Times New Roman" w:cs="Times New Roman"/>
          <w:b/>
          <w:sz w:val="24"/>
          <w:szCs w:val="24"/>
        </w:rPr>
        <w:t>obsolétne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pretože pri získaní nezávislosti posledného poručenského územia svoju činnosť nevykonala, hoci formálne zrušená nebola </w:t>
      </w:r>
    </w:p>
    <w:p w:rsidR="00BB5913" w:rsidRDefault="00BB5913" w:rsidP="00BB5913">
      <w:pPr>
        <w:pStyle w:val="Odsekzoznamu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Sekretariát </w:t>
      </w:r>
      <w:r w:rsidR="00E812E6">
        <w:rPr>
          <w:rFonts w:ascii="Times New Roman" w:hAnsi="Times New Roman" w:cs="Times New Roman"/>
          <w:sz w:val="24"/>
          <w:szCs w:val="24"/>
        </w:rPr>
        <w:t xml:space="preserve">– administratívny orgán OSN </w:t>
      </w:r>
    </w:p>
    <w:p w:rsidR="00E812E6" w:rsidRDefault="00E812E6" w:rsidP="00E812E6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zložený z generálneho tajomníka a potrebného počtu úradníkov </w:t>
      </w:r>
    </w:p>
    <w:p w:rsidR="00244A5C" w:rsidRDefault="00E812E6" w:rsidP="00244A5C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generálny tajomník je najvyšším</w:t>
      </w:r>
      <w:r w:rsidR="00244A5C">
        <w:rPr>
          <w:rFonts w:ascii="Times New Roman" w:hAnsi="Times New Roman" w:cs="Times New Roman"/>
          <w:sz w:val="24"/>
          <w:szCs w:val="24"/>
        </w:rPr>
        <w:t xml:space="preserve"> správnym úradníkom organizácie, menuje VZ na odporúčanie BR OSN, každoročne predkladá VZ výročnú správu o činnosti organizácie </w:t>
      </w:r>
    </w:p>
    <w:p w:rsidR="00244A5C" w:rsidRPr="00244A5C" w:rsidRDefault="00244A5C" w:rsidP="00244A5C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generálny tajomník má svojho zástupcu a niekoľko námestníkov zodpovedných za partikulárnu oblasť činnosti OSN </w:t>
      </w:r>
    </w:p>
    <w:p w:rsidR="00E0188B" w:rsidRPr="000938FD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REGIONÁLNE MEDZINÁRODNÉ ORGANIZÁCIE </w:t>
      </w:r>
    </w:p>
    <w:p w:rsidR="007C194D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Rada Európy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medzivládna organizácia európskych štátov 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založená v r. 1949 v Londýne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vytvorená v rámci povojnovej Európy ako medzinárodná medzivládna organizácia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najstaršia európska politická organizácia 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súčasne 47 štátov </w:t>
      </w:r>
    </w:p>
    <w:p w:rsidR="000938FD" w:rsidRP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zakladajúca zmluva </w:t>
      </w:r>
      <w:r>
        <w:rPr>
          <w:rFonts w:ascii="Times New Roman" w:hAnsi="Times New Roman" w:cs="Times New Roman"/>
          <w:b/>
          <w:sz w:val="24"/>
          <w:szCs w:val="24"/>
        </w:rPr>
        <w:t xml:space="preserve">Štatút Rady Európy 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sídlom je Palác Európy v Štrasburgu ( Francúzsko ) 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oficiálne jazyky = angličtina a francúzština </w:t>
      </w:r>
    </w:p>
    <w:p w:rsidR="000938FD" w:rsidRDefault="000938FD" w:rsidP="000938FD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cieľ = </w:t>
      </w:r>
      <w:r>
        <w:rPr>
          <w:rFonts w:ascii="Times New Roman" w:hAnsi="Times New Roman" w:cs="Times New Roman"/>
          <w:sz w:val="24"/>
          <w:szCs w:val="24"/>
        </w:rPr>
        <w:t xml:space="preserve">podľa čl. 1 Štatútu Rady Európy – dosiahnutie väčšej jednoty medzi jej členmi za účelom ochrany a naplnenia ich ideálov a zásad, ktoré sú spoločným dedičstvom a uľahčenia ich hospodárskeho a spoločenského rozvoja </w:t>
      </w:r>
    </w:p>
    <w:p w:rsidR="000938FD" w:rsidRDefault="000938FD" w:rsidP="000938FD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čl. 3 Štatútu </w:t>
      </w:r>
      <w:r>
        <w:rPr>
          <w:rFonts w:ascii="Times New Roman" w:hAnsi="Times New Roman" w:cs="Times New Roman"/>
          <w:sz w:val="24"/>
          <w:szCs w:val="24"/>
        </w:rPr>
        <w:t xml:space="preserve">– základný záväzok členského štátu je povinnosť uznávať princípy právneho štátu, rešpektovať ľudské práva a základné slobody všetkých osôb a spolupracovať na uskutočňovaní cieľov Rady, ktoré sú zakotvené v čl. 1 Štatútu </w:t>
      </w:r>
    </w:p>
    <w:p w:rsidR="000938FD" w:rsidRPr="00152FBE" w:rsidRDefault="00152FBE" w:rsidP="00152FBE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orgány: </w:t>
      </w:r>
    </w:p>
    <w:p w:rsidR="00152FBE" w:rsidRDefault="00152FBE" w:rsidP="00152FBE">
      <w:pPr>
        <w:pStyle w:val="Odsekzoznamu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Výbor ministrov zahraničných vecí </w:t>
      </w:r>
      <w:r>
        <w:rPr>
          <w:rFonts w:ascii="Times New Roman" w:hAnsi="Times New Roman" w:cs="Times New Roman"/>
          <w:sz w:val="24"/>
          <w:szCs w:val="24"/>
        </w:rPr>
        <w:t xml:space="preserve">– všetkých 47 členských štátov je hlavným rozhodovacím orgánom Rady, schádzajú sa 2x ročne </w:t>
      </w:r>
    </w:p>
    <w:p w:rsidR="00152FBE" w:rsidRDefault="00152FBE" w:rsidP="00152FBE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rozhoduje o spoločnom napĺňaní spoločných cieľov </w:t>
      </w:r>
      <w:r w:rsidR="001F62C4">
        <w:rPr>
          <w:rFonts w:ascii="Times New Roman" w:hAnsi="Times New Roman" w:cs="Times New Roman"/>
          <w:sz w:val="24"/>
          <w:szCs w:val="24"/>
        </w:rPr>
        <w:t>Rady Európy, o uzatváraní dohovorov, o celej vnútornej organizácii a usporiadaní Rady</w:t>
      </w:r>
    </w:p>
    <w:p w:rsidR="001F62C4" w:rsidRPr="001F62C4" w:rsidRDefault="001F62C4" w:rsidP="00152FBE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predsedníctvo Výboru ministrov je polročné a rotuje medzi členskými štátmi</w:t>
      </w:r>
    </w:p>
    <w:p w:rsidR="00152FBE" w:rsidRDefault="00152FBE" w:rsidP="00152FBE">
      <w:pPr>
        <w:pStyle w:val="Odsekzoznamu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Parlamentné zhromaždenie </w:t>
      </w:r>
      <w:r w:rsidR="0056115F">
        <w:rPr>
          <w:rFonts w:ascii="Times New Roman" w:hAnsi="Times New Roman" w:cs="Times New Roman"/>
          <w:sz w:val="24"/>
          <w:szCs w:val="24"/>
        </w:rPr>
        <w:t xml:space="preserve">– primárne poradným orgánom </w:t>
      </w:r>
    </w:p>
    <w:p w:rsidR="0056115F" w:rsidRDefault="0056115F" w:rsidP="0056115F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zložený zo zástupcov menovaných alebo volených národnými parlamentmi členských štátov – má 318 členov a 318 náhradníkov</w:t>
      </w:r>
    </w:p>
    <w:p w:rsidR="0056115F" w:rsidRDefault="0056115F" w:rsidP="0056115F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spravodlivé zastúpenie všetkých politických strán a skupín v národných parlamentoch </w:t>
      </w:r>
    </w:p>
    <w:p w:rsidR="0056115F" w:rsidRDefault="0056115F" w:rsidP="0056115F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 kompetencie </w:t>
      </w:r>
      <w:r>
        <w:rPr>
          <w:rFonts w:ascii="Times New Roman" w:hAnsi="Times New Roman" w:cs="Times New Roman"/>
          <w:b/>
          <w:sz w:val="24"/>
          <w:szCs w:val="24"/>
        </w:rPr>
        <w:t xml:space="preserve">nepatria = </w:t>
      </w:r>
      <w:r>
        <w:rPr>
          <w:rFonts w:ascii="Times New Roman" w:hAnsi="Times New Roman" w:cs="Times New Roman"/>
          <w:sz w:val="24"/>
          <w:szCs w:val="24"/>
        </w:rPr>
        <w:t xml:space="preserve">klasické zákonodarné právomoci ako v prípade národných parlamentov </w:t>
      </w:r>
    </w:p>
    <w:p w:rsidR="0056115F" w:rsidRDefault="0056115F" w:rsidP="0056115F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rokuje o každej otázke, ktorá sa týka cieľov a pôsobnosti Rady Európy </w:t>
      </w:r>
    </w:p>
    <w:p w:rsidR="0056115F" w:rsidRDefault="0056115F" w:rsidP="0056115F">
      <w:pPr>
        <w:pStyle w:val="Odsekzoznamu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Sekretariát – </w:t>
      </w:r>
      <w:r>
        <w:rPr>
          <w:rFonts w:ascii="Times New Roman" w:hAnsi="Times New Roman" w:cs="Times New Roman"/>
          <w:sz w:val="24"/>
          <w:szCs w:val="24"/>
        </w:rPr>
        <w:t>skladá sa z generálneho tajomníka – je na návrh Výboru ministrov menovaný Parlamentným zhromaždením na funkčné obdobie 5 rokov – riadi činnosť celej organizácie</w:t>
      </w:r>
    </w:p>
    <w:p w:rsidR="0056115F" w:rsidRDefault="0056115F" w:rsidP="0056115F">
      <w:pPr>
        <w:pStyle w:val="Odsekzoznamu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administratívna zložka Rady Európy </w:t>
      </w:r>
    </w:p>
    <w:p w:rsidR="00C30832" w:rsidRDefault="00C30832" w:rsidP="00561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30832" w:rsidRDefault="00C30832" w:rsidP="00561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30832" w:rsidRDefault="00C30832" w:rsidP="00561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30832" w:rsidRDefault="00C30832" w:rsidP="00561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115F" w:rsidRDefault="0056115F" w:rsidP="005611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- </w:t>
      </w:r>
      <w:r w:rsidRPr="0056115F">
        <w:rPr>
          <w:rFonts w:ascii="Times New Roman" w:hAnsi="Times New Roman" w:cs="Times New Roman"/>
          <w:sz w:val="24"/>
          <w:szCs w:val="24"/>
          <w:u w:val="single"/>
        </w:rPr>
        <w:t xml:space="preserve">inštitúcie, ktoré podľa Štatútu nie sú orgánmi RE, majú však v jej činnosti nenahraditeľnú funkciu: </w:t>
      </w:r>
    </w:p>
    <w:p w:rsidR="0056115F" w:rsidRDefault="0056115F" w:rsidP="0056115F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Európsky súd pre ľudské práva</w:t>
      </w:r>
      <w:r w:rsidR="00C308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0832">
        <w:rPr>
          <w:rFonts w:ascii="Times New Roman" w:hAnsi="Times New Roman" w:cs="Times New Roman"/>
          <w:sz w:val="24"/>
          <w:szCs w:val="24"/>
        </w:rPr>
        <w:t xml:space="preserve">– sídlo v Štrasburgu, dohliada na riadnu aplikáciu Dohovoru o ochrane ľudských práv a základných slobôd </w:t>
      </w:r>
    </w:p>
    <w:p w:rsidR="00C30832" w:rsidRDefault="00C30832" w:rsidP="00C3083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vydáva právne záväzné rozhodnutia ( rozsudky ) </w:t>
      </w:r>
    </w:p>
    <w:p w:rsidR="00C30832" w:rsidRDefault="00C30832" w:rsidP="00C3083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rozhoduje nimi o porušení práv, ktoré sú garantované Dohovorom </w:t>
      </w:r>
    </w:p>
    <w:p w:rsidR="00C30832" w:rsidRDefault="00C30832" w:rsidP="00C3083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jednotlivci môžu podať sťažnosti na tento súd</w:t>
      </w:r>
    </w:p>
    <w:p w:rsidR="00C30832" w:rsidRDefault="00C30832" w:rsidP="00C3083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dotknuté štáty sú povinné rozsudky vykonať </w:t>
      </w:r>
    </w:p>
    <w:p w:rsidR="00C30832" w:rsidRPr="00C30832" w:rsidRDefault="00C30832" w:rsidP="00C3083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zložený je zo sudcov, ktorých volí Parlamentné zhromaždenie RE na 9 ročné obdobie, poreč sudcov sa rovná počtu členských štátov RE</w:t>
      </w:r>
    </w:p>
    <w:p w:rsidR="0056115F" w:rsidRDefault="0056115F" w:rsidP="0056115F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Komisár pre ľudské práva</w:t>
      </w:r>
      <w:r w:rsidR="00C30832">
        <w:rPr>
          <w:rFonts w:ascii="Times New Roman" w:hAnsi="Times New Roman" w:cs="Times New Roman"/>
          <w:sz w:val="24"/>
          <w:szCs w:val="24"/>
        </w:rPr>
        <w:t xml:space="preserve"> – nesie zodpovednosť za rešpektovanie ľudských práv, podporovanie vzdelávania v tejto oblasti</w:t>
      </w:r>
    </w:p>
    <w:p w:rsidR="00C30832" w:rsidRPr="0056115F" w:rsidRDefault="00C30832" w:rsidP="00C3083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83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má tiež poradnú a informačnú funkciu, a to vo všetkých členských štátov RE </w:t>
      </w:r>
    </w:p>
    <w:p w:rsidR="0056115F" w:rsidRDefault="0056115F" w:rsidP="0056115F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Kongres miestnych a regionálnych samospráv</w:t>
      </w:r>
      <w:r w:rsidR="000D4D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0601">
        <w:rPr>
          <w:rFonts w:ascii="Times New Roman" w:hAnsi="Times New Roman" w:cs="Times New Roman"/>
          <w:sz w:val="24"/>
          <w:szCs w:val="24"/>
        </w:rPr>
        <w:t xml:space="preserve">– pozostáva z 636 členov </w:t>
      </w:r>
    </w:p>
    <w:p w:rsidR="007F0601" w:rsidRDefault="007F0601" w:rsidP="007F060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kongres sa stretáva na plenárnom zasadaní v Štrasburgu raz za rok </w:t>
      </w:r>
    </w:p>
    <w:p w:rsidR="007F0601" w:rsidRDefault="007F0601" w:rsidP="007F060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bol vytvorený za účelom podpory miestnej a regionálnej demokracie, zlepšovanie fungovania demokratických inštitúcií </w:t>
      </w:r>
    </w:p>
    <w:p w:rsidR="00D26C87" w:rsidRPr="007F0601" w:rsidRDefault="00D26C87" w:rsidP="007F0601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vo svojej činnosti venuje pozornosť najmä aplikácii princípov obsiahnutých v Európskej charte miestnej samosprávy </w:t>
      </w:r>
    </w:p>
    <w:p w:rsidR="0056115F" w:rsidRPr="0056115F" w:rsidRDefault="0056115F" w:rsidP="0056115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15F">
        <w:rPr>
          <w:rFonts w:ascii="Times New Roman" w:hAnsi="Times New Roman" w:cs="Times New Roman"/>
          <w:sz w:val="24"/>
          <w:szCs w:val="24"/>
          <w:u w:val="single"/>
        </w:rPr>
        <w:t xml:space="preserve">= </w:t>
      </w:r>
      <w:r w:rsidRPr="0056115F">
        <w:rPr>
          <w:rFonts w:ascii="Times New Roman" w:hAnsi="Times New Roman" w:cs="Times New Roman"/>
          <w:b/>
          <w:sz w:val="24"/>
          <w:szCs w:val="24"/>
          <w:u w:val="single"/>
        </w:rPr>
        <w:t xml:space="preserve">najvýznamnejšie dohovory prijaté na pôde RE, napr.: </w:t>
      </w:r>
    </w:p>
    <w:p w:rsidR="0056115F" w:rsidRDefault="0056115F" w:rsidP="0056115F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Dohovor o ochrane ľudských práv a základných slobôd</w:t>
      </w:r>
    </w:p>
    <w:p w:rsidR="0056115F" w:rsidRDefault="0056115F" w:rsidP="0056115F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Európsky kultúrny dohovor </w:t>
      </w:r>
    </w:p>
    <w:p w:rsidR="0056115F" w:rsidRPr="004307B8" w:rsidRDefault="0056115F" w:rsidP="004307B8">
      <w:pPr>
        <w:pStyle w:val="Odsekzoznamu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Európska sociálna charta</w:t>
      </w:r>
    </w:p>
    <w:p w:rsidR="004307B8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Organizácia amerických štátov </w:t>
      </w:r>
    </w:p>
    <w:p w:rsidR="00DA3D60" w:rsidRDefault="00DA3D60" w:rsidP="00DA3D60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medzinárodnou organizáciou štátov Severnej a Latinskej Ameriky </w:t>
      </w:r>
    </w:p>
    <w:p w:rsidR="00DA3D60" w:rsidRDefault="00DA3D60" w:rsidP="00DA3D60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sídlo je vo Washingtone </w:t>
      </w:r>
    </w:p>
    <w:p w:rsidR="00DA3D60" w:rsidRDefault="00DA3D60" w:rsidP="00DA3D60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vznikla v r. 1948</w:t>
      </w:r>
    </w:p>
    <w:p w:rsidR="00DA3D60" w:rsidRDefault="00DA3D60" w:rsidP="00DA3D60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vznikla za účelom koordinovania regionálnych aktivít štátov západnej hemisféry </w:t>
      </w:r>
    </w:p>
    <w:p w:rsidR="00DA3D60" w:rsidRDefault="00DA3D60" w:rsidP="00DA3D60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najstaršou regionálnou organizáciou na svete </w:t>
      </w:r>
    </w:p>
    <w:p w:rsidR="00DA3D60" w:rsidRDefault="00DA3D60" w:rsidP="00DA3D60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 členov </w:t>
      </w:r>
    </w:p>
    <w:p w:rsidR="00DA3D60" w:rsidRDefault="00DA3D60" w:rsidP="00DA3D60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DA3D60" w:rsidRDefault="00DA3D60" w:rsidP="00DA3D60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DA3D60" w:rsidRDefault="00DA3D60" w:rsidP="00DA3D60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DA3D60" w:rsidRDefault="00DA3D60" w:rsidP="00DA3D60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podľa niektorých autorov je základ OAS obsiahnutý v 2 základných zmluvách:</w:t>
      </w:r>
    </w:p>
    <w:p w:rsidR="00DA3D60" w:rsidRDefault="00DA3D60" w:rsidP="00DA3D60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B46E03">
        <w:rPr>
          <w:rFonts w:ascii="Times New Roman" w:hAnsi="Times New Roman" w:cs="Times New Roman"/>
          <w:b/>
          <w:sz w:val="24"/>
          <w:szCs w:val="24"/>
        </w:rPr>
        <w:t>Zmluva o recipročnej pomoci</w:t>
      </w:r>
      <w:r>
        <w:rPr>
          <w:rFonts w:ascii="Times New Roman" w:hAnsi="Times New Roman" w:cs="Times New Roman"/>
          <w:sz w:val="24"/>
          <w:szCs w:val="24"/>
        </w:rPr>
        <w:t xml:space="preserve"> – tzv. Zmluva z Ria – vytvára kolektívny systém sebaobrany </w:t>
      </w:r>
    </w:p>
    <w:p w:rsidR="00DA3D60" w:rsidRDefault="00DA3D60" w:rsidP="00DA3D60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B46E03">
        <w:rPr>
          <w:rFonts w:ascii="Times New Roman" w:hAnsi="Times New Roman" w:cs="Times New Roman"/>
          <w:b/>
          <w:sz w:val="24"/>
          <w:szCs w:val="24"/>
        </w:rPr>
        <w:t>Charta OAS</w:t>
      </w:r>
      <w:r>
        <w:rPr>
          <w:rFonts w:ascii="Times New Roman" w:hAnsi="Times New Roman" w:cs="Times New Roman"/>
          <w:sz w:val="24"/>
          <w:szCs w:val="24"/>
        </w:rPr>
        <w:t xml:space="preserve"> – známa je ako Pakt z Bogoty </w:t>
      </w:r>
    </w:p>
    <w:p w:rsidR="00DA3D60" w:rsidRDefault="00DA3D60" w:rsidP="00DA3D60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základné ciele patrí napr.: posilnenie mieru a bezpečnosti amerického kontinentu, boj proti chudobe, právne a hospodárske problémy</w:t>
      </w:r>
    </w:p>
    <w:p w:rsidR="00DA3D60" w:rsidRPr="001B25FC" w:rsidRDefault="00DA3D60" w:rsidP="00DA3D60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organizačne pozostáva:</w:t>
      </w:r>
    </w:p>
    <w:p w:rsidR="00DA3D60" w:rsidRDefault="00DA3D60" w:rsidP="00DA3D6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Valné zhromaždenie </w:t>
      </w:r>
      <w:r>
        <w:rPr>
          <w:rFonts w:ascii="Times New Roman" w:hAnsi="Times New Roman" w:cs="Times New Roman"/>
          <w:sz w:val="24"/>
          <w:szCs w:val="24"/>
        </w:rPr>
        <w:t xml:space="preserve"> - najvyšší orgán </w:t>
      </w:r>
    </w:p>
    <w:p w:rsidR="00DA3D60" w:rsidRDefault="00DA3D60" w:rsidP="00DA3D60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každý člen v ňom má svoje zastúpenie </w:t>
      </w:r>
    </w:p>
    <w:p w:rsidR="00DA3D60" w:rsidRPr="001B25FC" w:rsidRDefault="00DA3D60" w:rsidP="00DA3D60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rozhoduje o najdôležitejších otázkach života organizácie</w:t>
      </w:r>
    </w:p>
    <w:p w:rsidR="00DA3D60" w:rsidRPr="001B25FC" w:rsidRDefault="00DA3D60" w:rsidP="00DA3D6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Zasadnutie ministrov zahraničných vecí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prejednáva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urgentné otázky, ktoré sa týkajú spoločného záujmu členských štátov </w:t>
      </w:r>
    </w:p>
    <w:p w:rsidR="00DA3D60" w:rsidRDefault="00DA3D60" w:rsidP="00DA3D6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Rád – </w:t>
      </w:r>
      <w:r>
        <w:rPr>
          <w:rFonts w:ascii="Times New Roman" w:hAnsi="Times New Roman" w:cs="Times New Roman"/>
          <w:sz w:val="24"/>
          <w:szCs w:val="24"/>
        </w:rPr>
        <w:t>Stála rada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Medziamerická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rada pre integrálny rozvoj – rozhodujú o otázkach, ktoré sú im zverené VZ</w:t>
      </w:r>
    </w:p>
    <w:p w:rsidR="00DA3D60" w:rsidRDefault="00DA3D60" w:rsidP="00DA3D60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poskytujú dobré služby a sprostredkovanie a pod. </w:t>
      </w:r>
    </w:p>
    <w:p w:rsidR="00DA3D60" w:rsidRDefault="00DA3D60" w:rsidP="00DA3D6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Medziamerická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komisia pre ľudské práva </w:t>
      </w:r>
      <w:r>
        <w:rPr>
          <w:rFonts w:ascii="Times New Roman" w:hAnsi="Times New Roman" w:cs="Times New Roman"/>
          <w:sz w:val="24"/>
          <w:szCs w:val="24"/>
        </w:rPr>
        <w:t xml:space="preserve">– z pôvodne poradného charakteru pretvorila na orgán s dôležitým postavením v oblasti ľudských práv </w:t>
      </w:r>
    </w:p>
    <w:p w:rsidR="00DA3D60" w:rsidRPr="001B25FC" w:rsidRDefault="00DA3D60" w:rsidP="00DA3D60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komisia dohliada na dodržovanie ľudských práv a zaoberá sa ich porušovaním na území členského štátu </w:t>
      </w:r>
    </w:p>
    <w:p w:rsidR="00DA3D60" w:rsidRPr="001B25FC" w:rsidRDefault="00DA3D60" w:rsidP="00DA3D6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Medziamerický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súd pre ľudské práva </w:t>
      </w:r>
      <w:r>
        <w:rPr>
          <w:rFonts w:ascii="Times New Roman" w:hAnsi="Times New Roman" w:cs="Times New Roman"/>
          <w:sz w:val="24"/>
          <w:szCs w:val="24"/>
        </w:rPr>
        <w:t xml:space="preserve">– rozhoduje o porušení práv, ktoré vyplývajú z Amerického dohovoru o ľudských právach </w:t>
      </w:r>
    </w:p>
    <w:p w:rsidR="00DA3D60" w:rsidRPr="001B25FC" w:rsidRDefault="00DA3D60" w:rsidP="00DA3D6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Všeobecný sekretariát </w:t>
      </w:r>
      <w:r>
        <w:rPr>
          <w:rFonts w:ascii="Times New Roman" w:hAnsi="Times New Roman" w:cs="Times New Roman"/>
          <w:sz w:val="24"/>
          <w:szCs w:val="24"/>
        </w:rPr>
        <w:t>– sídlom je Washington – jednotlivé štáty tam majú svoje zastúpenie</w:t>
      </w:r>
    </w:p>
    <w:p w:rsidR="00DA3D60" w:rsidRPr="00DA3D60" w:rsidRDefault="00DA3D60" w:rsidP="00DA3D60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špecializované konferencie </w:t>
      </w:r>
    </w:p>
    <w:p w:rsidR="007C194D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Liga arabských štátov </w:t>
      </w:r>
    </w:p>
    <w:p w:rsidR="00603677" w:rsidRDefault="00603677" w:rsidP="0060367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regionálna medzinárodná organizácia </w:t>
      </w:r>
    </w:p>
    <w:p w:rsidR="00603677" w:rsidRDefault="00603677" w:rsidP="0060367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združuje arabské štáty afrického ázijského kontinentu </w:t>
      </w:r>
    </w:p>
    <w:p w:rsidR="00603677" w:rsidRDefault="00603677" w:rsidP="0060367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vznikla v r. 1945, podpísaním Charty Ligy arabských štátov v Káhire </w:t>
      </w:r>
    </w:p>
    <w:p w:rsidR="00603677" w:rsidRDefault="00603677" w:rsidP="0060367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zakladajúcich štátov ( Egypt, Irak, Jordánsko, Libanon, Saudská Arábia, Sýria )</w:t>
      </w:r>
    </w:p>
    <w:p w:rsidR="00603677" w:rsidRDefault="00603677" w:rsidP="0060367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stanovili si ciele napr. vytvárať užšie väzby  medzi arabskými štátmi, podporovať ich spoluprácu </w:t>
      </w:r>
    </w:p>
    <w:p w:rsidR="00603677" w:rsidRDefault="00603677" w:rsidP="0060367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hlavným orgánom = </w:t>
      </w:r>
      <w:r>
        <w:rPr>
          <w:rFonts w:ascii="Times New Roman" w:hAnsi="Times New Roman" w:cs="Times New Roman"/>
          <w:sz w:val="24"/>
          <w:szCs w:val="24"/>
        </w:rPr>
        <w:t>je Rada – pozostáva zo zástupcov všetkých členských štátov organizácie</w:t>
      </w:r>
    </w:p>
    <w:p w:rsidR="00603677" w:rsidRDefault="00603677" w:rsidP="00603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primárnou úlohou je realizácia cieľov LAŠ a dohliadanie nad výkonom dohôd, ktoré sú uzatvorené na tieto ciele </w:t>
      </w:r>
    </w:p>
    <w:p w:rsidR="00603677" w:rsidRDefault="00603677" w:rsidP="00603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jednomyseľne rozhoduje o spôsobe reakcie na daný agresívny akt </w:t>
      </w:r>
    </w:p>
    <w:p w:rsidR="00603677" w:rsidRDefault="00603677" w:rsidP="00603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členovia sú povinní sa zdržať násilného riešenia vzájomných sporov </w:t>
      </w:r>
    </w:p>
    <w:p w:rsidR="007032F7" w:rsidRDefault="007032F7" w:rsidP="00603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schádza sa 2x ročne na pravidelných zasadnutiach v marci a v septembri daného roku </w:t>
      </w:r>
    </w:p>
    <w:p w:rsidR="007032F7" w:rsidRDefault="007032F7" w:rsidP="00603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dvaja členovia LAŠ môžu iniciovať aj jej mimoriadne zasadnutie </w:t>
      </w:r>
    </w:p>
    <w:p w:rsidR="007032F7" w:rsidRDefault="007032F7" w:rsidP="00603677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Rada si vytvára rôzne poradné orgány, výbory, ktoré sa venujú partikulárnym otázkam a Rade prezentujú svoje odporúčania </w:t>
      </w:r>
    </w:p>
    <w:p w:rsidR="007032F7" w:rsidRDefault="007032F7" w:rsidP="007032F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stále sídlo </w:t>
      </w:r>
      <w:r>
        <w:rPr>
          <w:rFonts w:ascii="Times New Roman" w:hAnsi="Times New Roman" w:cs="Times New Roman"/>
          <w:sz w:val="24"/>
          <w:szCs w:val="24"/>
        </w:rPr>
        <w:t xml:space="preserve">má LAŠ v Káhire ( Egypt ) </w:t>
      </w:r>
    </w:p>
    <w:p w:rsidR="007032F7" w:rsidRDefault="007032F7" w:rsidP="007032F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počet členov sa zo 6 rozšíril na 22. </w:t>
      </w:r>
    </w:p>
    <w:p w:rsidR="007032F7" w:rsidRPr="00603677" w:rsidRDefault="007032F7" w:rsidP="007032F7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súčasnosti je suspendované členstvo Sýrie – vláda odmietla zastaviť krviprelievanie v súvislosti s protivládnymi protestmi </w:t>
      </w:r>
    </w:p>
    <w:p w:rsidR="007C194D" w:rsidRDefault="007C194D" w:rsidP="00C962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Africká únia </w:t>
      </w:r>
    </w:p>
    <w:p w:rsidR="00D44A49" w:rsidRDefault="004A3407" w:rsidP="00D44A49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hlavná regionálna organizácia afrického kontinentu </w:t>
      </w:r>
    </w:p>
    <w:p w:rsidR="004A3407" w:rsidRDefault="004A3407" w:rsidP="00D44A49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nahradila Organizáciu africkej jednoty </w:t>
      </w:r>
    </w:p>
    <w:p w:rsidR="004A3407" w:rsidRDefault="004A3407" w:rsidP="00D44A49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 členov – jediný africký štát, ktorý nie je členom je Maroko – jednostranne vystúpilo z AÚ pre konflikt o Západnú Saharu, voči ktorej si robí územné nároky </w:t>
      </w:r>
    </w:p>
    <w:p w:rsidR="004A3407" w:rsidRDefault="004A3407" w:rsidP="00D44A49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vznikla Zakladajúcim aktom v r. 2000 v Togu </w:t>
      </w:r>
    </w:p>
    <w:p w:rsidR="003F0019" w:rsidRDefault="003F0019" w:rsidP="003F0019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Zakladajúci akt definuje vo svojom čl. 3 má </w:t>
      </w:r>
      <w:r>
        <w:rPr>
          <w:rFonts w:ascii="Times New Roman" w:hAnsi="Times New Roman" w:cs="Times New Roman"/>
          <w:b/>
          <w:sz w:val="24"/>
          <w:szCs w:val="24"/>
        </w:rPr>
        <w:t xml:space="preserve">rad cieľov, </w:t>
      </w:r>
      <w:r>
        <w:rPr>
          <w:rFonts w:ascii="Times New Roman" w:hAnsi="Times New Roman" w:cs="Times New Roman"/>
          <w:sz w:val="24"/>
          <w:szCs w:val="24"/>
        </w:rPr>
        <w:t xml:space="preserve">za účelom dosiahnutia, ktorých bola únia založená – ide o zabezpečenie väčšej solidarity medzi africkými štátmi, obranu suverenity, územnej celistvosti </w:t>
      </w:r>
    </w:p>
    <w:p w:rsidR="00495B03" w:rsidRDefault="003F0019" w:rsidP="003F0019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princípy sú v čl. 4 – zaujímavosťou je právo únie zasiahnuť, pokiaľ tak rozhodne Zhromaždenie v prípade vážnych okolností, konkrétne vojnových zločinov, genocídy a zločinov proti ľudskosti </w:t>
      </w:r>
    </w:p>
    <w:p w:rsidR="00495B03" w:rsidRDefault="00495B03" w:rsidP="003F0019">
      <w:pPr>
        <w:pStyle w:val="Odsekzoznamu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Zhromaždenie = </w:t>
      </w:r>
      <w:r>
        <w:rPr>
          <w:rFonts w:ascii="Times New Roman" w:hAnsi="Times New Roman" w:cs="Times New Roman"/>
          <w:sz w:val="24"/>
          <w:szCs w:val="24"/>
        </w:rPr>
        <w:t xml:space="preserve">prijímané sú najdôležitejšie rozhodnutia </w:t>
      </w:r>
    </w:p>
    <w:p w:rsidR="004A3407" w:rsidRDefault="00495B03" w:rsidP="00495B03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0019" w:rsidRPr="003F0019">
        <w:rPr>
          <w:rFonts w:ascii="Times New Roman" w:hAnsi="Times New Roman" w:cs="Times New Roman"/>
          <w:sz w:val="24"/>
          <w:szCs w:val="24"/>
        </w:rPr>
        <w:t xml:space="preserve"> </w:t>
      </w:r>
      <w:r w:rsidR="00143F26">
        <w:rPr>
          <w:rFonts w:ascii="Times New Roman" w:hAnsi="Times New Roman" w:cs="Times New Roman"/>
          <w:sz w:val="24"/>
          <w:szCs w:val="24"/>
        </w:rPr>
        <w:t>odohrávajú sa tu stretnutia hláv štátov a vlád = 2x ročne</w:t>
      </w:r>
    </w:p>
    <w:p w:rsidR="00143F26" w:rsidRDefault="00143F26" w:rsidP="00495B03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rozhoduje o politikách únie o sankciách voči členom únie</w:t>
      </w:r>
    </w:p>
    <w:p w:rsidR="00143F26" w:rsidRDefault="00143F26" w:rsidP="00143F26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riadi Výkonnú radu AÚ – je zložená z ministrov zahraničných vecí členov únie </w:t>
      </w:r>
    </w:p>
    <w:p w:rsidR="00143F26" w:rsidRPr="00A97A90" w:rsidRDefault="00143F26" w:rsidP="00A97A90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Výkonná rada j</w:t>
      </w:r>
      <w:r w:rsidR="00A97A90">
        <w:rPr>
          <w:rFonts w:ascii="Times New Roman" w:hAnsi="Times New Roman" w:cs="Times New Roman"/>
          <w:sz w:val="24"/>
          <w:szCs w:val="24"/>
        </w:rPr>
        <w:t xml:space="preserve">e plne zodpovedná Zhromaždeniu </w:t>
      </w:r>
      <w:r w:rsidRPr="00A97A90">
        <w:rPr>
          <w:rFonts w:ascii="Times New Roman" w:hAnsi="Times New Roman" w:cs="Times New Roman"/>
          <w:sz w:val="24"/>
          <w:szCs w:val="24"/>
        </w:rPr>
        <w:t xml:space="preserve">= v jej kompetencii je realizácia jeho rozhodnutí, rozhodovanie o všeobecných otázkach </w:t>
      </w:r>
    </w:p>
    <w:p w:rsidR="00C16B3F" w:rsidRDefault="00C16B3F" w:rsidP="00C16B3F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zákonodarným orgánom AÚ je 230-členný </w:t>
      </w:r>
      <w:proofErr w:type="spellStart"/>
      <w:r>
        <w:rPr>
          <w:rFonts w:ascii="Times New Roman" w:hAnsi="Times New Roman" w:cs="Times New Roman"/>
          <w:sz w:val="24"/>
          <w:szCs w:val="24"/>
        </w:rPr>
        <w:t>Pan-africký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parlament = snaží sa harmonizovať a koordinovať národnú legislatívu štátov, prijíma odporúčania </w:t>
      </w:r>
    </w:p>
    <w:p w:rsidR="00C16B3F" w:rsidRPr="00A97A90" w:rsidRDefault="00A97A90" w:rsidP="00C16B3F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Súdny dvor bude zlúčení s Africkým súdom pre ľudské práva a práva národov = bude označený ako </w:t>
      </w:r>
      <w:r>
        <w:rPr>
          <w:rFonts w:ascii="Times New Roman" w:hAnsi="Times New Roman" w:cs="Times New Roman"/>
          <w:b/>
          <w:sz w:val="24"/>
          <w:szCs w:val="24"/>
        </w:rPr>
        <w:t xml:space="preserve">Africký súdny dvor spravodlivosti a ľudských práv </w:t>
      </w:r>
    </w:p>
    <w:p w:rsidR="00A97A90" w:rsidRDefault="00A97A90" w:rsidP="00C16B3F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AÚ má aj iné orgány napr.: Komisia, Výbor stálych predstaviteľov, Hospodárska, sociálna a kultúrna rada a i. </w:t>
      </w:r>
    </w:p>
    <w:p w:rsidR="003D7F02" w:rsidRDefault="00A97A90" w:rsidP="00C962B4">
      <w:pPr>
        <w:pStyle w:val="Odsekzoznamu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Sekretariát sídli v Addis Abebe ( Etiópia ) </w:t>
      </w:r>
    </w:p>
    <w:p w:rsidR="007C194D" w:rsidRDefault="007C194D" w:rsidP="003D7F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7F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e) Združenie národov juhovýchodnej Ázie </w:t>
      </w:r>
    </w:p>
    <w:p w:rsidR="003D7F02" w:rsidRDefault="003D7F02" w:rsidP="003D7F02">
      <w:pPr>
        <w:pStyle w:val="Odsekzoznamu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geopolitické združenia 10 štátov juhovýchodnej Ázie </w:t>
      </w:r>
    </w:p>
    <w:p w:rsidR="003D7F02" w:rsidRDefault="003D7F02" w:rsidP="003D7F02">
      <w:pPr>
        <w:pStyle w:val="Odsekzoznamu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r. 1967  v Bangkoku ( Thajsko ) </w:t>
      </w:r>
    </w:p>
    <w:p w:rsidR="003D7F02" w:rsidRDefault="003D7F02" w:rsidP="003D7F02">
      <w:pPr>
        <w:pStyle w:val="Odsekzoznamu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vznikla podpisom Deklarácie Združenia národov juhovýchodnej Ázie </w:t>
      </w:r>
    </w:p>
    <w:p w:rsidR="003D7F02" w:rsidRDefault="003D7F02" w:rsidP="003D7F02">
      <w:pPr>
        <w:pStyle w:val="Odsekzoznamu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členská základňa: Bruno, Filipíny, Kambodža, Indonézia, Laos, Malajzia a i. </w:t>
      </w:r>
    </w:p>
    <w:p w:rsidR="003D7F02" w:rsidRDefault="003D7F02" w:rsidP="003D7F02">
      <w:pPr>
        <w:pStyle w:val="Odsekzoznamu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r. 1976 uzatvorili členovia 3 dôležité právne dokumenty</w:t>
      </w:r>
    </w:p>
    <w:p w:rsidR="003D7F02" w:rsidRDefault="003D7F02" w:rsidP="003D7F02">
      <w:pPr>
        <w:pStyle w:val="Odsekzoznamu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Zmluva o priateľstve a spolupráci </w:t>
      </w:r>
      <w:r>
        <w:rPr>
          <w:rFonts w:ascii="Times New Roman" w:hAnsi="Times New Roman" w:cs="Times New Roman"/>
          <w:sz w:val="24"/>
          <w:szCs w:val="24"/>
        </w:rPr>
        <w:t xml:space="preserve">= zdôrazňuje záväzok štátov riešiť vzájomné spory mierovým spôsobom </w:t>
      </w:r>
    </w:p>
    <w:p w:rsidR="003D7F02" w:rsidRDefault="003D7F02" w:rsidP="003D7F02">
      <w:pPr>
        <w:pStyle w:val="Odsekzoznamu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Deklarácia o svornosti </w:t>
      </w:r>
      <w:r>
        <w:rPr>
          <w:rFonts w:ascii="Times New Roman" w:hAnsi="Times New Roman" w:cs="Times New Roman"/>
          <w:sz w:val="24"/>
          <w:szCs w:val="24"/>
        </w:rPr>
        <w:t xml:space="preserve">= vyzýva na posilnenie politickej a hospodárskej spolupráce </w:t>
      </w:r>
    </w:p>
    <w:p w:rsidR="003D7F02" w:rsidRDefault="003D7F02" w:rsidP="003D7F02">
      <w:pPr>
        <w:pStyle w:val="Odsekzoznamu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Dohoda o vytvorení stáleho sekretariátu </w:t>
      </w:r>
      <w:r>
        <w:rPr>
          <w:rFonts w:ascii="Times New Roman" w:hAnsi="Times New Roman" w:cs="Times New Roman"/>
          <w:sz w:val="24"/>
          <w:szCs w:val="24"/>
        </w:rPr>
        <w:t xml:space="preserve">= účel koordinácie národných sekretariátov </w:t>
      </w:r>
    </w:p>
    <w:p w:rsidR="003D7F02" w:rsidRDefault="003D7F02" w:rsidP="003D7F02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základné ciele = </w:t>
      </w:r>
      <w:r w:rsidR="00DF478C">
        <w:rPr>
          <w:rFonts w:ascii="Times New Roman" w:hAnsi="Times New Roman" w:cs="Times New Roman"/>
          <w:sz w:val="24"/>
          <w:szCs w:val="24"/>
        </w:rPr>
        <w:t>posilňovanie hospodárskeho rastu, podpora regionálneho mieru a stability, rešpektovanie spravodlivosti a princípov právneho štátu</w:t>
      </w:r>
    </w:p>
    <w:p w:rsidR="00DF478C" w:rsidRDefault="00DF478C" w:rsidP="003D7F02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princípy </w:t>
      </w:r>
      <w:r>
        <w:rPr>
          <w:rFonts w:ascii="Times New Roman" w:hAnsi="Times New Roman" w:cs="Times New Roman"/>
          <w:sz w:val="24"/>
          <w:szCs w:val="24"/>
        </w:rPr>
        <w:t xml:space="preserve">sú stanovené v Zmluve o priateľstve a spolupráci = nezávislosť, suverenita, územná celistvosť, rovnosť, nezasahovanie do vnútorných záležitostí, mierové riešenie M sporov a pod. </w:t>
      </w:r>
    </w:p>
    <w:p w:rsidR="00DF478C" w:rsidRPr="00D23069" w:rsidRDefault="00D23069" w:rsidP="003D7F02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r. 2007 na summite štátov bola schválená </w:t>
      </w:r>
      <w:r>
        <w:rPr>
          <w:rFonts w:ascii="Times New Roman" w:hAnsi="Times New Roman" w:cs="Times New Roman"/>
          <w:b/>
          <w:sz w:val="24"/>
          <w:szCs w:val="24"/>
        </w:rPr>
        <w:t xml:space="preserve">Charta ASEAN – </w:t>
      </w:r>
      <w:r>
        <w:rPr>
          <w:rFonts w:ascii="Times New Roman" w:hAnsi="Times New Roman" w:cs="Times New Roman"/>
          <w:sz w:val="24"/>
          <w:szCs w:val="24"/>
        </w:rPr>
        <w:t xml:space="preserve">ide o formálny dokument, deklaruje ju ako medzivládnu medzinárodnú organizáciu s vlastnou právnou subjektivitou ( </w:t>
      </w:r>
      <w:r>
        <w:rPr>
          <w:rFonts w:ascii="Times New Roman" w:hAnsi="Times New Roman" w:cs="Times New Roman"/>
          <w:b/>
          <w:sz w:val="24"/>
          <w:szCs w:val="24"/>
        </w:rPr>
        <w:t xml:space="preserve">ASEAN ) </w:t>
      </w:r>
    </w:p>
    <w:p w:rsidR="00D23069" w:rsidRDefault="00390921" w:rsidP="003D7F02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najvyšší orgán združenia = </w:t>
      </w:r>
      <w:r>
        <w:rPr>
          <w:rFonts w:ascii="Times New Roman" w:hAnsi="Times New Roman" w:cs="Times New Roman"/>
          <w:b/>
          <w:sz w:val="24"/>
          <w:szCs w:val="24"/>
        </w:rPr>
        <w:t xml:space="preserve">Summit hláv štátov alebo vlád </w:t>
      </w:r>
      <w:r>
        <w:rPr>
          <w:rFonts w:ascii="Times New Roman" w:hAnsi="Times New Roman" w:cs="Times New Roman"/>
          <w:sz w:val="24"/>
          <w:szCs w:val="24"/>
        </w:rPr>
        <w:t xml:space="preserve">– rozhoduje o najdôležitejších otázkach 2x ročne </w:t>
      </w:r>
    </w:p>
    <w:p w:rsidR="00390921" w:rsidRDefault="00390921" w:rsidP="003D7F02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Koordinačná rada ministrov zahraničných vecí </w:t>
      </w:r>
      <w:r>
        <w:rPr>
          <w:rFonts w:ascii="Times New Roman" w:hAnsi="Times New Roman" w:cs="Times New Roman"/>
          <w:sz w:val="24"/>
          <w:szCs w:val="24"/>
        </w:rPr>
        <w:t xml:space="preserve">= pripravuje summity, koordinuje Rady spoločenstva, vykonáva úlohy zverené Chartou </w:t>
      </w:r>
    </w:p>
    <w:p w:rsidR="00390921" w:rsidRPr="003D7F02" w:rsidRDefault="00390921" w:rsidP="003D7F02">
      <w:pPr>
        <w:pStyle w:val="Odsekzoznamu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 iné orgány vytvorené Chartou = tri Rady spoločenstva, Stály sekretariát ( administratívna funkcia – zodpovedá za ne pod vedením generálneho tajomníka ) </w:t>
      </w:r>
      <w:bookmarkStart w:id="0" w:name="_GoBack"/>
      <w:bookmarkEnd w:id="0"/>
    </w:p>
    <w:p w:rsidR="007C194D" w:rsidRPr="007C194D" w:rsidRDefault="007C194D" w:rsidP="00C96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194D" w:rsidRPr="007C194D" w:rsidSect="00BE4B58">
      <w:pgSz w:w="11906" w:h="16838"/>
      <w:pgMar w:top="1417" w:right="1134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6C2B"/>
    <w:multiLevelType w:val="hybridMultilevel"/>
    <w:tmpl w:val="9212404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D09A2"/>
    <w:multiLevelType w:val="hybridMultilevel"/>
    <w:tmpl w:val="87A8CB0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6468A7"/>
    <w:multiLevelType w:val="hybridMultilevel"/>
    <w:tmpl w:val="1B5E31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6FF8"/>
    <w:multiLevelType w:val="hybridMultilevel"/>
    <w:tmpl w:val="B60675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5347D"/>
    <w:multiLevelType w:val="hybridMultilevel"/>
    <w:tmpl w:val="D5906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16084"/>
    <w:multiLevelType w:val="hybridMultilevel"/>
    <w:tmpl w:val="1688DEE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B65AF3"/>
    <w:multiLevelType w:val="hybridMultilevel"/>
    <w:tmpl w:val="DD98A93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AC0808"/>
    <w:multiLevelType w:val="hybridMultilevel"/>
    <w:tmpl w:val="722C9E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059BF"/>
    <w:multiLevelType w:val="hybridMultilevel"/>
    <w:tmpl w:val="7A6C0536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1A544E0B"/>
    <w:multiLevelType w:val="hybridMultilevel"/>
    <w:tmpl w:val="88C6A7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E0D5F"/>
    <w:multiLevelType w:val="hybridMultilevel"/>
    <w:tmpl w:val="2DCC575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F2747D"/>
    <w:multiLevelType w:val="hybridMultilevel"/>
    <w:tmpl w:val="505EB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E45BE"/>
    <w:multiLevelType w:val="hybridMultilevel"/>
    <w:tmpl w:val="C84E14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75080"/>
    <w:multiLevelType w:val="hybridMultilevel"/>
    <w:tmpl w:val="ECA870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527B5"/>
    <w:multiLevelType w:val="hybridMultilevel"/>
    <w:tmpl w:val="1AE65F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A149D"/>
    <w:multiLevelType w:val="hybridMultilevel"/>
    <w:tmpl w:val="5518FF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806EA"/>
    <w:multiLevelType w:val="hybridMultilevel"/>
    <w:tmpl w:val="1688DEE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DA0CC6"/>
    <w:multiLevelType w:val="hybridMultilevel"/>
    <w:tmpl w:val="8294E1D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8265D4"/>
    <w:multiLevelType w:val="hybridMultilevel"/>
    <w:tmpl w:val="82F8FB3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D50772"/>
    <w:multiLevelType w:val="hybridMultilevel"/>
    <w:tmpl w:val="9456311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4F979BA"/>
    <w:multiLevelType w:val="hybridMultilevel"/>
    <w:tmpl w:val="6096F7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70087"/>
    <w:multiLevelType w:val="hybridMultilevel"/>
    <w:tmpl w:val="C13484EC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7771CB"/>
    <w:multiLevelType w:val="hybridMultilevel"/>
    <w:tmpl w:val="7118109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721A2C"/>
    <w:multiLevelType w:val="hybridMultilevel"/>
    <w:tmpl w:val="7FF095B4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702E54B1"/>
    <w:multiLevelType w:val="hybridMultilevel"/>
    <w:tmpl w:val="CC648D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C429C6"/>
    <w:multiLevelType w:val="hybridMultilevel"/>
    <w:tmpl w:val="0DA4C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E49C5"/>
    <w:multiLevelType w:val="hybridMultilevel"/>
    <w:tmpl w:val="80CEDB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BB2E58"/>
    <w:multiLevelType w:val="hybridMultilevel"/>
    <w:tmpl w:val="6A14EB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B514E"/>
    <w:multiLevelType w:val="hybridMultilevel"/>
    <w:tmpl w:val="5518FF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63712"/>
    <w:multiLevelType w:val="hybridMultilevel"/>
    <w:tmpl w:val="D3A4EC8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F22F11"/>
    <w:multiLevelType w:val="hybridMultilevel"/>
    <w:tmpl w:val="97E2438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3"/>
  </w:num>
  <w:num w:numId="3">
    <w:abstractNumId w:val="12"/>
  </w:num>
  <w:num w:numId="4">
    <w:abstractNumId w:val="28"/>
  </w:num>
  <w:num w:numId="5">
    <w:abstractNumId w:val="5"/>
  </w:num>
  <w:num w:numId="6">
    <w:abstractNumId w:val="16"/>
  </w:num>
  <w:num w:numId="7">
    <w:abstractNumId w:val="30"/>
  </w:num>
  <w:num w:numId="8">
    <w:abstractNumId w:val="1"/>
  </w:num>
  <w:num w:numId="9">
    <w:abstractNumId w:val="10"/>
  </w:num>
  <w:num w:numId="10">
    <w:abstractNumId w:val="0"/>
  </w:num>
  <w:num w:numId="11">
    <w:abstractNumId w:val="18"/>
  </w:num>
  <w:num w:numId="12">
    <w:abstractNumId w:val="17"/>
  </w:num>
  <w:num w:numId="13">
    <w:abstractNumId w:val="11"/>
  </w:num>
  <w:num w:numId="14">
    <w:abstractNumId w:val="9"/>
  </w:num>
  <w:num w:numId="15">
    <w:abstractNumId w:val="2"/>
  </w:num>
  <w:num w:numId="16">
    <w:abstractNumId w:val="25"/>
  </w:num>
  <w:num w:numId="17">
    <w:abstractNumId w:val="15"/>
  </w:num>
  <w:num w:numId="18">
    <w:abstractNumId w:val="29"/>
  </w:num>
  <w:num w:numId="19">
    <w:abstractNumId w:val="24"/>
  </w:num>
  <w:num w:numId="20">
    <w:abstractNumId w:val="19"/>
  </w:num>
  <w:num w:numId="21">
    <w:abstractNumId w:val="7"/>
  </w:num>
  <w:num w:numId="22">
    <w:abstractNumId w:val="13"/>
  </w:num>
  <w:num w:numId="23">
    <w:abstractNumId w:val="4"/>
  </w:num>
  <w:num w:numId="24">
    <w:abstractNumId w:val="22"/>
  </w:num>
  <w:num w:numId="25">
    <w:abstractNumId w:val="27"/>
  </w:num>
  <w:num w:numId="26">
    <w:abstractNumId w:val="6"/>
  </w:num>
  <w:num w:numId="27">
    <w:abstractNumId w:val="8"/>
  </w:num>
  <w:num w:numId="28">
    <w:abstractNumId w:val="26"/>
  </w:num>
  <w:num w:numId="29">
    <w:abstractNumId w:val="20"/>
  </w:num>
  <w:num w:numId="30">
    <w:abstractNumId w:val="21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77"/>
    <w:rsid w:val="00041332"/>
    <w:rsid w:val="000669CF"/>
    <w:rsid w:val="0009328A"/>
    <w:rsid w:val="000938FD"/>
    <w:rsid w:val="000D4DE4"/>
    <w:rsid w:val="00143F26"/>
    <w:rsid w:val="00152FBE"/>
    <w:rsid w:val="001E2B67"/>
    <w:rsid w:val="001F62C4"/>
    <w:rsid w:val="0024179A"/>
    <w:rsid w:val="00244A5C"/>
    <w:rsid w:val="00285517"/>
    <w:rsid w:val="002A1E99"/>
    <w:rsid w:val="002B4679"/>
    <w:rsid w:val="002F5ADA"/>
    <w:rsid w:val="00390921"/>
    <w:rsid w:val="003B3550"/>
    <w:rsid w:val="003B70CC"/>
    <w:rsid w:val="003D7F02"/>
    <w:rsid w:val="003F0019"/>
    <w:rsid w:val="004307B8"/>
    <w:rsid w:val="00494107"/>
    <w:rsid w:val="00495B03"/>
    <w:rsid w:val="004A3407"/>
    <w:rsid w:val="00541A90"/>
    <w:rsid w:val="0056115F"/>
    <w:rsid w:val="005A34BC"/>
    <w:rsid w:val="005F30C7"/>
    <w:rsid w:val="00603677"/>
    <w:rsid w:val="00645D51"/>
    <w:rsid w:val="006635F8"/>
    <w:rsid w:val="006F2927"/>
    <w:rsid w:val="007032F7"/>
    <w:rsid w:val="00747C1C"/>
    <w:rsid w:val="00770CDA"/>
    <w:rsid w:val="00776957"/>
    <w:rsid w:val="007B67ED"/>
    <w:rsid w:val="007C194D"/>
    <w:rsid w:val="007F0601"/>
    <w:rsid w:val="00800160"/>
    <w:rsid w:val="008738FD"/>
    <w:rsid w:val="008D0DF9"/>
    <w:rsid w:val="00924C48"/>
    <w:rsid w:val="00961402"/>
    <w:rsid w:val="009852CE"/>
    <w:rsid w:val="00A57935"/>
    <w:rsid w:val="00A97A90"/>
    <w:rsid w:val="00B17EF8"/>
    <w:rsid w:val="00B219F9"/>
    <w:rsid w:val="00B35973"/>
    <w:rsid w:val="00B42E06"/>
    <w:rsid w:val="00B6571D"/>
    <w:rsid w:val="00B81F9E"/>
    <w:rsid w:val="00BB5913"/>
    <w:rsid w:val="00BC4177"/>
    <w:rsid w:val="00BE4B58"/>
    <w:rsid w:val="00C01B8C"/>
    <w:rsid w:val="00C0657D"/>
    <w:rsid w:val="00C125E1"/>
    <w:rsid w:val="00C16B3F"/>
    <w:rsid w:val="00C30832"/>
    <w:rsid w:val="00C85ADC"/>
    <w:rsid w:val="00C87A75"/>
    <w:rsid w:val="00C962B4"/>
    <w:rsid w:val="00CA69C7"/>
    <w:rsid w:val="00CC7F51"/>
    <w:rsid w:val="00CD4C83"/>
    <w:rsid w:val="00D23069"/>
    <w:rsid w:val="00D26C87"/>
    <w:rsid w:val="00D44A49"/>
    <w:rsid w:val="00D54C82"/>
    <w:rsid w:val="00DA3D60"/>
    <w:rsid w:val="00DB5996"/>
    <w:rsid w:val="00DF478C"/>
    <w:rsid w:val="00DF6D7E"/>
    <w:rsid w:val="00E0188B"/>
    <w:rsid w:val="00E15320"/>
    <w:rsid w:val="00E72EAD"/>
    <w:rsid w:val="00E8091A"/>
    <w:rsid w:val="00E812E6"/>
    <w:rsid w:val="00E818B9"/>
    <w:rsid w:val="00F16755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5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15</Pages>
  <Words>3925</Words>
  <Characters>22373</Characters>
  <Application>Microsoft Office Word</Application>
  <DocSecurity>0</DocSecurity>
  <Lines>186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SIMONKA</cp:lastModifiedBy>
  <cp:revision>66</cp:revision>
  <dcterms:created xsi:type="dcterms:W3CDTF">2019-04-01T10:11:00Z</dcterms:created>
  <dcterms:modified xsi:type="dcterms:W3CDTF">2019-04-18T08:02:00Z</dcterms:modified>
</cp:coreProperties>
</file>