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2196D" w14:textId="232DDB25" w:rsidR="0053595D" w:rsidRDefault="00A166FA" w:rsidP="006C1459">
      <w:pPr>
        <w:pStyle w:val="Hlavikaobsahu"/>
        <w:jc w:val="center"/>
        <w:rPr>
          <w:rFonts w:cstheme="majorHAnsi"/>
          <w:color w:val="000000" w:themeColor="text1"/>
        </w:rPr>
      </w:pPr>
      <w:r>
        <w:rPr>
          <w:noProof/>
        </w:rPr>
        <w:drawing>
          <wp:anchor distT="0" distB="0" distL="114300" distR="114300" simplePos="0" relativeHeight="251658240" behindDoc="1" locked="0" layoutInCell="1" allowOverlap="1" wp14:anchorId="081DA4E3" wp14:editId="29EF4F1F">
            <wp:simplePos x="0" y="0"/>
            <wp:positionH relativeFrom="column">
              <wp:posOffset>-7398385</wp:posOffset>
            </wp:positionH>
            <wp:positionV relativeFrom="paragraph">
              <wp:posOffset>-551180</wp:posOffset>
            </wp:positionV>
            <wp:extent cx="16039336" cy="10699750"/>
            <wp:effectExtent l="0" t="0" r="1270" b="6350"/>
            <wp:wrapNone/>
            <wp:docPr id="4" name="Obrázok 4" descr="Dva týždne do začiatku prednášok: Univerzita Komenského sa pripravuje na  zimný 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a týždne do začiatku prednášok: Univerzita Komenského sa pripravuje na  zimný semester"/>
                    <pic:cNvPicPr>
                      <a:picLocks noChangeAspect="1" noChangeArrowheads="1"/>
                    </pic:cNvPicPr>
                  </pic:nvPicPr>
                  <pic:blipFill>
                    <a:blip r:embed="rId8">
                      <a:extLst>
                        <a:ext uri="{BEBA8EAE-BF5A-486C-A8C5-ECC9F3942E4B}">
                          <a14:imgProps xmlns:a14="http://schemas.microsoft.com/office/drawing/2010/main">
                            <a14:imgLayer r:embed="rId9">
                              <a14:imgEffect>
                                <a14:artisticPhotocopy/>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39336" cy="1069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95D">
        <w:rPr>
          <w:rFonts w:cstheme="majorHAnsi"/>
          <w:color w:val="000000" w:themeColor="text1"/>
        </w:rPr>
        <w:t>PRÁVNICK</w:t>
      </w:r>
      <w:r w:rsidR="00DC108C">
        <w:rPr>
          <w:rFonts w:cstheme="majorHAnsi"/>
          <w:color w:val="000000" w:themeColor="text1"/>
        </w:rPr>
        <w:t>Á</w:t>
      </w:r>
      <w:r w:rsidR="0053595D">
        <w:rPr>
          <w:rFonts w:cstheme="majorHAnsi"/>
          <w:color w:val="000000" w:themeColor="text1"/>
        </w:rPr>
        <w:t xml:space="preserve"> FAKULTA UNIVERZITY KOMENSKÉHO V BRATISLAVE</w:t>
      </w:r>
    </w:p>
    <w:p w14:paraId="35A684C6" w14:textId="4916C1F2" w:rsidR="0053595D" w:rsidRDefault="0053595D" w:rsidP="006C1459">
      <w:pPr>
        <w:pStyle w:val="Hlavikaobsahu"/>
        <w:jc w:val="center"/>
        <w:rPr>
          <w:rFonts w:cstheme="majorHAnsi"/>
          <w:color w:val="000000" w:themeColor="text1"/>
        </w:rPr>
      </w:pPr>
    </w:p>
    <w:p w14:paraId="549D8B76" w14:textId="4460CE90" w:rsidR="0053595D" w:rsidRDefault="0053595D" w:rsidP="006C1459">
      <w:pPr>
        <w:pStyle w:val="Hlavikaobsahu"/>
        <w:jc w:val="center"/>
        <w:rPr>
          <w:rFonts w:cstheme="majorHAnsi"/>
          <w:color w:val="000000" w:themeColor="text1"/>
        </w:rPr>
      </w:pPr>
    </w:p>
    <w:p w14:paraId="73BA65A9" w14:textId="578A0CC2" w:rsidR="0053595D" w:rsidRDefault="0053595D" w:rsidP="006C1459">
      <w:pPr>
        <w:pStyle w:val="Hlavikaobsahu"/>
        <w:jc w:val="center"/>
        <w:rPr>
          <w:rFonts w:cstheme="majorHAnsi"/>
          <w:color w:val="000000" w:themeColor="text1"/>
        </w:rPr>
      </w:pPr>
    </w:p>
    <w:p w14:paraId="7DC4EDE5" w14:textId="516702FF" w:rsidR="0053595D" w:rsidRDefault="0053595D" w:rsidP="006C1459">
      <w:pPr>
        <w:pStyle w:val="Hlavikaobsahu"/>
        <w:jc w:val="center"/>
        <w:rPr>
          <w:rFonts w:cstheme="majorHAnsi"/>
          <w:color w:val="000000" w:themeColor="text1"/>
        </w:rPr>
      </w:pPr>
    </w:p>
    <w:p w14:paraId="74F26CFE" w14:textId="0299DF11" w:rsidR="0053595D" w:rsidRDefault="0053595D" w:rsidP="006C1459">
      <w:pPr>
        <w:pStyle w:val="Hlavikaobsahu"/>
        <w:jc w:val="center"/>
        <w:rPr>
          <w:rFonts w:cstheme="majorHAnsi"/>
          <w:color w:val="000000" w:themeColor="text1"/>
        </w:rPr>
      </w:pPr>
    </w:p>
    <w:p w14:paraId="6FE5643C" w14:textId="526E7680" w:rsidR="0053595D" w:rsidRDefault="0053595D" w:rsidP="006C1459">
      <w:pPr>
        <w:pStyle w:val="Hlavikaobsahu"/>
        <w:jc w:val="center"/>
        <w:rPr>
          <w:rFonts w:cstheme="majorHAnsi"/>
          <w:color w:val="000000" w:themeColor="text1"/>
        </w:rPr>
      </w:pPr>
    </w:p>
    <w:p w14:paraId="0806B7D1" w14:textId="56E8D674" w:rsidR="0053595D" w:rsidRDefault="0053595D" w:rsidP="00A166FA">
      <w:pPr>
        <w:pStyle w:val="Hlavikaobsahu"/>
        <w:jc w:val="right"/>
        <w:rPr>
          <w:rFonts w:cstheme="majorHAnsi"/>
          <w:color w:val="000000" w:themeColor="text1"/>
        </w:rPr>
      </w:pPr>
    </w:p>
    <w:p w14:paraId="4E585FAB" w14:textId="48042A75" w:rsidR="0053595D" w:rsidRDefault="00C64D66" w:rsidP="006C1459">
      <w:pPr>
        <w:pStyle w:val="Hlavikaobsahu"/>
        <w:jc w:val="center"/>
        <w:rPr>
          <w:rFonts w:cstheme="majorHAnsi"/>
          <w:color w:val="000000" w:themeColor="text1"/>
        </w:rPr>
      </w:pPr>
      <w:r>
        <w:rPr>
          <w:rFonts w:cstheme="majorHAnsi"/>
          <w:b/>
          <w:bCs/>
          <w:noProof/>
          <w:color w:val="auto"/>
          <w:sz w:val="40"/>
          <w:szCs w:val="40"/>
        </w:rPr>
        <mc:AlternateContent>
          <mc:Choice Requires="wps">
            <w:drawing>
              <wp:anchor distT="0" distB="0" distL="114300" distR="114300" simplePos="0" relativeHeight="251659264" behindDoc="1" locked="0" layoutInCell="1" allowOverlap="1" wp14:anchorId="50356478" wp14:editId="013C8186">
                <wp:simplePos x="0" y="0"/>
                <wp:positionH relativeFrom="column">
                  <wp:posOffset>-1278918</wp:posOffset>
                </wp:positionH>
                <wp:positionV relativeFrom="paragraph">
                  <wp:posOffset>517884</wp:posOffset>
                </wp:positionV>
                <wp:extent cx="7999013" cy="683812"/>
                <wp:effectExtent l="0" t="0" r="21590" b="21590"/>
                <wp:wrapNone/>
                <wp:docPr id="5" name="Obdĺžnik 5"/>
                <wp:cNvGraphicFramePr/>
                <a:graphic xmlns:a="http://schemas.openxmlformats.org/drawingml/2006/main">
                  <a:graphicData uri="http://schemas.microsoft.com/office/word/2010/wordprocessingShape">
                    <wps:wsp>
                      <wps:cNvSpPr/>
                      <wps:spPr>
                        <a:xfrm>
                          <a:off x="0" y="0"/>
                          <a:ext cx="7999013" cy="68381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A4468" id="Obdĺžnik 5" o:spid="_x0000_s1026" style="position:absolute;margin-left:-100.7pt;margin-top:40.8pt;width:629.85pt;height:5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" fillcolor="white [3212]" strokecolor="black [3213]" strokeweight="1pt"/>
            </w:pict>
          </mc:Fallback>
        </mc:AlternateContent>
      </w:r>
    </w:p>
    <w:p w14:paraId="7480B06E" w14:textId="3AE61D71" w:rsidR="0053595D" w:rsidRPr="00A166FA" w:rsidRDefault="0053595D" w:rsidP="006C1459">
      <w:pPr>
        <w:pStyle w:val="Hlavikaobsahu"/>
        <w:jc w:val="center"/>
        <w:rPr>
          <w:rFonts w:cstheme="majorHAnsi"/>
          <w:b/>
          <w:bCs/>
          <w:color w:val="auto"/>
          <w:sz w:val="40"/>
          <w:szCs w:val="40"/>
        </w:rPr>
      </w:pPr>
      <w:r w:rsidRPr="00A166FA">
        <w:rPr>
          <w:rFonts w:cstheme="majorHAnsi"/>
          <w:b/>
          <w:bCs/>
          <w:color w:val="auto"/>
          <w:sz w:val="40"/>
          <w:szCs w:val="40"/>
        </w:rPr>
        <w:t>PRACOVNÉ PRÁVO I</w:t>
      </w:r>
      <w:r w:rsidR="00A166FA">
        <w:rPr>
          <w:rFonts w:cstheme="majorHAnsi"/>
          <w:b/>
          <w:bCs/>
          <w:color w:val="auto"/>
          <w:sz w:val="40"/>
          <w:szCs w:val="40"/>
        </w:rPr>
        <w:t>.</w:t>
      </w:r>
    </w:p>
    <w:p w14:paraId="18D35855" w14:textId="7CB1D9FD" w:rsidR="0053595D" w:rsidRPr="00A166FA" w:rsidRDefault="00C64D66" w:rsidP="00C64D66">
      <w:pPr>
        <w:tabs>
          <w:tab w:val="center" w:pos="4677"/>
          <w:tab w:val="left" w:pos="6102"/>
        </w:tabs>
        <w:rPr>
          <w:b/>
          <w:bCs/>
          <w:sz w:val="28"/>
          <w:szCs w:val="28"/>
          <w:lang w:eastAsia="sk-SK"/>
        </w:rPr>
      </w:pPr>
      <w:r>
        <w:rPr>
          <w:b/>
          <w:bCs/>
          <w:sz w:val="28"/>
          <w:szCs w:val="28"/>
          <w:lang w:eastAsia="sk-SK"/>
        </w:rPr>
        <w:tab/>
      </w:r>
      <w:r w:rsidR="0053595D" w:rsidRPr="00A166FA">
        <w:rPr>
          <w:b/>
          <w:bCs/>
          <w:sz w:val="28"/>
          <w:szCs w:val="28"/>
          <w:lang w:eastAsia="sk-SK"/>
        </w:rPr>
        <w:t>2020/2021</w:t>
      </w:r>
      <w:r>
        <w:rPr>
          <w:b/>
          <w:bCs/>
          <w:sz w:val="28"/>
          <w:szCs w:val="28"/>
          <w:lang w:eastAsia="sk-SK"/>
        </w:rPr>
        <w:tab/>
      </w:r>
    </w:p>
    <w:p w14:paraId="54215AAD" w14:textId="4E5CCD81" w:rsidR="0053595D" w:rsidRDefault="0053595D" w:rsidP="006C1459">
      <w:pPr>
        <w:jc w:val="center"/>
        <w:rPr>
          <w:rFonts w:asciiTheme="majorHAnsi" w:eastAsiaTheme="majorEastAsia" w:hAnsiTheme="majorHAnsi" w:cstheme="majorHAnsi"/>
          <w:color w:val="000000" w:themeColor="text1"/>
          <w:sz w:val="32"/>
          <w:szCs w:val="32"/>
          <w:lang w:eastAsia="sk-SK"/>
        </w:rPr>
      </w:pPr>
      <w:r>
        <w:rPr>
          <w:rFonts w:cstheme="majorHAnsi"/>
          <w:color w:val="000000" w:themeColor="text1"/>
        </w:rPr>
        <w:br w:type="page"/>
      </w:r>
    </w:p>
    <w:p w14:paraId="0E765BC6" w14:textId="77777777" w:rsidR="0053595D" w:rsidRDefault="0053595D" w:rsidP="00884E55">
      <w:pPr>
        <w:jc w:val="both"/>
        <w:rPr>
          <w:rFonts w:asciiTheme="majorHAnsi" w:eastAsiaTheme="majorEastAsia" w:hAnsiTheme="majorHAnsi" w:cstheme="majorHAnsi"/>
          <w:color w:val="000000" w:themeColor="text1"/>
          <w:sz w:val="32"/>
          <w:szCs w:val="32"/>
          <w:lang w:eastAsia="sk-SK"/>
        </w:rPr>
      </w:pPr>
      <w:r>
        <w:rPr>
          <w:rFonts w:cstheme="majorHAnsi"/>
          <w:color w:val="000000" w:themeColor="text1"/>
        </w:rPr>
        <w:lastRenderedPageBreak/>
        <w:br w:type="page"/>
      </w:r>
    </w:p>
    <w:sdt>
      <w:sdtPr>
        <w:rPr>
          <w:rFonts w:asciiTheme="minorHAnsi" w:eastAsiaTheme="minorHAnsi" w:hAnsiTheme="minorHAnsi" w:cstheme="majorHAnsi"/>
          <w:color w:val="000000" w:themeColor="text1"/>
          <w:sz w:val="22"/>
          <w:szCs w:val="22"/>
          <w:lang w:eastAsia="en-US"/>
        </w:rPr>
        <w:id w:val="-795833037"/>
        <w:docPartObj>
          <w:docPartGallery w:val="Table of Contents"/>
          <w:docPartUnique/>
        </w:docPartObj>
      </w:sdtPr>
      <w:sdtEndPr>
        <w:rPr>
          <w:b/>
          <w:bCs/>
        </w:rPr>
      </w:sdtEndPr>
      <w:sdtContent>
        <w:p w14:paraId="548FEFDF" w14:textId="1EA080B5" w:rsidR="00D30BEC" w:rsidRPr="00CF6234" w:rsidRDefault="00D30BEC" w:rsidP="00CF6234">
          <w:pPr>
            <w:pStyle w:val="Hlavikaobsahu"/>
            <w:jc w:val="both"/>
            <w:rPr>
              <w:rFonts w:cstheme="majorHAnsi"/>
              <w:b/>
              <w:bCs/>
              <w:color w:val="000000" w:themeColor="text1"/>
            </w:rPr>
          </w:pPr>
          <w:r w:rsidRPr="00CF6234">
            <w:rPr>
              <w:rFonts w:cstheme="majorHAnsi"/>
              <w:b/>
              <w:bCs/>
              <w:color w:val="000000" w:themeColor="text1"/>
            </w:rPr>
            <w:t>Obsah</w:t>
          </w:r>
        </w:p>
        <w:p w14:paraId="57C2467A" w14:textId="77777777" w:rsidR="00D30BEC" w:rsidRPr="00CF6234" w:rsidRDefault="00D30BEC" w:rsidP="00CF6234">
          <w:pPr>
            <w:jc w:val="both"/>
            <w:rPr>
              <w:rFonts w:asciiTheme="majorHAnsi" w:hAnsiTheme="majorHAnsi" w:cstheme="majorHAnsi"/>
              <w:color w:val="000000" w:themeColor="text1"/>
              <w:lang w:eastAsia="sk-SK"/>
            </w:rPr>
          </w:pPr>
        </w:p>
        <w:p w14:paraId="4BBC4B3D" w14:textId="3383B294" w:rsidR="00CF6234" w:rsidRPr="00CF6234" w:rsidRDefault="00D30BEC" w:rsidP="00CF6234">
          <w:pPr>
            <w:pStyle w:val="Obsah2"/>
            <w:rPr>
              <w:rFonts w:eastAsiaTheme="minorEastAsia"/>
              <w:b w:val="0"/>
              <w:bCs w:val="0"/>
              <w:lang w:eastAsia="sk-SK"/>
            </w:rPr>
          </w:pPr>
          <w:r w:rsidRPr="00CF6234">
            <w:rPr>
              <w:color w:val="000000" w:themeColor="text1"/>
            </w:rPr>
            <w:fldChar w:fldCharType="begin"/>
          </w:r>
          <w:r w:rsidRPr="00CF6234">
            <w:rPr>
              <w:color w:val="000000" w:themeColor="text1"/>
            </w:rPr>
            <w:instrText xml:space="preserve"> TOC \o "1-3" \h \z \u </w:instrText>
          </w:r>
          <w:r w:rsidRPr="00CF6234">
            <w:rPr>
              <w:color w:val="000000" w:themeColor="text1"/>
            </w:rPr>
            <w:fldChar w:fldCharType="separate"/>
          </w:r>
          <w:hyperlink w:anchor="_Toc62248458" w:history="1">
            <w:r w:rsidR="00CF6234" w:rsidRPr="00CF6234">
              <w:rPr>
                <w:rStyle w:val="Hypertextovprepojenie"/>
              </w:rPr>
              <w:t>1. Pojem, predmet, systém, charakteristika historického vývoja pracovného práva, vzťah pracovného práva k iným odvetviam práva</w:t>
            </w:r>
            <w:r w:rsidR="00CF6234" w:rsidRPr="00CF6234">
              <w:rPr>
                <w:webHidden/>
              </w:rPr>
              <w:tab/>
            </w:r>
            <w:r w:rsidR="00CF6234" w:rsidRPr="00CF6234">
              <w:rPr>
                <w:webHidden/>
              </w:rPr>
              <w:fldChar w:fldCharType="begin"/>
            </w:r>
            <w:r w:rsidR="00CF6234" w:rsidRPr="00CF6234">
              <w:rPr>
                <w:webHidden/>
              </w:rPr>
              <w:instrText xml:space="preserve"> PAGEREF _Toc62248458 \h </w:instrText>
            </w:r>
            <w:r w:rsidR="00CF6234" w:rsidRPr="00CF6234">
              <w:rPr>
                <w:webHidden/>
              </w:rPr>
            </w:r>
            <w:r w:rsidR="00CF6234" w:rsidRPr="00CF6234">
              <w:rPr>
                <w:webHidden/>
              </w:rPr>
              <w:fldChar w:fldCharType="separate"/>
            </w:r>
            <w:r w:rsidR="003634A8">
              <w:rPr>
                <w:webHidden/>
              </w:rPr>
              <w:t>7</w:t>
            </w:r>
            <w:r w:rsidR="00CF6234" w:rsidRPr="00CF6234">
              <w:rPr>
                <w:webHidden/>
              </w:rPr>
              <w:fldChar w:fldCharType="end"/>
            </w:r>
          </w:hyperlink>
        </w:p>
        <w:p w14:paraId="119F3296" w14:textId="6DC3FC12"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59" w:history="1">
            <w:r w:rsidR="00CF6234" w:rsidRPr="00CF6234">
              <w:rPr>
                <w:rStyle w:val="Hypertextovprepojenie"/>
                <w:rFonts w:asciiTheme="majorHAnsi" w:hAnsiTheme="majorHAnsi" w:cstheme="majorHAnsi"/>
                <w:noProof/>
              </w:rPr>
              <w:t>Pojem</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_Toc62248459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7</w:t>
            </w:r>
            <w:r w:rsidR="00CF6234" w:rsidRPr="00CF6234">
              <w:rPr>
                <w:rFonts w:asciiTheme="majorHAnsi" w:hAnsiTheme="majorHAnsi" w:cstheme="majorHAnsi"/>
                <w:noProof/>
                <w:webHidden/>
              </w:rPr>
              <w:fldChar w:fldCharType="end"/>
            </w:r>
          </w:hyperlink>
        </w:p>
        <w:p w14:paraId="23646CA6" w14:textId="2447BE09"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0" w:history="1">
            <w:r w:rsidR="00CF6234" w:rsidRPr="00CF6234">
              <w:rPr>
                <w:rStyle w:val="Hypertextovprepojenie"/>
                <w:rFonts w:asciiTheme="majorHAnsi" w:hAnsiTheme="majorHAnsi" w:cstheme="majorHAnsi"/>
                <w:noProof/>
              </w:rPr>
              <w:t>Predmet</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7</w:t>
            </w:r>
            <w:r w:rsidR="00CF6234" w:rsidRPr="00CF6234">
              <w:rPr>
                <w:rFonts w:asciiTheme="majorHAnsi" w:hAnsiTheme="majorHAnsi" w:cstheme="majorHAnsi"/>
                <w:noProof/>
                <w:webHidden/>
              </w:rPr>
              <w:fldChar w:fldCharType="end"/>
            </w:r>
          </w:hyperlink>
        </w:p>
        <w:p w14:paraId="5EA8F312" w14:textId="3F0FA83C"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1" w:history="1">
            <w:r w:rsidR="00CF6234" w:rsidRPr="00CF6234">
              <w:rPr>
                <w:rStyle w:val="Hypertextovprepojenie"/>
                <w:rFonts w:asciiTheme="majorHAnsi" w:hAnsiTheme="majorHAnsi" w:cstheme="majorHAnsi"/>
                <w:noProof/>
              </w:rPr>
              <w:t>Systém</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7</w:t>
            </w:r>
            <w:r w:rsidR="00CF6234" w:rsidRPr="00CF6234">
              <w:rPr>
                <w:rFonts w:asciiTheme="majorHAnsi" w:hAnsiTheme="majorHAnsi" w:cstheme="majorHAnsi"/>
                <w:noProof/>
                <w:webHidden/>
              </w:rPr>
              <w:fldChar w:fldCharType="end"/>
            </w:r>
          </w:hyperlink>
        </w:p>
        <w:p w14:paraId="1281E06B" w14:textId="1903D0E4"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2" w:history="1">
            <w:r w:rsidR="00CF6234" w:rsidRPr="00CF6234">
              <w:rPr>
                <w:rStyle w:val="Hypertextovprepojenie"/>
                <w:rFonts w:asciiTheme="majorHAnsi" w:hAnsiTheme="majorHAnsi" w:cstheme="majorHAnsi"/>
                <w:noProof/>
              </w:rPr>
              <w:t>Historický vývin</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8</w:t>
            </w:r>
            <w:r w:rsidR="00CF6234" w:rsidRPr="00CF6234">
              <w:rPr>
                <w:rFonts w:asciiTheme="majorHAnsi" w:hAnsiTheme="majorHAnsi" w:cstheme="majorHAnsi"/>
                <w:noProof/>
                <w:webHidden/>
              </w:rPr>
              <w:fldChar w:fldCharType="end"/>
            </w:r>
          </w:hyperlink>
        </w:p>
        <w:p w14:paraId="1B8B2B69" w14:textId="17369A44"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3" w:history="1">
            <w:r w:rsidR="00CF6234" w:rsidRPr="00CF6234">
              <w:rPr>
                <w:rStyle w:val="Hypertextovprepojenie"/>
                <w:rFonts w:asciiTheme="majorHAnsi" w:hAnsiTheme="majorHAnsi" w:cstheme="majorHAnsi"/>
                <w:noProof/>
              </w:rPr>
              <w:t>Vzťah k iným odvetviam</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8</w:t>
            </w:r>
            <w:r w:rsidR="00CF6234" w:rsidRPr="00CF6234">
              <w:rPr>
                <w:rFonts w:asciiTheme="majorHAnsi" w:hAnsiTheme="majorHAnsi" w:cstheme="majorHAnsi"/>
                <w:noProof/>
                <w:webHidden/>
              </w:rPr>
              <w:fldChar w:fldCharType="end"/>
            </w:r>
          </w:hyperlink>
        </w:p>
        <w:p w14:paraId="450D1A02" w14:textId="496B61C2" w:rsidR="00CF6234" w:rsidRPr="00CF6234" w:rsidRDefault="007A1BD2" w:rsidP="00CF6234">
          <w:pPr>
            <w:pStyle w:val="Obsah2"/>
            <w:rPr>
              <w:rFonts w:eastAsiaTheme="minorEastAsia"/>
              <w:b w:val="0"/>
              <w:bCs w:val="0"/>
              <w:lang w:eastAsia="sk-SK"/>
            </w:rPr>
          </w:pPr>
          <w:hyperlink w:anchor="_Toc62248464" w:history="1">
            <w:r w:rsidR="00CF6234" w:rsidRPr="00CF6234">
              <w:rPr>
                <w:rStyle w:val="Hypertextovprepojenie"/>
              </w:rPr>
              <w:t>2. Závislá práca, výkon ľahkých prác, nelegálne zamestnávanie a nelegálna práca</w:t>
            </w:r>
            <w:r w:rsidR="00CF6234" w:rsidRPr="00CF6234">
              <w:rPr>
                <w:webHidden/>
              </w:rPr>
              <w:tab/>
            </w:r>
            <w:r w:rsidR="00CF6234" w:rsidRPr="00CF6234">
              <w:rPr>
                <w:webHidden/>
              </w:rPr>
              <w:fldChar w:fldCharType="begin"/>
            </w:r>
            <w:r w:rsidR="00CF6234" w:rsidRPr="00CF6234">
              <w:rPr>
                <w:webHidden/>
              </w:rPr>
              <w:instrText xml:space="preserve"> PAGEREF _Toc62248464 \h </w:instrText>
            </w:r>
            <w:r w:rsidR="00CF6234" w:rsidRPr="00CF6234">
              <w:rPr>
                <w:webHidden/>
              </w:rPr>
            </w:r>
            <w:r w:rsidR="00CF6234" w:rsidRPr="00CF6234">
              <w:rPr>
                <w:webHidden/>
              </w:rPr>
              <w:fldChar w:fldCharType="separate"/>
            </w:r>
            <w:r w:rsidR="003634A8">
              <w:rPr>
                <w:webHidden/>
              </w:rPr>
              <w:t>9</w:t>
            </w:r>
            <w:r w:rsidR="00CF6234" w:rsidRPr="00CF6234">
              <w:rPr>
                <w:webHidden/>
              </w:rPr>
              <w:fldChar w:fldCharType="end"/>
            </w:r>
          </w:hyperlink>
        </w:p>
        <w:p w14:paraId="22ABA7C7" w14:textId="004477B3"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5" w:history="1">
            <w:r w:rsidR="00CF6234" w:rsidRPr="00CF6234">
              <w:rPr>
                <w:rStyle w:val="Hypertextovprepojenie"/>
                <w:rFonts w:asciiTheme="majorHAnsi" w:hAnsiTheme="majorHAnsi" w:cstheme="majorHAnsi"/>
                <w:noProof/>
              </w:rPr>
              <w:t>Závislá práca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9</w:t>
            </w:r>
            <w:r w:rsidR="00CF6234" w:rsidRPr="00CF6234">
              <w:rPr>
                <w:rFonts w:asciiTheme="majorHAnsi" w:hAnsiTheme="majorHAnsi" w:cstheme="majorHAnsi"/>
                <w:noProof/>
                <w:webHidden/>
              </w:rPr>
              <w:fldChar w:fldCharType="end"/>
            </w:r>
          </w:hyperlink>
        </w:p>
        <w:p w14:paraId="2E504A19" w14:textId="635DA81E"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6" w:history="1">
            <w:r w:rsidR="00CF6234" w:rsidRPr="00CF6234">
              <w:rPr>
                <w:rStyle w:val="Hypertextovprepojenie"/>
                <w:rFonts w:asciiTheme="majorHAnsi" w:hAnsiTheme="majorHAnsi" w:cstheme="majorHAnsi"/>
                <w:noProof/>
              </w:rPr>
              <w:t>Výkon ľahkých prác</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9</w:t>
            </w:r>
            <w:r w:rsidR="00CF6234" w:rsidRPr="00CF6234">
              <w:rPr>
                <w:rFonts w:asciiTheme="majorHAnsi" w:hAnsiTheme="majorHAnsi" w:cstheme="majorHAnsi"/>
                <w:noProof/>
                <w:webHidden/>
              </w:rPr>
              <w:fldChar w:fldCharType="end"/>
            </w:r>
          </w:hyperlink>
        </w:p>
        <w:p w14:paraId="59375B86" w14:textId="087B1D4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7" w:history="1">
            <w:r w:rsidR="00CF6234" w:rsidRPr="00CF6234">
              <w:rPr>
                <w:rStyle w:val="Hypertextovprepojenie"/>
                <w:rFonts w:asciiTheme="majorHAnsi" w:hAnsiTheme="majorHAnsi" w:cstheme="majorHAnsi"/>
                <w:noProof/>
              </w:rPr>
              <w:t>Nelegálna práca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10</w:t>
            </w:r>
            <w:r w:rsidR="00CF6234" w:rsidRPr="00CF6234">
              <w:rPr>
                <w:rFonts w:asciiTheme="majorHAnsi" w:hAnsiTheme="majorHAnsi" w:cstheme="majorHAnsi"/>
                <w:noProof/>
                <w:webHidden/>
              </w:rPr>
              <w:fldChar w:fldCharType="end"/>
            </w:r>
          </w:hyperlink>
        </w:p>
        <w:p w14:paraId="3BBF1798" w14:textId="1CB3648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68" w:history="1">
            <w:r w:rsidR="00CF6234" w:rsidRPr="00CF6234">
              <w:rPr>
                <w:rStyle w:val="Hypertextovprepojenie"/>
                <w:rFonts w:asciiTheme="majorHAnsi" w:hAnsiTheme="majorHAnsi" w:cstheme="majorHAnsi"/>
                <w:noProof/>
              </w:rPr>
              <w:t>Nelegálne zamestnávanie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_Toc62248468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10</w:t>
            </w:r>
            <w:r w:rsidR="00CF6234" w:rsidRPr="00CF6234">
              <w:rPr>
                <w:rFonts w:asciiTheme="majorHAnsi" w:hAnsiTheme="majorHAnsi" w:cstheme="majorHAnsi"/>
                <w:noProof/>
                <w:webHidden/>
              </w:rPr>
              <w:fldChar w:fldCharType="end"/>
            </w:r>
          </w:hyperlink>
        </w:p>
        <w:p w14:paraId="2CF8FBFC" w14:textId="7459FD76" w:rsidR="00CF6234" w:rsidRPr="00CF6234" w:rsidRDefault="007A1BD2" w:rsidP="00CF6234">
          <w:pPr>
            <w:pStyle w:val="Obsah2"/>
            <w:rPr>
              <w:rFonts w:eastAsiaTheme="minorEastAsia"/>
              <w:b w:val="0"/>
              <w:bCs w:val="0"/>
              <w:lang w:eastAsia="sk-SK"/>
            </w:rPr>
          </w:pPr>
          <w:hyperlink w:anchor="_Toc62248469" w:history="1">
            <w:r w:rsidR="00CF6234" w:rsidRPr="00CF6234">
              <w:rPr>
                <w:rStyle w:val="Hypertextovprepojenie"/>
              </w:rPr>
              <w:t>3. Pramene pracovného práva, pôsobnosť Zákonníka práce, vzťah Zákonníka práce a Občianskeho zákonníka, oznamovanie závažnej protispoločenskej činnosti (whistleblowing)</w:t>
            </w:r>
            <w:r w:rsidR="00CF6234" w:rsidRPr="00CF6234">
              <w:rPr>
                <w:webHidden/>
              </w:rPr>
              <w:tab/>
            </w:r>
            <w:r w:rsidR="00CF6234" w:rsidRPr="00CF6234">
              <w:rPr>
                <w:webHidden/>
              </w:rPr>
              <w:fldChar w:fldCharType="begin"/>
            </w:r>
            <w:r w:rsidR="00CF6234" w:rsidRPr="00CF6234">
              <w:rPr>
                <w:webHidden/>
              </w:rPr>
              <w:instrText xml:space="preserve"> PAGEREF _Toc62248469 \h </w:instrText>
            </w:r>
            <w:r w:rsidR="00CF6234" w:rsidRPr="00CF6234">
              <w:rPr>
                <w:webHidden/>
              </w:rPr>
            </w:r>
            <w:r w:rsidR="00CF6234" w:rsidRPr="00CF6234">
              <w:rPr>
                <w:webHidden/>
              </w:rPr>
              <w:fldChar w:fldCharType="separate"/>
            </w:r>
            <w:r w:rsidR="003634A8">
              <w:rPr>
                <w:webHidden/>
              </w:rPr>
              <w:t>11</w:t>
            </w:r>
            <w:r w:rsidR="00CF6234" w:rsidRPr="00CF6234">
              <w:rPr>
                <w:webHidden/>
              </w:rPr>
              <w:fldChar w:fldCharType="end"/>
            </w:r>
          </w:hyperlink>
        </w:p>
        <w:p w14:paraId="66E7BD40" w14:textId="0EFC0F2C"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0" w:history="1">
            <w:r w:rsidR="00CF6234" w:rsidRPr="00CF6234">
              <w:rPr>
                <w:rStyle w:val="Hypertextovprepojenie"/>
                <w:rFonts w:asciiTheme="majorHAnsi" w:hAnsiTheme="majorHAnsi" w:cstheme="majorHAnsi"/>
                <w:noProof/>
              </w:rPr>
              <w:t>Pramene PP</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11</w:t>
            </w:r>
            <w:r w:rsidR="00CF6234" w:rsidRPr="00CF6234">
              <w:rPr>
                <w:rFonts w:asciiTheme="majorHAnsi" w:hAnsiTheme="majorHAnsi" w:cstheme="majorHAnsi"/>
                <w:noProof/>
                <w:webHidden/>
              </w:rPr>
              <w:fldChar w:fldCharType="end"/>
            </w:r>
          </w:hyperlink>
        </w:p>
        <w:p w14:paraId="63541DC2" w14:textId="5965F03D"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1" w:history="1">
            <w:r w:rsidR="00CF6234" w:rsidRPr="00CF6234">
              <w:rPr>
                <w:rStyle w:val="Hypertextovprepojenie"/>
                <w:rFonts w:asciiTheme="majorHAnsi" w:hAnsiTheme="majorHAnsi" w:cstheme="majorHAnsi"/>
                <w:noProof/>
              </w:rPr>
              <w:t>Pôsobnosť zákonníka práce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12</w:t>
            </w:r>
            <w:r w:rsidR="00CF6234" w:rsidRPr="00CF6234">
              <w:rPr>
                <w:rFonts w:asciiTheme="majorHAnsi" w:hAnsiTheme="majorHAnsi" w:cstheme="majorHAnsi"/>
                <w:noProof/>
                <w:webHidden/>
              </w:rPr>
              <w:fldChar w:fldCharType="end"/>
            </w:r>
          </w:hyperlink>
        </w:p>
        <w:p w14:paraId="2D068FB1" w14:textId="393C8492"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2" w:history="1">
            <w:r w:rsidR="00CF6234" w:rsidRPr="00CF6234">
              <w:rPr>
                <w:rStyle w:val="Hypertextovprepojenie"/>
                <w:rFonts w:asciiTheme="majorHAnsi" w:hAnsiTheme="majorHAnsi" w:cstheme="majorHAnsi"/>
                <w:noProof/>
              </w:rPr>
              <w:t>Vzťah Zákonníka práce a OZ</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12</w:t>
            </w:r>
            <w:r w:rsidR="00CF6234" w:rsidRPr="00CF6234">
              <w:rPr>
                <w:rFonts w:asciiTheme="majorHAnsi" w:hAnsiTheme="majorHAnsi" w:cstheme="majorHAnsi"/>
                <w:noProof/>
                <w:webHidden/>
              </w:rPr>
              <w:fldChar w:fldCharType="end"/>
            </w:r>
          </w:hyperlink>
        </w:p>
        <w:p w14:paraId="6FC34893" w14:textId="34FBA67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3" w:history="1">
            <w:r w:rsidR="00CF6234" w:rsidRPr="00CF6234">
              <w:rPr>
                <w:rStyle w:val="Hypertextovprepojenie"/>
                <w:rFonts w:asciiTheme="majorHAnsi" w:hAnsiTheme="majorHAnsi" w:cstheme="majorHAnsi"/>
                <w:noProof/>
              </w:rPr>
              <w:t>Whistleblowing</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13</w:t>
            </w:r>
            <w:r w:rsidR="00CF6234" w:rsidRPr="00CF6234">
              <w:rPr>
                <w:rFonts w:asciiTheme="majorHAnsi" w:hAnsiTheme="majorHAnsi" w:cstheme="majorHAnsi"/>
                <w:noProof/>
                <w:webHidden/>
              </w:rPr>
              <w:fldChar w:fldCharType="end"/>
            </w:r>
          </w:hyperlink>
        </w:p>
        <w:p w14:paraId="31C40FFC" w14:textId="42CAD0C2" w:rsidR="00CF6234" w:rsidRPr="00CF6234" w:rsidRDefault="007A1BD2" w:rsidP="00CF6234">
          <w:pPr>
            <w:pStyle w:val="Obsah2"/>
            <w:rPr>
              <w:rFonts w:eastAsiaTheme="minorEastAsia"/>
              <w:b w:val="0"/>
              <w:bCs w:val="0"/>
              <w:lang w:eastAsia="sk-SK"/>
            </w:rPr>
          </w:pPr>
          <w:hyperlink w:anchor="_Toc62248474" w:history="1">
            <w:r w:rsidR="00CF6234" w:rsidRPr="00CF6234">
              <w:rPr>
                <w:rStyle w:val="Hypertextovprepojenie"/>
              </w:rPr>
              <w:t>4. Základné funkcie a základné zásady pracovného práva a ich význam</w:t>
            </w:r>
            <w:r w:rsidR="00CF6234" w:rsidRPr="00CF6234">
              <w:rPr>
                <w:webHidden/>
              </w:rPr>
              <w:tab/>
            </w:r>
            <w:r w:rsidR="00CF6234" w:rsidRPr="00CF6234">
              <w:rPr>
                <w:webHidden/>
              </w:rPr>
              <w:fldChar w:fldCharType="begin"/>
            </w:r>
            <w:r w:rsidR="00CF6234" w:rsidRPr="00CF6234">
              <w:rPr>
                <w:webHidden/>
              </w:rPr>
              <w:instrText xml:space="preserve"> PAGEREF _Toc62248474 \h </w:instrText>
            </w:r>
            <w:r w:rsidR="00CF6234" w:rsidRPr="00CF6234">
              <w:rPr>
                <w:webHidden/>
              </w:rPr>
            </w:r>
            <w:r w:rsidR="00CF6234" w:rsidRPr="00CF6234">
              <w:rPr>
                <w:webHidden/>
              </w:rPr>
              <w:fldChar w:fldCharType="separate"/>
            </w:r>
            <w:r w:rsidR="003634A8">
              <w:rPr>
                <w:webHidden/>
              </w:rPr>
              <w:t>15</w:t>
            </w:r>
            <w:r w:rsidR="00CF6234" w:rsidRPr="00CF6234">
              <w:rPr>
                <w:webHidden/>
              </w:rPr>
              <w:fldChar w:fldCharType="end"/>
            </w:r>
          </w:hyperlink>
        </w:p>
        <w:p w14:paraId="49A615A1" w14:textId="1134299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5" w:history="1">
            <w:r w:rsidR="00CF6234" w:rsidRPr="00CF6234">
              <w:rPr>
                <w:rStyle w:val="Hypertextovprepojenie"/>
                <w:rFonts w:asciiTheme="majorHAnsi" w:hAnsiTheme="majorHAnsi" w:cstheme="majorHAnsi"/>
                <w:noProof/>
              </w:rPr>
              <w:t>Funkcie PP</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15</w:t>
            </w:r>
            <w:r w:rsidR="00CF6234" w:rsidRPr="00CF6234">
              <w:rPr>
                <w:rFonts w:asciiTheme="majorHAnsi" w:hAnsiTheme="majorHAnsi" w:cstheme="majorHAnsi"/>
                <w:noProof/>
                <w:webHidden/>
              </w:rPr>
              <w:fldChar w:fldCharType="end"/>
            </w:r>
          </w:hyperlink>
        </w:p>
        <w:p w14:paraId="0398AE96" w14:textId="2AE5F616"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6" w:history="1">
            <w:r w:rsidR="00CF6234" w:rsidRPr="00CF6234">
              <w:rPr>
                <w:rStyle w:val="Hypertextovprepojenie"/>
                <w:rFonts w:asciiTheme="majorHAnsi" w:hAnsiTheme="majorHAnsi" w:cstheme="majorHAnsi"/>
                <w:noProof/>
              </w:rPr>
              <w:t>Zásady PP</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15</w:t>
            </w:r>
            <w:r w:rsidR="00CF6234" w:rsidRPr="00CF6234">
              <w:rPr>
                <w:rFonts w:asciiTheme="majorHAnsi" w:hAnsiTheme="majorHAnsi" w:cstheme="majorHAnsi"/>
                <w:noProof/>
                <w:webHidden/>
              </w:rPr>
              <w:fldChar w:fldCharType="end"/>
            </w:r>
          </w:hyperlink>
        </w:p>
        <w:p w14:paraId="136E75F4" w14:textId="544718F7" w:rsidR="00CF6234" w:rsidRPr="00CF6234" w:rsidRDefault="007A1BD2" w:rsidP="00CF6234">
          <w:pPr>
            <w:pStyle w:val="Obsah2"/>
            <w:rPr>
              <w:rFonts w:eastAsiaTheme="minorEastAsia"/>
              <w:b w:val="0"/>
              <w:bCs w:val="0"/>
              <w:lang w:eastAsia="sk-SK"/>
            </w:rPr>
          </w:pPr>
          <w:hyperlink w:anchor="_Toc62248477" w:history="1">
            <w:r w:rsidR="00CF6234" w:rsidRPr="00CF6234">
              <w:rPr>
                <w:rStyle w:val="Hypertextovprepojenie"/>
              </w:rPr>
              <w:t>5. Zásada rovného zaobchádzanie a zákaz diskriminácie</w:t>
            </w:r>
            <w:r w:rsidR="00CF6234" w:rsidRPr="00CF6234">
              <w:rPr>
                <w:webHidden/>
              </w:rPr>
              <w:tab/>
            </w:r>
            <w:r w:rsidR="00CF6234" w:rsidRPr="00CF6234">
              <w:rPr>
                <w:webHidden/>
              </w:rPr>
              <w:fldChar w:fldCharType="begin"/>
            </w:r>
            <w:r w:rsidR="00CF6234" w:rsidRPr="00CF6234">
              <w:rPr>
                <w:webHidden/>
              </w:rPr>
              <w:instrText xml:space="preserve"> PAGEREF _Toc62248477 \h </w:instrText>
            </w:r>
            <w:r w:rsidR="00CF6234" w:rsidRPr="00CF6234">
              <w:rPr>
                <w:webHidden/>
              </w:rPr>
            </w:r>
            <w:r w:rsidR="00CF6234" w:rsidRPr="00CF6234">
              <w:rPr>
                <w:webHidden/>
              </w:rPr>
              <w:fldChar w:fldCharType="separate"/>
            </w:r>
            <w:r w:rsidR="003634A8">
              <w:rPr>
                <w:webHidden/>
              </w:rPr>
              <w:t>19</w:t>
            </w:r>
            <w:r w:rsidR="00CF6234" w:rsidRPr="00CF6234">
              <w:rPr>
                <w:webHidden/>
              </w:rPr>
              <w:fldChar w:fldCharType="end"/>
            </w:r>
          </w:hyperlink>
        </w:p>
        <w:p w14:paraId="0FAFD3BB" w14:textId="73FF4F0D"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8" w:history="1">
            <w:r w:rsidR="00CF6234" w:rsidRPr="00CF6234">
              <w:rPr>
                <w:rStyle w:val="Hypertextovprepojenie"/>
                <w:rFonts w:asciiTheme="majorHAnsi" w:hAnsiTheme="majorHAnsi" w:cstheme="majorHAnsi"/>
                <w:noProof/>
              </w:rPr>
              <w:t>Zásada rovnakého zaobchádzania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19</w:t>
            </w:r>
            <w:r w:rsidR="00CF6234" w:rsidRPr="00CF6234">
              <w:rPr>
                <w:rFonts w:asciiTheme="majorHAnsi" w:hAnsiTheme="majorHAnsi" w:cstheme="majorHAnsi"/>
                <w:noProof/>
                <w:webHidden/>
              </w:rPr>
              <w:fldChar w:fldCharType="end"/>
            </w:r>
          </w:hyperlink>
        </w:p>
        <w:p w14:paraId="675A685A" w14:textId="2A047ED4"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79" w:history="1">
            <w:r w:rsidR="00CF6234" w:rsidRPr="00CF6234">
              <w:rPr>
                <w:rStyle w:val="Hypertextovprepojenie"/>
                <w:rFonts w:asciiTheme="majorHAnsi" w:hAnsiTheme="majorHAnsi" w:cstheme="majorHAnsi"/>
                <w:noProof/>
              </w:rPr>
              <w:t>Zákaz diskriminácie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_Toc62248479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19</w:t>
            </w:r>
            <w:r w:rsidR="00CF6234" w:rsidRPr="00CF6234">
              <w:rPr>
                <w:rFonts w:asciiTheme="majorHAnsi" w:hAnsiTheme="majorHAnsi" w:cstheme="majorHAnsi"/>
                <w:noProof/>
                <w:webHidden/>
              </w:rPr>
              <w:fldChar w:fldCharType="end"/>
            </w:r>
          </w:hyperlink>
        </w:p>
        <w:p w14:paraId="1262201C" w14:textId="679277B0" w:rsidR="00CF6234" w:rsidRPr="00CF6234" w:rsidRDefault="007A1BD2" w:rsidP="00CF6234">
          <w:pPr>
            <w:pStyle w:val="Obsah2"/>
            <w:rPr>
              <w:rFonts w:eastAsiaTheme="minorEastAsia"/>
              <w:b w:val="0"/>
              <w:bCs w:val="0"/>
              <w:lang w:eastAsia="sk-SK"/>
            </w:rPr>
          </w:pPr>
          <w:hyperlink w:anchor="_Toc62248480" w:history="1">
            <w:r w:rsidR="00CF6234" w:rsidRPr="00CF6234">
              <w:rPr>
                <w:rStyle w:val="Hypertextovprepojenie"/>
              </w:rPr>
              <w:t>6. Právna subjektivita v pracovnom práve, subjekty pracovného práva a pracovnoprávnych vzťahov, konanie v mene zamestnávateľa</w:t>
            </w:r>
            <w:r w:rsidR="00CF6234" w:rsidRPr="00CF6234">
              <w:rPr>
                <w:webHidden/>
              </w:rPr>
              <w:tab/>
            </w:r>
            <w:r w:rsidR="00CF6234" w:rsidRPr="00CF6234">
              <w:rPr>
                <w:webHidden/>
              </w:rPr>
              <w:fldChar w:fldCharType="begin"/>
            </w:r>
            <w:r w:rsidR="00CF6234" w:rsidRPr="00CF6234">
              <w:rPr>
                <w:webHidden/>
              </w:rPr>
              <w:instrText xml:space="preserve"> PAGEREF _Toc62248480 \h </w:instrText>
            </w:r>
            <w:r w:rsidR="00CF6234" w:rsidRPr="00CF6234">
              <w:rPr>
                <w:webHidden/>
              </w:rPr>
            </w:r>
            <w:r w:rsidR="00CF6234" w:rsidRPr="00CF6234">
              <w:rPr>
                <w:webHidden/>
              </w:rPr>
              <w:fldChar w:fldCharType="separate"/>
            </w:r>
            <w:r w:rsidR="003634A8">
              <w:rPr>
                <w:webHidden/>
              </w:rPr>
              <w:t>22</w:t>
            </w:r>
            <w:r w:rsidR="00CF6234" w:rsidRPr="00CF6234">
              <w:rPr>
                <w:webHidden/>
              </w:rPr>
              <w:fldChar w:fldCharType="end"/>
            </w:r>
          </w:hyperlink>
        </w:p>
        <w:p w14:paraId="59769CB9" w14:textId="0D32A8FD"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1" w:history="1">
            <w:r w:rsidR="00CF6234" w:rsidRPr="00CF6234">
              <w:rPr>
                <w:rStyle w:val="Hypertextovprepojenie"/>
                <w:rFonts w:asciiTheme="majorHAnsi" w:hAnsiTheme="majorHAnsi" w:cstheme="majorHAnsi"/>
                <w:noProof/>
              </w:rPr>
              <w:t>Právna subjektivita v pracovnom práve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22</w:t>
            </w:r>
            <w:r w:rsidR="00CF6234" w:rsidRPr="00CF6234">
              <w:rPr>
                <w:rFonts w:asciiTheme="majorHAnsi" w:hAnsiTheme="majorHAnsi" w:cstheme="majorHAnsi"/>
                <w:noProof/>
                <w:webHidden/>
              </w:rPr>
              <w:fldChar w:fldCharType="end"/>
            </w:r>
          </w:hyperlink>
        </w:p>
        <w:p w14:paraId="36675B25" w14:textId="18BD6E1C"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2" w:history="1">
            <w:r w:rsidR="00CF6234" w:rsidRPr="00CF6234">
              <w:rPr>
                <w:rStyle w:val="Hypertextovprepojenie"/>
                <w:rFonts w:asciiTheme="majorHAnsi" w:hAnsiTheme="majorHAnsi" w:cstheme="majorHAnsi"/>
                <w:noProof/>
              </w:rPr>
              <w:t>Subjekty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22</w:t>
            </w:r>
            <w:r w:rsidR="00CF6234" w:rsidRPr="00CF6234">
              <w:rPr>
                <w:rFonts w:asciiTheme="majorHAnsi" w:hAnsiTheme="majorHAnsi" w:cstheme="majorHAnsi"/>
                <w:noProof/>
                <w:webHidden/>
              </w:rPr>
              <w:fldChar w:fldCharType="end"/>
            </w:r>
          </w:hyperlink>
        </w:p>
        <w:p w14:paraId="36207089" w14:textId="4A2FCCE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3" w:history="1">
            <w:r w:rsidR="00CF6234" w:rsidRPr="00CF6234">
              <w:rPr>
                <w:rStyle w:val="Hypertextovprepojenie"/>
                <w:rFonts w:asciiTheme="majorHAnsi" w:hAnsiTheme="majorHAnsi" w:cstheme="majorHAnsi"/>
                <w:noProof/>
              </w:rPr>
              <w:t>Subjekty pracovného práva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22</w:t>
            </w:r>
            <w:r w:rsidR="00CF6234" w:rsidRPr="00CF6234">
              <w:rPr>
                <w:rFonts w:asciiTheme="majorHAnsi" w:hAnsiTheme="majorHAnsi" w:cstheme="majorHAnsi"/>
                <w:noProof/>
                <w:webHidden/>
              </w:rPr>
              <w:fldChar w:fldCharType="end"/>
            </w:r>
          </w:hyperlink>
        </w:p>
        <w:p w14:paraId="158A064C" w14:textId="1B39633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4" w:history="1">
            <w:r w:rsidR="00CF6234" w:rsidRPr="00CF6234">
              <w:rPr>
                <w:rStyle w:val="Hypertextovprepojenie"/>
                <w:rFonts w:asciiTheme="majorHAnsi" w:hAnsiTheme="majorHAnsi" w:cstheme="majorHAnsi"/>
                <w:noProof/>
              </w:rPr>
              <w:t>Konanie v mene zamestnávateľa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24</w:t>
            </w:r>
            <w:r w:rsidR="00CF6234" w:rsidRPr="00CF6234">
              <w:rPr>
                <w:rFonts w:asciiTheme="majorHAnsi" w:hAnsiTheme="majorHAnsi" w:cstheme="majorHAnsi"/>
                <w:noProof/>
                <w:webHidden/>
              </w:rPr>
              <w:fldChar w:fldCharType="end"/>
            </w:r>
          </w:hyperlink>
        </w:p>
        <w:p w14:paraId="4B1F6455" w14:textId="77777777" w:rsidR="00CF6234" w:rsidRDefault="00CF6234">
          <w:pPr>
            <w:rPr>
              <w:rStyle w:val="Hypertextovprepojenie"/>
              <w:rFonts w:asciiTheme="majorHAnsi" w:hAnsiTheme="majorHAnsi" w:cstheme="majorHAnsi"/>
              <w:b/>
              <w:bCs/>
              <w:noProof/>
            </w:rPr>
          </w:pPr>
          <w:r>
            <w:rPr>
              <w:rStyle w:val="Hypertextovprepojenie"/>
            </w:rPr>
            <w:br w:type="page"/>
          </w:r>
        </w:p>
        <w:p w14:paraId="6B2052DF" w14:textId="069A2A4C" w:rsidR="00CF6234" w:rsidRPr="00CF6234" w:rsidRDefault="007A1BD2" w:rsidP="00CF6234">
          <w:pPr>
            <w:pStyle w:val="Obsah2"/>
            <w:rPr>
              <w:rFonts w:eastAsiaTheme="minorEastAsia"/>
              <w:b w:val="0"/>
              <w:bCs w:val="0"/>
              <w:lang w:eastAsia="sk-SK"/>
            </w:rPr>
          </w:pPr>
          <w:hyperlink w:anchor="_Toc62248485" w:history="1">
            <w:r w:rsidR="00CF6234" w:rsidRPr="00CF6234">
              <w:rPr>
                <w:rStyle w:val="Hypertextovprepojenie"/>
              </w:rPr>
              <w:t>7. Právne skutočnosti v pracovnom práve (subjektívne, objektívne), faktické a právne úkony v pracovnom práve a ich platnosť a neúčinnosť, počítanie času v pracovnom práve (lehoty a doby), doručovanie v pracovnom práve</w:t>
            </w:r>
            <w:r w:rsidR="00CF6234" w:rsidRPr="00CF6234">
              <w:rPr>
                <w:webHidden/>
              </w:rPr>
              <w:tab/>
            </w:r>
            <w:r w:rsidR="00CF6234" w:rsidRPr="00CF6234">
              <w:rPr>
                <w:webHidden/>
              </w:rPr>
              <w:fldChar w:fldCharType="begin"/>
            </w:r>
            <w:r w:rsidR="00CF6234" w:rsidRPr="00CF6234">
              <w:rPr>
                <w:webHidden/>
              </w:rPr>
              <w:instrText xml:space="preserve"> PAGEREF _Toc62248485 \h </w:instrText>
            </w:r>
            <w:r w:rsidR="00CF6234" w:rsidRPr="00CF6234">
              <w:rPr>
                <w:webHidden/>
              </w:rPr>
            </w:r>
            <w:r w:rsidR="00CF6234" w:rsidRPr="00CF6234">
              <w:rPr>
                <w:webHidden/>
              </w:rPr>
              <w:fldChar w:fldCharType="separate"/>
            </w:r>
            <w:r w:rsidR="003634A8">
              <w:rPr>
                <w:webHidden/>
              </w:rPr>
              <w:t>25</w:t>
            </w:r>
            <w:r w:rsidR="00CF6234" w:rsidRPr="00CF6234">
              <w:rPr>
                <w:webHidden/>
              </w:rPr>
              <w:fldChar w:fldCharType="end"/>
            </w:r>
          </w:hyperlink>
        </w:p>
        <w:p w14:paraId="521816DE" w14:textId="5A814719"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6" w:history="1">
            <w:r w:rsidR="00CF6234" w:rsidRPr="00CF6234">
              <w:rPr>
                <w:rStyle w:val="Hypertextovprepojenie"/>
                <w:rFonts w:asciiTheme="majorHAnsi" w:hAnsiTheme="majorHAnsi" w:cstheme="majorHAnsi"/>
                <w:noProof/>
              </w:rPr>
              <w:t>Právne skutočnosti v pracovnom práve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25</w:t>
            </w:r>
            <w:r w:rsidR="00CF6234" w:rsidRPr="00CF6234">
              <w:rPr>
                <w:rFonts w:asciiTheme="majorHAnsi" w:hAnsiTheme="majorHAnsi" w:cstheme="majorHAnsi"/>
                <w:noProof/>
                <w:webHidden/>
              </w:rPr>
              <w:fldChar w:fldCharType="end"/>
            </w:r>
          </w:hyperlink>
        </w:p>
        <w:p w14:paraId="0132252F" w14:textId="6079A8FE"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7" w:history="1">
            <w:r w:rsidR="00CF6234" w:rsidRPr="00CF6234">
              <w:rPr>
                <w:rStyle w:val="Hypertextovprepojenie"/>
                <w:rFonts w:asciiTheme="majorHAnsi" w:hAnsiTheme="majorHAnsi" w:cstheme="majorHAnsi"/>
                <w:noProof/>
              </w:rPr>
              <w:t>Faktické právne úkony v pracovnom práve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25</w:t>
            </w:r>
            <w:r w:rsidR="00CF6234" w:rsidRPr="00CF6234">
              <w:rPr>
                <w:rFonts w:asciiTheme="majorHAnsi" w:hAnsiTheme="majorHAnsi" w:cstheme="majorHAnsi"/>
                <w:noProof/>
                <w:webHidden/>
              </w:rPr>
              <w:fldChar w:fldCharType="end"/>
            </w:r>
          </w:hyperlink>
        </w:p>
        <w:p w14:paraId="7BC92A14" w14:textId="74A24B2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8" w:history="1">
            <w:r w:rsidR="00CF6234" w:rsidRPr="00CF6234">
              <w:rPr>
                <w:rStyle w:val="Hypertextovprepojenie"/>
                <w:rFonts w:asciiTheme="majorHAnsi" w:hAnsiTheme="majorHAnsi" w:cstheme="majorHAnsi"/>
                <w:noProof/>
              </w:rPr>
              <w:t>Právne úkony v pracovnom práve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25</w:t>
            </w:r>
            <w:r w:rsidR="00CF6234" w:rsidRPr="00CF6234">
              <w:rPr>
                <w:rFonts w:asciiTheme="majorHAnsi" w:hAnsiTheme="majorHAnsi" w:cstheme="majorHAnsi"/>
                <w:noProof/>
                <w:webHidden/>
              </w:rPr>
              <w:fldChar w:fldCharType="end"/>
            </w:r>
          </w:hyperlink>
        </w:p>
        <w:p w14:paraId="6F602F55" w14:textId="13C18C7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89" w:history="1">
            <w:r w:rsidR="00CF6234" w:rsidRPr="00CF6234">
              <w:rPr>
                <w:rStyle w:val="Hypertextovprepojenie"/>
                <w:rFonts w:asciiTheme="majorHAnsi" w:hAnsiTheme="majorHAnsi" w:cstheme="majorHAnsi"/>
                <w:noProof/>
              </w:rPr>
              <w:t>Platnosť a neúčinnosť právnych úkonov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_Toc62248489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27</w:t>
            </w:r>
            <w:r w:rsidR="00CF6234" w:rsidRPr="00CF6234">
              <w:rPr>
                <w:rFonts w:asciiTheme="majorHAnsi" w:hAnsiTheme="majorHAnsi" w:cstheme="majorHAnsi"/>
                <w:noProof/>
                <w:webHidden/>
              </w:rPr>
              <w:fldChar w:fldCharType="end"/>
            </w:r>
          </w:hyperlink>
        </w:p>
        <w:p w14:paraId="5804D52D" w14:textId="32C01B32"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0" w:history="1">
            <w:r w:rsidR="00CF6234" w:rsidRPr="00CF6234">
              <w:rPr>
                <w:rStyle w:val="Hypertextovprepojenie"/>
                <w:rFonts w:asciiTheme="majorHAnsi" w:hAnsiTheme="majorHAnsi" w:cstheme="majorHAnsi"/>
                <w:noProof/>
              </w:rPr>
              <w:t>Počítanie času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28</w:t>
            </w:r>
            <w:r w:rsidR="00CF6234" w:rsidRPr="00CF6234">
              <w:rPr>
                <w:rFonts w:asciiTheme="majorHAnsi" w:hAnsiTheme="majorHAnsi" w:cstheme="majorHAnsi"/>
                <w:noProof/>
                <w:webHidden/>
              </w:rPr>
              <w:fldChar w:fldCharType="end"/>
            </w:r>
          </w:hyperlink>
        </w:p>
        <w:p w14:paraId="4C72FE95" w14:textId="460933C6"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1" w:history="1">
            <w:r w:rsidR="00CF6234" w:rsidRPr="00CF6234">
              <w:rPr>
                <w:rStyle w:val="Hypertextovprepojenie"/>
                <w:rFonts w:asciiTheme="majorHAnsi" w:hAnsiTheme="majorHAnsi" w:cstheme="majorHAnsi"/>
                <w:noProof/>
              </w:rPr>
              <w:t>Doručovanie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29</w:t>
            </w:r>
            <w:r w:rsidR="00CF6234" w:rsidRPr="00CF6234">
              <w:rPr>
                <w:rFonts w:asciiTheme="majorHAnsi" w:hAnsiTheme="majorHAnsi" w:cstheme="majorHAnsi"/>
                <w:noProof/>
                <w:webHidden/>
              </w:rPr>
              <w:fldChar w:fldCharType="end"/>
            </w:r>
          </w:hyperlink>
        </w:p>
        <w:p w14:paraId="729D6ECC" w14:textId="1EF86AB5" w:rsidR="00CF6234" w:rsidRPr="00CF6234" w:rsidRDefault="007A1BD2" w:rsidP="00CF6234">
          <w:pPr>
            <w:pStyle w:val="Obsah2"/>
            <w:rPr>
              <w:rFonts w:eastAsiaTheme="minorEastAsia"/>
              <w:b w:val="0"/>
              <w:bCs w:val="0"/>
              <w:lang w:eastAsia="sk-SK"/>
            </w:rPr>
          </w:pPr>
          <w:hyperlink w:anchor="_Toc62248492" w:history="1">
            <w:r w:rsidR="00CF6234" w:rsidRPr="00CF6234">
              <w:rPr>
                <w:rStyle w:val="Hypertextovprepojenie"/>
              </w:rPr>
              <w:t>8. Pracovnoprávne vzťahy (charakteristika, obsah, druhy, vznik, zmena, zánik) zabezpečenie záväzkov z pracovnoprávnych vzťahov, prechod práv a povinností z pracovnoprávnych vzťahov</w:t>
            </w:r>
            <w:r w:rsidR="00CF6234" w:rsidRPr="00CF6234">
              <w:rPr>
                <w:webHidden/>
              </w:rPr>
              <w:tab/>
            </w:r>
            <w:r w:rsidR="00CF6234" w:rsidRPr="00CF6234">
              <w:rPr>
                <w:webHidden/>
              </w:rPr>
              <w:fldChar w:fldCharType="begin"/>
            </w:r>
            <w:r w:rsidR="00CF6234" w:rsidRPr="00CF6234">
              <w:rPr>
                <w:webHidden/>
              </w:rPr>
              <w:instrText xml:space="preserve"> PAGEREF _Toc62248492 \h </w:instrText>
            </w:r>
            <w:r w:rsidR="00CF6234" w:rsidRPr="00CF6234">
              <w:rPr>
                <w:webHidden/>
              </w:rPr>
            </w:r>
            <w:r w:rsidR="00CF6234" w:rsidRPr="00CF6234">
              <w:rPr>
                <w:webHidden/>
              </w:rPr>
              <w:fldChar w:fldCharType="separate"/>
            </w:r>
            <w:r w:rsidR="003634A8">
              <w:rPr>
                <w:webHidden/>
              </w:rPr>
              <w:t>30</w:t>
            </w:r>
            <w:r w:rsidR="00CF6234" w:rsidRPr="00CF6234">
              <w:rPr>
                <w:webHidden/>
              </w:rPr>
              <w:fldChar w:fldCharType="end"/>
            </w:r>
          </w:hyperlink>
        </w:p>
        <w:p w14:paraId="1CB06BB1" w14:textId="2E9710D5"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3" w:history="1">
            <w:r w:rsidR="00CF6234" w:rsidRPr="00CF6234">
              <w:rPr>
                <w:rStyle w:val="Hypertextovprepojenie"/>
                <w:rFonts w:asciiTheme="majorHAnsi" w:hAnsiTheme="majorHAnsi" w:cstheme="majorHAnsi"/>
                <w:noProof/>
              </w:rPr>
              <w:t>Charakteristika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30</w:t>
            </w:r>
            <w:r w:rsidR="00CF6234" w:rsidRPr="00CF6234">
              <w:rPr>
                <w:rFonts w:asciiTheme="majorHAnsi" w:hAnsiTheme="majorHAnsi" w:cstheme="majorHAnsi"/>
                <w:noProof/>
                <w:webHidden/>
              </w:rPr>
              <w:fldChar w:fldCharType="end"/>
            </w:r>
          </w:hyperlink>
        </w:p>
        <w:p w14:paraId="37202836" w14:textId="288FB336"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4" w:history="1">
            <w:r w:rsidR="00CF6234" w:rsidRPr="00CF6234">
              <w:rPr>
                <w:rStyle w:val="Hypertextovprepojenie"/>
                <w:rFonts w:asciiTheme="majorHAnsi" w:hAnsiTheme="majorHAnsi" w:cstheme="majorHAnsi"/>
                <w:noProof/>
              </w:rPr>
              <w:t>Obsah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31</w:t>
            </w:r>
            <w:r w:rsidR="00CF6234" w:rsidRPr="00CF6234">
              <w:rPr>
                <w:rFonts w:asciiTheme="majorHAnsi" w:hAnsiTheme="majorHAnsi" w:cstheme="majorHAnsi"/>
                <w:noProof/>
                <w:webHidden/>
              </w:rPr>
              <w:fldChar w:fldCharType="end"/>
            </w:r>
          </w:hyperlink>
        </w:p>
        <w:p w14:paraId="67B38152" w14:textId="0710997F"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5" w:history="1">
            <w:r w:rsidR="00CF6234" w:rsidRPr="00CF6234">
              <w:rPr>
                <w:rStyle w:val="Hypertextovprepojenie"/>
                <w:rFonts w:asciiTheme="majorHAnsi" w:hAnsiTheme="majorHAnsi" w:cstheme="majorHAnsi"/>
                <w:noProof/>
              </w:rPr>
              <w:t>Druhy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31</w:t>
            </w:r>
            <w:r w:rsidR="00CF6234" w:rsidRPr="00CF6234">
              <w:rPr>
                <w:rFonts w:asciiTheme="majorHAnsi" w:hAnsiTheme="majorHAnsi" w:cstheme="majorHAnsi"/>
                <w:noProof/>
                <w:webHidden/>
              </w:rPr>
              <w:fldChar w:fldCharType="end"/>
            </w:r>
          </w:hyperlink>
        </w:p>
        <w:p w14:paraId="6C752198" w14:textId="1D5F403F"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6" w:history="1">
            <w:r w:rsidR="00CF6234" w:rsidRPr="00CF6234">
              <w:rPr>
                <w:rStyle w:val="Hypertextovprepojenie"/>
                <w:rFonts w:asciiTheme="majorHAnsi" w:hAnsiTheme="majorHAnsi" w:cstheme="majorHAnsi"/>
                <w:noProof/>
              </w:rPr>
              <w:t>Vznik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31</w:t>
            </w:r>
            <w:r w:rsidR="00CF6234" w:rsidRPr="00CF6234">
              <w:rPr>
                <w:rFonts w:asciiTheme="majorHAnsi" w:hAnsiTheme="majorHAnsi" w:cstheme="majorHAnsi"/>
                <w:noProof/>
                <w:webHidden/>
              </w:rPr>
              <w:fldChar w:fldCharType="end"/>
            </w:r>
          </w:hyperlink>
        </w:p>
        <w:p w14:paraId="6496B941" w14:textId="60A071C3"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7" w:history="1">
            <w:r w:rsidR="00CF6234" w:rsidRPr="00CF6234">
              <w:rPr>
                <w:rStyle w:val="Hypertextovprepojenie"/>
                <w:rFonts w:asciiTheme="majorHAnsi" w:hAnsiTheme="majorHAnsi" w:cstheme="majorHAnsi"/>
                <w:noProof/>
              </w:rPr>
              <w:t>Zmena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32</w:t>
            </w:r>
            <w:r w:rsidR="00CF6234" w:rsidRPr="00CF6234">
              <w:rPr>
                <w:rFonts w:asciiTheme="majorHAnsi" w:hAnsiTheme="majorHAnsi" w:cstheme="majorHAnsi"/>
                <w:noProof/>
                <w:webHidden/>
              </w:rPr>
              <w:fldChar w:fldCharType="end"/>
            </w:r>
          </w:hyperlink>
        </w:p>
        <w:p w14:paraId="054DE854" w14:textId="5A75516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8" w:history="1">
            <w:r w:rsidR="00CF6234" w:rsidRPr="00CF6234">
              <w:rPr>
                <w:rStyle w:val="Hypertextovprepojenie"/>
                <w:rFonts w:asciiTheme="majorHAnsi" w:hAnsiTheme="majorHAnsi" w:cstheme="majorHAnsi"/>
                <w:noProof/>
              </w:rPr>
              <w:t>Zánik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32</w:t>
            </w:r>
            <w:r w:rsidR="00CF6234" w:rsidRPr="00CF6234">
              <w:rPr>
                <w:rFonts w:asciiTheme="majorHAnsi" w:hAnsiTheme="majorHAnsi" w:cstheme="majorHAnsi"/>
                <w:noProof/>
                <w:webHidden/>
              </w:rPr>
              <w:fldChar w:fldCharType="end"/>
            </w:r>
          </w:hyperlink>
        </w:p>
        <w:p w14:paraId="18D69FB5" w14:textId="18534D4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499" w:history="1">
            <w:r w:rsidR="00CF6234" w:rsidRPr="00CF6234">
              <w:rPr>
                <w:rStyle w:val="Hypertextovprepojenie"/>
                <w:rFonts w:asciiTheme="majorHAnsi" w:hAnsiTheme="majorHAnsi" w:cstheme="majorHAnsi"/>
                <w:noProof/>
              </w:rPr>
              <w:t>Zabezpečenie záväzkov z pracovnoprávnych vzťahov</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_Toc62248499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33</w:t>
            </w:r>
            <w:r w:rsidR="00CF6234" w:rsidRPr="00CF6234">
              <w:rPr>
                <w:rFonts w:asciiTheme="majorHAnsi" w:hAnsiTheme="majorHAnsi" w:cstheme="majorHAnsi"/>
                <w:noProof/>
                <w:webHidden/>
              </w:rPr>
              <w:fldChar w:fldCharType="end"/>
            </w:r>
          </w:hyperlink>
        </w:p>
        <w:p w14:paraId="7CB99746" w14:textId="7F478ACF"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0" w:history="1">
            <w:r w:rsidR="00CF6234" w:rsidRPr="00CF6234">
              <w:rPr>
                <w:rStyle w:val="Hypertextovprepojenie"/>
                <w:rFonts w:asciiTheme="majorHAnsi" w:hAnsiTheme="majorHAnsi" w:cstheme="majorHAnsi"/>
                <w:noProof/>
              </w:rPr>
              <w:t>Prechod práv a povinností z pracovnoprávnych vzťahov - § 27 - § 31</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34</w:t>
            </w:r>
            <w:r w:rsidR="00CF6234" w:rsidRPr="00CF6234">
              <w:rPr>
                <w:rFonts w:asciiTheme="majorHAnsi" w:hAnsiTheme="majorHAnsi" w:cstheme="majorHAnsi"/>
                <w:noProof/>
                <w:webHidden/>
              </w:rPr>
              <w:fldChar w:fldCharType="end"/>
            </w:r>
          </w:hyperlink>
        </w:p>
        <w:p w14:paraId="76ED654B" w14:textId="370E0160" w:rsidR="00CF6234" w:rsidRPr="00CF6234" w:rsidRDefault="007A1BD2" w:rsidP="00CF6234">
          <w:pPr>
            <w:pStyle w:val="Obsah2"/>
            <w:rPr>
              <w:rFonts w:eastAsiaTheme="minorEastAsia"/>
              <w:b w:val="0"/>
              <w:bCs w:val="0"/>
              <w:lang w:eastAsia="sk-SK"/>
            </w:rPr>
          </w:pPr>
          <w:hyperlink w:anchor="_Toc62248501" w:history="1">
            <w:r w:rsidR="00CF6234" w:rsidRPr="00CF6234">
              <w:rPr>
                <w:rStyle w:val="Hypertextovprepojenie"/>
              </w:rPr>
              <w:t>9. Predzmluvné vzťahy, zmluvný systém v pracovnom práve, odstúpenie od zmluvy, pracovná zmluva</w:t>
            </w:r>
            <w:r w:rsidR="00CF6234" w:rsidRPr="00CF6234">
              <w:rPr>
                <w:webHidden/>
              </w:rPr>
              <w:tab/>
            </w:r>
            <w:r w:rsidR="00CF6234" w:rsidRPr="00CF6234">
              <w:rPr>
                <w:webHidden/>
              </w:rPr>
              <w:fldChar w:fldCharType="begin"/>
            </w:r>
            <w:r w:rsidR="00CF6234" w:rsidRPr="00CF6234">
              <w:rPr>
                <w:webHidden/>
              </w:rPr>
              <w:instrText xml:space="preserve"> PAGEREF _Toc62248501 \h </w:instrText>
            </w:r>
            <w:r w:rsidR="00CF6234" w:rsidRPr="00CF6234">
              <w:rPr>
                <w:webHidden/>
              </w:rPr>
            </w:r>
            <w:r w:rsidR="00CF6234" w:rsidRPr="00CF6234">
              <w:rPr>
                <w:webHidden/>
              </w:rPr>
              <w:fldChar w:fldCharType="separate"/>
            </w:r>
            <w:r w:rsidR="003634A8">
              <w:rPr>
                <w:webHidden/>
              </w:rPr>
              <w:t>35</w:t>
            </w:r>
            <w:r w:rsidR="00CF6234" w:rsidRPr="00CF6234">
              <w:rPr>
                <w:webHidden/>
              </w:rPr>
              <w:fldChar w:fldCharType="end"/>
            </w:r>
          </w:hyperlink>
        </w:p>
        <w:p w14:paraId="0C53DAAC" w14:textId="4D7A611E"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2" w:history="1">
            <w:r w:rsidR="00CF6234" w:rsidRPr="00CF6234">
              <w:rPr>
                <w:rStyle w:val="Hypertextovprepojenie"/>
                <w:rFonts w:asciiTheme="majorHAnsi" w:hAnsiTheme="majorHAnsi" w:cstheme="majorHAnsi"/>
                <w:noProof/>
              </w:rPr>
              <w:t>Predzmluvné vzťahy</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35</w:t>
            </w:r>
            <w:r w:rsidR="00CF6234" w:rsidRPr="00CF6234">
              <w:rPr>
                <w:rFonts w:asciiTheme="majorHAnsi" w:hAnsiTheme="majorHAnsi" w:cstheme="majorHAnsi"/>
                <w:noProof/>
                <w:webHidden/>
              </w:rPr>
              <w:fldChar w:fldCharType="end"/>
            </w:r>
          </w:hyperlink>
        </w:p>
        <w:p w14:paraId="07F8A5AB" w14:textId="149D5E4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3" w:history="1">
            <w:r w:rsidR="00CF6234" w:rsidRPr="00CF6234">
              <w:rPr>
                <w:rStyle w:val="Hypertextovprepojenie"/>
                <w:rFonts w:asciiTheme="majorHAnsi" w:hAnsiTheme="majorHAnsi" w:cstheme="majorHAnsi"/>
                <w:noProof/>
              </w:rPr>
              <w:t>Zmluvný systém v pracovnom práve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35</w:t>
            </w:r>
            <w:r w:rsidR="00CF6234" w:rsidRPr="00CF6234">
              <w:rPr>
                <w:rFonts w:asciiTheme="majorHAnsi" w:hAnsiTheme="majorHAnsi" w:cstheme="majorHAnsi"/>
                <w:noProof/>
                <w:webHidden/>
              </w:rPr>
              <w:fldChar w:fldCharType="end"/>
            </w:r>
          </w:hyperlink>
        </w:p>
        <w:p w14:paraId="68F858E6" w14:textId="6C956D86"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4" w:history="1">
            <w:r w:rsidR="00CF6234" w:rsidRPr="00CF6234">
              <w:rPr>
                <w:rStyle w:val="Hypertextovprepojenie"/>
                <w:rFonts w:asciiTheme="majorHAnsi" w:hAnsiTheme="majorHAnsi" w:cstheme="majorHAnsi"/>
                <w:noProof/>
              </w:rPr>
              <w:t>Odstúpenie od zmluvy</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36</w:t>
            </w:r>
            <w:r w:rsidR="00CF6234" w:rsidRPr="00CF6234">
              <w:rPr>
                <w:rFonts w:asciiTheme="majorHAnsi" w:hAnsiTheme="majorHAnsi" w:cstheme="majorHAnsi"/>
                <w:noProof/>
                <w:webHidden/>
              </w:rPr>
              <w:fldChar w:fldCharType="end"/>
            </w:r>
          </w:hyperlink>
        </w:p>
        <w:p w14:paraId="1A777036" w14:textId="44780E8A"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5" w:history="1">
            <w:r w:rsidR="00CF6234" w:rsidRPr="00CF6234">
              <w:rPr>
                <w:rStyle w:val="Hypertextovprepojenie"/>
                <w:rFonts w:asciiTheme="majorHAnsi" w:hAnsiTheme="majorHAnsi" w:cstheme="majorHAnsi"/>
                <w:noProof/>
              </w:rPr>
              <w:t>Pracovná zmluva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36</w:t>
            </w:r>
            <w:r w:rsidR="00CF6234" w:rsidRPr="00CF6234">
              <w:rPr>
                <w:rFonts w:asciiTheme="majorHAnsi" w:hAnsiTheme="majorHAnsi" w:cstheme="majorHAnsi"/>
                <w:noProof/>
                <w:webHidden/>
              </w:rPr>
              <w:fldChar w:fldCharType="end"/>
            </w:r>
          </w:hyperlink>
        </w:p>
        <w:p w14:paraId="7318765F" w14:textId="466AD1FC" w:rsidR="00CF6234" w:rsidRPr="00CF6234" w:rsidRDefault="007A1BD2" w:rsidP="00CF6234">
          <w:pPr>
            <w:pStyle w:val="Obsah2"/>
            <w:rPr>
              <w:rFonts w:eastAsiaTheme="minorEastAsia"/>
              <w:b w:val="0"/>
              <w:bCs w:val="0"/>
              <w:lang w:eastAsia="sk-SK"/>
            </w:rPr>
          </w:pPr>
          <w:hyperlink w:anchor="_Toc62248506" w:history="1">
            <w:r w:rsidR="00CF6234" w:rsidRPr="00CF6234">
              <w:rPr>
                <w:rStyle w:val="Hypertextovprepojenie"/>
              </w:rPr>
              <w:t>10. Založenie a vznik pracovného pomeru, faktický pracovný pomer, pracovný pomer (pojem, prvky, obsah, druhy)</w:t>
            </w:r>
            <w:r w:rsidR="00CF6234" w:rsidRPr="00CF6234">
              <w:rPr>
                <w:webHidden/>
              </w:rPr>
              <w:tab/>
            </w:r>
            <w:r w:rsidR="00CF6234" w:rsidRPr="00CF6234">
              <w:rPr>
                <w:webHidden/>
              </w:rPr>
              <w:fldChar w:fldCharType="begin"/>
            </w:r>
            <w:r w:rsidR="00CF6234" w:rsidRPr="00CF6234">
              <w:rPr>
                <w:webHidden/>
              </w:rPr>
              <w:instrText xml:space="preserve"> PAGEREF _Toc62248506 \h </w:instrText>
            </w:r>
            <w:r w:rsidR="00CF6234" w:rsidRPr="00CF6234">
              <w:rPr>
                <w:webHidden/>
              </w:rPr>
            </w:r>
            <w:r w:rsidR="00CF6234" w:rsidRPr="00CF6234">
              <w:rPr>
                <w:webHidden/>
              </w:rPr>
              <w:fldChar w:fldCharType="separate"/>
            </w:r>
            <w:r w:rsidR="003634A8">
              <w:rPr>
                <w:webHidden/>
              </w:rPr>
              <w:t>39</w:t>
            </w:r>
            <w:r w:rsidR="00CF6234" w:rsidRPr="00CF6234">
              <w:rPr>
                <w:webHidden/>
              </w:rPr>
              <w:fldChar w:fldCharType="end"/>
            </w:r>
          </w:hyperlink>
        </w:p>
        <w:p w14:paraId="0C82018B" w14:textId="13233EB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7" w:history="1">
            <w:r w:rsidR="00CF6234" w:rsidRPr="00CF6234">
              <w:rPr>
                <w:rStyle w:val="Hypertextovprepojenie"/>
                <w:rFonts w:asciiTheme="majorHAnsi" w:hAnsiTheme="majorHAnsi" w:cstheme="majorHAnsi"/>
                <w:noProof/>
              </w:rPr>
              <w:t>Pracovný pomer – pojem</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39</w:t>
            </w:r>
            <w:r w:rsidR="00CF6234" w:rsidRPr="00CF6234">
              <w:rPr>
                <w:rFonts w:asciiTheme="majorHAnsi" w:hAnsiTheme="majorHAnsi" w:cstheme="majorHAnsi"/>
                <w:noProof/>
                <w:webHidden/>
              </w:rPr>
              <w:fldChar w:fldCharType="end"/>
            </w:r>
          </w:hyperlink>
        </w:p>
        <w:p w14:paraId="7281DBAE" w14:textId="436D367C"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8" w:history="1">
            <w:r w:rsidR="00CF6234" w:rsidRPr="00CF6234">
              <w:rPr>
                <w:rStyle w:val="Hypertextovprepojenie"/>
                <w:rFonts w:asciiTheme="majorHAnsi" w:hAnsiTheme="majorHAnsi" w:cstheme="majorHAnsi"/>
                <w:noProof/>
              </w:rPr>
              <w:t>Pracovný pomer – prvky a obsah</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39</w:t>
            </w:r>
            <w:r w:rsidR="00CF6234" w:rsidRPr="00CF6234">
              <w:rPr>
                <w:rFonts w:asciiTheme="majorHAnsi" w:hAnsiTheme="majorHAnsi" w:cstheme="majorHAnsi"/>
                <w:noProof/>
                <w:webHidden/>
              </w:rPr>
              <w:fldChar w:fldCharType="end"/>
            </w:r>
          </w:hyperlink>
        </w:p>
        <w:p w14:paraId="7AD58629" w14:textId="79382CE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09" w:history="1">
            <w:r w:rsidR="00CF6234" w:rsidRPr="00CF6234">
              <w:rPr>
                <w:rStyle w:val="Hypertextovprepojenie"/>
                <w:rFonts w:asciiTheme="majorHAnsi" w:hAnsiTheme="majorHAnsi" w:cstheme="majorHAnsi"/>
                <w:noProof/>
              </w:rPr>
              <w:t>Pracovný pomer – druhy</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_Toc62248509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39</w:t>
            </w:r>
            <w:r w:rsidR="00CF6234" w:rsidRPr="00CF6234">
              <w:rPr>
                <w:rFonts w:asciiTheme="majorHAnsi" w:hAnsiTheme="majorHAnsi" w:cstheme="majorHAnsi"/>
                <w:noProof/>
                <w:webHidden/>
              </w:rPr>
              <w:fldChar w:fldCharType="end"/>
            </w:r>
          </w:hyperlink>
        </w:p>
        <w:p w14:paraId="6C88DF15" w14:textId="07B2FA3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0" w:history="1">
            <w:r w:rsidR="00CF6234" w:rsidRPr="00CF6234">
              <w:rPr>
                <w:rStyle w:val="Hypertextovprepojenie"/>
                <w:rFonts w:asciiTheme="majorHAnsi" w:hAnsiTheme="majorHAnsi" w:cstheme="majorHAnsi"/>
                <w:noProof/>
              </w:rPr>
              <w:t>Faktický pracovný pomer</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41</w:t>
            </w:r>
            <w:r w:rsidR="00CF6234" w:rsidRPr="00CF6234">
              <w:rPr>
                <w:rFonts w:asciiTheme="majorHAnsi" w:hAnsiTheme="majorHAnsi" w:cstheme="majorHAnsi"/>
                <w:noProof/>
                <w:webHidden/>
              </w:rPr>
              <w:fldChar w:fldCharType="end"/>
            </w:r>
          </w:hyperlink>
        </w:p>
        <w:p w14:paraId="59E32323" w14:textId="4198312D"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1" w:history="1">
            <w:r w:rsidR="00CF6234" w:rsidRPr="00CF6234">
              <w:rPr>
                <w:rStyle w:val="Hypertextovprepojenie"/>
                <w:rFonts w:asciiTheme="majorHAnsi" w:hAnsiTheme="majorHAnsi" w:cstheme="majorHAnsi"/>
                <w:noProof/>
              </w:rPr>
              <w:t>Založenie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41</w:t>
            </w:r>
            <w:r w:rsidR="00CF6234" w:rsidRPr="00CF6234">
              <w:rPr>
                <w:rFonts w:asciiTheme="majorHAnsi" w:hAnsiTheme="majorHAnsi" w:cstheme="majorHAnsi"/>
                <w:noProof/>
                <w:webHidden/>
              </w:rPr>
              <w:fldChar w:fldCharType="end"/>
            </w:r>
          </w:hyperlink>
        </w:p>
        <w:p w14:paraId="79C7CEF4" w14:textId="456234A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2" w:history="1">
            <w:r w:rsidR="00CF6234" w:rsidRPr="00CF6234">
              <w:rPr>
                <w:rStyle w:val="Hypertextovprepojenie"/>
                <w:rFonts w:asciiTheme="majorHAnsi" w:hAnsiTheme="majorHAnsi" w:cstheme="majorHAnsi"/>
                <w:noProof/>
              </w:rPr>
              <w:t>Vznik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41</w:t>
            </w:r>
            <w:r w:rsidR="00CF6234" w:rsidRPr="00CF6234">
              <w:rPr>
                <w:rFonts w:asciiTheme="majorHAnsi" w:hAnsiTheme="majorHAnsi" w:cstheme="majorHAnsi"/>
                <w:noProof/>
                <w:webHidden/>
              </w:rPr>
              <w:fldChar w:fldCharType="end"/>
            </w:r>
          </w:hyperlink>
        </w:p>
        <w:p w14:paraId="052E5B24" w14:textId="77777777" w:rsidR="00CF6234" w:rsidRDefault="00CF6234">
          <w:pPr>
            <w:rPr>
              <w:rStyle w:val="Hypertextovprepojenie"/>
              <w:rFonts w:asciiTheme="majorHAnsi" w:hAnsiTheme="majorHAnsi" w:cstheme="majorHAnsi"/>
              <w:b/>
              <w:bCs/>
              <w:noProof/>
            </w:rPr>
          </w:pPr>
          <w:r>
            <w:rPr>
              <w:rStyle w:val="Hypertextovprepojenie"/>
            </w:rPr>
            <w:br w:type="page"/>
          </w:r>
        </w:p>
        <w:p w14:paraId="015B4D4C" w14:textId="37CA74BA" w:rsidR="00CF6234" w:rsidRPr="00CF6234" w:rsidRDefault="007A1BD2" w:rsidP="00CF6234">
          <w:pPr>
            <w:pStyle w:val="Obsah2"/>
            <w:rPr>
              <w:rFonts w:eastAsiaTheme="minorEastAsia"/>
              <w:b w:val="0"/>
              <w:bCs w:val="0"/>
              <w:lang w:eastAsia="sk-SK"/>
            </w:rPr>
          </w:pPr>
          <w:hyperlink w:anchor="_Toc62248513" w:history="1">
            <w:r w:rsidR="00CF6234" w:rsidRPr="00CF6234">
              <w:rPr>
                <w:rStyle w:val="Hypertextovprepojenie"/>
              </w:rPr>
              <w:t>11. Atypické pracovné pomery (práca na kratší pracovný čas, práca na dobu určitú, domácka práca a telepráca), delené pracovné miesto, skúšobná doba, zmena pracovného pomeru, pracovná cesta</w:t>
            </w:r>
            <w:r w:rsidR="00CF6234" w:rsidRPr="00CF6234">
              <w:rPr>
                <w:webHidden/>
              </w:rPr>
              <w:tab/>
            </w:r>
            <w:r w:rsidR="00CF6234" w:rsidRPr="00CF6234">
              <w:rPr>
                <w:webHidden/>
              </w:rPr>
              <w:fldChar w:fldCharType="begin"/>
            </w:r>
            <w:r w:rsidR="00CF6234" w:rsidRPr="00CF6234">
              <w:rPr>
                <w:webHidden/>
              </w:rPr>
              <w:instrText xml:space="preserve"> PAGEREF _Toc62248513 \h </w:instrText>
            </w:r>
            <w:r w:rsidR="00CF6234" w:rsidRPr="00CF6234">
              <w:rPr>
                <w:webHidden/>
              </w:rPr>
            </w:r>
            <w:r w:rsidR="00CF6234" w:rsidRPr="00CF6234">
              <w:rPr>
                <w:webHidden/>
              </w:rPr>
              <w:fldChar w:fldCharType="separate"/>
            </w:r>
            <w:r w:rsidR="003634A8">
              <w:rPr>
                <w:webHidden/>
              </w:rPr>
              <w:t>42</w:t>
            </w:r>
            <w:r w:rsidR="00CF6234" w:rsidRPr="00CF6234">
              <w:rPr>
                <w:webHidden/>
              </w:rPr>
              <w:fldChar w:fldCharType="end"/>
            </w:r>
          </w:hyperlink>
        </w:p>
        <w:p w14:paraId="26B10A64" w14:textId="55F6D6D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4" w:history="1">
            <w:r w:rsidR="00CF6234" w:rsidRPr="00CF6234">
              <w:rPr>
                <w:rStyle w:val="Hypertextovprepojenie"/>
                <w:rFonts w:asciiTheme="majorHAnsi" w:hAnsiTheme="majorHAnsi" w:cstheme="majorHAnsi"/>
                <w:noProof/>
              </w:rPr>
              <w:t>Práca na kratší pracovný čas</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42</w:t>
            </w:r>
            <w:r w:rsidR="00CF6234" w:rsidRPr="00CF6234">
              <w:rPr>
                <w:rFonts w:asciiTheme="majorHAnsi" w:hAnsiTheme="majorHAnsi" w:cstheme="majorHAnsi"/>
                <w:noProof/>
                <w:webHidden/>
              </w:rPr>
              <w:fldChar w:fldCharType="end"/>
            </w:r>
          </w:hyperlink>
        </w:p>
        <w:p w14:paraId="70E8777E" w14:textId="6D585664"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5" w:history="1">
            <w:r w:rsidR="00CF6234" w:rsidRPr="00CF6234">
              <w:rPr>
                <w:rStyle w:val="Hypertextovprepojenie"/>
                <w:rFonts w:asciiTheme="majorHAnsi" w:hAnsiTheme="majorHAnsi" w:cstheme="majorHAnsi"/>
                <w:noProof/>
              </w:rPr>
              <w:t>Práca na dobu určitú</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42</w:t>
            </w:r>
            <w:r w:rsidR="00CF6234" w:rsidRPr="00CF6234">
              <w:rPr>
                <w:rFonts w:asciiTheme="majorHAnsi" w:hAnsiTheme="majorHAnsi" w:cstheme="majorHAnsi"/>
                <w:noProof/>
                <w:webHidden/>
              </w:rPr>
              <w:fldChar w:fldCharType="end"/>
            </w:r>
          </w:hyperlink>
        </w:p>
        <w:p w14:paraId="213D07F6" w14:textId="543A6B6F"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6" w:history="1">
            <w:r w:rsidR="00CF6234" w:rsidRPr="00CF6234">
              <w:rPr>
                <w:rStyle w:val="Hypertextovprepojenie"/>
                <w:rFonts w:asciiTheme="majorHAnsi" w:hAnsiTheme="majorHAnsi" w:cstheme="majorHAnsi"/>
                <w:noProof/>
              </w:rPr>
              <w:t>Domácka práca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43</w:t>
            </w:r>
            <w:r w:rsidR="00CF6234" w:rsidRPr="00CF6234">
              <w:rPr>
                <w:rFonts w:asciiTheme="majorHAnsi" w:hAnsiTheme="majorHAnsi" w:cstheme="majorHAnsi"/>
                <w:noProof/>
                <w:webHidden/>
              </w:rPr>
              <w:fldChar w:fldCharType="end"/>
            </w:r>
          </w:hyperlink>
        </w:p>
        <w:p w14:paraId="3D6728E2" w14:textId="6CE02DFF"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7" w:history="1">
            <w:r w:rsidR="00CF6234" w:rsidRPr="00CF6234">
              <w:rPr>
                <w:rStyle w:val="Hypertextovprepojenie"/>
                <w:rFonts w:asciiTheme="majorHAnsi" w:hAnsiTheme="majorHAnsi" w:cstheme="majorHAnsi"/>
                <w:noProof/>
              </w:rPr>
              <w:t>Telepráca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43</w:t>
            </w:r>
            <w:r w:rsidR="00CF6234" w:rsidRPr="00CF6234">
              <w:rPr>
                <w:rFonts w:asciiTheme="majorHAnsi" w:hAnsiTheme="majorHAnsi" w:cstheme="majorHAnsi"/>
                <w:noProof/>
                <w:webHidden/>
              </w:rPr>
              <w:fldChar w:fldCharType="end"/>
            </w:r>
          </w:hyperlink>
        </w:p>
        <w:p w14:paraId="399828A3" w14:textId="2558D04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8" w:history="1">
            <w:r w:rsidR="00CF6234" w:rsidRPr="00CF6234">
              <w:rPr>
                <w:rStyle w:val="Hypertextovprepojenie"/>
                <w:rFonts w:asciiTheme="majorHAnsi" w:hAnsiTheme="majorHAnsi" w:cstheme="majorHAnsi"/>
                <w:noProof/>
              </w:rPr>
              <w:t>Delené pracovné miesto</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43</w:t>
            </w:r>
            <w:r w:rsidR="00CF6234" w:rsidRPr="00CF6234">
              <w:rPr>
                <w:rFonts w:asciiTheme="majorHAnsi" w:hAnsiTheme="majorHAnsi" w:cstheme="majorHAnsi"/>
                <w:noProof/>
                <w:webHidden/>
              </w:rPr>
              <w:fldChar w:fldCharType="end"/>
            </w:r>
          </w:hyperlink>
        </w:p>
        <w:p w14:paraId="1D5BDA72" w14:textId="5CEC4E25"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19" w:history="1">
            <w:r w:rsidR="00CF6234" w:rsidRPr="00CF6234">
              <w:rPr>
                <w:rStyle w:val="Hypertextovprepojenie"/>
                <w:rFonts w:asciiTheme="majorHAnsi" w:hAnsiTheme="majorHAnsi" w:cstheme="majorHAnsi"/>
                <w:noProof/>
              </w:rPr>
              <w:t>Skúšobná doba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_Toc62248519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44</w:t>
            </w:r>
            <w:r w:rsidR="00CF6234" w:rsidRPr="00CF6234">
              <w:rPr>
                <w:rFonts w:asciiTheme="majorHAnsi" w:hAnsiTheme="majorHAnsi" w:cstheme="majorHAnsi"/>
                <w:noProof/>
                <w:webHidden/>
              </w:rPr>
              <w:fldChar w:fldCharType="end"/>
            </w:r>
          </w:hyperlink>
        </w:p>
        <w:p w14:paraId="67D80A19" w14:textId="4AA3F6A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0" w:history="1">
            <w:r w:rsidR="00CF6234" w:rsidRPr="00CF6234">
              <w:rPr>
                <w:rStyle w:val="Hypertextovprepojenie"/>
                <w:rFonts w:asciiTheme="majorHAnsi" w:hAnsiTheme="majorHAnsi" w:cstheme="majorHAnsi"/>
                <w:noProof/>
              </w:rPr>
              <w:t>Zmena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44</w:t>
            </w:r>
            <w:r w:rsidR="00CF6234" w:rsidRPr="00CF6234">
              <w:rPr>
                <w:rFonts w:asciiTheme="majorHAnsi" w:hAnsiTheme="majorHAnsi" w:cstheme="majorHAnsi"/>
                <w:noProof/>
                <w:webHidden/>
              </w:rPr>
              <w:fldChar w:fldCharType="end"/>
            </w:r>
          </w:hyperlink>
        </w:p>
        <w:p w14:paraId="6608543F" w14:textId="49D5C36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1" w:history="1">
            <w:r w:rsidR="00CF6234" w:rsidRPr="00CF6234">
              <w:rPr>
                <w:rStyle w:val="Hypertextovprepojenie"/>
                <w:rFonts w:asciiTheme="majorHAnsi" w:hAnsiTheme="majorHAnsi" w:cstheme="majorHAnsi"/>
                <w:noProof/>
              </w:rPr>
              <w:t>Pracovná cesta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45</w:t>
            </w:r>
            <w:r w:rsidR="00CF6234" w:rsidRPr="00CF6234">
              <w:rPr>
                <w:rFonts w:asciiTheme="majorHAnsi" w:hAnsiTheme="majorHAnsi" w:cstheme="majorHAnsi"/>
                <w:noProof/>
                <w:webHidden/>
              </w:rPr>
              <w:fldChar w:fldCharType="end"/>
            </w:r>
          </w:hyperlink>
        </w:p>
        <w:p w14:paraId="6894D5B1" w14:textId="4C119C79" w:rsidR="00CF6234" w:rsidRPr="00CF6234" w:rsidRDefault="007A1BD2" w:rsidP="00CF6234">
          <w:pPr>
            <w:pStyle w:val="Obsah2"/>
            <w:rPr>
              <w:rFonts w:eastAsiaTheme="minorEastAsia"/>
              <w:b w:val="0"/>
              <w:bCs w:val="0"/>
              <w:lang w:eastAsia="sk-SK"/>
            </w:rPr>
          </w:pPr>
          <w:hyperlink w:anchor="_Toc62248522" w:history="1">
            <w:r w:rsidR="00CF6234" w:rsidRPr="00CF6234">
              <w:rPr>
                <w:rStyle w:val="Hypertextovprepojenie"/>
              </w:rPr>
              <w:t>12. Skončenie pracovného pomeru - z dôvodu organizačných zmien, - dohodou, - zo strany zamestnanca, - v skúšobnej dobe, - na základe právnej udalosti, - na základe úradného rozhodnutia, zánik pracovného pomeru</w:t>
            </w:r>
            <w:r w:rsidR="00CF6234" w:rsidRPr="00CF6234">
              <w:rPr>
                <w:webHidden/>
              </w:rPr>
              <w:tab/>
            </w:r>
            <w:r w:rsidR="00CF6234" w:rsidRPr="00CF6234">
              <w:rPr>
                <w:webHidden/>
              </w:rPr>
              <w:fldChar w:fldCharType="begin"/>
            </w:r>
            <w:r w:rsidR="00CF6234" w:rsidRPr="00CF6234">
              <w:rPr>
                <w:webHidden/>
              </w:rPr>
              <w:instrText xml:space="preserve"> PAGEREF _Toc62248522 \h </w:instrText>
            </w:r>
            <w:r w:rsidR="00CF6234" w:rsidRPr="00CF6234">
              <w:rPr>
                <w:webHidden/>
              </w:rPr>
            </w:r>
            <w:r w:rsidR="00CF6234" w:rsidRPr="00CF6234">
              <w:rPr>
                <w:webHidden/>
              </w:rPr>
              <w:fldChar w:fldCharType="separate"/>
            </w:r>
            <w:r w:rsidR="003634A8">
              <w:rPr>
                <w:webHidden/>
              </w:rPr>
              <w:t>46</w:t>
            </w:r>
            <w:r w:rsidR="00CF6234" w:rsidRPr="00CF6234">
              <w:rPr>
                <w:webHidden/>
              </w:rPr>
              <w:fldChar w:fldCharType="end"/>
            </w:r>
          </w:hyperlink>
        </w:p>
        <w:p w14:paraId="30D6DB37" w14:textId="2A7AA82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3" w:history="1">
            <w:r w:rsidR="00CF6234" w:rsidRPr="00CF6234">
              <w:rPr>
                <w:rStyle w:val="Hypertextovprepojenie"/>
                <w:rFonts w:asciiTheme="majorHAnsi" w:hAnsiTheme="majorHAnsi" w:cstheme="majorHAnsi"/>
                <w:noProof/>
              </w:rPr>
              <w:t>Skončenie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46</w:t>
            </w:r>
            <w:r w:rsidR="00CF6234" w:rsidRPr="00CF6234">
              <w:rPr>
                <w:rFonts w:asciiTheme="majorHAnsi" w:hAnsiTheme="majorHAnsi" w:cstheme="majorHAnsi"/>
                <w:noProof/>
                <w:webHidden/>
              </w:rPr>
              <w:fldChar w:fldCharType="end"/>
            </w:r>
          </w:hyperlink>
        </w:p>
        <w:p w14:paraId="3DA4A6BF" w14:textId="555A7AD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4" w:history="1">
            <w:r w:rsidR="00CF6234" w:rsidRPr="00CF6234">
              <w:rPr>
                <w:rStyle w:val="Hypertextovprepojenie"/>
                <w:rFonts w:asciiTheme="majorHAnsi" w:hAnsiTheme="majorHAnsi" w:cstheme="majorHAnsi"/>
                <w:noProof/>
              </w:rPr>
              <w:t>Skončenie pracovného pomeru z dôvodu organizačných zmien</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46</w:t>
            </w:r>
            <w:r w:rsidR="00CF6234" w:rsidRPr="00CF6234">
              <w:rPr>
                <w:rFonts w:asciiTheme="majorHAnsi" w:hAnsiTheme="majorHAnsi" w:cstheme="majorHAnsi"/>
                <w:noProof/>
                <w:webHidden/>
              </w:rPr>
              <w:fldChar w:fldCharType="end"/>
            </w:r>
          </w:hyperlink>
        </w:p>
        <w:p w14:paraId="709DB816" w14:textId="04C9E335"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5" w:history="1">
            <w:r w:rsidR="00CF6234" w:rsidRPr="00CF6234">
              <w:rPr>
                <w:rStyle w:val="Hypertextovprepojenie"/>
                <w:rFonts w:asciiTheme="majorHAnsi" w:hAnsiTheme="majorHAnsi" w:cstheme="majorHAnsi"/>
                <w:noProof/>
              </w:rPr>
              <w:t>Skončenie pracovného pomeru dohodou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_Toc62248525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47</w:t>
            </w:r>
            <w:r w:rsidR="00CF6234" w:rsidRPr="00CF6234">
              <w:rPr>
                <w:rFonts w:asciiTheme="majorHAnsi" w:hAnsiTheme="majorHAnsi" w:cstheme="majorHAnsi"/>
                <w:noProof/>
                <w:webHidden/>
              </w:rPr>
              <w:fldChar w:fldCharType="end"/>
            </w:r>
          </w:hyperlink>
        </w:p>
        <w:p w14:paraId="6DAC27DD" w14:textId="2BE18037"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6" w:history="1">
            <w:r w:rsidR="00CF6234" w:rsidRPr="00CF6234">
              <w:rPr>
                <w:rStyle w:val="Hypertextovprepojenie"/>
                <w:rFonts w:asciiTheme="majorHAnsi" w:hAnsiTheme="majorHAnsi" w:cstheme="majorHAnsi"/>
                <w:noProof/>
              </w:rPr>
              <w:t>Skončenie pracovného pomeru zo strany zamestnanca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_Toc62248526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47</w:t>
            </w:r>
            <w:r w:rsidR="00CF6234" w:rsidRPr="00CF6234">
              <w:rPr>
                <w:rFonts w:asciiTheme="majorHAnsi" w:hAnsiTheme="majorHAnsi" w:cstheme="majorHAnsi"/>
                <w:noProof/>
                <w:webHidden/>
              </w:rPr>
              <w:fldChar w:fldCharType="end"/>
            </w:r>
          </w:hyperlink>
        </w:p>
        <w:p w14:paraId="00823D81" w14:textId="7E88D61A"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7" w:history="1">
            <w:r w:rsidR="00CF6234" w:rsidRPr="00CF6234">
              <w:rPr>
                <w:rStyle w:val="Hypertextovprepojenie"/>
                <w:rFonts w:asciiTheme="majorHAnsi" w:hAnsiTheme="majorHAnsi" w:cstheme="majorHAnsi"/>
                <w:noProof/>
              </w:rPr>
              <w:t>Skončenie pracovného pomeru v skúšobnej dobe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48</w:t>
            </w:r>
            <w:r w:rsidR="00CF6234" w:rsidRPr="00CF6234">
              <w:rPr>
                <w:rFonts w:asciiTheme="majorHAnsi" w:hAnsiTheme="majorHAnsi" w:cstheme="majorHAnsi"/>
                <w:noProof/>
                <w:webHidden/>
              </w:rPr>
              <w:fldChar w:fldCharType="end"/>
            </w:r>
          </w:hyperlink>
        </w:p>
        <w:p w14:paraId="1F7E26DA" w14:textId="7A9B35B9"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8" w:history="1">
            <w:r w:rsidR="00CF6234" w:rsidRPr="00CF6234">
              <w:rPr>
                <w:rStyle w:val="Hypertextovprepojenie"/>
                <w:rFonts w:asciiTheme="majorHAnsi" w:hAnsiTheme="majorHAnsi" w:cstheme="majorHAnsi"/>
                <w:noProof/>
              </w:rPr>
              <w:t>Skončenie pracovného pomeru na základe právnej udalosti</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48</w:t>
            </w:r>
            <w:r w:rsidR="00CF6234" w:rsidRPr="00CF6234">
              <w:rPr>
                <w:rFonts w:asciiTheme="majorHAnsi" w:hAnsiTheme="majorHAnsi" w:cstheme="majorHAnsi"/>
                <w:noProof/>
                <w:webHidden/>
              </w:rPr>
              <w:fldChar w:fldCharType="end"/>
            </w:r>
          </w:hyperlink>
        </w:p>
        <w:p w14:paraId="45A53A62" w14:textId="679DD3DC"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29" w:history="1">
            <w:r w:rsidR="00CF6234" w:rsidRPr="00CF6234">
              <w:rPr>
                <w:rStyle w:val="Hypertextovprepojenie"/>
                <w:rFonts w:asciiTheme="majorHAnsi" w:hAnsiTheme="majorHAnsi" w:cstheme="majorHAnsi"/>
                <w:noProof/>
              </w:rPr>
              <w:t>Skončenie pracovného pomeru na základe úradného rozhodnutia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_Toc62248529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49</w:t>
            </w:r>
            <w:r w:rsidR="00CF6234" w:rsidRPr="00CF6234">
              <w:rPr>
                <w:rFonts w:asciiTheme="majorHAnsi" w:hAnsiTheme="majorHAnsi" w:cstheme="majorHAnsi"/>
                <w:noProof/>
                <w:webHidden/>
              </w:rPr>
              <w:fldChar w:fldCharType="end"/>
            </w:r>
          </w:hyperlink>
        </w:p>
        <w:p w14:paraId="6EBDA7FD" w14:textId="1832983A"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0" w:history="1">
            <w:r w:rsidR="00CF6234" w:rsidRPr="00CF6234">
              <w:rPr>
                <w:rStyle w:val="Hypertextovprepojenie"/>
                <w:rFonts w:asciiTheme="majorHAnsi" w:hAnsiTheme="majorHAnsi" w:cstheme="majorHAnsi"/>
                <w:noProof/>
              </w:rPr>
              <w:t>Zánik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49</w:t>
            </w:r>
            <w:r w:rsidR="00CF6234" w:rsidRPr="00CF6234">
              <w:rPr>
                <w:rFonts w:asciiTheme="majorHAnsi" w:hAnsiTheme="majorHAnsi" w:cstheme="majorHAnsi"/>
                <w:noProof/>
                <w:webHidden/>
              </w:rPr>
              <w:fldChar w:fldCharType="end"/>
            </w:r>
          </w:hyperlink>
        </w:p>
        <w:p w14:paraId="7CE28A18" w14:textId="5FE461B6" w:rsidR="00CF6234" w:rsidRPr="00CF6234" w:rsidRDefault="007A1BD2" w:rsidP="00CF6234">
          <w:pPr>
            <w:pStyle w:val="Obsah2"/>
            <w:rPr>
              <w:rFonts w:eastAsiaTheme="minorEastAsia"/>
              <w:b w:val="0"/>
              <w:bCs w:val="0"/>
              <w:lang w:eastAsia="sk-SK"/>
            </w:rPr>
          </w:pPr>
          <w:hyperlink w:anchor="_Toc62248531" w:history="1">
            <w:r w:rsidR="00CF6234" w:rsidRPr="00CF6234">
              <w:rPr>
                <w:rStyle w:val="Hypertextovprepojenie"/>
              </w:rPr>
              <w:t>13. Skončenie pracovného pomeru z dôvodov spočívajúcich v osobe zamestnanca</w:t>
            </w:r>
            <w:r w:rsidR="00CF6234" w:rsidRPr="00CF6234">
              <w:rPr>
                <w:webHidden/>
              </w:rPr>
              <w:tab/>
            </w:r>
            <w:r w:rsidR="00CF6234" w:rsidRPr="00CF6234">
              <w:rPr>
                <w:webHidden/>
              </w:rPr>
              <w:fldChar w:fldCharType="begin"/>
            </w:r>
            <w:r w:rsidR="00CF6234" w:rsidRPr="00CF6234">
              <w:rPr>
                <w:webHidden/>
              </w:rPr>
              <w:instrText xml:space="preserve"> PAGEREF _Toc62248531 \h </w:instrText>
            </w:r>
            <w:r w:rsidR="00CF6234" w:rsidRPr="00CF6234">
              <w:rPr>
                <w:webHidden/>
              </w:rPr>
            </w:r>
            <w:r w:rsidR="00CF6234" w:rsidRPr="00CF6234">
              <w:rPr>
                <w:webHidden/>
              </w:rPr>
              <w:fldChar w:fldCharType="separate"/>
            </w:r>
            <w:r w:rsidR="003634A8">
              <w:rPr>
                <w:webHidden/>
              </w:rPr>
              <w:t>50</w:t>
            </w:r>
            <w:r w:rsidR="00CF6234" w:rsidRPr="00CF6234">
              <w:rPr>
                <w:webHidden/>
              </w:rPr>
              <w:fldChar w:fldCharType="end"/>
            </w:r>
          </w:hyperlink>
        </w:p>
        <w:p w14:paraId="19D8BE38" w14:textId="35D56BF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2" w:history="1">
            <w:r w:rsidR="00CF6234" w:rsidRPr="00CF6234">
              <w:rPr>
                <w:rStyle w:val="Hypertextovprepojenie"/>
                <w:rFonts w:asciiTheme="majorHAnsi" w:hAnsiTheme="majorHAnsi" w:cstheme="majorHAnsi"/>
                <w:noProof/>
              </w:rPr>
              <w:t>Skončenie pracovného pomeru z dôvodu straty zdravotnej spôsobilosti</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_Toc62248532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50</w:t>
            </w:r>
            <w:r w:rsidR="00CF6234" w:rsidRPr="00CF6234">
              <w:rPr>
                <w:rFonts w:asciiTheme="majorHAnsi" w:hAnsiTheme="majorHAnsi" w:cstheme="majorHAnsi"/>
                <w:noProof/>
                <w:webHidden/>
              </w:rPr>
              <w:fldChar w:fldCharType="end"/>
            </w:r>
          </w:hyperlink>
        </w:p>
        <w:p w14:paraId="2B063BCB" w14:textId="653D2441"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3" w:history="1">
            <w:r w:rsidR="00CF6234" w:rsidRPr="00CF6234">
              <w:rPr>
                <w:rStyle w:val="Hypertextovprepojenie"/>
                <w:rFonts w:asciiTheme="majorHAnsi" w:hAnsiTheme="majorHAnsi" w:cstheme="majorHAnsi"/>
                <w:noProof/>
              </w:rPr>
              <w:t>Skončenie pracovného pomeru z dôvodov spočívajúcich v osobe zamestnanca</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_Toc62248533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50</w:t>
            </w:r>
            <w:r w:rsidR="00CF6234" w:rsidRPr="00CF6234">
              <w:rPr>
                <w:rFonts w:asciiTheme="majorHAnsi" w:hAnsiTheme="majorHAnsi" w:cstheme="majorHAnsi"/>
                <w:noProof/>
                <w:webHidden/>
              </w:rPr>
              <w:fldChar w:fldCharType="end"/>
            </w:r>
          </w:hyperlink>
        </w:p>
        <w:p w14:paraId="29309F3B" w14:textId="4D714359"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4" w:history="1">
            <w:r w:rsidR="00CF6234" w:rsidRPr="00CF6234">
              <w:rPr>
                <w:rStyle w:val="Hypertextovprepojenie"/>
                <w:rFonts w:asciiTheme="majorHAnsi" w:hAnsiTheme="majorHAnsi" w:cstheme="majorHAnsi"/>
                <w:noProof/>
              </w:rPr>
              <w:t>Výpoveď podľa § 63 ods. 1 písm. e)</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_Toc62248534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51</w:t>
            </w:r>
            <w:r w:rsidR="00CF6234" w:rsidRPr="00CF6234">
              <w:rPr>
                <w:rFonts w:asciiTheme="majorHAnsi" w:hAnsiTheme="majorHAnsi" w:cstheme="majorHAnsi"/>
                <w:noProof/>
                <w:webHidden/>
              </w:rPr>
              <w:fldChar w:fldCharType="end"/>
            </w:r>
          </w:hyperlink>
        </w:p>
        <w:p w14:paraId="49597506" w14:textId="435D0F27" w:rsidR="00CF6234" w:rsidRPr="00CF6234" w:rsidRDefault="007A1BD2" w:rsidP="00CF6234">
          <w:pPr>
            <w:pStyle w:val="Obsah2"/>
            <w:rPr>
              <w:rFonts w:eastAsiaTheme="minorEastAsia"/>
              <w:b w:val="0"/>
              <w:bCs w:val="0"/>
              <w:lang w:eastAsia="sk-SK"/>
            </w:rPr>
          </w:pPr>
          <w:hyperlink w:anchor="_Toc62248535" w:history="1">
            <w:r w:rsidR="00CF6234" w:rsidRPr="00CF6234">
              <w:rPr>
                <w:rStyle w:val="Hypertextovprepojenie"/>
              </w:rPr>
              <w:t>14. Pracovná disciplína</w:t>
            </w:r>
            <w:r w:rsidR="00CF6234" w:rsidRPr="00CF6234">
              <w:rPr>
                <w:webHidden/>
              </w:rPr>
              <w:tab/>
            </w:r>
            <w:r w:rsidR="00CF6234" w:rsidRPr="00CF6234">
              <w:rPr>
                <w:webHidden/>
              </w:rPr>
              <w:fldChar w:fldCharType="begin"/>
            </w:r>
            <w:r w:rsidR="00CF6234" w:rsidRPr="00CF6234">
              <w:rPr>
                <w:webHidden/>
              </w:rPr>
              <w:instrText xml:space="preserve"> PAGEREF _Toc62248535 \h </w:instrText>
            </w:r>
            <w:r w:rsidR="00CF6234" w:rsidRPr="00CF6234">
              <w:rPr>
                <w:webHidden/>
              </w:rPr>
            </w:r>
            <w:r w:rsidR="00CF6234" w:rsidRPr="00CF6234">
              <w:rPr>
                <w:webHidden/>
              </w:rPr>
              <w:fldChar w:fldCharType="separate"/>
            </w:r>
            <w:r w:rsidR="003634A8">
              <w:rPr>
                <w:webHidden/>
              </w:rPr>
              <w:t>54</w:t>
            </w:r>
            <w:r w:rsidR="00CF6234" w:rsidRPr="00CF6234">
              <w:rPr>
                <w:webHidden/>
              </w:rPr>
              <w:fldChar w:fldCharType="end"/>
            </w:r>
          </w:hyperlink>
        </w:p>
        <w:p w14:paraId="07EB31D0" w14:textId="7F761A42" w:rsidR="00CF6234" w:rsidRPr="00CF6234" w:rsidRDefault="007A1BD2" w:rsidP="00CF6234">
          <w:pPr>
            <w:pStyle w:val="Obsah2"/>
            <w:rPr>
              <w:rFonts w:eastAsiaTheme="minorEastAsia"/>
              <w:b w:val="0"/>
              <w:bCs w:val="0"/>
              <w:lang w:eastAsia="sk-SK"/>
            </w:rPr>
          </w:pPr>
          <w:hyperlink w:anchor="_Toc62248536" w:history="1">
            <w:r w:rsidR="00CF6234" w:rsidRPr="00CF6234">
              <w:rPr>
                <w:rStyle w:val="Hypertextovprepojenie"/>
              </w:rPr>
              <w:t>15. Nároky súvisiace so skončením pracovného pomeru (pracovný posudok a potvrdenie o zamestnaní, odstupné a odchodné), nároky z neplatného skončenia pracovného pomeru</w:t>
            </w:r>
            <w:r w:rsidR="00CF6234" w:rsidRPr="00CF6234">
              <w:rPr>
                <w:webHidden/>
              </w:rPr>
              <w:tab/>
            </w:r>
            <w:r w:rsidR="00CF6234" w:rsidRPr="00CF6234">
              <w:rPr>
                <w:webHidden/>
              </w:rPr>
              <w:fldChar w:fldCharType="begin"/>
            </w:r>
            <w:r w:rsidR="00CF6234" w:rsidRPr="00CF6234">
              <w:rPr>
                <w:webHidden/>
              </w:rPr>
              <w:instrText xml:space="preserve"> PAGEREF _Toc62248536 \h </w:instrText>
            </w:r>
            <w:r w:rsidR="00CF6234" w:rsidRPr="00CF6234">
              <w:rPr>
                <w:webHidden/>
              </w:rPr>
            </w:r>
            <w:r w:rsidR="00CF6234" w:rsidRPr="00CF6234">
              <w:rPr>
                <w:webHidden/>
              </w:rPr>
              <w:fldChar w:fldCharType="separate"/>
            </w:r>
            <w:r w:rsidR="003634A8">
              <w:rPr>
                <w:webHidden/>
              </w:rPr>
              <w:t>57</w:t>
            </w:r>
            <w:r w:rsidR="00CF6234" w:rsidRPr="00CF6234">
              <w:rPr>
                <w:webHidden/>
              </w:rPr>
              <w:fldChar w:fldCharType="end"/>
            </w:r>
          </w:hyperlink>
        </w:p>
        <w:p w14:paraId="64E2A8BD" w14:textId="033A33B0"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7" w:history="1">
            <w:r w:rsidR="00CF6234" w:rsidRPr="00CF6234">
              <w:rPr>
                <w:rStyle w:val="Hypertextovprepojenie"/>
                <w:rFonts w:asciiTheme="majorHAnsi" w:hAnsiTheme="majorHAnsi" w:cstheme="majorHAnsi"/>
                <w:noProof/>
              </w:rPr>
              <w:t>Pracovný posudok</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_Toc62248537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57</w:t>
            </w:r>
            <w:r w:rsidR="00CF6234" w:rsidRPr="00CF6234">
              <w:rPr>
                <w:rFonts w:asciiTheme="majorHAnsi" w:hAnsiTheme="majorHAnsi" w:cstheme="majorHAnsi"/>
                <w:noProof/>
                <w:webHidden/>
              </w:rPr>
              <w:fldChar w:fldCharType="end"/>
            </w:r>
          </w:hyperlink>
        </w:p>
        <w:p w14:paraId="667052FE" w14:textId="4FC2057A"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8" w:history="1">
            <w:r w:rsidR="00CF6234" w:rsidRPr="00CF6234">
              <w:rPr>
                <w:rStyle w:val="Hypertextovprepojenie"/>
                <w:rFonts w:asciiTheme="majorHAnsi" w:hAnsiTheme="majorHAnsi" w:cstheme="majorHAnsi"/>
                <w:noProof/>
              </w:rPr>
              <w:t>Potvrdenie o zamestnaní</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_Toc62248538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57</w:t>
            </w:r>
            <w:r w:rsidR="00CF6234" w:rsidRPr="00CF6234">
              <w:rPr>
                <w:rFonts w:asciiTheme="majorHAnsi" w:hAnsiTheme="majorHAnsi" w:cstheme="majorHAnsi"/>
                <w:noProof/>
                <w:webHidden/>
              </w:rPr>
              <w:fldChar w:fldCharType="end"/>
            </w:r>
          </w:hyperlink>
        </w:p>
        <w:p w14:paraId="7E2CCF88" w14:textId="2FD396C5"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39" w:history="1">
            <w:r w:rsidR="00CF6234" w:rsidRPr="00CF6234">
              <w:rPr>
                <w:rStyle w:val="Hypertextovprepojenie"/>
                <w:rFonts w:asciiTheme="majorHAnsi" w:hAnsiTheme="majorHAnsi" w:cstheme="majorHAnsi"/>
                <w:noProof/>
              </w:rPr>
              <w:t>Poskytovanie odstupného</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_Toc62248539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58</w:t>
            </w:r>
            <w:r w:rsidR="00CF6234" w:rsidRPr="00CF6234">
              <w:rPr>
                <w:rFonts w:asciiTheme="majorHAnsi" w:hAnsiTheme="majorHAnsi" w:cstheme="majorHAnsi"/>
                <w:noProof/>
                <w:webHidden/>
              </w:rPr>
              <w:fldChar w:fldCharType="end"/>
            </w:r>
          </w:hyperlink>
        </w:p>
        <w:p w14:paraId="18229EE0" w14:textId="6F1B003A"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40" w:history="1">
            <w:r w:rsidR="00CF6234" w:rsidRPr="00CF6234">
              <w:rPr>
                <w:rStyle w:val="Hypertextovprepojenie"/>
                <w:rFonts w:asciiTheme="majorHAnsi" w:hAnsiTheme="majorHAnsi" w:cstheme="majorHAnsi"/>
                <w:noProof/>
              </w:rPr>
              <w:t>Poskytovanie odchodného</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_Toc62248540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60</w:t>
            </w:r>
            <w:r w:rsidR="00CF6234" w:rsidRPr="00CF6234">
              <w:rPr>
                <w:rFonts w:asciiTheme="majorHAnsi" w:hAnsiTheme="majorHAnsi" w:cstheme="majorHAnsi"/>
                <w:noProof/>
                <w:webHidden/>
              </w:rPr>
              <w:fldChar w:fldCharType="end"/>
            </w:r>
          </w:hyperlink>
        </w:p>
        <w:p w14:paraId="0335C4A1" w14:textId="55FB95F8" w:rsidR="00CF6234" w:rsidRPr="00CF6234" w:rsidRDefault="007A1BD2" w:rsidP="00CF6234">
          <w:pPr>
            <w:pStyle w:val="Obsah3"/>
            <w:tabs>
              <w:tab w:val="right" w:leader="dot" w:pos="9344"/>
            </w:tabs>
            <w:jc w:val="both"/>
            <w:rPr>
              <w:rFonts w:asciiTheme="majorHAnsi" w:eastAsiaTheme="minorEastAsia" w:hAnsiTheme="majorHAnsi" w:cstheme="majorHAnsi"/>
              <w:noProof/>
              <w:lang w:eastAsia="sk-SK"/>
            </w:rPr>
          </w:pPr>
          <w:hyperlink w:anchor="_Toc62248541" w:history="1">
            <w:r w:rsidR="00CF6234" w:rsidRPr="00CF6234">
              <w:rPr>
                <w:rStyle w:val="Hypertextovprepojenie"/>
                <w:rFonts w:asciiTheme="majorHAnsi" w:hAnsiTheme="majorHAnsi" w:cstheme="majorHAnsi"/>
                <w:noProof/>
              </w:rPr>
              <w:t>Nároky z neplatného skončenia pracovného pomeru</w:t>
            </w:r>
            <w:r w:rsidR="00CF6234" w:rsidRPr="00CF6234">
              <w:rPr>
                <w:rFonts w:asciiTheme="majorHAnsi" w:hAnsiTheme="majorHAnsi" w:cstheme="majorHAnsi"/>
                <w:noProof/>
                <w:webHidden/>
              </w:rPr>
              <w:tab/>
            </w:r>
            <w:r w:rsidR="00CF6234" w:rsidRPr="00CF6234">
              <w:rPr>
                <w:rFonts w:asciiTheme="majorHAnsi" w:hAnsiTheme="majorHAnsi" w:cstheme="majorHAnsi"/>
                <w:noProof/>
                <w:webHidden/>
              </w:rPr>
              <w:fldChar w:fldCharType="begin"/>
            </w:r>
            <w:r w:rsidR="00CF6234" w:rsidRPr="00CF6234">
              <w:rPr>
                <w:rFonts w:asciiTheme="majorHAnsi" w:hAnsiTheme="majorHAnsi" w:cstheme="majorHAnsi"/>
                <w:noProof/>
                <w:webHidden/>
              </w:rPr>
              <w:instrText xml:space="preserve"> PAGEREF _Toc62248541 \h </w:instrText>
            </w:r>
            <w:r w:rsidR="00CF6234" w:rsidRPr="00CF6234">
              <w:rPr>
                <w:rFonts w:asciiTheme="majorHAnsi" w:hAnsiTheme="majorHAnsi" w:cstheme="majorHAnsi"/>
                <w:noProof/>
                <w:webHidden/>
              </w:rPr>
            </w:r>
            <w:r w:rsidR="00CF6234" w:rsidRPr="00CF6234">
              <w:rPr>
                <w:rFonts w:asciiTheme="majorHAnsi" w:hAnsiTheme="majorHAnsi" w:cstheme="majorHAnsi"/>
                <w:noProof/>
                <w:webHidden/>
              </w:rPr>
              <w:fldChar w:fldCharType="separate"/>
            </w:r>
            <w:r w:rsidR="003634A8">
              <w:rPr>
                <w:rFonts w:asciiTheme="majorHAnsi" w:hAnsiTheme="majorHAnsi" w:cstheme="majorHAnsi"/>
                <w:noProof/>
                <w:webHidden/>
              </w:rPr>
              <w:t>60</w:t>
            </w:r>
            <w:r w:rsidR="00CF6234" w:rsidRPr="00CF6234">
              <w:rPr>
                <w:rFonts w:asciiTheme="majorHAnsi" w:hAnsiTheme="majorHAnsi" w:cstheme="majorHAnsi"/>
                <w:noProof/>
                <w:webHidden/>
              </w:rPr>
              <w:fldChar w:fldCharType="end"/>
            </w:r>
          </w:hyperlink>
        </w:p>
        <w:p w14:paraId="30F22530" w14:textId="40C51261" w:rsidR="00D30BEC" w:rsidRPr="00987771" w:rsidRDefault="00D30BEC" w:rsidP="00CF6234">
          <w:pPr>
            <w:jc w:val="both"/>
            <w:rPr>
              <w:rFonts w:asciiTheme="majorHAnsi" w:hAnsiTheme="majorHAnsi" w:cstheme="majorHAnsi"/>
              <w:color w:val="000000" w:themeColor="text1"/>
            </w:rPr>
          </w:pPr>
          <w:r w:rsidRPr="00CF6234">
            <w:rPr>
              <w:rFonts w:asciiTheme="majorHAnsi" w:hAnsiTheme="majorHAnsi" w:cstheme="majorHAnsi"/>
              <w:b/>
              <w:bCs/>
              <w:color w:val="000000" w:themeColor="text1"/>
            </w:rPr>
            <w:fldChar w:fldCharType="end"/>
          </w:r>
        </w:p>
      </w:sdtContent>
    </w:sdt>
    <w:p w14:paraId="515A82F4" w14:textId="77777777" w:rsidR="0053595D" w:rsidRDefault="0053595D" w:rsidP="00884E55">
      <w:pPr>
        <w:jc w:val="both"/>
        <w:rPr>
          <w:rFonts w:asciiTheme="majorHAnsi" w:eastAsiaTheme="majorEastAsia" w:hAnsiTheme="majorHAnsi" w:cstheme="majorHAnsi"/>
          <w:b/>
          <w:color w:val="000000" w:themeColor="text1"/>
          <w:sz w:val="26"/>
          <w:szCs w:val="26"/>
        </w:rPr>
      </w:pPr>
      <w:r>
        <w:rPr>
          <w:rFonts w:cstheme="majorHAnsi"/>
        </w:rPr>
        <w:br w:type="page"/>
      </w:r>
    </w:p>
    <w:tbl>
      <w:tblPr>
        <w:tblStyle w:val="Mriekatabuky"/>
        <w:tblW w:w="0" w:type="auto"/>
        <w:tblLook w:val="04A0" w:firstRow="1" w:lastRow="0" w:firstColumn="1" w:lastColumn="0" w:noHBand="0" w:noVBand="1"/>
      </w:tblPr>
      <w:tblGrid>
        <w:gridCol w:w="4390"/>
        <w:gridCol w:w="2409"/>
        <w:gridCol w:w="2545"/>
      </w:tblGrid>
      <w:tr w:rsidR="007971B8" w14:paraId="36A32D81" w14:textId="11EA9269" w:rsidTr="00CA7975">
        <w:tc>
          <w:tcPr>
            <w:tcW w:w="4390" w:type="dxa"/>
          </w:tcPr>
          <w:p w14:paraId="17FB638A" w14:textId="0AC95F5C" w:rsidR="007971B8" w:rsidRPr="008D15D4" w:rsidRDefault="007971B8" w:rsidP="008D15D4">
            <w:pPr>
              <w:rPr>
                <w:rFonts w:asciiTheme="majorHAnsi" w:hAnsiTheme="majorHAnsi" w:cstheme="majorHAnsi"/>
                <w:b/>
                <w:bCs/>
              </w:rPr>
            </w:pPr>
          </w:p>
        </w:tc>
        <w:tc>
          <w:tcPr>
            <w:tcW w:w="2409" w:type="dxa"/>
          </w:tcPr>
          <w:p w14:paraId="22266952" w14:textId="44B501AB" w:rsidR="007971B8" w:rsidRPr="008D15D4" w:rsidRDefault="007971B8" w:rsidP="00D6478E">
            <w:pPr>
              <w:jc w:val="center"/>
              <w:rPr>
                <w:rFonts w:asciiTheme="majorHAnsi" w:hAnsiTheme="majorHAnsi" w:cstheme="majorHAnsi"/>
                <w:b/>
                <w:bCs/>
              </w:rPr>
            </w:pPr>
            <w:r w:rsidRPr="008D15D4">
              <w:rPr>
                <w:rFonts w:asciiTheme="majorHAnsi" w:hAnsiTheme="majorHAnsi" w:cstheme="majorHAnsi"/>
                <w:b/>
                <w:bCs/>
              </w:rPr>
              <w:t>písomná forma</w:t>
            </w:r>
          </w:p>
        </w:tc>
        <w:tc>
          <w:tcPr>
            <w:tcW w:w="2545" w:type="dxa"/>
          </w:tcPr>
          <w:p w14:paraId="6EFF713A" w14:textId="016C0BCA" w:rsidR="007971B8" w:rsidRPr="008D15D4" w:rsidRDefault="007971B8" w:rsidP="00D6478E">
            <w:pPr>
              <w:jc w:val="center"/>
              <w:rPr>
                <w:rFonts w:asciiTheme="majorHAnsi" w:hAnsiTheme="majorHAnsi" w:cstheme="majorHAnsi"/>
                <w:b/>
                <w:bCs/>
              </w:rPr>
            </w:pPr>
            <w:r w:rsidRPr="008D15D4">
              <w:rPr>
                <w:rFonts w:asciiTheme="majorHAnsi" w:hAnsiTheme="majorHAnsi" w:cstheme="majorHAnsi"/>
                <w:b/>
                <w:bCs/>
              </w:rPr>
              <w:t>sankcia neplatnosti</w:t>
            </w:r>
          </w:p>
        </w:tc>
      </w:tr>
      <w:tr w:rsidR="007971B8" w14:paraId="36E50558" w14:textId="58A7A8EB" w:rsidTr="00CA7975">
        <w:tc>
          <w:tcPr>
            <w:tcW w:w="4390" w:type="dxa"/>
            <w:shd w:val="clear" w:color="auto" w:fill="D9D9D9" w:themeFill="background1" w:themeFillShade="D9"/>
          </w:tcPr>
          <w:p w14:paraId="6A5C1001" w14:textId="77777777" w:rsidR="007971B8" w:rsidRPr="00203491" w:rsidRDefault="007971B8" w:rsidP="008D15D4">
            <w:pPr>
              <w:rPr>
                <w:rFonts w:asciiTheme="majorHAnsi" w:hAnsiTheme="majorHAnsi" w:cstheme="majorHAnsi"/>
                <w:b/>
                <w:bCs/>
              </w:rPr>
            </w:pPr>
            <w:r w:rsidRPr="00203491">
              <w:rPr>
                <w:rFonts w:asciiTheme="majorHAnsi" w:hAnsiTheme="majorHAnsi" w:cstheme="majorHAnsi"/>
                <w:b/>
                <w:bCs/>
              </w:rPr>
              <w:t>také zmluvy, ktoré zakladajú závažné</w:t>
            </w:r>
          </w:p>
          <w:p w14:paraId="2D1588FA" w14:textId="68DEF06B" w:rsidR="007971B8" w:rsidRPr="00203491" w:rsidRDefault="007971B8" w:rsidP="008D15D4">
            <w:pPr>
              <w:rPr>
                <w:rFonts w:asciiTheme="majorHAnsi" w:hAnsiTheme="majorHAnsi" w:cstheme="majorHAnsi"/>
                <w:b/>
                <w:bCs/>
              </w:rPr>
            </w:pPr>
            <w:r w:rsidRPr="00203491">
              <w:rPr>
                <w:rFonts w:asciiTheme="majorHAnsi" w:hAnsiTheme="majorHAnsi" w:cstheme="majorHAnsi"/>
                <w:b/>
                <w:bCs/>
              </w:rPr>
              <w:t>právne dôsledky z hľadiska právneho statusu zamestnanca</w:t>
            </w:r>
          </w:p>
        </w:tc>
        <w:tc>
          <w:tcPr>
            <w:tcW w:w="2409" w:type="dxa"/>
            <w:shd w:val="clear" w:color="auto" w:fill="D9D9D9" w:themeFill="background1" w:themeFillShade="D9"/>
          </w:tcPr>
          <w:p w14:paraId="2E34B3DE" w14:textId="2F1DE1F3" w:rsidR="007971B8" w:rsidRPr="008D15D4" w:rsidRDefault="007971B8"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33081A1C" w14:textId="01E9E8E2" w:rsidR="007971B8" w:rsidRPr="00203491" w:rsidRDefault="007971B8" w:rsidP="00203491">
            <w:pPr>
              <w:jc w:val="center"/>
              <w:rPr>
                <w:rFonts w:asciiTheme="majorHAnsi" w:hAnsiTheme="majorHAnsi" w:cstheme="majorHAnsi"/>
                <w:b/>
                <w:bCs/>
              </w:rPr>
            </w:pPr>
            <w:r w:rsidRPr="00203491">
              <w:rPr>
                <w:rFonts w:asciiTheme="majorHAnsi" w:hAnsiTheme="majorHAnsi" w:cstheme="majorHAnsi"/>
                <w:b/>
                <w:bCs/>
              </w:rPr>
              <w:t>áno</w:t>
            </w:r>
          </w:p>
        </w:tc>
      </w:tr>
      <w:tr w:rsidR="007971B8" w14:paraId="2915380E" w14:textId="58DE7CBC" w:rsidTr="00CA7975">
        <w:tc>
          <w:tcPr>
            <w:tcW w:w="4390" w:type="dxa"/>
          </w:tcPr>
          <w:p w14:paraId="0B0AD591" w14:textId="4CE143A9" w:rsidR="007971B8" w:rsidRPr="00203491" w:rsidRDefault="007971B8" w:rsidP="008D15D4">
            <w:pPr>
              <w:rPr>
                <w:rFonts w:asciiTheme="majorHAnsi" w:hAnsiTheme="majorHAnsi" w:cstheme="majorHAnsi"/>
                <w:b/>
                <w:bCs/>
              </w:rPr>
            </w:pPr>
            <w:r w:rsidRPr="00203491">
              <w:rPr>
                <w:rFonts w:asciiTheme="majorHAnsi" w:hAnsiTheme="majorHAnsi" w:cstheme="majorHAnsi"/>
                <w:b/>
                <w:bCs/>
              </w:rPr>
              <w:t>dohoda o brigádnickej činnosti študenta</w:t>
            </w:r>
          </w:p>
        </w:tc>
        <w:tc>
          <w:tcPr>
            <w:tcW w:w="2409" w:type="dxa"/>
          </w:tcPr>
          <w:p w14:paraId="39AFD1ED" w14:textId="44CD2531" w:rsidR="007971B8" w:rsidRPr="008D15D4" w:rsidRDefault="007971B8"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6A642CF5" w14:textId="436B4B8D" w:rsidR="007971B8" w:rsidRPr="00203491" w:rsidRDefault="007971B8" w:rsidP="00203491">
            <w:pPr>
              <w:jc w:val="center"/>
              <w:rPr>
                <w:rFonts w:asciiTheme="majorHAnsi" w:hAnsiTheme="majorHAnsi" w:cstheme="majorHAnsi"/>
                <w:b/>
                <w:bCs/>
              </w:rPr>
            </w:pPr>
            <w:r w:rsidRPr="00203491">
              <w:rPr>
                <w:rFonts w:asciiTheme="majorHAnsi" w:hAnsiTheme="majorHAnsi" w:cstheme="majorHAnsi"/>
                <w:b/>
                <w:bCs/>
              </w:rPr>
              <w:t>áno</w:t>
            </w:r>
          </w:p>
        </w:tc>
      </w:tr>
      <w:tr w:rsidR="007971B8" w14:paraId="0AD43F32" w14:textId="201DAC17" w:rsidTr="00CA7975">
        <w:tc>
          <w:tcPr>
            <w:tcW w:w="4390" w:type="dxa"/>
            <w:shd w:val="clear" w:color="auto" w:fill="D9D9D9" w:themeFill="background1" w:themeFillShade="D9"/>
          </w:tcPr>
          <w:p w14:paraId="2E144B73" w14:textId="18B6DAE3" w:rsidR="007971B8" w:rsidRPr="00203491" w:rsidRDefault="007971B8" w:rsidP="008D15D4">
            <w:pPr>
              <w:rPr>
                <w:rFonts w:asciiTheme="majorHAnsi" w:hAnsiTheme="majorHAnsi" w:cstheme="majorHAnsi"/>
                <w:b/>
                <w:bCs/>
              </w:rPr>
            </w:pPr>
            <w:r w:rsidRPr="00203491">
              <w:rPr>
                <w:rFonts w:asciiTheme="majorHAnsi" w:hAnsiTheme="majorHAnsi" w:cstheme="majorHAnsi"/>
                <w:b/>
                <w:bCs/>
              </w:rPr>
              <w:t>dohoda o zrážkach zo mzdy</w:t>
            </w:r>
          </w:p>
        </w:tc>
        <w:tc>
          <w:tcPr>
            <w:tcW w:w="2409" w:type="dxa"/>
            <w:shd w:val="clear" w:color="auto" w:fill="D9D9D9" w:themeFill="background1" w:themeFillShade="D9"/>
          </w:tcPr>
          <w:p w14:paraId="5B9F56DD" w14:textId="51E3ADDE" w:rsidR="007971B8" w:rsidRPr="008D15D4" w:rsidRDefault="007971B8"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2D5FB637" w14:textId="78EDB296" w:rsidR="007971B8" w:rsidRPr="00203491" w:rsidRDefault="007971B8" w:rsidP="00203491">
            <w:pPr>
              <w:jc w:val="center"/>
              <w:rPr>
                <w:rFonts w:asciiTheme="majorHAnsi" w:hAnsiTheme="majorHAnsi" w:cstheme="majorHAnsi"/>
                <w:b/>
                <w:bCs/>
              </w:rPr>
            </w:pPr>
            <w:r w:rsidRPr="00203491">
              <w:rPr>
                <w:rFonts w:asciiTheme="majorHAnsi" w:hAnsiTheme="majorHAnsi" w:cstheme="majorHAnsi"/>
                <w:b/>
                <w:bCs/>
              </w:rPr>
              <w:t>áno</w:t>
            </w:r>
          </w:p>
        </w:tc>
      </w:tr>
      <w:tr w:rsidR="007971B8" w14:paraId="020D32C4" w14:textId="4BDE16E0" w:rsidTr="00CA7975">
        <w:tc>
          <w:tcPr>
            <w:tcW w:w="4390" w:type="dxa"/>
          </w:tcPr>
          <w:p w14:paraId="0B890BA7" w14:textId="5F6174A3" w:rsidR="007971B8" w:rsidRPr="00203491" w:rsidRDefault="007971B8" w:rsidP="008D15D4">
            <w:pPr>
              <w:rPr>
                <w:rFonts w:asciiTheme="majorHAnsi" w:hAnsiTheme="majorHAnsi" w:cstheme="majorHAnsi"/>
                <w:i/>
                <w:iCs/>
              </w:rPr>
            </w:pPr>
            <w:r w:rsidRPr="00203491">
              <w:rPr>
                <w:rFonts w:asciiTheme="majorHAnsi" w:hAnsiTheme="majorHAnsi" w:cstheme="majorHAnsi"/>
                <w:i/>
                <w:iCs/>
              </w:rPr>
              <w:t>vznik ručenia</w:t>
            </w:r>
          </w:p>
        </w:tc>
        <w:tc>
          <w:tcPr>
            <w:tcW w:w="2409" w:type="dxa"/>
          </w:tcPr>
          <w:p w14:paraId="2390B8C5" w14:textId="42009B75" w:rsidR="007971B8"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22206060" w14:textId="6D088E43" w:rsidR="007971B8" w:rsidRPr="008D15D4" w:rsidRDefault="007971B8" w:rsidP="00203491">
            <w:pPr>
              <w:jc w:val="center"/>
              <w:rPr>
                <w:rFonts w:asciiTheme="majorHAnsi" w:hAnsiTheme="majorHAnsi" w:cstheme="majorHAnsi"/>
              </w:rPr>
            </w:pPr>
          </w:p>
        </w:tc>
      </w:tr>
      <w:tr w:rsidR="007971B8" w14:paraId="71F53B0F" w14:textId="4F1E03EA" w:rsidTr="00CA7975">
        <w:tc>
          <w:tcPr>
            <w:tcW w:w="4390" w:type="dxa"/>
            <w:shd w:val="clear" w:color="auto" w:fill="D9D9D9" w:themeFill="background1" w:themeFillShade="D9"/>
          </w:tcPr>
          <w:p w14:paraId="4F612A78" w14:textId="2215E8BC" w:rsidR="007971B8" w:rsidRPr="00203491" w:rsidRDefault="007971B8" w:rsidP="008D15D4">
            <w:pPr>
              <w:rPr>
                <w:rFonts w:asciiTheme="majorHAnsi" w:hAnsiTheme="majorHAnsi" w:cstheme="majorHAnsi"/>
                <w:b/>
                <w:bCs/>
              </w:rPr>
            </w:pPr>
            <w:r w:rsidRPr="00203491">
              <w:rPr>
                <w:rFonts w:asciiTheme="majorHAnsi" w:hAnsiTheme="majorHAnsi" w:cstheme="majorHAnsi"/>
                <w:b/>
                <w:bCs/>
              </w:rPr>
              <w:t>vznik záložného práva</w:t>
            </w:r>
          </w:p>
        </w:tc>
        <w:tc>
          <w:tcPr>
            <w:tcW w:w="2409" w:type="dxa"/>
            <w:shd w:val="clear" w:color="auto" w:fill="D9D9D9" w:themeFill="background1" w:themeFillShade="D9"/>
          </w:tcPr>
          <w:p w14:paraId="5DA7304F" w14:textId="67F532A8" w:rsidR="007971B8"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4D88F4F5" w14:textId="2146A9BA" w:rsidR="007971B8" w:rsidRPr="008D15D4" w:rsidRDefault="008D15D4" w:rsidP="00203491">
            <w:pPr>
              <w:jc w:val="center"/>
              <w:rPr>
                <w:rFonts w:asciiTheme="majorHAnsi" w:hAnsiTheme="majorHAnsi" w:cstheme="majorHAnsi"/>
              </w:rPr>
            </w:pPr>
            <w:r w:rsidRPr="008D15D4">
              <w:rPr>
                <w:rFonts w:asciiTheme="majorHAnsi" w:hAnsiTheme="majorHAnsi" w:cstheme="majorHAnsi"/>
              </w:rPr>
              <w:t>áno, ale nie podľa ZP</w:t>
            </w:r>
          </w:p>
        </w:tc>
      </w:tr>
      <w:tr w:rsidR="008D15D4" w14:paraId="26C3DE9D" w14:textId="77777777" w:rsidTr="00CA7975">
        <w:tc>
          <w:tcPr>
            <w:tcW w:w="4390" w:type="dxa"/>
          </w:tcPr>
          <w:p w14:paraId="7BC3AA27" w14:textId="5D8BCEBA"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odstúpenie od zmluvy podľa §19. ods. 3, pred začatím výkonu práce</w:t>
            </w:r>
          </w:p>
        </w:tc>
        <w:tc>
          <w:tcPr>
            <w:tcW w:w="2409" w:type="dxa"/>
          </w:tcPr>
          <w:p w14:paraId="1C63A53D" w14:textId="62FF1660"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35C6CD6F" w14:textId="6D6E83E7"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r w:rsidR="008D15D4" w14:paraId="26FC01D8" w14:textId="77777777" w:rsidTr="00CA7975">
        <w:tc>
          <w:tcPr>
            <w:tcW w:w="4390" w:type="dxa"/>
            <w:shd w:val="clear" w:color="auto" w:fill="D9D9D9" w:themeFill="background1" w:themeFillShade="D9"/>
          </w:tcPr>
          <w:p w14:paraId="687DBE12" w14:textId="071FB7D4" w:rsidR="008D15D4" w:rsidRPr="00203491" w:rsidRDefault="008D15D4" w:rsidP="008D15D4">
            <w:pPr>
              <w:rPr>
                <w:rFonts w:asciiTheme="majorHAnsi" w:hAnsiTheme="majorHAnsi" w:cstheme="majorHAnsi"/>
                <w:i/>
                <w:iCs/>
              </w:rPr>
            </w:pPr>
            <w:r w:rsidRPr="00203491">
              <w:rPr>
                <w:rFonts w:asciiTheme="majorHAnsi" w:hAnsiTheme="majorHAnsi" w:cstheme="majorHAnsi"/>
                <w:i/>
                <w:iCs/>
              </w:rPr>
              <w:t>pracovná zmluva</w:t>
            </w:r>
          </w:p>
        </w:tc>
        <w:tc>
          <w:tcPr>
            <w:tcW w:w="2409" w:type="dxa"/>
            <w:shd w:val="clear" w:color="auto" w:fill="D9D9D9" w:themeFill="background1" w:themeFillShade="D9"/>
          </w:tcPr>
          <w:p w14:paraId="3AF1AB2E" w14:textId="7E21C454"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6440DA1A" w14:textId="657754A0" w:rsidR="008D15D4" w:rsidRPr="008D15D4" w:rsidRDefault="008D15D4" w:rsidP="00203491">
            <w:pPr>
              <w:jc w:val="center"/>
              <w:rPr>
                <w:rFonts w:asciiTheme="majorHAnsi" w:hAnsiTheme="majorHAnsi" w:cstheme="majorHAnsi"/>
              </w:rPr>
            </w:pPr>
            <w:r w:rsidRPr="008D15D4">
              <w:rPr>
                <w:rFonts w:asciiTheme="majorHAnsi" w:hAnsiTheme="majorHAnsi" w:cstheme="majorHAnsi"/>
              </w:rPr>
              <w:t>nie</w:t>
            </w:r>
          </w:p>
        </w:tc>
      </w:tr>
      <w:tr w:rsidR="008D15D4" w14:paraId="51805001" w14:textId="77777777" w:rsidTr="00CA7975">
        <w:tc>
          <w:tcPr>
            <w:tcW w:w="4390" w:type="dxa"/>
          </w:tcPr>
          <w:p w14:paraId="7763D65F" w14:textId="092C17CD" w:rsidR="008D15D4" w:rsidRPr="00D6478E" w:rsidRDefault="008D15D4" w:rsidP="008D15D4">
            <w:pPr>
              <w:rPr>
                <w:rFonts w:asciiTheme="majorHAnsi" w:hAnsiTheme="majorHAnsi" w:cstheme="majorHAnsi"/>
                <w:b/>
                <w:bCs/>
              </w:rPr>
            </w:pPr>
            <w:r w:rsidRPr="00D6478E">
              <w:rPr>
                <w:rFonts w:asciiTheme="majorHAnsi" w:hAnsiTheme="majorHAnsi" w:cstheme="majorHAnsi"/>
                <w:b/>
                <w:bCs/>
              </w:rPr>
              <w:t>skúšobná doba</w:t>
            </w:r>
          </w:p>
        </w:tc>
        <w:tc>
          <w:tcPr>
            <w:tcW w:w="2409" w:type="dxa"/>
          </w:tcPr>
          <w:p w14:paraId="4C23EE47" w14:textId="3292D21F"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1978FCA0" w14:textId="11AE3508" w:rsidR="008D15D4" w:rsidRPr="00D6478E" w:rsidRDefault="00D6478E" w:rsidP="00203491">
            <w:pPr>
              <w:jc w:val="center"/>
              <w:rPr>
                <w:rFonts w:asciiTheme="majorHAnsi" w:hAnsiTheme="majorHAnsi" w:cstheme="majorHAnsi"/>
                <w:b/>
                <w:bCs/>
              </w:rPr>
            </w:pPr>
            <w:r w:rsidRPr="00D6478E">
              <w:rPr>
                <w:rFonts w:asciiTheme="majorHAnsi" w:hAnsiTheme="majorHAnsi" w:cstheme="majorHAnsi"/>
                <w:b/>
                <w:bCs/>
              </w:rPr>
              <w:t>áno</w:t>
            </w:r>
          </w:p>
        </w:tc>
      </w:tr>
      <w:tr w:rsidR="008D15D4" w14:paraId="3C033218" w14:textId="77777777" w:rsidTr="00CA7975">
        <w:tc>
          <w:tcPr>
            <w:tcW w:w="4390" w:type="dxa"/>
            <w:shd w:val="clear" w:color="auto" w:fill="D9D9D9" w:themeFill="background1" w:themeFillShade="D9"/>
          </w:tcPr>
          <w:p w14:paraId="336D70C6" w14:textId="054E1AB6"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dohoda o delenom pracovnom mieste</w:t>
            </w:r>
          </w:p>
        </w:tc>
        <w:tc>
          <w:tcPr>
            <w:tcW w:w="2409" w:type="dxa"/>
            <w:shd w:val="clear" w:color="auto" w:fill="D9D9D9" w:themeFill="background1" w:themeFillShade="D9"/>
          </w:tcPr>
          <w:p w14:paraId="088C2BCF" w14:textId="20635C3C"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04794971" w14:textId="4E58DC00"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r w:rsidR="008D15D4" w14:paraId="6FCC3DB2" w14:textId="77777777" w:rsidTr="00CA7975">
        <w:tc>
          <w:tcPr>
            <w:tcW w:w="4390" w:type="dxa"/>
          </w:tcPr>
          <w:p w14:paraId="7911606F" w14:textId="6EB76876" w:rsidR="008D15D4" w:rsidRPr="00203491" w:rsidRDefault="008D15D4" w:rsidP="008D15D4">
            <w:pPr>
              <w:rPr>
                <w:rFonts w:asciiTheme="majorHAnsi" w:hAnsiTheme="majorHAnsi" w:cstheme="majorHAnsi"/>
                <w:i/>
                <w:iCs/>
              </w:rPr>
            </w:pPr>
            <w:r w:rsidRPr="00203491">
              <w:rPr>
                <w:rFonts w:asciiTheme="majorHAnsi" w:hAnsiTheme="majorHAnsi" w:cstheme="majorHAnsi"/>
                <w:i/>
                <w:iCs/>
              </w:rPr>
              <w:t>vypovedanie dohody o delenom pracovnom mieste</w:t>
            </w:r>
          </w:p>
        </w:tc>
        <w:tc>
          <w:tcPr>
            <w:tcW w:w="2409" w:type="dxa"/>
          </w:tcPr>
          <w:p w14:paraId="2AAD6DFF" w14:textId="0D2F6CCF"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5A61AA39" w14:textId="190F1D02" w:rsidR="008D15D4" w:rsidRPr="008D15D4" w:rsidRDefault="008D15D4" w:rsidP="00203491">
            <w:pPr>
              <w:jc w:val="center"/>
              <w:rPr>
                <w:rFonts w:asciiTheme="majorHAnsi" w:hAnsiTheme="majorHAnsi" w:cstheme="majorHAnsi"/>
              </w:rPr>
            </w:pPr>
            <w:r w:rsidRPr="008D15D4">
              <w:rPr>
                <w:rFonts w:asciiTheme="majorHAnsi" w:hAnsiTheme="majorHAnsi" w:cstheme="majorHAnsi"/>
              </w:rPr>
              <w:t>nie</w:t>
            </w:r>
          </w:p>
        </w:tc>
      </w:tr>
      <w:tr w:rsidR="008D15D4" w14:paraId="33E13C3A" w14:textId="77777777" w:rsidTr="00CA7975">
        <w:tc>
          <w:tcPr>
            <w:tcW w:w="4390" w:type="dxa"/>
            <w:shd w:val="clear" w:color="auto" w:fill="D9D9D9" w:themeFill="background1" w:themeFillShade="D9"/>
          </w:tcPr>
          <w:p w14:paraId="3089E71C" w14:textId="1485BBF5" w:rsidR="008D15D4" w:rsidRPr="00203491" w:rsidRDefault="008D15D4" w:rsidP="008D15D4">
            <w:pPr>
              <w:rPr>
                <w:rFonts w:asciiTheme="majorHAnsi" w:hAnsiTheme="majorHAnsi" w:cstheme="majorHAnsi"/>
                <w:i/>
                <w:iCs/>
              </w:rPr>
            </w:pPr>
            <w:r w:rsidRPr="00203491">
              <w:rPr>
                <w:rFonts w:asciiTheme="majorHAnsi" w:hAnsiTheme="majorHAnsi" w:cstheme="majorHAnsi"/>
                <w:i/>
                <w:iCs/>
              </w:rPr>
              <w:t>dohoda o zmene obsahu pracovného pomeru</w:t>
            </w:r>
          </w:p>
        </w:tc>
        <w:tc>
          <w:tcPr>
            <w:tcW w:w="2409" w:type="dxa"/>
            <w:shd w:val="clear" w:color="auto" w:fill="D9D9D9" w:themeFill="background1" w:themeFillShade="D9"/>
          </w:tcPr>
          <w:p w14:paraId="3573F237" w14:textId="69885296"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3C20080A" w14:textId="0C9A5493" w:rsidR="008D15D4" w:rsidRPr="008D15D4" w:rsidRDefault="008D15D4" w:rsidP="00203491">
            <w:pPr>
              <w:jc w:val="center"/>
              <w:rPr>
                <w:rFonts w:asciiTheme="majorHAnsi" w:hAnsiTheme="majorHAnsi" w:cstheme="majorHAnsi"/>
              </w:rPr>
            </w:pPr>
            <w:r w:rsidRPr="008D15D4">
              <w:rPr>
                <w:rFonts w:asciiTheme="majorHAnsi" w:hAnsiTheme="majorHAnsi" w:cstheme="majorHAnsi"/>
              </w:rPr>
              <w:t>nie</w:t>
            </w:r>
          </w:p>
        </w:tc>
      </w:tr>
      <w:tr w:rsidR="008D15D4" w14:paraId="77E8F920" w14:textId="77777777" w:rsidTr="00CA7975">
        <w:tc>
          <w:tcPr>
            <w:tcW w:w="4390" w:type="dxa"/>
          </w:tcPr>
          <w:p w14:paraId="3321F9F1" w14:textId="0FB293C1" w:rsidR="008D15D4" w:rsidRPr="00203491" w:rsidRDefault="008D15D4" w:rsidP="008D15D4">
            <w:pPr>
              <w:rPr>
                <w:rFonts w:asciiTheme="majorHAnsi" w:hAnsiTheme="majorHAnsi" w:cstheme="majorHAnsi"/>
                <w:i/>
                <w:iCs/>
              </w:rPr>
            </w:pPr>
            <w:r w:rsidRPr="00203491">
              <w:rPr>
                <w:rFonts w:asciiTheme="majorHAnsi" w:hAnsiTheme="majorHAnsi" w:cstheme="majorHAnsi"/>
                <w:i/>
                <w:iCs/>
              </w:rPr>
              <w:t>skončenie pracovného pomeru dohodou</w:t>
            </w:r>
          </w:p>
        </w:tc>
        <w:tc>
          <w:tcPr>
            <w:tcW w:w="2409" w:type="dxa"/>
          </w:tcPr>
          <w:p w14:paraId="397E5803" w14:textId="50DB077D"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3F032D2D" w14:textId="35AB7F91" w:rsidR="008D15D4" w:rsidRPr="008D15D4" w:rsidRDefault="008D15D4" w:rsidP="00203491">
            <w:pPr>
              <w:jc w:val="center"/>
              <w:rPr>
                <w:rFonts w:asciiTheme="majorHAnsi" w:hAnsiTheme="majorHAnsi" w:cstheme="majorHAnsi"/>
              </w:rPr>
            </w:pPr>
            <w:r w:rsidRPr="008D15D4">
              <w:rPr>
                <w:rFonts w:asciiTheme="majorHAnsi" w:hAnsiTheme="majorHAnsi" w:cstheme="majorHAnsi"/>
              </w:rPr>
              <w:t>nie</w:t>
            </w:r>
          </w:p>
        </w:tc>
      </w:tr>
      <w:tr w:rsidR="008D15D4" w14:paraId="428C62AF" w14:textId="77777777" w:rsidTr="00CA7975">
        <w:tc>
          <w:tcPr>
            <w:tcW w:w="4390" w:type="dxa"/>
            <w:shd w:val="clear" w:color="auto" w:fill="D9D9D9" w:themeFill="background1" w:themeFillShade="D9"/>
          </w:tcPr>
          <w:p w14:paraId="37198A44" w14:textId="36A649A1"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skončenie pracovného pomeru výpoveďou zo strany zamestnanca</w:t>
            </w:r>
          </w:p>
        </w:tc>
        <w:tc>
          <w:tcPr>
            <w:tcW w:w="2409" w:type="dxa"/>
            <w:shd w:val="clear" w:color="auto" w:fill="D9D9D9" w:themeFill="background1" w:themeFillShade="D9"/>
          </w:tcPr>
          <w:p w14:paraId="69DA2CC4" w14:textId="24638553"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71F441C7" w14:textId="31AD6877"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r w:rsidR="008D15D4" w14:paraId="76A51855" w14:textId="77777777" w:rsidTr="00CA7975">
        <w:tc>
          <w:tcPr>
            <w:tcW w:w="4390" w:type="dxa"/>
          </w:tcPr>
          <w:p w14:paraId="669946B9" w14:textId="7B866C06"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 xml:space="preserve">okamžité skončenie pracovného pomeru </w:t>
            </w:r>
          </w:p>
        </w:tc>
        <w:tc>
          <w:tcPr>
            <w:tcW w:w="2409" w:type="dxa"/>
          </w:tcPr>
          <w:p w14:paraId="213B10C8" w14:textId="79813B34"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71FF9FDF" w14:textId="78F3C801"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r w:rsidR="008D15D4" w14:paraId="7FE3994A" w14:textId="77777777" w:rsidTr="00CA7975">
        <w:tc>
          <w:tcPr>
            <w:tcW w:w="4390" w:type="dxa"/>
            <w:shd w:val="clear" w:color="auto" w:fill="D9D9D9" w:themeFill="background1" w:themeFillShade="D9"/>
          </w:tcPr>
          <w:p w14:paraId="37A69C2C" w14:textId="42CB6E5E" w:rsidR="008D15D4" w:rsidRPr="00203491" w:rsidRDefault="008D15D4" w:rsidP="008D15D4">
            <w:pPr>
              <w:rPr>
                <w:rFonts w:asciiTheme="majorHAnsi" w:hAnsiTheme="majorHAnsi" w:cstheme="majorHAnsi"/>
                <w:i/>
                <w:iCs/>
              </w:rPr>
            </w:pPr>
            <w:r w:rsidRPr="00203491">
              <w:rPr>
                <w:rFonts w:asciiTheme="majorHAnsi" w:hAnsiTheme="majorHAnsi" w:cstheme="majorHAnsi"/>
                <w:i/>
                <w:iCs/>
              </w:rPr>
              <w:t>skončenie pracovného pomeru v skúšobnej dobe s bežným zamestnancom</w:t>
            </w:r>
          </w:p>
        </w:tc>
        <w:tc>
          <w:tcPr>
            <w:tcW w:w="2409" w:type="dxa"/>
            <w:shd w:val="clear" w:color="auto" w:fill="D9D9D9" w:themeFill="background1" w:themeFillShade="D9"/>
          </w:tcPr>
          <w:p w14:paraId="0DC2216C" w14:textId="6BC35562"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6B88F31D" w14:textId="08F601B3" w:rsidR="008D15D4" w:rsidRPr="008D15D4" w:rsidRDefault="008D15D4" w:rsidP="00203491">
            <w:pPr>
              <w:jc w:val="center"/>
              <w:rPr>
                <w:rFonts w:asciiTheme="majorHAnsi" w:hAnsiTheme="majorHAnsi" w:cstheme="majorHAnsi"/>
              </w:rPr>
            </w:pPr>
            <w:r w:rsidRPr="008D15D4">
              <w:rPr>
                <w:rFonts w:asciiTheme="majorHAnsi" w:hAnsiTheme="majorHAnsi" w:cstheme="majorHAnsi"/>
              </w:rPr>
              <w:t>nie</w:t>
            </w:r>
          </w:p>
        </w:tc>
      </w:tr>
      <w:tr w:rsidR="008D15D4" w14:paraId="4554C9C8" w14:textId="77777777" w:rsidTr="00CA7975">
        <w:tc>
          <w:tcPr>
            <w:tcW w:w="4390" w:type="dxa"/>
          </w:tcPr>
          <w:p w14:paraId="5B02EC11" w14:textId="61F44AE7"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skončenie pracovného pomeru v skúšobnej dobe s tehotnou ženou..</w:t>
            </w:r>
          </w:p>
        </w:tc>
        <w:tc>
          <w:tcPr>
            <w:tcW w:w="2409" w:type="dxa"/>
          </w:tcPr>
          <w:p w14:paraId="1A27264A" w14:textId="7F4DCF6B"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tcPr>
          <w:p w14:paraId="6AF49DC0" w14:textId="0C9FB8F1"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r w:rsidR="008D15D4" w14:paraId="0101B5DB" w14:textId="77777777" w:rsidTr="00CA7975">
        <w:tc>
          <w:tcPr>
            <w:tcW w:w="4390" w:type="dxa"/>
            <w:shd w:val="clear" w:color="auto" w:fill="D9D9D9" w:themeFill="background1" w:themeFillShade="D9"/>
          </w:tcPr>
          <w:p w14:paraId="3C35768A" w14:textId="0C24141F" w:rsidR="008D15D4" w:rsidRPr="00203491" w:rsidRDefault="008D15D4" w:rsidP="008D15D4">
            <w:pPr>
              <w:rPr>
                <w:rFonts w:asciiTheme="majorHAnsi" w:hAnsiTheme="majorHAnsi" w:cstheme="majorHAnsi"/>
                <w:b/>
                <w:bCs/>
              </w:rPr>
            </w:pPr>
            <w:r w:rsidRPr="00203491">
              <w:rPr>
                <w:rFonts w:asciiTheme="majorHAnsi" w:hAnsiTheme="majorHAnsi" w:cstheme="majorHAnsi"/>
                <w:b/>
                <w:bCs/>
              </w:rPr>
              <w:t>dohoda o peňažnej náhrade</w:t>
            </w:r>
          </w:p>
        </w:tc>
        <w:tc>
          <w:tcPr>
            <w:tcW w:w="2409" w:type="dxa"/>
            <w:shd w:val="clear" w:color="auto" w:fill="D9D9D9" w:themeFill="background1" w:themeFillShade="D9"/>
          </w:tcPr>
          <w:p w14:paraId="6A116BD0" w14:textId="5F24AAD3" w:rsidR="008D15D4" w:rsidRPr="008D15D4" w:rsidRDefault="008D15D4" w:rsidP="00203491">
            <w:pPr>
              <w:jc w:val="center"/>
              <w:rPr>
                <w:rFonts w:asciiTheme="majorHAnsi" w:hAnsiTheme="majorHAnsi" w:cstheme="majorHAnsi"/>
              </w:rPr>
            </w:pPr>
            <w:r w:rsidRPr="008D15D4">
              <w:rPr>
                <w:rFonts w:asciiTheme="majorHAnsi" w:hAnsiTheme="majorHAnsi" w:cstheme="majorHAnsi"/>
              </w:rPr>
              <w:t>áno</w:t>
            </w:r>
          </w:p>
        </w:tc>
        <w:tc>
          <w:tcPr>
            <w:tcW w:w="2545" w:type="dxa"/>
            <w:shd w:val="clear" w:color="auto" w:fill="D9D9D9" w:themeFill="background1" w:themeFillShade="D9"/>
          </w:tcPr>
          <w:p w14:paraId="3962090B" w14:textId="4429D969" w:rsidR="008D15D4" w:rsidRPr="00203491" w:rsidRDefault="008D15D4" w:rsidP="00203491">
            <w:pPr>
              <w:jc w:val="center"/>
              <w:rPr>
                <w:rFonts w:asciiTheme="majorHAnsi" w:hAnsiTheme="majorHAnsi" w:cstheme="majorHAnsi"/>
                <w:b/>
                <w:bCs/>
              </w:rPr>
            </w:pPr>
            <w:r w:rsidRPr="00203491">
              <w:rPr>
                <w:rFonts w:asciiTheme="majorHAnsi" w:hAnsiTheme="majorHAnsi" w:cstheme="majorHAnsi"/>
                <w:b/>
                <w:bCs/>
              </w:rPr>
              <w:t>áno</w:t>
            </w:r>
          </w:p>
        </w:tc>
      </w:tr>
    </w:tbl>
    <w:p w14:paraId="3D4EFFCA" w14:textId="77777777" w:rsidR="00CF6234" w:rsidRDefault="00CF6234">
      <w:pPr>
        <w:rPr>
          <w:rFonts w:asciiTheme="majorHAnsi" w:eastAsiaTheme="majorEastAsia" w:hAnsiTheme="majorHAnsi" w:cstheme="majorHAnsi"/>
          <w:b/>
          <w:color w:val="000000" w:themeColor="text1"/>
          <w:sz w:val="26"/>
          <w:szCs w:val="26"/>
        </w:rPr>
      </w:pPr>
      <w:r>
        <w:rPr>
          <w:rFonts w:cstheme="majorHAnsi"/>
        </w:rPr>
        <w:br w:type="page"/>
      </w:r>
    </w:p>
    <w:p w14:paraId="2EF7D3A8" w14:textId="69E6260F" w:rsidR="000B0F98" w:rsidRPr="00C64D66" w:rsidRDefault="00CB23A1" w:rsidP="00C64D66">
      <w:pPr>
        <w:pStyle w:val="11"/>
        <w:shd w:val="clear" w:color="auto" w:fill="000000" w:themeFill="text1"/>
        <w:jc w:val="both"/>
        <w:rPr>
          <w:rFonts w:cstheme="majorHAnsi"/>
          <w:color w:val="FFFFFF" w:themeColor="background1"/>
        </w:rPr>
      </w:pPr>
      <w:bookmarkStart w:id="0" w:name="_Toc62248458"/>
      <w:r w:rsidRPr="00C64D66">
        <w:rPr>
          <w:rFonts w:cstheme="majorHAnsi"/>
          <w:color w:val="FFFFFF" w:themeColor="background1"/>
        </w:rPr>
        <w:t>1. Pojem, predmet, systém, charakteristika historického vývoja pracovného práva, vzťah pracovného práva k iným odvetviam práva</w:t>
      </w:r>
      <w:bookmarkEnd w:id="0"/>
    </w:p>
    <w:p w14:paraId="79E15335" w14:textId="6CD153F7" w:rsidR="00CB23A1" w:rsidRPr="00987771" w:rsidRDefault="00CB23A1" w:rsidP="00884E55">
      <w:pPr>
        <w:pStyle w:val="01"/>
        <w:rPr>
          <w:color w:val="000000" w:themeColor="text1"/>
        </w:rPr>
      </w:pPr>
    </w:p>
    <w:p w14:paraId="358F197A" w14:textId="12B281DB" w:rsidR="00CB23A1" w:rsidRPr="00987771" w:rsidRDefault="00CB23A1" w:rsidP="004E1D83">
      <w:pPr>
        <w:pStyle w:val="111"/>
      </w:pPr>
      <w:bookmarkStart w:id="1" w:name="_Toc62248459"/>
      <w:r w:rsidRPr="00987771">
        <w:t>Pojem</w:t>
      </w:r>
      <w:bookmarkEnd w:id="1"/>
    </w:p>
    <w:p w14:paraId="652C7703" w14:textId="37A16383" w:rsidR="00CB23A1" w:rsidRPr="00987771" w:rsidRDefault="00CB23A1" w:rsidP="00884E55">
      <w:pPr>
        <w:pStyle w:val="01"/>
        <w:rPr>
          <w:color w:val="000000" w:themeColor="text1"/>
        </w:rPr>
      </w:pPr>
      <w:r w:rsidRPr="00987771">
        <w:rPr>
          <w:color w:val="000000" w:themeColor="text1"/>
        </w:rPr>
        <w:t xml:space="preserve">Pracovné právo upravuje právne postavenie obyvateľov, vykonávajúcich závislú prácu. Jeho úlohou je optimalizácia vzťahu medi výrobnými faktormi práce a kapitálu tak, aby tento vzťah zodpovedal potrebám kapitálu a nebol v rozpore s ľudskou dôstojnosťou zamestnancov. </w:t>
      </w:r>
    </w:p>
    <w:p w14:paraId="539FE170" w14:textId="33CC3E89" w:rsidR="00CB23A1" w:rsidRPr="00987771" w:rsidRDefault="00CB23A1" w:rsidP="004E1D83">
      <w:pPr>
        <w:pStyle w:val="111"/>
      </w:pPr>
      <w:bookmarkStart w:id="2" w:name="_Toc62248460"/>
      <w:r w:rsidRPr="00987771">
        <w:t>Predmet</w:t>
      </w:r>
      <w:bookmarkEnd w:id="2"/>
    </w:p>
    <w:p w14:paraId="772F8606" w14:textId="77777777" w:rsidR="00E9114C" w:rsidRPr="00987771" w:rsidRDefault="00CB23A1" w:rsidP="00884E55">
      <w:pPr>
        <w:pStyle w:val="01"/>
        <w:rPr>
          <w:color w:val="000000" w:themeColor="text1"/>
        </w:rPr>
      </w:pPr>
      <w:r w:rsidRPr="00987771">
        <w:rPr>
          <w:color w:val="000000" w:themeColor="text1"/>
        </w:rPr>
        <w:t>Pracovné právo je samostatným právnym odvetvím. Tvorí súbor noriem, ktoré upravujú oblasť individuálneho pracovného práva, kolektívneho pracovného práva, a služieb zamestnanosti.</w:t>
      </w:r>
    </w:p>
    <w:p w14:paraId="3D87EA3B" w14:textId="00C09562" w:rsidR="00CB23A1" w:rsidRPr="00987771" w:rsidRDefault="00CB23A1" w:rsidP="00884E55">
      <w:pPr>
        <w:pStyle w:val="01"/>
        <w:rPr>
          <w:color w:val="000000" w:themeColor="text1"/>
        </w:rPr>
      </w:pPr>
      <w:r w:rsidRPr="00987771">
        <w:rPr>
          <w:color w:val="000000" w:themeColor="text1"/>
        </w:rPr>
        <w:t>Individuálne pracovné právo tvorí ťažiskovú časť pracovného práva – upravuje vzťahy medzi zamestnávateľom a zamestnancom pri výkone závislej práce. Právnu reguláciu si totiž nevyžaduje celá oblasť ľudskej práce, len tá, čo spĺňa charakteristiku závislej práce. (§1 ods. 2 Zákonníka práce – práca vykonávaná vo vzťahu nadriadenosti zamestnávateľa, podľa jeho pokynov, v jeho mene, v pracovnom čase ním určenom). Ak túto prácu vykonáva FO, musí mať status zamestnanca</w:t>
      </w:r>
      <w:r w:rsidR="00E9114C" w:rsidRPr="00987771">
        <w:rPr>
          <w:color w:val="000000" w:themeColor="text1"/>
        </w:rPr>
        <w:t>.</w:t>
      </w:r>
    </w:p>
    <w:p w14:paraId="53FDD998" w14:textId="008A0BBD" w:rsidR="00CB23A1" w:rsidRPr="00987771" w:rsidRDefault="00CB23A1" w:rsidP="004E1D83">
      <w:pPr>
        <w:pStyle w:val="111"/>
      </w:pPr>
      <w:bookmarkStart w:id="3" w:name="_Toc62248461"/>
      <w:r w:rsidRPr="00987771">
        <w:t>Systém</w:t>
      </w:r>
      <w:bookmarkEnd w:id="3"/>
    </w:p>
    <w:p w14:paraId="1EB6BBFE" w14:textId="6356C508" w:rsidR="00E9114C" w:rsidRPr="00987771" w:rsidRDefault="00E9114C" w:rsidP="00884E55">
      <w:pPr>
        <w:pStyle w:val="01"/>
        <w:rPr>
          <w:color w:val="000000" w:themeColor="text1"/>
        </w:rPr>
      </w:pPr>
      <w:r w:rsidRPr="00987771">
        <w:rPr>
          <w:color w:val="000000" w:themeColor="text1"/>
        </w:rPr>
        <w:t xml:space="preserve">Pojmom systému rozumieme vzájomné usporiadanie a logické previazanie noriem upravujúcich výkon závislej práce. </w:t>
      </w:r>
      <w:r w:rsidRPr="00987771">
        <w:rPr>
          <w:b/>
          <w:bCs/>
          <w:color w:val="000000" w:themeColor="text1"/>
        </w:rPr>
        <w:t>Normy PP:</w:t>
      </w:r>
    </w:p>
    <w:p w14:paraId="12D1A1DF" w14:textId="6F4FC72F" w:rsidR="00E9114C" w:rsidRPr="00987771" w:rsidRDefault="00E9114C" w:rsidP="0037258F">
      <w:pPr>
        <w:pStyle w:val="01"/>
        <w:numPr>
          <w:ilvl w:val="0"/>
          <w:numId w:val="3"/>
        </w:numPr>
        <w:spacing w:after="0"/>
        <w:rPr>
          <w:color w:val="000000" w:themeColor="text1"/>
        </w:rPr>
      </w:pPr>
      <w:r w:rsidRPr="00987771">
        <w:rPr>
          <w:color w:val="000000" w:themeColor="text1"/>
        </w:rPr>
        <w:t>kogentné</w:t>
      </w:r>
    </w:p>
    <w:p w14:paraId="62994E7B" w14:textId="33F20674" w:rsidR="00E9114C" w:rsidRPr="00987771" w:rsidRDefault="00E9114C" w:rsidP="0037258F">
      <w:pPr>
        <w:pStyle w:val="01"/>
        <w:numPr>
          <w:ilvl w:val="0"/>
          <w:numId w:val="3"/>
        </w:numPr>
        <w:spacing w:after="0"/>
        <w:rPr>
          <w:color w:val="000000" w:themeColor="text1"/>
        </w:rPr>
      </w:pPr>
      <w:r w:rsidRPr="00987771">
        <w:rPr>
          <w:color w:val="000000" w:themeColor="text1"/>
        </w:rPr>
        <w:t>relatívne kogentné</w:t>
      </w:r>
    </w:p>
    <w:p w14:paraId="66EE69AE" w14:textId="3CE5166D" w:rsidR="00E9114C" w:rsidRPr="00987771" w:rsidRDefault="00E9114C" w:rsidP="0037258F">
      <w:pPr>
        <w:pStyle w:val="01"/>
        <w:numPr>
          <w:ilvl w:val="0"/>
          <w:numId w:val="3"/>
        </w:numPr>
        <w:rPr>
          <w:color w:val="000000" w:themeColor="text1"/>
        </w:rPr>
      </w:pPr>
      <w:r w:rsidRPr="00987771">
        <w:rPr>
          <w:color w:val="000000" w:themeColor="text1"/>
        </w:rPr>
        <w:t>dispozitívne (je ich málo)</w:t>
      </w:r>
    </w:p>
    <w:p w14:paraId="4AF0F553" w14:textId="3C0B75E6" w:rsidR="00E9114C" w:rsidRPr="00987771" w:rsidRDefault="00E9114C" w:rsidP="00884E55">
      <w:pPr>
        <w:pStyle w:val="01"/>
        <w:rPr>
          <w:color w:val="000000" w:themeColor="text1"/>
        </w:rPr>
      </w:pPr>
      <w:r w:rsidRPr="00987771">
        <w:rPr>
          <w:color w:val="000000" w:themeColor="text1"/>
        </w:rPr>
        <w:t>Pracovné právo je súkromnoprávne odvetvie s verejnoprávnymi prvkami.</w:t>
      </w:r>
      <w:r w:rsidRPr="00987771">
        <w:rPr>
          <w:b/>
          <w:bCs/>
          <w:color w:val="000000" w:themeColor="text1"/>
        </w:rPr>
        <w:t xml:space="preserve"> Člení sa na:</w:t>
      </w:r>
    </w:p>
    <w:p w14:paraId="24CCBFD4" w14:textId="3090372C" w:rsidR="00E9114C" w:rsidRPr="00987771" w:rsidRDefault="00E9114C" w:rsidP="0037258F">
      <w:pPr>
        <w:pStyle w:val="01"/>
        <w:numPr>
          <w:ilvl w:val="0"/>
          <w:numId w:val="2"/>
        </w:numPr>
        <w:spacing w:after="0"/>
        <w:rPr>
          <w:color w:val="000000" w:themeColor="text1"/>
        </w:rPr>
      </w:pPr>
      <w:r w:rsidRPr="00987771">
        <w:rPr>
          <w:b/>
          <w:bCs/>
          <w:color w:val="000000" w:themeColor="text1"/>
        </w:rPr>
        <w:t>individuálne PP</w:t>
      </w:r>
      <w:r w:rsidR="00517C2E" w:rsidRPr="00987771">
        <w:rPr>
          <w:color w:val="000000" w:themeColor="text1"/>
        </w:rPr>
        <w:t xml:space="preserve"> - právne vzťahy medzi jednotlivým zamestnancom a zamestnávateľom (založenie pracovného pomeru, zmeny a skončenie pracovného pomeru)</w:t>
      </w:r>
    </w:p>
    <w:p w14:paraId="604DC138" w14:textId="01E7431A" w:rsidR="00517C2E" w:rsidRPr="00987771" w:rsidRDefault="00E9114C" w:rsidP="0037258F">
      <w:pPr>
        <w:pStyle w:val="01"/>
        <w:numPr>
          <w:ilvl w:val="0"/>
          <w:numId w:val="2"/>
        </w:numPr>
        <w:spacing w:after="0"/>
        <w:rPr>
          <w:color w:val="000000" w:themeColor="text1"/>
        </w:rPr>
      </w:pPr>
      <w:r w:rsidRPr="00987771">
        <w:rPr>
          <w:b/>
          <w:bCs/>
          <w:color w:val="000000" w:themeColor="text1"/>
        </w:rPr>
        <w:t>kolektívne PP</w:t>
      </w:r>
      <w:r w:rsidR="00517C2E" w:rsidRPr="00987771">
        <w:rPr>
          <w:color w:val="000000" w:themeColor="text1"/>
        </w:rPr>
        <w:t xml:space="preserve"> </w:t>
      </w:r>
      <w:bookmarkStart w:id="4" w:name="_Hlk62047477"/>
      <w:r w:rsidR="00517C2E" w:rsidRPr="00987771">
        <w:rPr>
          <w:color w:val="000000" w:themeColor="text1"/>
        </w:rPr>
        <w:t>- vzťahy medzi kolektívom zamestnancov a zamestnávateľom alebo organizáciou zamestnávateľov (úprava koaličného práva, kolektívne zmluvy, vyjednávanie, úprava štrajku</w:t>
      </w:r>
      <w:bookmarkEnd w:id="4"/>
      <w:r w:rsidR="00517C2E" w:rsidRPr="00987771">
        <w:rPr>
          <w:color w:val="000000" w:themeColor="text1"/>
        </w:rPr>
        <w:t>)</w:t>
      </w:r>
    </w:p>
    <w:p w14:paraId="13187334" w14:textId="25C04D4E" w:rsidR="00E9114C" w:rsidRPr="00987771" w:rsidRDefault="00E9114C" w:rsidP="0037258F">
      <w:pPr>
        <w:pStyle w:val="01"/>
        <w:numPr>
          <w:ilvl w:val="0"/>
          <w:numId w:val="2"/>
        </w:numPr>
        <w:rPr>
          <w:color w:val="000000" w:themeColor="text1"/>
        </w:rPr>
      </w:pPr>
      <w:r w:rsidRPr="00987771">
        <w:rPr>
          <w:color w:val="000000" w:themeColor="text1"/>
        </w:rPr>
        <w:t>právna úprava zamestnávania</w:t>
      </w:r>
    </w:p>
    <w:p w14:paraId="028AF062" w14:textId="7F6595F6" w:rsidR="00987771" w:rsidRPr="00987771" w:rsidRDefault="00987771" w:rsidP="00884E55">
      <w:pPr>
        <w:spacing w:line="240" w:lineRule="auto"/>
        <w:jc w:val="both"/>
        <w:rPr>
          <w:rFonts w:asciiTheme="majorHAnsi" w:hAnsiTheme="majorHAnsi" w:cstheme="majorHAnsi"/>
        </w:rPr>
      </w:pPr>
      <w:r w:rsidRPr="00987771">
        <w:rPr>
          <w:rFonts w:asciiTheme="majorHAnsi" w:hAnsiTheme="majorHAnsi" w:cstheme="majorHAnsi"/>
          <w:b/>
        </w:rPr>
        <w:t>Z hľadiska vedy sa PP člení na</w:t>
      </w:r>
      <w:r w:rsidRPr="00987771">
        <w:rPr>
          <w:rFonts w:asciiTheme="majorHAnsi" w:hAnsiTheme="majorHAnsi" w:cstheme="majorHAnsi"/>
        </w:rPr>
        <w:t>:</w:t>
      </w:r>
    </w:p>
    <w:p w14:paraId="0C9FD02B" w14:textId="77777777" w:rsidR="00987771" w:rsidRPr="00987771" w:rsidRDefault="00987771" w:rsidP="0037258F">
      <w:pPr>
        <w:pStyle w:val="Odsekzoznamu"/>
        <w:numPr>
          <w:ilvl w:val="0"/>
          <w:numId w:val="23"/>
        </w:numPr>
        <w:spacing w:after="0" w:line="240" w:lineRule="auto"/>
        <w:jc w:val="both"/>
        <w:rPr>
          <w:rFonts w:asciiTheme="majorHAnsi" w:hAnsiTheme="majorHAnsi" w:cstheme="majorHAnsi"/>
        </w:rPr>
      </w:pPr>
      <w:r w:rsidRPr="00987771">
        <w:rPr>
          <w:rFonts w:asciiTheme="majorHAnsi" w:hAnsiTheme="majorHAnsi" w:cstheme="majorHAnsi"/>
          <w:b/>
        </w:rPr>
        <w:t>Všeobecnú časť:</w:t>
      </w:r>
      <w:r w:rsidRPr="00987771">
        <w:rPr>
          <w:rFonts w:asciiTheme="majorHAnsi" w:hAnsiTheme="majorHAnsi" w:cstheme="majorHAnsi"/>
        </w:rPr>
        <w:t xml:space="preserve"> </w:t>
      </w:r>
    </w:p>
    <w:p w14:paraId="010ADD10" w14:textId="4E37E047"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b/>
          <w:color w:val="000000" w:themeColor="text1"/>
        </w:rPr>
        <w:t>základné teoretické východiská</w:t>
      </w:r>
      <w:r w:rsidRPr="00987771">
        <w:rPr>
          <w:rFonts w:asciiTheme="majorHAnsi" w:hAnsiTheme="majorHAnsi" w:cstheme="majorHAnsi"/>
          <w:color w:val="000000" w:themeColor="text1"/>
        </w:rPr>
        <w:t xml:space="preserve"> pracovného práva, vymedzuje jeho </w:t>
      </w:r>
      <w:r w:rsidRPr="00987771">
        <w:rPr>
          <w:rFonts w:asciiTheme="majorHAnsi" w:hAnsiTheme="majorHAnsi" w:cstheme="majorHAnsi"/>
          <w:b/>
          <w:color w:val="000000" w:themeColor="text1"/>
        </w:rPr>
        <w:t>princípy</w:t>
      </w:r>
      <w:r w:rsidRPr="00987771">
        <w:rPr>
          <w:rFonts w:asciiTheme="majorHAnsi" w:hAnsiTheme="majorHAnsi" w:cstheme="majorHAnsi"/>
          <w:color w:val="000000" w:themeColor="text1"/>
        </w:rPr>
        <w:t xml:space="preserve">, </w:t>
      </w:r>
      <w:r w:rsidRPr="00987771">
        <w:rPr>
          <w:rFonts w:asciiTheme="majorHAnsi" w:hAnsiTheme="majorHAnsi" w:cstheme="majorHAnsi"/>
          <w:b/>
          <w:color w:val="000000" w:themeColor="text1"/>
        </w:rPr>
        <w:t>východiská</w:t>
      </w:r>
      <w:r w:rsidRPr="00987771">
        <w:rPr>
          <w:rFonts w:asciiTheme="majorHAnsi" w:hAnsiTheme="majorHAnsi" w:cstheme="majorHAnsi"/>
          <w:color w:val="000000" w:themeColor="text1"/>
        </w:rPr>
        <w:t xml:space="preserve">, základné </w:t>
      </w:r>
      <w:r w:rsidRPr="00987771">
        <w:rPr>
          <w:rFonts w:asciiTheme="majorHAnsi" w:hAnsiTheme="majorHAnsi" w:cstheme="majorHAnsi"/>
          <w:b/>
          <w:color w:val="000000" w:themeColor="text1"/>
        </w:rPr>
        <w:t>právne kategórie</w:t>
      </w:r>
      <w:r w:rsidRPr="00987771">
        <w:rPr>
          <w:rFonts w:asciiTheme="majorHAnsi" w:hAnsiTheme="majorHAnsi" w:cstheme="majorHAnsi"/>
          <w:color w:val="000000" w:themeColor="text1"/>
        </w:rPr>
        <w:t xml:space="preserve"> ktoré sa vzťahujú na </w:t>
      </w:r>
      <w:r w:rsidRPr="00987771">
        <w:rPr>
          <w:rFonts w:asciiTheme="majorHAnsi" w:hAnsiTheme="majorHAnsi" w:cstheme="majorHAnsi"/>
          <w:b/>
          <w:color w:val="000000" w:themeColor="text1"/>
        </w:rPr>
        <w:t>celú časť tohto odvetvia</w:t>
      </w:r>
    </w:p>
    <w:p w14:paraId="1451E6AC" w14:textId="5D74A208"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color w:val="000000" w:themeColor="text1"/>
        </w:rPr>
        <w:t xml:space="preserve">pojem, predmet, funkcie, </w:t>
      </w:r>
      <w:r w:rsidRPr="00987771">
        <w:rPr>
          <w:rFonts w:asciiTheme="majorHAnsi" w:hAnsiTheme="majorHAnsi" w:cstheme="majorHAnsi"/>
        </w:rPr>
        <w:t>pramene pracovného práva</w:t>
      </w:r>
    </w:p>
    <w:p w14:paraId="46A8B741" w14:textId="77777777"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základné zásady, pracovnoprávne vzťahy, uplatňovanie nárokov z týchto vzťahov a ich subjekty</w:t>
      </w:r>
    </w:p>
    <w:p w14:paraId="6B53AC74" w14:textId="77777777"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pôsobnosť noriem pracovného práva</w:t>
      </w:r>
    </w:p>
    <w:p w14:paraId="1CCA7DA5" w14:textId="3A6BD059" w:rsidR="00987771" w:rsidRPr="00987771" w:rsidRDefault="00987771" w:rsidP="0037258F">
      <w:pPr>
        <w:pStyle w:val="Odsekzoznamu"/>
        <w:numPr>
          <w:ilvl w:val="1"/>
          <w:numId w:val="23"/>
        </w:numPr>
        <w:spacing w:line="240" w:lineRule="auto"/>
        <w:jc w:val="both"/>
        <w:rPr>
          <w:rFonts w:asciiTheme="majorHAnsi" w:hAnsiTheme="majorHAnsi" w:cstheme="majorHAnsi"/>
        </w:rPr>
      </w:pPr>
      <w:r w:rsidRPr="00987771">
        <w:rPr>
          <w:rFonts w:asciiTheme="majorHAnsi" w:hAnsiTheme="majorHAnsi" w:cstheme="majorHAnsi"/>
        </w:rPr>
        <w:t>doručovanie</w:t>
      </w:r>
    </w:p>
    <w:p w14:paraId="5524B3E2" w14:textId="77777777" w:rsidR="00987771" w:rsidRPr="00987771" w:rsidRDefault="00987771" w:rsidP="00884E55">
      <w:pPr>
        <w:pStyle w:val="Odsekzoznamu"/>
        <w:spacing w:line="240" w:lineRule="auto"/>
        <w:ind w:left="1440"/>
        <w:jc w:val="both"/>
        <w:rPr>
          <w:rFonts w:asciiTheme="majorHAnsi" w:hAnsiTheme="majorHAnsi" w:cstheme="majorHAnsi"/>
        </w:rPr>
      </w:pPr>
    </w:p>
    <w:p w14:paraId="129E52A8" w14:textId="77777777" w:rsidR="00987771" w:rsidRPr="00987771" w:rsidRDefault="00987771" w:rsidP="0037258F">
      <w:pPr>
        <w:pStyle w:val="Odsekzoznamu"/>
        <w:numPr>
          <w:ilvl w:val="0"/>
          <w:numId w:val="23"/>
        </w:numPr>
        <w:spacing w:after="0" w:line="240" w:lineRule="auto"/>
        <w:jc w:val="both"/>
        <w:rPr>
          <w:rFonts w:asciiTheme="majorHAnsi" w:hAnsiTheme="majorHAnsi" w:cstheme="majorHAnsi"/>
        </w:rPr>
      </w:pPr>
      <w:r w:rsidRPr="00987771">
        <w:rPr>
          <w:rFonts w:asciiTheme="majorHAnsi" w:hAnsiTheme="majorHAnsi" w:cstheme="majorHAnsi"/>
          <w:b/>
        </w:rPr>
        <w:t>Osobitnú časť:</w:t>
      </w:r>
    </w:p>
    <w:p w14:paraId="1D22CB6D" w14:textId="3BAAE84E"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vznik, zmena, skončenie pracovného pomeru</w:t>
      </w:r>
    </w:p>
    <w:p w14:paraId="13A43496" w14:textId="362E374E"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pracovný čas a čas odpočinku</w:t>
      </w:r>
    </w:p>
    <w:p w14:paraId="53AD7F93" w14:textId="47D412BD"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mzda a náhrada mzdy</w:t>
      </w:r>
    </w:p>
    <w:p w14:paraId="59EC401E" w14:textId="5905093B"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 xml:space="preserve">BOZP, osobitné pracovné podmienky žien a mladistvých </w:t>
      </w:r>
    </w:p>
    <w:p w14:paraId="259C54FA" w14:textId="015B64A0" w:rsidR="00987771" w:rsidRPr="00987771" w:rsidRDefault="00987771" w:rsidP="0037258F">
      <w:pPr>
        <w:pStyle w:val="Odsekzoznamu"/>
        <w:numPr>
          <w:ilvl w:val="1"/>
          <w:numId w:val="23"/>
        </w:numPr>
        <w:spacing w:after="0" w:line="240" w:lineRule="auto"/>
        <w:jc w:val="both"/>
        <w:rPr>
          <w:rFonts w:asciiTheme="majorHAnsi" w:hAnsiTheme="majorHAnsi" w:cstheme="majorHAnsi"/>
        </w:rPr>
      </w:pPr>
      <w:r w:rsidRPr="00987771">
        <w:rPr>
          <w:rFonts w:asciiTheme="majorHAnsi" w:hAnsiTheme="majorHAnsi" w:cstheme="majorHAnsi"/>
        </w:rPr>
        <w:t xml:space="preserve">zodpovednosť zamestnávateľa a zamestnanca </w:t>
      </w:r>
    </w:p>
    <w:p w14:paraId="2894ABCD" w14:textId="7157D534" w:rsidR="00CB23A1" w:rsidRPr="00987771" w:rsidRDefault="00CB23A1" w:rsidP="004E1D83">
      <w:pPr>
        <w:pStyle w:val="111"/>
      </w:pPr>
      <w:bookmarkStart w:id="5" w:name="_Toc62248462"/>
      <w:r w:rsidRPr="00987771">
        <w:t>Historický vývin</w:t>
      </w:r>
      <w:bookmarkEnd w:id="5"/>
    </w:p>
    <w:p w14:paraId="2A5C458C" w14:textId="70D1A119" w:rsidR="00E9114C" w:rsidRPr="00987771" w:rsidRDefault="00CB23A1" w:rsidP="00884E55">
      <w:pPr>
        <w:pStyle w:val="01"/>
        <w:rPr>
          <w:color w:val="000000" w:themeColor="text1"/>
        </w:rPr>
      </w:pPr>
      <w:r w:rsidRPr="00987771">
        <w:rPr>
          <w:color w:val="000000" w:themeColor="text1"/>
        </w:rPr>
        <w:t>Je spätý so snahou uľahčiť ťažkú sociálnu situáciu zamestnancov, chrániť ich vo vzťahu k</w:t>
      </w:r>
      <w:r w:rsidR="00987771" w:rsidRPr="00987771">
        <w:rPr>
          <w:color w:val="000000" w:themeColor="text1"/>
        </w:rPr>
        <w:t> </w:t>
      </w:r>
      <w:r w:rsidRPr="00987771">
        <w:rPr>
          <w:color w:val="000000" w:themeColor="text1"/>
        </w:rPr>
        <w:t>zamestnávateľovi</w:t>
      </w:r>
      <w:r w:rsidR="00987771" w:rsidRPr="00987771">
        <w:rPr>
          <w:color w:val="000000" w:themeColor="text1"/>
        </w:rPr>
        <w:t>, a tiež historicky s obdobím prvej priemyselnej revolúcie</w:t>
      </w:r>
      <w:r w:rsidRPr="00987771">
        <w:rPr>
          <w:color w:val="000000" w:themeColor="text1"/>
        </w:rPr>
        <w:t>.</w:t>
      </w:r>
      <w:r w:rsidR="00E9114C" w:rsidRPr="00987771">
        <w:rPr>
          <w:color w:val="000000" w:themeColor="text1"/>
        </w:rPr>
        <w:t xml:space="preserve"> Vývin:</w:t>
      </w:r>
    </w:p>
    <w:p w14:paraId="54A605F8" w14:textId="7C1DBE18" w:rsidR="00E9114C" w:rsidRPr="00987771" w:rsidRDefault="00E9114C" w:rsidP="0037258F">
      <w:pPr>
        <w:pStyle w:val="01"/>
        <w:numPr>
          <w:ilvl w:val="0"/>
          <w:numId w:val="2"/>
        </w:numPr>
        <w:spacing w:after="0"/>
        <w:rPr>
          <w:color w:val="000000" w:themeColor="text1"/>
        </w:rPr>
      </w:pPr>
      <w:r w:rsidRPr="00987771">
        <w:rPr>
          <w:color w:val="000000" w:themeColor="text1"/>
        </w:rPr>
        <w:t>poddanské zmluvy</w:t>
      </w:r>
    </w:p>
    <w:p w14:paraId="1C12A00C" w14:textId="46C08B9D" w:rsidR="00E9114C" w:rsidRPr="00987771" w:rsidRDefault="00E9114C" w:rsidP="0037258F">
      <w:pPr>
        <w:pStyle w:val="01"/>
        <w:numPr>
          <w:ilvl w:val="0"/>
          <w:numId w:val="2"/>
        </w:numPr>
        <w:spacing w:after="0"/>
        <w:rPr>
          <w:color w:val="000000" w:themeColor="text1"/>
        </w:rPr>
      </w:pPr>
      <w:r w:rsidRPr="00987771">
        <w:rPr>
          <w:color w:val="000000" w:themeColor="text1"/>
        </w:rPr>
        <w:t>nájomné zmluvy</w:t>
      </w:r>
    </w:p>
    <w:p w14:paraId="63B8E7F7" w14:textId="7B6D785A" w:rsidR="00E9114C" w:rsidRPr="00987771" w:rsidRDefault="00E9114C" w:rsidP="0037258F">
      <w:pPr>
        <w:pStyle w:val="01"/>
        <w:numPr>
          <w:ilvl w:val="0"/>
          <w:numId w:val="2"/>
        </w:numPr>
        <w:spacing w:after="0"/>
        <w:rPr>
          <w:color w:val="000000" w:themeColor="text1"/>
        </w:rPr>
      </w:pPr>
      <w:r w:rsidRPr="00987771">
        <w:rPr>
          <w:color w:val="000000" w:themeColor="text1"/>
        </w:rPr>
        <w:t>1867 – 1965: služobná pragmatika, prispôsobovanie právu EU</w:t>
      </w:r>
    </w:p>
    <w:p w14:paraId="31AF144D" w14:textId="1A6D852F" w:rsidR="00E9114C" w:rsidRPr="00987771" w:rsidRDefault="00E9114C" w:rsidP="0037258F">
      <w:pPr>
        <w:pStyle w:val="01"/>
        <w:numPr>
          <w:ilvl w:val="0"/>
          <w:numId w:val="2"/>
        </w:numPr>
        <w:spacing w:after="0"/>
        <w:rPr>
          <w:color w:val="000000" w:themeColor="text1"/>
        </w:rPr>
      </w:pPr>
      <w:r w:rsidRPr="00987771">
        <w:rPr>
          <w:color w:val="000000" w:themeColor="text1"/>
        </w:rPr>
        <w:t>1965: Zákonník práce</w:t>
      </w:r>
    </w:p>
    <w:p w14:paraId="769B0B6D" w14:textId="58896D94" w:rsidR="00E9114C" w:rsidRPr="00987771" w:rsidRDefault="00E9114C" w:rsidP="0037258F">
      <w:pPr>
        <w:pStyle w:val="01"/>
        <w:numPr>
          <w:ilvl w:val="0"/>
          <w:numId w:val="2"/>
        </w:numPr>
        <w:spacing w:after="0"/>
        <w:rPr>
          <w:color w:val="000000" w:themeColor="text1"/>
        </w:rPr>
      </w:pPr>
      <w:r w:rsidRPr="00987771">
        <w:rPr>
          <w:color w:val="000000" w:themeColor="text1"/>
        </w:rPr>
        <w:t>1/1991 o zamestnanosti</w:t>
      </w:r>
    </w:p>
    <w:p w14:paraId="2779FB1F" w14:textId="6ECAF66C" w:rsidR="00E9114C" w:rsidRPr="00987771" w:rsidRDefault="00E9114C" w:rsidP="0037258F">
      <w:pPr>
        <w:pStyle w:val="01"/>
        <w:numPr>
          <w:ilvl w:val="0"/>
          <w:numId w:val="2"/>
        </w:numPr>
        <w:spacing w:after="0"/>
        <w:rPr>
          <w:color w:val="000000" w:themeColor="text1"/>
        </w:rPr>
      </w:pPr>
      <w:r w:rsidRPr="00987771">
        <w:rPr>
          <w:color w:val="000000" w:themeColor="text1"/>
        </w:rPr>
        <w:t>2/1991 o kolektívnom vyjednávaní</w:t>
      </w:r>
    </w:p>
    <w:p w14:paraId="7B5C724F" w14:textId="15EF146C" w:rsidR="00E9114C" w:rsidRPr="00987771" w:rsidRDefault="00E9114C" w:rsidP="0037258F">
      <w:pPr>
        <w:pStyle w:val="01"/>
        <w:numPr>
          <w:ilvl w:val="0"/>
          <w:numId w:val="2"/>
        </w:numPr>
        <w:rPr>
          <w:color w:val="000000" w:themeColor="text1"/>
        </w:rPr>
      </w:pPr>
      <w:r w:rsidRPr="00987771">
        <w:rPr>
          <w:color w:val="000000" w:themeColor="text1"/>
        </w:rPr>
        <w:t>3/1991 novelizácia Zákonníka práce</w:t>
      </w:r>
    </w:p>
    <w:p w14:paraId="0A7D4376" w14:textId="3916703F" w:rsidR="00CB23A1" w:rsidRPr="00987771" w:rsidRDefault="00CB23A1" w:rsidP="004E1D83">
      <w:pPr>
        <w:pStyle w:val="111"/>
      </w:pPr>
      <w:bookmarkStart w:id="6" w:name="_Toc62248463"/>
      <w:r w:rsidRPr="00987771">
        <w:t>Vzťah k iným odvetviam</w:t>
      </w:r>
      <w:bookmarkEnd w:id="6"/>
    </w:p>
    <w:p w14:paraId="20B8D147" w14:textId="77777777" w:rsidR="00E9114C" w:rsidRPr="00987771" w:rsidRDefault="00E9114C" w:rsidP="00884E55">
      <w:pPr>
        <w:pStyle w:val="01"/>
        <w:rPr>
          <w:color w:val="000000" w:themeColor="text1"/>
        </w:rPr>
      </w:pPr>
      <w:r w:rsidRPr="00987771">
        <w:rPr>
          <w:color w:val="000000" w:themeColor="text1"/>
        </w:rPr>
        <w:t xml:space="preserve">Vzťah PP k iným odvetviam je vyjadrený vzájomnou previazanosťou právnych predpisov spadajúcich do iných odvetví, ako správne právo, OPH, OPP, ústavné právo... </w:t>
      </w:r>
    </w:p>
    <w:p w14:paraId="2CDD05D1" w14:textId="58072E29" w:rsidR="00CB23A1" w:rsidRPr="00987771" w:rsidRDefault="00CB23A1" w:rsidP="00884E55">
      <w:pPr>
        <w:pStyle w:val="01"/>
        <w:rPr>
          <w:color w:val="000000" w:themeColor="text1"/>
        </w:rPr>
      </w:pPr>
      <w:r w:rsidRPr="00987771">
        <w:rPr>
          <w:color w:val="000000" w:themeColor="text1"/>
        </w:rPr>
        <w:t>Ide o samostatné právne odvetvie s hybridnou povahou, charakteristickou nielen súkromnoprávnymi prvkami, ale aj verejnoprávnymi. V pracovnom práve je najviac obmedzená zmluvná autonómia v prospech slabšieho subjektu, v porovnaní s inými právnymi odvetviami. Od relatívne kogentných ustanovení sa možno odkloniť len v prospech zamestnanca. Výskyt verejnoprávnych prvkov ho odlišuje od predmetu občianskeho či obchodného práva. Blízky vzťah medzi individuálnym pracovným právom a občianskym právom vyjadruje aj subsidiárna pôsobnosť všeobecnej časti OZ k prvej časti Zákonníka práce – vzťahuje sa len k individuálnemu PP. Oblasť úpravy služieb zamestnanosti sa považuje za verejnoprávnu časť PP.</w:t>
      </w:r>
    </w:p>
    <w:p w14:paraId="3A5A1983" w14:textId="77777777"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ústavného práva</w:t>
      </w:r>
      <w:r w:rsidRPr="00987771">
        <w:rPr>
          <w:rFonts w:asciiTheme="majorHAnsi" w:hAnsiTheme="majorHAnsi" w:cstheme="majorHAnsi"/>
          <w:color w:val="000000" w:themeColor="text1"/>
        </w:rPr>
        <w:t xml:space="preserve"> – Ústava SR garantuje oprávneným subjektom základné hospodárske a sociálne práva</w:t>
      </w:r>
    </w:p>
    <w:p w14:paraId="09A49D67" w14:textId="77777777"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práva sociálneho zabezpečenia</w:t>
      </w:r>
      <w:r w:rsidRPr="00987771">
        <w:rPr>
          <w:rFonts w:asciiTheme="majorHAnsi" w:hAnsiTheme="majorHAnsi" w:cstheme="majorHAnsi"/>
          <w:color w:val="000000" w:themeColor="text1"/>
        </w:rPr>
        <w:t xml:space="preserve"> – PSZ reguluje hmotné zabezpečenie zamestnancov pri prerušení výkonu práce, ak nastanú zákonom predvídané sociálne udalosti</w:t>
      </w:r>
    </w:p>
    <w:p w14:paraId="3B4E3A58" w14:textId="77777777"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správneho práva</w:t>
      </w:r>
      <w:r w:rsidRPr="00987771">
        <w:rPr>
          <w:rFonts w:asciiTheme="majorHAnsi" w:hAnsiTheme="majorHAnsi" w:cstheme="majorHAnsi"/>
          <w:color w:val="000000" w:themeColor="text1"/>
        </w:rPr>
        <w:t xml:space="preserve"> – pôsobnosť správnych orgánov v pracovnoprávnych vzťahoch (ÚPSVaR, inšpekcia práce  - orgán verejnej správy rozhoduje v správnom konaní podľa správneho poriadku – pokuty v rámci priestupkového konania , Ústredie práce a úrady práce, orgány verejného zdravotníctva )</w:t>
      </w:r>
    </w:p>
    <w:p w14:paraId="5219B34D" w14:textId="77777777"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občianskeho práva</w:t>
      </w:r>
      <w:r w:rsidRPr="00987771">
        <w:rPr>
          <w:rFonts w:asciiTheme="majorHAnsi" w:hAnsiTheme="majorHAnsi" w:cstheme="majorHAnsi"/>
          <w:color w:val="000000" w:themeColor="text1"/>
        </w:rPr>
        <w:t xml:space="preserve"> – subsidiárne uplatňovanie všeobecných ustanovení OZ v pracovnoprávnych vzťahoch, autorskoprávna ochrana zamestnaneckého diela. Všeobecné ustanovenia upravujúce najmä otázky právnych skutočností (právne úkony, počítanie času, lehoty). Ak zákonník práce – lex </w:t>
      </w:r>
      <w:proofErr w:type="spellStart"/>
      <w:r w:rsidRPr="00987771">
        <w:rPr>
          <w:rFonts w:asciiTheme="majorHAnsi" w:hAnsiTheme="majorHAnsi" w:cstheme="majorHAnsi"/>
          <w:color w:val="000000" w:themeColor="text1"/>
        </w:rPr>
        <w:t>specialis</w:t>
      </w:r>
      <w:proofErr w:type="spellEnd"/>
      <w:r w:rsidRPr="00987771">
        <w:rPr>
          <w:rFonts w:asciiTheme="majorHAnsi" w:hAnsiTheme="majorHAnsi" w:cstheme="majorHAnsi"/>
          <w:color w:val="000000" w:themeColor="text1"/>
        </w:rPr>
        <w:t xml:space="preserve"> - neobsahuje osobitnú úpravu, je potrebné použiť príslušné ustanovenia OZ – lex </w:t>
      </w:r>
      <w:proofErr w:type="spellStart"/>
      <w:r w:rsidRPr="00987771">
        <w:rPr>
          <w:rFonts w:asciiTheme="majorHAnsi" w:hAnsiTheme="majorHAnsi" w:cstheme="majorHAnsi"/>
          <w:color w:val="000000" w:themeColor="text1"/>
        </w:rPr>
        <w:t>generalis</w:t>
      </w:r>
      <w:proofErr w:type="spellEnd"/>
      <w:r w:rsidRPr="00987771">
        <w:rPr>
          <w:rFonts w:asciiTheme="majorHAnsi" w:hAnsiTheme="majorHAnsi" w:cstheme="majorHAnsi"/>
          <w:color w:val="000000" w:themeColor="text1"/>
        </w:rPr>
        <w:t xml:space="preserve">. Lex </w:t>
      </w:r>
      <w:proofErr w:type="spellStart"/>
      <w:r w:rsidRPr="00987771">
        <w:rPr>
          <w:rFonts w:asciiTheme="majorHAnsi" w:hAnsiTheme="majorHAnsi" w:cstheme="majorHAnsi"/>
          <w:color w:val="000000" w:themeColor="text1"/>
        </w:rPr>
        <w:t>specialis</w:t>
      </w:r>
      <w:proofErr w:type="spellEnd"/>
      <w:r w:rsidRPr="00987771">
        <w:rPr>
          <w:rFonts w:asciiTheme="majorHAnsi" w:hAnsiTheme="majorHAnsi" w:cstheme="majorHAnsi"/>
          <w:color w:val="000000" w:themeColor="text1"/>
        </w:rPr>
        <w:t xml:space="preserve"> </w:t>
      </w:r>
      <w:proofErr w:type="spellStart"/>
      <w:r w:rsidRPr="00987771">
        <w:rPr>
          <w:rFonts w:asciiTheme="majorHAnsi" w:hAnsiTheme="majorHAnsi" w:cstheme="majorHAnsi"/>
          <w:color w:val="000000" w:themeColor="text1"/>
        </w:rPr>
        <w:t>derogate</w:t>
      </w:r>
      <w:proofErr w:type="spellEnd"/>
      <w:r w:rsidRPr="00987771">
        <w:rPr>
          <w:rFonts w:asciiTheme="majorHAnsi" w:hAnsiTheme="majorHAnsi" w:cstheme="majorHAnsi"/>
          <w:color w:val="000000" w:themeColor="text1"/>
        </w:rPr>
        <w:t xml:space="preserve"> lex </w:t>
      </w:r>
      <w:proofErr w:type="spellStart"/>
      <w:r w:rsidRPr="00987771">
        <w:rPr>
          <w:rFonts w:asciiTheme="majorHAnsi" w:hAnsiTheme="majorHAnsi" w:cstheme="majorHAnsi"/>
          <w:color w:val="000000" w:themeColor="text1"/>
        </w:rPr>
        <w:t>generalis</w:t>
      </w:r>
      <w:proofErr w:type="spellEnd"/>
      <w:r w:rsidRPr="00987771">
        <w:rPr>
          <w:rFonts w:asciiTheme="majorHAnsi" w:hAnsiTheme="majorHAnsi" w:cstheme="majorHAnsi"/>
          <w:color w:val="000000" w:themeColor="text1"/>
        </w:rPr>
        <w:t xml:space="preserve">. OZ sa využíva aj pri kolektívnych zmluvách, ktoré sú založené na zmluvnom princípe a môžu byť teda posudzované z hľadiska ustanovení ZP, resp. OZ o neplatnosti právnych úkonov. </w:t>
      </w:r>
    </w:p>
    <w:p w14:paraId="67D34640" w14:textId="77777777"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obchodného práva</w:t>
      </w:r>
      <w:r w:rsidRPr="00987771">
        <w:rPr>
          <w:rFonts w:asciiTheme="majorHAnsi" w:hAnsiTheme="majorHAnsi" w:cstheme="majorHAnsi"/>
          <w:color w:val="000000" w:themeColor="text1"/>
        </w:rPr>
        <w:t xml:space="preserve"> – práva a povinnosti zamestnanca – manažéra, práva zamestnancov pri prevode podniku </w:t>
      </w:r>
    </w:p>
    <w:p w14:paraId="3C91B3B0" w14:textId="7681ACE8" w:rsidR="00517C2E" w:rsidRPr="00987771" w:rsidRDefault="00517C2E" w:rsidP="0037258F">
      <w:pPr>
        <w:pStyle w:val="Odsekzoznamu"/>
        <w:numPr>
          <w:ilvl w:val="0"/>
          <w:numId w:val="5"/>
        </w:numPr>
        <w:jc w:val="both"/>
        <w:rPr>
          <w:rFonts w:asciiTheme="majorHAnsi" w:hAnsiTheme="majorHAnsi" w:cstheme="majorHAnsi"/>
          <w:color w:val="000000" w:themeColor="text1"/>
        </w:rPr>
      </w:pPr>
      <w:r w:rsidRPr="00987771">
        <w:rPr>
          <w:rFonts w:asciiTheme="majorHAnsi" w:hAnsiTheme="majorHAnsi" w:cstheme="majorHAnsi"/>
          <w:color w:val="000000" w:themeColor="text1"/>
        </w:rPr>
        <w:t>Vzťah PP a </w:t>
      </w:r>
      <w:r w:rsidRPr="00987771">
        <w:rPr>
          <w:rFonts w:asciiTheme="majorHAnsi" w:hAnsiTheme="majorHAnsi" w:cstheme="majorHAnsi"/>
          <w:b/>
          <w:bCs/>
          <w:color w:val="000000" w:themeColor="text1"/>
        </w:rPr>
        <w:t>trestného práva</w:t>
      </w:r>
      <w:r w:rsidRPr="00987771">
        <w:rPr>
          <w:rFonts w:asciiTheme="majorHAnsi" w:hAnsiTheme="majorHAnsi" w:cstheme="majorHAnsi"/>
          <w:color w:val="000000" w:themeColor="text1"/>
        </w:rPr>
        <w:t xml:space="preserve"> – porušenie povinnosti z pracovnoprávnych vzťahov môže založiť trestnoprávnu zodpovednosť zamestnanca i zamestnávateľa (TČ nevyplatenia mzdy a odstupného, TČ neoprávneného zamestnávania, Trest povinnej práce )</w:t>
      </w:r>
    </w:p>
    <w:p w14:paraId="2682AF57" w14:textId="77777777" w:rsidR="00517C2E" w:rsidRPr="00987771" w:rsidRDefault="00517C2E" w:rsidP="00884E55">
      <w:pPr>
        <w:pStyle w:val="01"/>
        <w:rPr>
          <w:color w:val="000000" w:themeColor="text1"/>
        </w:rPr>
      </w:pPr>
    </w:p>
    <w:p w14:paraId="2F323093" w14:textId="337E3405" w:rsidR="00E9114C" w:rsidRPr="00987771" w:rsidRDefault="00E9114C" w:rsidP="00884E55">
      <w:pPr>
        <w:pStyle w:val="01"/>
        <w:rPr>
          <w:color w:val="000000" w:themeColor="text1"/>
        </w:rPr>
      </w:pPr>
    </w:p>
    <w:p w14:paraId="0B9E7BA3" w14:textId="5AA2984D" w:rsidR="00E9114C" w:rsidRPr="00C64D66" w:rsidRDefault="00E9114C" w:rsidP="00C64D66">
      <w:pPr>
        <w:pStyle w:val="11"/>
        <w:shd w:val="clear" w:color="auto" w:fill="000000" w:themeFill="text1"/>
        <w:jc w:val="both"/>
        <w:rPr>
          <w:rFonts w:cstheme="majorHAnsi"/>
          <w:color w:val="FFFFFF" w:themeColor="background1"/>
        </w:rPr>
      </w:pPr>
      <w:bookmarkStart w:id="7" w:name="_Toc62248464"/>
      <w:r w:rsidRPr="00C64D66">
        <w:rPr>
          <w:rFonts w:cstheme="majorHAnsi"/>
          <w:color w:val="FFFFFF" w:themeColor="background1"/>
        </w:rPr>
        <w:t>2. Závislá práca, výkon ľahkých prác, nelegálne zamestnávanie a nelegálna práca</w:t>
      </w:r>
      <w:bookmarkEnd w:id="7"/>
    </w:p>
    <w:p w14:paraId="2AB998F7" w14:textId="2D2E1126" w:rsidR="00E9114C" w:rsidRPr="00987771" w:rsidRDefault="00E9114C" w:rsidP="00884E55">
      <w:pPr>
        <w:pStyle w:val="01"/>
        <w:rPr>
          <w:color w:val="000000" w:themeColor="text1"/>
        </w:rPr>
      </w:pPr>
    </w:p>
    <w:p w14:paraId="5B54BB57" w14:textId="7E2603A7" w:rsidR="00E9114C" w:rsidRPr="00987771" w:rsidRDefault="00E9114C" w:rsidP="004E1D83">
      <w:pPr>
        <w:pStyle w:val="111"/>
      </w:pPr>
      <w:bookmarkStart w:id="8" w:name="_Toc62248465"/>
      <w:r w:rsidRPr="00987771">
        <w:t>Závislá práca</w:t>
      </w:r>
      <w:bookmarkEnd w:id="8"/>
    </w:p>
    <w:p w14:paraId="13671602" w14:textId="568E7528" w:rsidR="006C2325" w:rsidRPr="00987771" w:rsidRDefault="006C2325" w:rsidP="00884E55">
      <w:pPr>
        <w:pStyle w:val="01"/>
        <w:rPr>
          <w:color w:val="000000" w:themeColor="text1"/>
        </w:rPr>
      </w:pPr>
      <w:r w:rsidRPr="00987771">
        <w:rPr>
          <w:color w:val="000000" w:themeColor="text1"/>
        </w:rPr>
        <w:t>Individuálne pracovné právo tvorí ťažiskovú časť pracovného práva – upravuje vzťahy medzi zamestnávateľom a zamestnancom pri výkone závislej práce. Právnu reguláciu si totiž nevyžaduje celá oblasť ľudskej práce, len tá, čo spĺňa charakteristiku závislej práce.</w:t>
      </w:r>
    </w:p>
    <w:p w14:paraId="323171CC" w14:textId="52574EE6" w:rsidR="006C2325" w:rsidRPr="00987771" w:rsidRDefault="006C2325" w:rsidP="00884E55">
      <w:pPr>
        <w:pStyle w:val="01"/>
        <w:rPr>
          <w:color w:val="000000" w:themeColor="text1"/>
        </w:rPr>
      </w:pPr>
      <w:r w:rsidRPr="00987771">
        <w:rPr>
          <w:color w:val="000000" w:themeColor="text1"/>
        </w:rPr>
        <w:t>Pojem závislá práca je vymedzený v Zákonníku práce, §1 ods. 2, ako práca vykonávaná vo vzťahu nadriadenosti zamestnávateľa a podriadenosti zamestnanca osobne zamestnanom pre zamestnávateľa, podľa pokynov zamestnávateľa, v jeho mene, v pracovnom čase určenom zamestnávateľom. Ak túto prácu vykonáva FO, musí mať status zamestnanca.</w:t>
      </w:r>
    </w:p>
    <w:p w14:paraId="05FC2643" w14:textId="77777777" w:rsidR="00987771" w:rsidRPr="00987771" w:rsidRDefault="006C2325" w:rsidP="00884E55">
      <w:pPr>
        <w:pStyle w:val="01"/>
        <w:rPr>
          <w:color w:val="000000" w:themeColor="text1"/>
        </w:rPr>
      </w:pPr>
      <w:r w:rsidRPr="00987771">
        <w:rPr>
          <w:color w:val="000000" w:themeColor="text1"/>
        </w:rPr>
        <w:t>Zamestnávateľ riadi priebeh pracovného pomeru, a znáša aj hospodárske riziko výkonu práce. Je dôležitý princíp osobnej závislosti a podriadenosti zamestnanca voči zamestnávateľovi, ktorý pracovný pomer odlišuje od iných druhov právnych vzťahov. Práca, ako právne spôsobilý predmet PP musí byť vykonávaná pre niekoho iného.</w:t>
      </w:r>
      <w:r w:rsidR="00987771" w:rsidRPr="00987771">
        <w:rPr>
          <w:color w:val="000000" w:themeColor="text1"/>
        </w:rPr>
        <w:t xml:space="preserve"> </w:t>
      </w:r>
    </w:p>
    <w:p w14:paraId="7A7A9C60" w14:textId="7F128EC5" w:rsidR="006C2325" w:rsidRPr="00987771" w:rsidRDefault="00987771" w:rsidP="00884E55">
      <w:pPr>
        <w:pStyle w:val="01"/>
        <w:rPr>
          <w:b/>
          <w:bCs/>
          <w:color w:val="000000" w:themeColor="text1"/>
        </w:rPr>
      </w:pPr>
      <w:r w:rsidRPr="00987771">
        <w:rPr>
          <w:b/>
          <w:bCs/>
          <w:color w:val="000000" w:themeColor="text1"/>
        </w:rPr>
        <w:t>Kritéria:</w:t>
      </w:r>
    </w:p>
    <w:p w14:paraId="5DDE3F12" w14:textId="77777777" w:rsidR="00987771" w:rsidRPr="00987771" w:rsidRDefault="00987771" w:rsidP="0037258F">
      <w:pPr>
        <w:pStyle w:val="Odsekzoznamu"/>
        <w:numPr>
          <w:ilvl w:val="2"/>
          <w:numId w:val="24"/>
        </w:numPr>
        <w:spacing w:after="0"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Nadriadenosť zamestnávateľa, podriadenosť zamestnanca</w:t>
      </w:r>
    </w:p>
    <w:p w14:paraId="322678F8" w14:textId="153C8082"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z</w:t>
      </w:r>
      <w:r w:rsidRPr="00987771">
        <w:rPr>
          <w:rFonts w:asciiTheme="majorHAnsi" w:hAnsiTheme="majorHAnsi" w:cstheme="majorHAnsi"/>
          <w:color w:val="000000" w:themeColor="text1"/>
        </w:rPr>
        <w:t>aložená na zmluvnom základe – pracovnej zmluve</w:t>
      </w:r>
    </w:p>
    <w:p w14:paraId="08FB9D5C" w14:textId="77777777"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Zákonník práce vyvažuje tento vzťah, stanovuje mantinely</w:t>
      </w:r>
    </w:p>
    <w:p w14:paraId="37D08F0A" w14:textId="77777777" w:rsidR="00987771" w:rsidRPr="00987771" w:rsidRDefault="00987771" w:rsidP="0037258F">
      <w:pPr>
        <w:pStyle w:val="Odsekzoznamu"/>
        <w:numPr>
          <w:ilvl w:val="2"/>
          <w:numId w:val="24"/>
        </w:numPr>
        <w:spacing w:after="0"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 xml:space="preserve">Práca musí byť vykonávaná osobne pre zamestnávateľa </w:t>
      </w:r>
    </w:p>
    <w:p w14:paraId="570C4A73" w14:textId="16A6BECB"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n</w:t>
      </w:r>
      <w:r w:rsidRPr="00987771">
        <w:rPr>
          <w:rFonts w:asciiTheme="majorHAnsi" w:hAnsiTheme="majorHAnsi" w:cstheme="majorHAnsi"/>
          <w:color w:val="000000" w:themeColor="text1"/>
        </w:rPr>
        <w:t>emožno sa dať zastúpiť</w:t>
      </w:r>
    </w:p>
    <w:p w14:paraId="0D90F320" w14:textId="088A4ADA"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p</w:t>
      </w:r>
      <w:r w:rsidRPr="00987771">
        <w:rPr>
          <w:rFonts w:asciiTheme="majorHAnsi" w:hAnsiTheme="majorHAnsi" w:cstheme="majorHAnsi"/>
          <w:color w:val="000000" w:themeColor="text1"/>
        </w:rPr>
        <w:t>latí len pre zamestnanca, zamestnávateľ môže preniesť časť svojich právomocí, povinností</w:t>
      </w:r>
    </w:p>
    <w:p w14:paraId="0CCBC1D5" w14:textId="77777777" w:rsidR="00987771" w:rsidRPr="00987771" w:rsidRDefault="00987771" w:rsidP="0037258F">
      <w:pPr>
        <w:pStyle w:val="Odsekzoznamu"/>
        <w:numPr>
          <w:ilvl w:val="2"/>
          <w:numId w:val="24"/>
        </w:numPr>
        <w:spacing w:after="0"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 xml:space="preserve">Podľa pokynov zamestnávateľa </w:t>
      </w:r>
    </w:p>
    <w:p w14:paraId="7FD7CC7C" w14:textId="3568A914"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z</w:t>
      </w:r>
      <w:r w:rsidRPr="00987771">
        <w:rPr>
          <w:rFonts w:asciiTheme="majorHAnsi" w:hAnsiTheme="majorHAnsi" w:cstheme="majorHAnsi"/>
          <w:color w:val="000000" w:themeColor="text1"/>
        </w:rPr>
        <w:t xml:space="preserve">amestnávateľ riadi priebeh pracovného pomeru ako aj znáša hospodárske riziko práce </w:t>
      </w:r>
    </w:p>
    <w:p w14:paraId="14CCB586" w14:textId="3B8F23DA"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p</w:t>
      </w:r>
      <w:r w:rsidRPr="00987771">
        <w:rPr>
          <w:rFonts w:asciiTheme="majorHAnsi" w:hAnsiTheme="majorHAnsi" w:cstheme="majorHAnsi"/>
          <w:color w:val="000000" w:themeColor="text1"/>
        </w:rPr>
        <w:t>rincíp osobnej závislosti – subordinačný princíp</w:t>
      </w:r>
    </w:p>
    <w:p w14:paraId="0C5C8E8E" w14:textId="77777777" w:rsidR="00987771" w:rsidRPr="00987771" w:rsidRDefault="00987771" w:rsidP="0037258F">
      <w:pPr>
        <w:pStyle w:val="Odsekzoznamu"/>
        <w:numPr>
          <w:ilvl w:val="2"/>
          <w:numId w:val="24"/>
        </w:numPr>
        <w:spacing w:after="0"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 xml:space="preserve">V mene zamestnávateľa </w:t>
      </w:r>
    </w:p>
    <w:p w14:paraId="55D58BE4" w14:textId="7581A0C9"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z</w:t>
      </w:r>
      <w:r w:rsidRPr="00987771">
        <w:rPr>
          <w:rFonts w:asciiTheme="majorHAnsi" w:hAnsiTheme="majorHAnsi" w:cstheme="majorHAnsi"/>
          <w:color w:val="000000" w:themeColor="text1"/>
        </w:rPr>
        <w:t>amestnanec vystupuje v mene, na účet a zodpovednosť zamestnávateľa</w:t>
      </w:r>
    </w:p>
    <w:p w14:paraId="7C648D68" w14:textId="77777777" w:rsidR="00987771" w:rsidRPr="00987771" w:rsidRDefault="00987771" w:rsidP="0037258F">
      <w:pPr>
        <w:pStyle w:val="Odsekzoznamu"/>
        <w:numPr>
          <w:ilvl w:val="2"/>
          <w:numId w:val="24"/>
        </w:numPr>
        <w:spacing w:after="0"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 xml:space="preserve">V pracovnom čase ktorý určí zamestnávateľ </w:t>
      </w:r>
    </w:p>
    <w:p w14:paraId="3891B7FB" w14:textId="6EE0659D" w:rsidR="00987771" w:rsidRPr="00987771" w:rsidRDefault="00987771" w:rsidP="0037258F">
      <w:pPr>
        <w:pStyle w:val="Odsekzoznamu"/>
        <w:numPr>
          <w:ilvl w:val="3"/>
          <w:numId w:val="24"/>
        </w:numPr>
        <w:spacing w:after="0"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týždenný, kratší,</w:t>
      </w:r>
      <w:r>
        <w:rPr>
          <w:rFonts w:asciiTheme="majorHAnsi" w:hAnsiTheme="majorHAnsi" w:cstheme="majorHAnsi"/>
          <w:color w:val="000000" w:themeColor="text1"/>
        </w:rPr>
        <w:t>...</w:t>
      </w:r>
    </w:p>
    <w:p w14:paraId="5E78DDB5" w14:textId="77777777" w:rsidR="00987771" w:rsidRPr="00987771" w:rsidRDefault="00987771" w:rsidP="00884E55">
      <w:pPr>
        <w:pStyle w:val="01"/>
        <w:rPr>
          <w:color w:val="000000" w:themeColor="text1"/>
        </w:rPr>
      </w:pPr>
    </w:p>
    <w:p w14:paraId="48660939" w14:textId="59F27844" w:rsidR="00E9114C" w:rsidRPr="00987771" w:rsidRDefault="00E9114C" w:rsidP="004E1D83">
      <w:pPr>
        <w:pStyle w:val="111"/>
      </w:pPr>
      <w:bookmarkStart w:id="9" w:name="_Toc62248466"/>
      <w:r w:rsidRPr="00987771">
        <w:t>Výkon ľahkých prác</w:t>
      </w:r>
      <w:bookmarkEnd w:id="9"/>
    </w:p>
    <w:p w14:paraId="641AEC30" w14:textId="77777777" w:rsidR="002A13A9" w:rsidRPr="00987771" w:rsidRDefault="002A13A9" w:rsidP="00884E55">
      <w:pPr>
        <w:spacing w:after="0" w:line="270" w:lineRule="atLeast"/>
        <w:jc w:val="both"/>
        <w:rPr>
          <w:rFonts w:asciiTheme="majorHAnsi" w:hAnsiTheme="majorHAnsi" w:cstheme="majorHAnsi"/>
          <w:color w:val="000000" w:themeColor="text1"/>
        </w:rPr>
      </w:pPr>
      <w:r w:rsidRPr="00987771">
        <w:rPr>
          <w:rFonts w:asciiTheme="majorHAnsi" w:hAnsiTheme="majorHAnsi" w:cstheme="majorHAnsi"/>
          <w:color w:val="000000" w:themeColor="text1"/>
        </w:rPr>
        <w:t>Zákon umožňuje, aby osoba mladšia ako 15 rokov mohla vykonávať tzv. ľahké práce , ktoré svojím charakterom a rozsahom neohrozujú jej zdravie, bezpečnosť, ďalší vývoj alebo školskú dochádzku.</w:t>
      </w:r>
    </w:p>
    <w:p w14:paraId="74094E0F" w14:textId="14ED0664" w:rsidR="002A13A9" w:rsidRPr="00987771" w:rsidRDefault="002A13A9" w:rsidP="00884E55">
      <w:pPr>
        <w:spacing w:before="240" w:after="0" w:line="270" w:lineRule="atLeast"/>
        <w:jc w:val="both"/>
        <w:rPr>
          <w:rFonts w:asciiTheme="majorHAnsi" w:hAnsiTheme="majorHAnsi" w:cstheme="majorHAnsi"/>
          <w:color w:val="000000" w:themeColor="text1"/>
        </w:rPr>
      </w:pPr>
      <w:r w:rsidRPr="00987771">
        <w:rPr>
          <w:rFonts w:asciiTheme="majorHAnsi" w:hAnsiTheme="majorHAnsi" w:cstheme="majorHAnsi"/>
          <w:color w:val="000000" w:themeColor="text1"/>
        </w:rPr>
        <w:t>Ide o účinkovanie alebo spoluúčinkovanie na:</w:t>
      </w:r>
    </w:p>
    <w:p w14:paraId="24048219" w14:textId="77777777" w:rsidR="002A13A9" w:rsidRPr="00987771" w:rsidRDefault="002A13A9" w:rsidP="0037258F">
      <w:pPr>
        <w:numPr>
          <w:ilvl w:val="0"/>
          <w:numId w:val="4"/>
        </w:numPr>
        <w:spacing w:after="0" w:line="240" w:lineRule="auto"/>
        <w:ind w:left="1005"/>
        <w:jc w:val="both"/>
        <w:rPr>
          <w:rFonts w:asciiTheme="majorHAnsi" w:hAnsiTheme="majorHAnsi" w:cstheme="majorHAnsi"/>
          <w:color w:val="000000" w:themeColor="text1"/>
        </w:rPr>
      </w:pPr>
      <w:r w:rsidRPr="00987771">
        <w:rPr>
          <w:rFonts w:asciiTheme="majorHAnsi" w:hAnsiTheme="majorHAnsi" w:cstheme="majorHAnsi"/>
          <w:color w:val="000000" w:themeColor="text1"/>
        </w:rPr>
        <w:t>kultúrnych predstaveniach a umeleckých predstaveniach,</w:t>
      </w:r>
    </w:p>
    <w:p w14:paraId="5BFFBB3E" w14:textId="77777777" w:rsidR="002A13A9" w:rsidRPr="00987771" w:rsidRDefault="002A13A9" w:rsidP="0037258F">
      <w:pPr>
        <w:numPr>
          <w:ilvl w:val="0"/>
          <w:numId w:val="4"/>
        </w:numPr>
        <w:spacing w:after="0" w:line="240" w:lineRule="auto"/>
        <w:ind w:left="1005"/>
        <w:jc w:val="both"/>
        <w:rPr>
          <w:rFonts w:asciiTheme="majorHAnsi" w:hAnsiTheme="majorHAnsi" w:cstheme="majorHAnsi"/>
          <w:color w:val="000000" w:themeColor="text1"/>
        </w:rPr>
      </w:pPr>
      <w:r w:rsidRPr="00987771">
        <w:rPr>
          <w:rFonts w:asciiTheme="majorHAnsi" w:hAnsiTheme="majorHAnsi" w:cstheme="majorHAnsi"/>
          <w:color w:val="000000" w:themeColor="text1"/>
        </w:rPr>
        <w:t>športových podujatiach,</w:t>
      </w:r>
    </w:p>
    <w:p w14:paraId="60612CE7" w14:textId="77777777" w:rsidR="002A13A9" w:rsidRPr="00987771" w:rsidRDefault="002A13A9" w:rsidP="0037258F">
      <w:pPr>
        <w:numPr>
          <w:ilvl w:val="0"/>
          <w:numId w:val="4"/>
        </w:numPr>
        <w:spacing w:after="0" w:line="240" w:lineRule="auto"/>
        <w:ind w:left="1005"/>
        <w:jc w:val="both"/>
        <w:rPr>
          <w:rFonts w:asciiTheme="majorHAnsi" w:hAnsiTheme="majorHAnsi" w:cstheme="majorHAnsi"/>
          <w:color w:val="000000" w:themeColor="text1"/>
        </w:rPr>
      </w:pPr>
      <w:r w:rsidRPr="00987771">
        <w:rPr>
          <w:rFonts w:asciiTheme="majorHAnsi" w:hAnsiTheme="majorHAnsi" w:cstheme="majorHAnsi"/>
          <w:color w:val="000000" w:themeColor="text1"/>
        </w:rPr>
        <w:t>reklamných činnostiach.</w:t>
      </w:r>
    </w:p>
    <w:p w14:paraId="6F057CA3" w14:textId="0B04903C" w:rsidR="002A13A9" w:rsidRPr="00987771" w:rsidRDefault="002A13A9" w:rsidP="00884E55">
      <w:pPr>
        <w:spacing w:before="240" w:after="0"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 11 ods. 4 a 5 Zákonníka práce - Výkon tzv. ľahkých prác osôb mladších ako 15 rokov povoľuje na žiadosť zamestnávateľa príslušný inšpektorát práce po dohode s príslušným orgánom štátnej správy na úseku verejného zdravotníctva. V povolení sa určí počet hodín a podmienky , za ktorých sa ľahké práce môžu vykonávať. Príslušný inšpektorát práce odoberie povolenie, ak podmienky povolenia nie sú dodržiavané.</w:t>
      </w:r>
    </w:p>
    <w:p w14:paraId="45FCAE3B" w14:textId="77777777" w:rsidR="002A13A9" w:rsidRPr="00987771" w:rsidRDefault="002A13A9" w:rsidP="00884E55">
      <w:pPr>
        <w:pStyle w:val="01"/>
        <w:rPr>
          <w:color w:val="000000" w:themeColor="text1"/>
        </w:rPr>
      </w:pPr>
    </w:p>
    <w:p w14:paraId="01DC1231" w14:textId="5557E607" w:rsidR="00E9114C" w:rsidRPr="00987771" w:rsidRDefault="00E9114C" w:rsidP="004E1D83">
      <w:pPr>
        <w:pStyle w:val="111"/>
      </w:pPr>
      <w:bookmarkStart w:id="10" w:name="_Toc62248467"/>
      <w:r w:rsidRPr="00987771">
        <w:t>Nelegálna práca</w:t>
      </w:r>
      <w:bookmarkEnd w:id="10"/>
    </w:p>
    <w:p w14:paraId="28206FBD" w14:textId="081857AD" w:rsidR="006C2325" w:rsidRPr="00987771" w:rsidRDefault="006C2325" w:rsidP="00884E55">
      <w:pPr>
        <w:pStyle w:val="01"/>
        <w:rPr>
          <w:color w:val="000000" w:themeColor="text1"/>
        </w:rPr>
      </w:pPr>
      <w:r w:rsidRPr="00987771">
        <w:rPr>
          <w:color w:val="000000" w:themeColor="text1"/>
        </w:rPr>
        <w:t>Podľa §2 ods. 1 zákona o nelegálnej práci, nelegálna práca je závislá práca, ktorú vykonáva FO pre zamestnávateľa, a nemá s ním založený pracovnoprávny vzťah.</w:t>
      </w:r>
    </w:p>
    <w:p w14:paraId="2F1B1A19" w14:textId="77777777" w:rsidR="006C2325" w:rsidRPr="00987771" w:rsidRDefault="006C2325" w:rsidP="004E1D83">
      <w:pPr>
        <w:pStyle w:val="111"/>
      </w:pPr>
      <w:bookmarkStart w:id="11" w:name="_Toc62248468"/>
      <w:r w:rsidRPr="00987771">
        <w:t>Nelegálne zamestnávanie</w:t>
      </w:r>
      <w:bookmarkEnd w:id="11"/>
    </w:p>
    <w:p w14:paraId="3DC503CE" w14:textId="57BEBC5A" w:rsidR="006C2325" w:rsidRPr="00987771" w:rsidRDefault="006C2325" w:rsidP="00884E55">
      <w:pPr>
        <w:pStyle w:val="01"/>
        <w:rPr>
          <w:color w:val="000000" w:themeColor="text1"/>
        </w:rPr>
      </w:pPr>
      <w:r w:rsidRPr="00987771">
        <w:rPr>
          <w:color w:val="000000" w:themeColor="text1"/>
        </w:rPr>
        <w:t>Nelegálne zamestnávanie je zamestnávanie FO vykonávajúcich závislú prácu bez založenia pracovnoprávneho vzťahu (alebo zamestnávanie FO bez prihlásenia do registra poistencov a sporiteľov). V zmysle zákona o</w:t>
      </w:r>
      <w:r w:rsidR="002A13A9" w:rsidRPr="00987771">
        <w:rPr>
          <w:color w:val="000000" w:themeColor="text1"/>
        </w:rPr>
        <w:t> </w:t>
      </w:r>
      <w:r w:rsidRPr="00987771">
        <w:rPr>
          <w:color w:val="000000" w:themeColor="text1"/>
        </w:rPr>
        <w:t>nelegáln</w:t>
      </w:r>
      <w:r w:rsidR="002A13A9" w:rsidRPr="00987771">
        <w:rPr>
          <w:color w:val="000000" w:themeColor="text1"/>
        </w:rPr>
        <w:t>om zamestnávaní (§2a)</w:t>
      </w:r>
      <w:r w:rsidRPr="00987771">
        <w:rPr>
          <w:color w:val="000000" w:themeColor="text1"/>
        </w:rPr>
        <w:t>, nelegáln</w:t>
      </w:r>
      <w:r w:rsidR="002A13A9" w:rsidRPr="00987771">
        <w:rPr>
          <w:color w:val="000000" w:themeColor="text1"/>
        </w:rPr>
        <w:t xml:space="preserve">ym zamestnávaním </w:t>
      </w:r>
      <w:r w:rsidRPr="00987771">
        <w:rPr>
          <w:color w:val="000000" w:themeColor="text1"/>
        </w:rPr>
        <w:t>nie je</w:t>
      </w:r>
      <w:r w:rsidR="002A13A9" w:rsidRPr="00987771">
        <w:rPr>
          <w:color w:val="000000" w:themeColor="text1"/>
        </w:rPr>
        <w:t xml:space="preserve"> výkon práce zo strany osoby, ktorá je príbuzná v priamom rade, ktorým je súrodenec alebo manžel, ktorý je dôchodkovo poistený, je poberateľom dôchodku alebo je žiakom či študentom do 2. roku veku.</w:t>
      </w:r>
    </w:p>
    <w:p w14:paraId="4B4C9FE9" w14:textId="77777777" w:rsidR="00825F0A" w:rsidRPr="00987771" w:rsidRDefault="00825F0A" w:rsidP="00884E55">
      <w:pPr>
        <w:pStyle w:val="01"/>
        <w:rPr>
          <w:color w:val="000000" w:themeColor="text1"/>
        </w:rPr>
      </w:pPr>
    </w:p>
    <w:p w14:paraId="408F2C96" w14:textId="77777777" w:rsidR="0053595D" w:rsidRDefault="0053595D" w:rsidP="00884E55">
      <w:pPr>
        <w:jc w:val="both"/>
        <w:rPr>
          <w:rFonts w:asciiTheme="majorHAnsi" w:eastAsiaTheme="majorEastAsia" w:hAnsiTheme="majorHAnsi" w:cstheme="majorHAnsi"/>
          <w:b/>
          <w:color w:val="000000" w:themeColor="text1"/>
          <w:sz w:val="26"/>
          <w:szCs w:val="26"/>
        </w:rPr>
      </w:pPr>
      <w:r>
        <w:rPr>
          <w:rFonts w:cstheme="majorHAnsi"/>
        </w:rPr>
        <w:br w:type="page"/>
      </w:r>
    </w:p>
    <w:p w14:paraId="4B69A63C" w14:textId="0587A9F1" w:rsidR="006C2325" w:rsidRPr="00C64D66" w:rsidRDefault="00517C2E" w:rsidP="00C64D66">
      <w:pPr>
        <w:pStyle w:val="11"/>
        <w:shd w:val="clear" w:color="auto" w:fill="000000" w:themeFill="text1"/>
        <w:jc w:val="both"/>
        <w:rPr>
          <w:rFonts w:cstheme="majorHAnsi"/>
          <w:color w:val="FFFFFF" w:themeColor="background1"/>
        </w:rPr>
      </w:pPr>
      <w:bookmarkStart w:id="12" w:name="_Toc62248469"/>
      <w:r w:rsidRPr="00C64D66">
        <w:rPr>
          <w:rFonts w:cstheme="majorHAnsi"/>
          <w:color w:val="FFFFFF" w:themeColor="background1"/>
        </w:rPr>
        <w:t>3. Pramene pracovného práva, pôsobnosť Zákonníka práce, vzťah Zákonníka práce a Občianskeho zákonníka, oznamovanie závažnej protispoločenskej činnosti (</w:t>
      </w:r>
      <w:proofErr w:type="spellStart"/>
      <w:r w:rsidRPr="00C64D66">
        <w:rPr>
          <w:rFonts w:cstheme="majorHAnsi"/>
          <w:color w:val="FFFFFF" w:themeColor="background1"/>
        </w:rPr>
        <w:t>whistleblowing</w:t>
      </w:r>
      <w:proofErr w:type="spellEnd"/>
      <w:r w:rsidRPr="00C64D66">
        <w:rPr>
          <w:rFonts w:cstheme="majorHAnsi"/>
          <w:color w:val="FFFFFF" w:themeColor="background1"/>
        </w:rPr>
        <w:t>)</w:t>
      </w:r>
      <w:bookmarkEnd w:id="12"/>
    </w:p>
    <w:p w14:paraId="745DF936" w14:textId="542E900A" w:rsidR="00517C2E" w:rsidRPr="00987771" w:rsidRDefault="00517C2E" w:rsidP="00884E55">
      <w:pPr>
        <w:pStyle w:val="01"/>
        <w:rPr>
          <w:color w:val="000000" w:themeColor="text1"/>
        </w:rPr>
      </w:pPr>
    </w:p>
    <w:p w14:paraId="1958C08D" w14:textId="5A15E7D1" w:rsidR="00517C2E" w:rsidRPr="00987771" w:rsidRDefault="002374EB" w:rsidP="004E1D83">
      <w:pPr>
        <w:pStyle w:val="111"/>
      </w:pPr>
      <w:bookmarkStart w:id="13" w:name="_Toc62248470"/>
      <w:r w:rsidRPr="00987771">
        <w:t>Pramene PP</w:t>
      </w:r>
      <w:bookmarkEnd w:id="13"/>
    </w:p>
    <w:p w14:paraId="156B1C9D" w14:textId="33212F71" w:rsidR="002374EB" w:rsidRPr="00987771" w:rsidRDefault="002374EB" w:rsidP="00884E55">
      <w:pPr>
        <w:pStyle w:val="01"/>
        <w:rPr>
          <w:color w:val="000000" w:themeColor="text1"/>
        </w:rPr>
      </w:pPr>
      <w:r w:rsidRPr="00987771">
        <w:rPr>
          <w:color w:val="000000" w:themeColor="text1"/>
        </w:rPr>
        <w:t>V teórií práva sa pramene delia na formálne, materiálne a poznávacie. Materiálne s</w:t>
      </w:r>
      <w:r w:rsidR="00E52A3E">
        <w:rPr>
          <w:color w:val="000000" w:themeColor="text1"/>
        </w:rPr>
        <w:t>ú</w:t>
      </w:r>
      <w:r w:rsidRPr="00987771">
        <w:rPr>
          <w:color w:val="000000" w:themeColor="text1"/>
        </w:rPr>
        <w:t xml:space="preserve"> napríklad ekonomické, geografické.. Sú to faktory, z ktorých tvorba práva vychádza. Formálne pramene sú zdrojom, v ktorých je samotné právo obsiahnuté, možno ho z nich identifikovať ako právo vydané štátom.</w:t>
      </w:r>
    </w:p>
    <w:p w14:paraId="1D58D142" w14:textId="60A90EE5" w:rsidR="002374EB" w:rsidRPr="00987771" w:rsidRDefault="002374EB" w:rsidP="00884E55">
      <w:pPr>
        <w:pStyle w:val="01"/>
        <w:rPr>
          <w:color w:val="000000" w:themeColor="text1"/>
        </w:rPr>
      </w:pPr>
      <w:r w:rsidRPr="00987771">
        <w:rPr>
          <w:color w:val="000000" w:themeColor="text1"/>
        </w:rPr>
        <w:t xml:space="preserve">PP je výnimočné svojou hybridnou povahou. Medzi </w:t>
      </w:r>
      <w:r w:rsidRPr="00987771">
        <w:rPr>
          <w:b/>
          <w:bCs/>
          <w:color w:val="000000" w:themeColor="text1"/>
        </w:rPr>
        <w:t>pramene</w:t>
      </w:r>
      <w:r w:rsidRPr="00987771">
        <w:rPr>
          <w:color w:val="000000" w:themeColor="text1"/>
        </w:rPr>
        <w:t xml:space="preserve"> patria:</w:t>
      </w:r>
    </w:p>
    <w:p w14:paraId="50AD5902" w14:textId="22A653D4" w:rsidR="002374EB" w:rsidRPr="00987771" w:rsidRDefault="002374EB" w:rsidP="0037258F">
      <w:pPr>
        <w:pStyle w:val="01"/>
        <w:numPr>
          <w:ilvl w:val="0"/>
          <w:numId w:val="2"/>
        </w:numPr>
        <w:spacing w:after="0"/>
        <w:rPr>
          <w:b/>
          <w:bCs/>
          <w:color w:val="000000" w:themeColor="text1"/>
        </w:rPr>
      </w:pPr>
      <w:r w:rsidRPr="00987771">
        <w:rPr>
          <w:b/>
          <w:bCs/>
          <w:color w:val="000000" w:themeColor="text1"/>
        </w:rPr>
        <w:t>normatívne právne akty</w:t>
      </w:r>
    </w:p>
    <w:p w14:paraId="1941F057" w14:textId="77777777" w:rsidR="00294855" w:rsidRPr="00987771" w:rsidRDefault="003801EF" w:rsidP="0037258F">
      <w:pPr>
        <w:pStyle w:val="Odsekzoznamu"/>
        <w:numPr>
          <w:ilvl w:val="1"/>
          <w:numId w:val="2"/>
        </w:numPr>
        <w:spacing w:after="0"/>
        <w:jc w:val="both"/>
        <w:rPr>
          <w:rFonts w:asciiTheme="majorHAnsi" w:hAnsiTheme="majorHAnsi" w:cstheme="majorHAnsi"/>
          <w:color w:val="000000" w:themeColor="text1"/>
        </w:rPr>
      </w:pPr>
      <w:r w:rsidRPr="00987771">
        <w:rPr>
          <w:rFonts w:asciiTheme="majorHAnsi" w:hAnsiTheme="majorHAnsi" w:cstheme="majorHAnsi"/>
          <w:color w:val="000000" w:themeColor="text1"/>
        </w:rPr>
        <w:t> Ústava SR</w:t>
      </w:r>
      <w:r w:rsidR="00294855" w:rsidRPr="00987771">
        <w:rPr>
          <w:rFonts w:asciiTheme="majorHAnsi" w:hAnsiTheme="majorHAnsi" w:cstheme="majorHAnsi"/>
          <w:color w:val="000000" w:themeColor="text1"/>
        </w:rPr>
        <w:t xml:space="preserve"> - garantuje oprávneným subjektom základné hospodárske a sociálne práva</w:t>
      </w:r>
    </w:p>
    <w:p w14:paraId="4463227F" w14:textId="26BD1D96" w:rsidR="003801EF" w:rsidRPr="00987771" w:rsidRDefault="003801EF" w:rsidP="0037258F">
      <w:pPr>
        <w:pStyle w:val="Odsekzoznamu"/>
        <w:numPr>
          <w:ilvl w:val="1"/>
          <w:numId w:val="2"/>
        </w:numPr>
        <w:spacing w:after="0"/>
        <w:jc w:val="both"/>
        <w:rPr>
          <w:rFonts w:asciiTheme="majorHAnsi" w:hAnsiTheme="majorHAnsi" w:cstheme="majorHAnsi"/>
          <w:color w:val="000000" w:themeColor="text1"/>
        </w:rPr>
      </w:pPr>
      <w:r w:rsidRPr="00987771">
        <w:rPr>
          <w:rFonts w:asciiTheme="majorHAnsi" w:hAnsiTheme="majorHAnsi" w:cstheme="majorHAnsi"/>
          <w:color w:val="000000" w:themeColor="text1"/>
        </w:rPr>
        <w:t> zákony</w:t>
      </w:r>
      <w:r w:rsidR="00294855" w:rsidRPr="00987771">
        <w:rPr>
          <w:rFonts w:asciiTheme="majorHAnsi" w:hAnsiTheme="majorHAnsi" w:cstheme="majorHAnsi"/>
          <w:color w:val="000000" w:themeColor="text1"/>
        </w:rPr>
        <w:t xml:space="preserve"> – základným je Zákonník práce, Zákon o kolektívnom vyjednávaní, Zákon o sociálnom poistení, Antidiskriminačný zákon...</w:t>
      </w:r>
    </w:p>
    <w:p w14:paraId="25AEFD04" w14:textId="7B0FE386" w:rsidR="003801EF" w:rsidRPr="00987771" w:rsidRDefault="003801EF" w:rsidP="0037258F">
      <w:pPr>
        <w:pStyle w:val="01"/>
        <w:numPr>
          <w:ilvl w:val="1"/>
          <w:numId w:val="2"/>
        </w:numPr>
        <w:spacing w:after="0"/>
        <w:rPr>
          <w:color w:val="000000" w:themeColor="text1"/>
        </w:rPr>
      </w:pPr>
      <w:r w:rsidRPr="00987771">
        <w:rPr>
          <w:color w:val="000000" w:themeColor="text1"/>
        </w:rPr>
        <w:t> vykonávacie právne predpisy</w:t>
      </w:r>
      <w:r w:rsidR="00294855" w:rsidRPr="00987771">
        <w:rPr>
          <w:color w:val="000000" w:themeColor="text1"/>
        </w:rPr>
        <w:t xml:space="preserve"> – ich základ nachádzame v Ústave, rozlišuje nariadenia a vyhlášky, výnosy a opatrenia</w:t>
      </w:r>
    </w:p>
    <w:p w14:paraId="349401F0" w14:textId="2B988298" w:rsidR="002374EB" w:rsidRPr="00987771" w:rsidRDefault="002374EB" w:rsidP="0037258F">
      <w:pPr>
        <w:pStyle w:val="01"/>
        <w:numPr>
          <w:ilvl w:val="0"/>
          <w:numId w:val="2"/>
        </w:numPr>
        <w:spacing w:after="0"/>
        <w:rPr>
          <w:b/>
          <w:bCs/>
          <w:color w:val="000000" w:themeColor="text1"/>
        </w:rPr>
      </w:pPr>
      <w:r w:rsidRPr="00987771">
        <w:rPr>
          <w:b/>
          <w:bCs/>
          <w:color w:val="000000" w:themeColor="text1"/>
        </w:rPr>
        <w:t>kolektívne zmluvy</w:t>
      </w:r>
    </w:p>
    <w:p w14:paraId="14D6BEE3" w14:textId="274EC7E1" w:rsidR="00294855" w:rsidRPr="00987771" w:rsidRDefault="00294855" w:rsidP="0037258F">
      <w:pPr>
        <w:pStyle w:val="01"/>
        <w:numPr>
          <w:ilvl w:val="1"/>
          <w:numId w:val="2"/>
        </w:numPr>
        <w:spacing w:after="0"/>
        <w:rPr>
          <w:color w:val="000000" w:themeColor="text1"/>
        </w:rPr>
      </w:pPr>
      <w:r w:rsidRPr="00987771">
        <w:rPr>
          <w:color w:val="000000" w:themeColor="text1"/>
        </w:rPr>
        <w:t>prameň typický len pre PP, sú prameňom len v ich normatívnej časti</w:t>
      </w:r>
      <w:r w:rsidR="000B3F8D" w:rsidRPr="00987771">
        <w:rPr>
          <w:color w:val="000000" w:themeColor="text1"/>
        </w:rPr>
        <w:t>, ktorá upravuje individuálne a kolektívne pracovnoprávne vzťahy medzi zamestnávateľmi a zamestnancami, jej ustanovenia upravujú celú skupinu právnych vzťahov neurčitého počtu a rovnakého druhu</w:t>
      </w:r>
    </w:p>
    <w:p w14:paraId="1D7FBEC6" w14:textId="19C67151" w:rsidR="002374EB" w:rsidRPr="00987771" w:rsidRDefault="002374EB" w:rsidP="0037258F">
      <w:pPr>
        <w:pStyle w:val="01"/>
        <w:numPr>
          <w:ilvl w:val="0"/>
          <w:numId w:val="2"/>
        </w:numPr>
        <w:spacing w:after="0"/>
        <w:rPr>
          <w:b/>
          <w:bCs/>
          <w:color w:val="000000" w:themeColor="text1"/>
        </w:rPr>
      </w:pPr>
      <w:r w:rsidRPr="00987771">
        <w:rPr>
          <w:b/>
          <w:bCs/>
          <w:color w:val="000000" w:themeColor="text1"/>
        </w:rPr>
        <w:t>vnútropodnikové normatívne akty</w:t>
      </w:r>
    </w:p>
    <w:p w14:paraId="5504C722" w14:textId="77777777" w:rsidR="000B3F8D" w:rsidRPr="00987771" w:rsidRDefault="000B3F8D" w:rsidP="0037258F">
      <w:pPr>
        <w:pStyle w:val="01"/>
        <w:numPr>
          <w:ilvl w:val="1"/>
          <w:numId w:val="2"/>
        </w:numPr>
        <w:spacing w:after="0"/>
        <w:rPr>
          <w:color w:val="000000" w:themeColor="text1"/>
        </w:rPr>
      </w:pPr>
      <w:r w:rsidRPr="00987771">
        <w:rPr>
          <w:color w:val="000000" w:themeColor="text1"/>
        </w:rPr>
        <w:t xml:space="preserve">za podmienky, že upravujú mzdové, platové či ostatné práva zamestnancov v pracovnoprávnych vzťahoch. </w:t>
      </w:r>
    </w:p>
    <w:p w14:paraId="5EDF280D" w14:textId="77777777" w:rsidR="000B3F8D" w:rsidRPr="00987771" w:rsidRDefault="000B3F8D" w:rsidP="0037258F">
      <w:pPr>
        <w:pStyle w:val="01"/>
        <w:numPr>
          <w:ilvl w:val="1"/>
          <w:numId w:val="2"/>
        </w:numPr>
        <w:spacing w:after="0"/>
        <w:rPr>
          <w:color w:val="000000" w:themeColor="text1"/>
        </w:rPr>
      </w:pPr>
      <w:r w:rsidRPr="00987771">
        <w:rPr>
          <w:color w:val="000000" w:themeColor="text1"/>
        </w:rPr>
        <w:t xml:space="preserve">Nazývajú sa aj pracovný poriadok, vydáva ho zamestnávateľ.  </w:t>
      </w:r>
    </w:p>
    <w:p w14:paraId="6CF5F25C" w14:textId="335855C5" w:rsidR="000B3F8D" w:rsidRPr="00987771" w:rsidRDefault="000B3F8D" w:rsidP="0037258F">
      <w:pPr>
        <w:pStyle w:val="01"/>
        <w:numPr>
          <w:ilvl w:val="1"/>
          <w:numId w:val="2"/>
        </w:numPr>
        <w:spacing w:after="0"/>
        <w:rPr>
          <w:color w:val="000000" w:themeColor="text1"/>
        </w:rPr>
      </w:pPr>
      <w:r w:rsidRPr="00987771">
        <w:rPr>
          <w:color w:val="000000" w:themeColor="text1"/>
        </w:rPr>
        <w:t>Má nižšiu silu ako kolektívne zmluvy. Podmienkou ich záväznosti je riadne oboznámenie sa zamestnancov s ich povahou.</w:t>
      </w:r>
    </w:p>
    <w:p w14:paraId="4C82B16D" w14:textId="3210717C" w:rsidR="002374EB" w:rsidRPr="00987771" w:rsidRDefault="002374EB" w:rsidP="0037258F">
      <w:pPr>
        <w:pStyle w:val="01"/>
        <w:numPr>
          <w:ilvl w:val="0"/>
          <w:numId w:val="2"/>
        </w:numPr>
        <w:spacing w:after="0"/>
        <w:rPr>
          <w:b/>
          <w:bCs/>
          <w:color w:val="000000" w:themeColor="text1"/>
        </w:rPr>
      </w:pPr>
      <w:r w:rsidRPr="00987771">
        <w:rPr>
          <w:b/>
          <w:bCs/>
          <w:color w:val="000000" w:themeColor="text1"/>
        </w:rPr>
        <w:t>technické normy</w:t>
      </w:r>
    </w:p>
    <w:p w14:paraId="3BDE7811" w14:textId="63F88E8C" w:rsidR="000B3F8D" w:rsidRPr="00987771" w:rsidRDefault="000B3F8D" w:rsidP="0037258F">
      <w:pPr>
        <w:pStyle w:val="01"/>
        <w:numPr>
          <w:ilvl w:val="1"/>
          <w:numId w:val="2"/>
        </w:numPr>
        <w:spacing w:after="0"/>
        <w:rPr>
          <w:color w:val="000000" w:themeColor="text1"/>
        </w:rPr>
      </w:pPr>
      <w:r w:rsidRPr="00987771">
        <w:rPr>
          <w:color w:val="000000" w:themeColor="text1"/>
        </w:rPr>
        <w:t>za predpokladu, že upravujú otázky týkajúce sa ochrany života a zdravia</w:t>
      </w:r>
    </w:p>
    <w:p w14:paraId="70774DF0" w14:textId="51817005" w:rsidR="002374EB" w:rsidRPr="00987771" w:rsidRDefault="002374EB" w:rsidP="0037258F">
      <w:pPr>
        <w:pStyle w:val="01"/>
        <w:numPr>
          <w:ilvl w:val="0"/>
          <w:numId w:val="2"/>
        </w:numPr>
        <w:spacing w:after="0"/>
        <w:rPr>
          <w:b/>
          <w:bCs/>
          <w:color w:val="000000" w:themeColor="text1"/>
        </w:rPr>
      </w:pPr>
      <w:r w:rsidRPr="00987771">
        <w:rPr>
          <w:b/>
          <w:bCs/>
          <w:color w:val="000000" w:themeColor="text1"/>
        </w:rPr>
        <w:t>dobré mravy</w:t>
      </w:r>
    </w:p>
    <w:p w14:paraId="6DB34BE7" w14:textId="47304EA6" w:rsidR="000B3F8D" w:rsidRPr="00987771" w:rsidRDefault="000B3F8D" w:rsidP="0037258F">
      <w:pPr>
        <w:pStyle w:val="01"/>
        <w:numPr>
          <w:ilvl w:val="1"/>
          <w:numId w:val="2"/>
        </w:numPr>
        <w:spacing w:after="0"/>
        <w:rPr>
          <w:color w:val="000000" w:themeColor="text1"/>
        </w:rPr>
      </w:pPr>
      <w:r w:rsidRPr="00987771">
        <w:rPr>
          <w:color w:val="000000" w:themeColor="text1"/>
        </w:rPr>
        <w:t>možno ich stotožniť so všeobecne spoločensky uznávanými zásadami konania v právnom styku.</w:t>
      </w:r>
    </w:p>
    <w:p w14:paraId="71C74FCD" w14:textId="291D898B" w:rsidR="002374EB" w:rsidRPr="00987771" w:rsidRDefault="002374EB" w:rsidP="0037258F">
      <w:pPr>
        <w:pStyle w:val="01"/>
        <w:numPr>
          <w:ilvl w:val="0"/>
          <w:numId w:val="2"/>
        </w:numPr>
        <w:spacing w:after="0"/>
        <w:rPr>
          <w:b/>
          <w:bCs/>
          <w:color w:val="000000" w:themeColor="text1"/>
        </w:rPr>
      </w:pPr>
      <w:r w:rsidRPr="00987771">
        <w:rPr>
          <w:b/>
          <w:bCs/>
          <w:color w:val="000000" w:themeColor="text1"/>
        </w:rPr>
        <w:t>medzinárodné zmluvy</w:t>
      </w:r>
    </w:p>
    <w:p w14:paraId="6D325716" w14:textId="34F313F2" w:rsidR="000B3F8D" w:rsidRPr="00987771" w:rsidRDefault="000B3F8D" w:rsidP="0037258F">
      <w:pPr>
        <w:pStyle w:val="01"/>
        <w:numPr>
          <w:ilvl w:val="1"/>
          <w:numId w:val="2"/>
        </w:numPr>
        <w:spacing w:after="0"/>
        <w:rPr>
          <w:color w:val="000000" w:themeColor="text1"/>
        </w:rPr>
      </w:pPr>
      <w:r w:rsidRPr="00987771">
        <w:rPr>
          <w:color w:val="000000" w:themeColor="text1"/>
        </w:rPr>
        <w:t>medzinárodná zmluva je písomný zmluvný dokument bez ohľadu na jeho názov, na ktorej základe vznikajú, menia sa alebo zanikajú práva alebo povinnosti Slovenskej republike vo vzťahu k iným subjektom medzinárodného práva.</w:t>
      </w:r>
    </w:p>
    <w:p w14:paraId="3091E0E0" w14:textId="6C50F0BF" w:rsidR="002374EB" w:rsidRPr="00987771" w:rsidRDefault="002374EB" w:rsidP="0037258F">
      <w:pPr>
        <w:pStyle w:val="01"/>
        <w:numPr>
          <w:ilvl w:val="0"/>
          <w:numId w:val="2"/>
        </w:numPr>
        <w:spacing w:after="0"/>
        <w:rPr>
          <w:b/>
          <w:bCs/>
          <w:color w:val="000000" w:themeColor="text1"/>
        </w:rPr>
      </w:pPr>
      <w:r w:rsidRPr="00987771">
        <w:rPr>
          <w:b/>
          <w:bCs/>
          <w:color w:val="000000" w:themeColor="text1"/>
        </w:rPr>
        <w:t>právne záväzné akty Európskej únie</w:t>
      </w:r>
    </w:p>
    <w:p w14:paraId="7830B450" w14:textId="57129F7D" w:rsidR="000B3F8D" w:rsidRPr="00987771" w:rsidRDefault="000B3F8D" w:rsidP="0037258F">
      <w:pPr>
        <w:pStyle w:val="01"/>
        <w:numPr>
          <w:ilvl w:val="1"/>
          <w:numId w:val="2"/>
        </w:numPr>
        <w:spacing w:after="0"/>
        <w:rPr>
          <w:color w:val="000000" w:themeColor="text1"/>
        </w:rPr>
      </w:pPr>
      <w:r w:rsidRPr="00987771">
        <w:rPr>
          <w:color w:val="000000" w:themeColor="text1"/>
        </w:rPr>
        <w:t>únijné právo tvoria dve úrovne: primárne (zakladajúce zmluvy) a sekundárne právo (nariadenia a smernice).</w:t>
      </w:r>
    </w:p>
    <w:p w14:paraId="007D6238" w14:textId="21923ADE" w:rsidR="000B3F8D" w:rsidRPr="00987771" w:rsidRDefault="000B3F8D" w:rsidP="0037258F">
      <w:pPr>
        <w:pStyle w:val="01"/>
        <w:numPr>
          <w:ilvl w:val="1"/>
          <w:numId w:val="2"/>
        </w:numPr>
        <w:rPr>
          <w:color w:val="000000" w:themeColor="text1"/>
        </w:rPr>
      </w:pPr>
      <w:r w:rsidRPr="00987771">
        <w:rPr>
          <w:color w:val="000000" w:themeColor="text1"/>
        </w:rPr>
        <w:t>napr. ZFEU, zakladá právo na slobodný pohyb pracovných síl</w:t>
      </w:r>
    </w:p>
    <w:p w14:paraId="6CBA0525" w14:textId="77777777" w:rsidR="0053595D" w:rsidRDefault="0053595D" w:rsidP="00884E55">
      <w:pPr>
        <w:jc w:val="both"/>
        <w:rPr>
          <w:rFonts w:asciiTheme="majorHAnsi" w:eastAsiaTheme="majorEastAsia" w:hAnsiTheme="majorHAnsi" w:cstheme="majorBidi"/>
          <w:b/>
          <w:color w:val="000000" w:themeColor="text1"/>
          <w:sz w:val="24"/>
          <w:szCs w:val="24"/>
        </w:rPr>
      </w:pPr>
      <w:r>
        <w:br w:type="page"/>
      </w:r>
    </w:p>
    <w:p w14:paraId="752DBDE0" w14:textId="4FAE4C82" w:rsidR="002374EB" w:rsidRPr="00987771" w:rsidRDefault="002374EB" w:rsidP="004E1D83">
      <w:pPr>
        <w:pStyle w:val="111"/>
      </w:pPr>
      <w:bookmarkStart w:id="14" w:name="_Toc62248471"/>
      <w:r w:rsidRPr="00987771">
        <w:t>Pôsobnosť zákonníka práce</w:t>
      </w:r>
      <w:bookmarkEnd w:id="14"/>
    </w:p>
    <w:p w14:paraId="3C309597" w14:textId="1B3B3845" w:rsidR="00F20F10" w:rsidRPr="00987771" w:rsidRDefault="00F20F10" w:rsidP="00884E55">
      <w:pPr>
        <w:pStyle w:val="01"/>
        <w:rPr>
          <w:color w:val="000000" w:themeColor="text1"/>
        </w:rPr>
      </w:pPr>
      <w:r w:rsidRPr="00987771">
        <w:rPr>
          <w:color w:val="000000" w:themeColor="text1"/>
        </w:rPr>
        <w:t>Tak ako pri iných odvetviach práva, pôsobnosť pracovného práva je rozdelená ako:</w:t>
      </w:r>
    </w:p>
    <w:p w14:paraId="44FCCC80" w14:textId="3AAC97DD" w:rsidR="00F20F10" w:rsidRPr="00987771" w:rsidRDefault="00F20F10" w:rsidP="0037258F">
      <w:pPr>
        <w:pStyle w:val="01"/>
        <w:numPr>
          <w:ilvl w:val="0"/>
          <w:numId w:val="2"/>
        </w:numPr>
        <w:spacing w:after="0"/>
        <w:rPr>
          <w:b/>
          <w:bCs/>
          <w:color w:val="000000" w:themeColor="text1"/>
        </w:rPr>
      </w:pPr>
      <w:r w:rsidRPr="00987771">
        <w:rPr>
          <w:b/>
          <w:bCs/>
          <w:color w:val="000000" w:themeColor="text1"/>
        </w:rPr>
        <w:t>vecná</w:t>
      </w:r>
    </w:p>
    <w:p w14:paraId="0A4ACB8F" w14:textId="14A842F1" w:rsidR="00F20F10" w:rsidRPr="00987771" w:rsidRDefault="00F20F10" w:rsidP="0037258F">
      <w:pPr>
        <w:pStyle w:val="01"/>
        <w:numPr>
          <w:ilvl w:val="1"/>
          <w:numId w:val="2"/>
        </w:numPr>
        <w:spacing w:after="0"/>
        <w:rPr>
          <w:color w:val="000000" w:themeColor="text1"/>
        </w:rPr>
      </w:pPr>
      <w:r w:rsidRPr="00987771">
        <w:rPr>
          <w:color w:val="000000" w:themeColor="text1"/>
        </w:rPr>
        <w:t>okruh spoločenských pracovných vzťahov, na ktoré sa aplikujú normy PP</w:t>
      </w:r>
    </w:p>
    <w:p w14:paraId="5A4E55BB" w14:textId="57AD5456" w:rsidR="00F20F10" w:rsidRPr="00987771" w:rsidRDefault="00F20F10" w:rsidP="0037258F">
      <w:pPr>
        <w:pStyle w:val="01"/>
        <w:numPr>
          <w:ilvl w:val="2"/>
          <w:numId w:val="2"/>
        </w:numPr>
        <w:spacing w:after="0"/>
        <w:rPr>
          <w:color w:val="000000" w:themeColor="text1"/>
        </w:rPr>
      </w:pPr>
      <w:r w:rsidRPr="00987771">
        <w:rPr>
          <w:color w:val="000000" w:themeColor="text1"/>
        </w:rPr>
        <w:t>medzi FO a zamestnávateľmi pri realizácií závislej práce</w:t>
      </w:r>
    </w:p>
    <w:p w14:paraId="2F895BFB" w14:textId="77CAFCEB" w:rsidR="00F20F10" w:rsidRPr="00987771" w:rsidRDefault="00F20F10" w:rsidP="0037258F">
      <w:pPr>
        <w:pStyle w:val="01"/>
        <w:numPr>
          <w:ilvl w:val="2"/>
          <w:numId w:val="2"/>
        </w:numPr>
        <w:spacing w:after="0"/>
        <w:rPr>
          <w:color w:val="000000" w:themeColor="text1"/>
        </w:rPr>
      </w:pPr>
      <w:r w:rsidRPr="00987771">
        <w:rPr>
          <w:color w:val="000000" w:themeColor="text1"/>
        </w:rPr>
        <w:t>vzťahy medzi zamestnávateľmi (alebo ich organizáciami), a zástupcami ich zamestnancov</w:t>
      </w:r>
    </w:p>
    <w:p w14:paraId="4155C66C" w14:textId="5726F0E2" w:rsidR="00F20F10" w:rsidRPr="00987771" w:rsidRDefault="00F20F10" w:rsidP="0037258F">
      <w:pPr>
        <w:pStyle w:val="01"/>
        <w:numPr>
          <w:ilvl w:val="2"/>
          <w:numId w:val="2"/>
        </w:numPr>
        <w:spacing w:after="0"/>
        <w:rPr>
          <w:color w:val="000000" w:themeColor="text1"/>
        </w:rPr>
      </w:pPr>
      <w:r w:rsidRPr="00987771">
        <w:rPr>
          <w:color w:val="000000" w:themeColor="text1"/>
        </w:rPr>
        <w:t>právne vzťahy pri výkone kontroly</w:t>
      </w:r>
    </w:p>
    <w:p w14:paraId="0BF40158" w14:textId="67FDC283" w:rsidR="00F20F10" w:rsidRPr="00987771" w:rsidRDefault="00F20F10" w:rsidP="0037258F">
      <w:pPr>
        <w:pStyle w:val="01"/>
        <w:numPr>
          <w:ilvl w:val="2"/>
          <w:numId w:val="2"/>
        </w:numPr>
        <w:spacing w:after="0"/>
        <w:rPr>
          <w:color w:val="000000" w:themeColor="text1"/>
        </w:rPr>
      </w:pPr>
      <w:r w:rsidRPr="00987771">
        <w:rPr>
          <w:color w:val="000000" w:themeColor="text1"/>
        </w:rPr>
        <w:t>vzťahy vznikajúce pri zabezpečovaní práva na prácu (zákon o službách zamestnanosti)</w:t>
      </w:r>
    </w:p>
    <w:p w14:paraId="698BBE60" w14:textId="5E5B5EE1" w:rsidR="00F20F10" w:rsidRPr="00987771" w:rsidRDefault="00F20F10" w:rsidP="0037258F">
      <w:pPr>
        <w:pStyle w:val="01"/>
        <w:numPr>
          <w:ilvl w:val="0"/>
          <w:numId w:val="2"/>
        </w:numPr>
        <w:spacing w:after="0"/>
        <w:rPr>
          <w:b/>
          <w:bCs/>
          <w:color w:val="000000" w:themeColor="text1"/>
        </w:rPr>
      </w:pPr>
      <w:r w:rsidRPr="00987771">
        <w:rPr>
          <w:b/>
          <w:bCs/>
          <w:color w:val="000000" w:themeColor="text1"/>
        </w:rPr>
        <w:t xml:space="preserve">osobná - </w:t>
      </w:r>
      <w:r w:rsidRPr="00987771">
        <w:rPr>
          <w:color w:val="000000" w:themeColor="text1"/>
        </w:rPr>
        <w:t>okruh subjektov pracovnoprávnych vzťahov</w:t>
      </w:r>
    </w:p>
    <w:p w14:paraId="039A2484" w14:textId="17BB9F35" w:rsidR="00F20F10" w:rsidRPr="00987771" w:rsidRDefault="00F20F10" w:rsidP="0037258F">
      <w:pPr>
        <w:pStyle w:val="01"/>
        <w:numPr>
          <w:ilvl w:val="0"/>
          <w:numId w:val="2"/>
        </w:numPr>
        <w:spacing w:after="0"/>
        <w:rPr>
          <w:b/>
          <w:bCs/>
          <w:color w:val="000000" w:themeColor="text1"/>
        </w:rPr>
      </w:pPr>
      <w:r w:rsidRPr="00987771">
        <w:rPr>
          <w:b/>
          <w:bCs/>
          <w:color w:val="000000" w:themeColor="text1"/>
        </w:rPr>
        <w:t xml:space="preserve">časová - </w:t>
      </w:r>
      <w:r w:rsidRPr="00987771">
        <w:rPr>
          <w:color w:val="000000" w:themeColor="text1"/>
        </w:rPr>
        <w:t xml:space="preserve">časový úsek, v ktorom má právny predpis účinnosť </w:t>
      </w:r>
    </w:p>
    <w:p w14:paraId="7271757D" w14:textId="14AD582F" w:rsidR="00F20F10" w:rsidRPr="00987771" w:rsidRDefault="00F20F10" w:rsidP="0037258F">
      <w:pPr>
        <w:pStyle w:val="01"/>
        <w:numPr>
          <w:ilvl w:val="0"/>
          <w:numId w:val="2"/>
        </w:numPr>
        <w:rPr>
          <w:b/>
          <w:bCs/>
          <w:color w:val="000000" w:themeColor="text1"/>
        </w:rPr>
      </w:pPr>
      <w:r w:rsidRPr="00987771">
        <w:rPr>
          <w:b/>
          <w:bCs/>
          <w:color w:val="000000" w:themeColor="text1"/>
        </w:rPr>
        <w:t xml:space="preserve">územná - </w:t>
      </w:r>
      <w:r w:rsidRPr="00987771">
        <w:rPr>
          <w:color w:val="000000" w:themeColor="text1"/>
        </w:rPr>
        <w:t>zásadne územie SR</w:t>
      </w:r>
    </w:p>
    <w:p w14:paraId="591CC4DC" w14:textId="3557831F" w:rsidR="00F20F10" w:rsidRPr="00987771" w:rsidRDefault="00F20F10" w:rsidP="00884E55">
      <w:pPr>
        <w:pStyle w:val="01"/>
        <w:rPr>
          <w:color w:val="000000" w:themeColor="text1"/>
        </w:rPr>
      </w:pPr>
      <w:r w:rsidRPr="00987771">
        <w:rPr>
          <w:color w:val="000000" w:themeColor="text1"/>
        </w:rPr>
        <w:t>Čo sa týka Zákonníka práce, jeho pôsobnosť sa delí na:</w:t>
      </w:r>
    </w:p>
    <w:p w14:paraId="794E16D9" w14:textId="0F5B2A1E" w:rsidR="00F20F10" w:rsidRPr="00987771" w:rsidRDefault="00F20F10" w:rsidP="0037258F">
      <w:pPr>
        <w:pStyle w:val="01"/>
        <w:numPr>
          <w:ilvl w:val="0"/>
          <w:numId w:val="7"/>
        </w:numPr>
        <w:spacing w:after="0"/>
        <w:rPr>
          <w:color w:val="000000" w:themeColor="text1"/>
        </w:rPr>
      </w:pPr>
      <w:r w:rsidRPr="00987771">
        <w:rPr>
          <w:b/>
          <w:bCs/>
          <w:color w:val="000000" w:themeColor="text1"/>
        </w:rPr>
        <w:t>priamu</w:t>
      </w:r>
      <w:r w:rsidRPr="00987771">
        <w:rPr>
          <w:color w:val="000000" w:themeColor="text1"/>
        </w:rPr>
        <w:t xml:space="preserve"> – ustanovenia Zákonníka práce sa na určité vzťahy použijú priamo, bez splnomocnenia iných právnych predpisov</w:t>
      </w:r>
    </w:p>
    <w:p w14:paraId="376B6949" w14:textId="18FD7A0B" w:rsidR="00F20F10" w:rsidRPr="00987771" w:rsidRDefault="00F20F10" w:rsidP="0037258F">
      <w:pPr>
        <w:pStyle w:val="01"/>
        <w:numPr>
          <w:ilvl w:val="1"/>
          <w:numId w:val="7"/>
        </w:numPr>
        <w:spacing w:after="0"/>
        <w:rPr>
          <w:color w:val="000000" w:themeColor="text1"/>
        </w:rPr>
      </w:pPr>
      <w:r w:rsidRPr="00987771">
        <w:rPr>
          <w:b/>
          <w:bCs/>
          <w:color w:val="000000" w:themeColor="text1"/>
        </w:rPr>
        <w:t> priama úplná pôsobnosť</w:t>
      </w:r>
      <w:r w:rsidRPr="00987771">
        <w:rPr>
          <w:color w:val="000000" w:themeColor="text1"/>
        </w:rPr>
        <w:t xml:space="preserve"> – na určité vzťahy sa priamo použijú všetky ustanovenia Zákonníka práce (individuálne pracovnoprávne vzťahy pri výkone závislej práce FO )</w:t>
      </w:r>
    </w:p>
    <w:p w14:paraId="4F3FAAB9" w14:textId="6915C453" w:rsidR="00F20F10" w:rsidRPr="00987771" w:rsidRDefault="00F20F10" w:rsidP="0037258F">
      <w:pPr>
        <w:pStyle w:val="01"/>
        <w:numPr>
          <w:ilvl w:val="1"/>
          <w:numId w:val="7"/>
        </w:numPr>
        <w:rPr>
          <w:color w:val="000000" w:themeColor="text1"/>
        </w:rPr>
      </w:pPr>
      <w:r w:rsidRPr="00987771">
        <w:rPr>
          <w:b/>
          <w:bCs/>
          <w:color w:val="000000" w:themeColor="text1"/>
        </w:rPr>
        <w:t> priama obmedzená pôsobnosť</w:t>
      </w:r>
      <w:r w:rsidRPr="00987771">
        <w:rPr>
          <w:color w:val="000000" w:themeColor="text1"/>
        </w:rPr>
        <w:t xml:space="preserve"> – ustanovenia sa na určité vzťahy aplikujú priamo, ale samotný Zákonník</w:t>
      </w:r>
      <w:r w:rsidR="000E2387" w:rsidRPr="00987771">
        <w:rPr>
          <w:color w:val="000000" w:themeColor="text1"/>
        </w:rPr>
        <w:t xml:space="preserve"> vylučuje uplatňovanie niektorých svojich ustanovení. Napr. pri domáckej práci sa nevzťahujú ustanovenia o rozvrhnutí pracovného času.</w:t>
      </w:r>
    </w:p>
    <w:p w14:paraId="5E79975A" w14:textId="41209654" w:rsidR="00F20F10" w:rsidRPr="00987771" w:rsidRDefault="00F20F10" w:rsidP="0037258F">
      <w:pPr>
        <w:pStyle w:val="01"/>
        <w:numPr>
          <w:ilvl w:val="0"/>
          <w:numId w:val="7"/>
        </w:numPr>
        <w:rPr>
          <w:color w:val="000000" w:themeColor="text1"/>
        </w:rPr>
      </w:pPr>
      <w:r w:rsidRPr="00987771">
        <w:rPr>
          <w:b/>
          <w:bCs/>
          <w:color w:val="000000" w:themeColor="text1"/>
        </w:rPr>
        <w:t>delegovanú</w:t>
      </w:r>
      <w:r w:rsidR="000E2387" w:rsidRPr="00987771">
        <w:rPr>
          <w:color w:val="000000" w:themeColor="text1"/>
        </w:rPr>
        <w:t xml:space="preserve"> – právny predpis sa na určité vzťahy aplikuje len vtedy, ak jeho použitie priamo predpokladajú iné právne predpisy. Ide o splnomocnenie, ktorým sa lex </w:t>
      </w:r>
      <w:proofErr w:type="spellStart"/>
      <w:r w:rsidR="000E2387" w:rsidRPr="00987771">
        <w:rPr>
          <w:color w:val="000000" w:themeColor="text1"/>
        </w:rPr>
        <w:t>specialis</w:t>
      </w:r>
      <w:proofErr w:type="spellEnd"/>
      <w:r w:rsidR="000E2387" w:rsidRPr="00987771">
        <w:rPr>
          <w:color w:val="000000" w:themeColor="text1"/>
        </w:rPr>
        <w:t xml:space="preserve"> priamo odkazuje na lex </w:t>
      </w:r>
      <w:proofErr w:type="spellStart"/>
      <w:r w:rsidR="000E2387" w:rsidRPr="00987771">
        <w:rPr>
          <w:color w:val="000000" w:themeColor="text1"/>
        </w:rPr>
        <w:t>generalis</w:t>
      </w:r>
      <w:proofErr w:type="spellEnd"/>
      <w:r w:rsidR="000E2387" w:rsidRPr="00987771">
        <w:rPr>
          <w:color w:val="000000" w:themeColor="text1"/>
        </w:rPr>
        <w:t>. Napríklad právne vzťahy pri výkone štátnej služby, právne vzťahy vyplývajúce z výkonu verejnej funkcie, právne vzťahy profesionálnych športovcov pri výkone športu</w:t>
      </w:r>
    </w:p>
    <w:p w14:paraId="3A01E5C2" w14:textId="7ECF9F42" w:rsidR="000E2387" w:rsidRPr="00987771" w:rsidRDefault="00F20F10" w:rsidP="0037258F">
      <w:pPr>
        <w:pStyle w:val="01"/>
        <w:numPr>
          <w:ilvl w:val="0"/>
          <w:numId w:val="7"/>
        </w:numPr>
        <w:spacing w:after="0"/>
        <w:rPr>
          <w:color w:val="000000" w:themeColor="text1"/>
        </w:rPr>
      </w:pPr>
      <w:r w:rsidRPr="00987771">
        <w:rPr>
          <w:b/>
          <w:bCs/>
          <w:color w:val="000000" w:themeColor="text1"/>
        </w:rPr>
        <w:t>subsidiárnu</w:t>
      </w:r>
      <w:r w:rsidR="000E2387" w:rsidRPr="00987771">
        <w:rPr>
          <w:color w:val="000000" w:themeColor="text1"/>
        </w:rPr>
        <w:t xml:space="preserve"> – na určité vzťahy sa automaticky podporne aplikujú ustanovenia Zákonníka práce, vtedy, ak: </w:t>
      </w:r>
    </w:p>
    <w:p w14:paraId="5264244D" w14:textId="314D853B" w:rsidR="000E2387" w:rsidRPr="00987771" w:rsidRDefault="000E2387" w:rsidP="0037258F">
      <w:pPr>
        <w:pStyle w:val="01"/>
        <w:numPr>
          <w:ilvl w:val="1"/>
          <w:numId w:val="7"/>
        </w:numPr>
        <w:spacing w:after="0"/>
        <w:rPr>
          <w:color w:val="000000" w:themeColor="text1"/>
        </w:rPr>
      </w:pPr>
      <w:r w:rsidRPr="00987771">
        <w:rPr>
          <w:color w:val="000000" w:themeColor="text1"/>
        </w:rPr>
        <w:t xml:space="preserve">osobitý právny predpis nevylučuje použitie ZP, </w:t>
      </w:r>
    </w:p>
    <w:p w14:paraId="52B2529D" w14:textId="4434EC74" w:rsidR="000E2387" w:rsidRPr="00987771" w:rsidRDefault="000E2387" w:rsidP="0037258F">
      <w:pPr>
        <w:pStyle w:val="01"/>
        <w:numPr>
          <w:ilvl w:val="1"/>
          <w:numId w:val="7"/>
        </w:numPr>
        <w:spacing w:after="0"/>
        <w:rPr>
          <w:color w:val="000000" w:themeColor="text1"/>
        </w:rPr>
      </w:pPr>
      <w:r w:rsidRPr="00987771">
        <w:rPr>
          <w:color w:val="000000" w:themeColor="text1"/>
        </w:rPr>
        <w:t>alebo osobitá otázka, na ktorú sa má aplikovať ZP nie je upravená inak osobitým predpisom</w:t>
      </w:r>
    </w:p>
    <w:p w14:paraId="3D5FE7F2" w14:textId="7D8F7B92" w:rsidR="000E2387" w:rsidRPr="00987771" w:rsidRDefault="000E2387" w:rsidP="0037258F">
      <w:pPr>
        <w:pStyle w:val="01"/>
        <w:numPr>
          <w:ilvl w:val="1"/>
          <w:numId w:val="7"/>
        </w:numPr>
        <w:rPr>
          <w:color w:val="000000" w:themeColor="text1"/>
        </w:rPr>
      </w:pPr>
      <w:r w:rsidRPr="00987771">
        <w:rPr>
          <w:color w:val="000000" w:themeColor="text1"/>
        </w:rPr>
        <w:t xml:space="preserve">Zákonník práce </w:t>
      </w:r>
      <w:r w:rsidRPr="00987771">
        <w:rPr>
          <w:b/>
          <w:bCs/>
          <w:color w:val="000000" w:themeColor="text1"/>
        </w:rPr>
        <w:t>pôsobí subsidiárne</w:t>
      </w:r>
      <w:r w:rsidRPr="00987771">
        <w:rPr>
          <w:color w:val="000000" w:themeColor="text1"/>
        </w:rPr>
        <w:t>: pri výkone práce vo verejnom záujme, u zamestnancov v doprave, zamestnancov vykonávajúcich zdravotnícke povolanie, pedagogických zamestnancov, zamestnancov súkromných bezpečnostných služieb...</w:t>
      </w:r>
    </w:p>
    <w:p w14:paraId="281EE5DD" w14:textId="4CAB2235" w:rsidR="002374EB" w:rsidRPr="00987771" w:rsidRDefault="002374EB" w:rsidP="004E1D83">
      <w:pPr>
        <w:pStyle w:val="111"/>
      </w:pPr>
      <w:bookmarkStart w:id="15" w:name="_Toc62248472"/>
      <w:r w:rsidRPr="00987771">
        <w:t>Vzťah Zákonníka práce a</w:t>
      </w:r>
      <w:r w:rsidR="008874B2" w:rsidRPr="00987771">
        <w:t> </w:t>
      </w:r>
      <w:r w:rsidRPr="00987771">
        <w:t>OZ</w:t>
      </w:r>
      <w:bookmarkEnd w:id="15"/>
    </w:p>
    <w:p w14:paraId="0A9C410D" w14:textId="28A852AB" w:rsidR="008874B2" w:rsidRPr="00987771" w:rsidRDefault="008874B2" w:rsidP="00884E55">
      <w:pPr>
        <w:pStyle w:val="01"/>
        <w:rPr>
          <w:color w:val="000000" w:themeColor="text1"/>
        </w:rPr>
      </w:pPr>
      <w:r w:rsidRPr="00987771">
        <w:rPr>
          <w:color w:val="000000" w:themeColor="text1"/>
        </w:rPr>
        <w:t>Blízky vzťah medzi individuálnym pracovným právom a občianskym právom vyjadruje aj subsidiárna pôsobnosť všeobecnej časti OZ k prvej časti Zákonníka práce – vzťahuje sa len k individuálnemu PP. Oblasť úpravy služieb zamestnanosti sa považuje za verejnoprávnu časť PP.</w:t>
      </w:r>
    </w:p>
    <w:p w14:paraId="1D323B12" w14:textId="77777777" w:rsidR="0053595D" w:rsidRDefault="0053595D" w:rsidP="00884E55">
      <w:pPr>
        <w:jc w:val="both"/>
        <w:rPr>
          <w:rFonts w:asciiTheme="majorHAnsi" w:eastAsiaTheme="majorEastAsia" w:hAnsiTheme="majorHAnsi" w:cstheme="majorBidi"/>
          <w:b/>
          <w:color w:val="000000" w:themeColor="text1"/>
          <w:sz w:val="24"/>
          <w:szCs w:val="24"/>
        </w:rPr>
      </w:pPr>
      <w:r>
        <w:br w:type="page"/>
      </w:r>
    </w:p>
    <w:p w14:paraId="04582ACF" w14:textId="37644830" w:rsidR="002374EB" w:rsidRPr="00987771" w:rsidRDefault="002374EB" w:rsidP="004E1D83">
      <w:pPr>
        <w:pStyle w:val="111"/>
      </w:pPr>
      <w:bookmarkStart w:id="16" w:name="_Toc62248473"/>
      <w:proofErr w:type="spellStart"/>
      <w:r w:rsidRPr="00987771">
        <w:t>Whistleblowing</w:t>
      </w:r>
      <w:bookmarkEnd w:id="16"/>
      <w:proofErr w:type="spellEnd"/>
    </w:p>
    <w:p w14:paraId="4812B6B0" w14:textId="13804B28" w:rsidR="008874B2" w:rsidRPr="00987771" w:rsidRDefault="008874B2" w:rsidP="00884E55">
      <w:pPr>
        <w:pStyle w:val="01"/>
        <w:rPr>
          <w:color w:val="000000" w:themeColor="text1"/>
        </w:rPr>
      </w:pPr>
      <w:r w:rsidRPr="00987771">
        <w:rPr>
          <w:color w:val="000000" w:themeColor="text1"/>
        </w:rPr>
        <w:t xml:space="preserve">Zákon č.  307/2014 Z. z. o niektorých opatreniach súvisiacich s oznamovaním protispoločenskej činnosti a o zmene a doplnení niektorých zákonov </w:t>
      </w:r>
    </w:p>
    <w:p w14:paraId="2172B47E" w14:textId="77777777" w:rsidR="001152FE" w:rsidRPr="00987771" w:rsidRDefault="001152FE" w:rsidP="00884E55">
      <w:pPr>
        <w:pStyle w:val="01"/>
        <w:rPr>
          <w:rStyle w:val="Vrazn"/>
          <w:color w:val="000000" w:themeColor="text1"/>
        </w:rPr>
      </w:pPr>
      <w:r w:rsidRPr="00987771">
        <w:rPr>
          <w:rStyle w:val="Vrazn"/>
          <w:color w:val="000000" w:themeColor="text1"/>
        </w:rPr>
        <w:t>Ciele:</w:t>
      </w:r>
    </w:p>
    <w:p w14:paraId="678D1716" w14:textId="77777777" w:rsidR="001152FE" w:rsidRPr="00987771" w:rsidRDefault="008874B2" w:rsidP="0037258F">
      <w:pPr>
        <w:pStyle w:val="01"/>
        <w:numPr>
          <w:ilvl w:val="0"/>
          <w:numId w:val="7"/>
        </w:numPr>
        <w:spacing w:after="0"/>
        <w:rPr>
          <w:rStyle w:val="Vrazn"/>
          <w:b w:val="0"/>
          <w:bCs w:val="0"/>
          <w:color w:val="000000" w:themeColor="text1"/>
        </w:rPr>
      </w:pPr>
      <w:r w:rsidRPr="00987771">
        <w:rPr>
          <w:rStyle w:val="Vrazn"/>
          <w:b w:val="0"/>
          <w:bCs w:val="0"/>
          <w:color w:val="000000" w:themeColor="text1"/>
        </w:rPr>
        <w:t>prispieť k zúženiu priestoru pre korupciu a zvýšiť tak efektívnosť nakladania s majetkom štátu, verejných inštitúcií a samospráv, štátnych dotácií, ako aj v rámci poskytovania zdrojov z fondov Európskej únie a oblasti verejného obstarávania</w:t>
      </w:r>
    </w:p>
    <w:p w14:paraId="68199342" w14:textId="77777777" w:rsidR="001152FE" w:rsidRPr="00987771" w:rsidRDefault="008874B2" w:rsidP="0037258F">
      <w:pPr>
        <w:pStyle w:val="01"/>
        <w:numPr>
          <w:ilvl w:val="0"/>
          <w:numId w:val="7"/>
        </w:numPr>
        <w:spacing w:after="0"/>
        <w:rPr>
          <w:color w:val="000000" w:themeColor="text1"/>
        </w:rPr>
      </w:pPr>
      <w:r w:rsidRPr="00987771">
        <w:rPr>
          <w:color w:val="000000" w:themeColor="text1"/>
        </w:rPr>
        <w:t>predchádzať a odhaľovať inú ako vyššie uvedenú protiprávnu, resp. protispoločenskú činnosť s čím súvisí získanie informácií od osôb, ktoré nadobudli tieto informácie pri výkone svojho zamestnania, povolania, postavenie alebo funkcie a poskytnúť im ochranu z dôvodu potenciálneho ohrozenia ich ekonomickej stability</w:t>
      </w:r>
    </w:p>
    <w:p w14:paraId="08E78ACB" w14:textId="38333E97" w:rsidR="008874B2" w:rsidRPr="00987771" w:rsidRDefault="008874B2" w:rsidP="0037258F">
      <w:pPr>
        <w:pStyle w:val="01"/>
        <w:numPr>
          <w:ilvl w:val="0"/>
          <w:numId w:val="7"/>
        </w:numPr>
        <w:rPr>
          <w:color w:val="000000" w:themeColor="text1"/>
        </w:rPr>
      </w:pPr>
      <w:r w:rsidRPr="00987771">
        <w:rPr>
          <w:color w:val="000000" w:themeColor="text1"/>
        </w:rPr>
        <w:t>motivovať osoby k nahláseniu podozrivých typov správania sa, ktoré vedú, resp. by mohli viesť k odhaleniu protiprávneho konania</w:t>
      </w:r>
    </w:p>
    <w:p w14:paraId="18A6DB44" w14:textId="77777777" w:rsidR="001152FE" w:rsidRPr="00987771" w:rsidRDefault="008874B2" w:rsidP="00884E55">
      <w:pPr>
        <w:pStyle w:val="01"/>
        <w:rPr>
          <w:b/>
          <w:bCs/>
          <w:color w:val="000000" w:themeColor="text1"/>
        </w:rPr>
      </w:pPr>
      <w:r w:rsidRPr="00987771">
        <w:rPr>
          <w:b/>
          <w:bCs/>
          <w:color w:val="000000" w:themeColor="text1"/>
        </w:rPr>
        <w:t xml:space="preserve">Predmet úpravy zákona </w:t>
      </w:r>
    </w:p>
    <w:p w14:paraId="4437641E" w14:textId="77777777" w:rsidR="001152FE" w:rsidRPr="00987771" w:rsidRDefault="008874B2" w:rsidP="0037258F">
      <w:pPr>
        <w:pStyle w:val="01"/>
        <w:numPr>
          <w:ilvl w:val="0"/>
          <w:numId w:val="7"/>
        </w:numPr>
        <w:spacing w:after="0"/>
        <w:rPr>
          <w:color w:val="000000" w:themeColor="text1"/>
        </w:rPr>
      </w:pPr>
      <w:r w:rsidRPr="00987771">
        <w:rPr>
          <w:color w:val="000000" w:themeColor="text1"/>
        </w:rPr>
        <w:t xml:space="preserve">úprava podmienok poskytovania ochrany osobám pred neoprávneným postihom v pracovnoprávnom vzťahu v súvislosti s oznamovaním kriminality alebo inej protispoločenskej činnosti </w:t>
      </w:r>
    </w:p>
    <w:p w14:paraId="1F462F54" w14:textId="77777777" w:rsidR="001152FE" w:rsidRPr="00987771" w:rsidRDefault="008874B2" w:rsidP="0037258F">
      <w:pPr>
        <w:pStyle w:val="01"/>
        <w:numPr>
          <w:ilvl w:val="0"/>
          <w:numId w:val="7"/>
        </w:numPr>
        <w:spacing w:after="0"/>
        <w:rPr>
          <w:color w:val="000000" w:themeColor="text1"/>
        </w:rPr>
      </w:pPr>
      <w:r w:rsidRPr="00987771">
        <w:rPr>
          <w:color w:val="000000" w:themeColor="text1"/>
        </w:rPr>
        <w:t>práva a povinnosti fyzických osôb a právnických osôb pri oznamovaní protispoločenskej činnosti</w:t>
      </w:r>
    </w:p>
    <w:p w14:paraId="35C45108" w14:textId="256772D0" w:rsidR="008874B2" w:rsidRPr="00987771" w:rsidRDefault="008874B2" w:rsidP="0037258F">
      <w:pPr>
        <w:pStyle w:val="01"/>
        <w:numPr>
          <w:ilvl w:val="0"/>
          <w:numId w:val="7"/>
        </w:numPr>
        <w:rPr>
          <w:color w:val="000000" w:themeColor="text1"/>
        </w:rPr>
      </w:pPr>
      <w:r w:rsidRPr="00987771">
        <w:rPr>
          <w:color w:val="000000" w:themeColor="text1"/>
        </w:rPr>
        <w:t>upravuje tiež povinnosti štátu v oblasti prevencie protispoločenskej činnosti a protikorupčného vzdelávania a výchovy</w:t>
      </w:r>
    </w:p>
    <w:p w14:paraId="5C6A0736" w14:textId="1BDF3598" w:rsidR="008874B2" w:rsidRPr="00987771" w:rsidRDefault="001152FE" w:rsidP="00884E55">
      <w:pPr>
        <w:pStyle w:val="01"/>
        <w:rPr>
          <w:b/>
          <w:bCs/>
          <w:color w:val="000000" w:themeColor="text1"/>
        </w:rPr>
      </w:pPr>
      <w:r w:rsidRPr="00987771">
        <w:rPr>
          <w:b/>
          <w:bCs/>
          <w:color w:val="000000" w:themeColor="text1"/>
        </w:rPr>
        <w:t>Aktívne legitimovaní podať podnet:</w:t>
      </w:r>
    </w:p>
    <w:p w14:paraId="06C5CF9E" w14:textId="585DE00F" w:rsidR="008874B2" w:rsidRPr="00F86725" w:rsidRDefault="001152FE" w:rsidP="0037258F">
      <w:pPr>
        <w:pStyle w:val="01"/>
        <w:numPr>
          <w:ilvl w:val="0"/>
          <w:numId w:val="8"/>
        </w:numPr>
        <w:rPr>
          <w:color w:val="000000" w:themeColor="text1"/>
        </w:rPr>
      </w:pPr>
      <w:r w:rsidRPr="00987771">
        <w:rPr>
          <w:rStyle w:val="Vrazn"/>
          <w:b w:val="0"/>
          <w:bCs w:val="0"/>
          <w:color w:val="000000" w:themeColor="text1"/>
        </w:rPr>
        <w:t>f</w:t>
      </w:r>
      <w:r w:rsidR="008874B2" w:rsidRPr="00987771">
        <w:rPr>
          <w:rStyle w:val="Vrazn"/>
          <w:b w:val="0"/>
          <w:bCs w:val="0"/>
          <w:color w:val="000000" w:themeColor="text1"/>
        </w:rPr>
        <w:t>yzická osoba</w:t>
      </w:r>
      <w:r w:rsidR="008874B2" w:rsidRPr="00987771">
        <w:rPr>
          <w:color w:val="000000" w:themeColor="text1"/>
        </w:rPr>
        <w:t>, ktorá v dobrej viere urobí oznámenie orgánu príslušnému na prijatie takéhoto oznámenia; za oznamovateľa sa považuje aj jemu blízka osoba, ak je v pracovnoprávnom vzťahu k tomu istému zamestnávateľovi.</w:t>
      </w:r>
    </w:p>
    <w:p w14:paraId="0C48825D" w14:textId="77777777" w:rsidR="001D6B6D" w:rsidRPr="00987771" w:rsidRDefault="001D6B6D" w:rsidP="00884E55">
      <w:pPr>
        <w:pStyle w:val="01"/>
        <w:rPr>
          <w:b/>
          <w:bCs/>
          <w:color w:val="000000" w:themeColor="text1"/>
        </w:rPr>
      </w:pPr>
    </w:p>
    <w:p w14:paraId="6DBA9D3D" w14:textId="136B0917" w:rsidR="008874B2" w:rsidRPr="00987771" w:rsidRDefault="001152FE" w:rsidP="00884E55">
      <w:pPr>
        <w:pStyle w:val="01"/>
        <w:rPr>
          <w:b/>
          <w:bCs/>
          <w:color w:val="000000" w:themeColor="text1"/>
        </w:rPr>
      </w:pPr>
      <w:r w:rsidRPr="00987771">
        <w:rPr>
          <w:b/>
          <w:bCs/>
          <w:color w:val="000000" w:themeColor="text1"/>
        </w:rPr>
        <w:t>Čo môže byť predmetom podania:</w:t>
      </w:r>
    </w:p>
    <w:p w14:paraId="4900BC28" w14:textId="0FE729E7" w:rsidR="008874B2" w:rsidRPr="00987771" w:rsidRDefault="008874B2" w:rsidP="0037258F">
      <w:pPr>
        <w:pStyle w:val="01"/>
        <w:numPr>
          <w:ilvl w:val="0"/>
          <w:numId w:val="8"/>
        </w:numPr>
        <w:rPr>
          <w:rStyle w:val="Vrazn"/>
          <w:b w:val="0"/>
          <w:bCs w:val="0"/>
          <w:color w:val="000000" w:themeColor="text1"/>
        </w:rPr>
      </w:pPr>
      <w:r w:rsidRPr="00987771">
        <w:rPr>
          <w:rStyle w:val="Vrazn"/>
          <w:color w:val="000000" w:themeColor="text1"/>
        </w:rPr>
        <w:t>Oznámením</w:t>
      </w:r>
      <w:r w:rsidRPr="00987771">
        <w:rPr>
          <w:rStyle w:val="Vrazn"/>
          <w:b w:val="0"/>
          <w:bCs w:val="0"/>
          <w:color w:val="000000" w:themeColor="text1"/>
        </w:rPr>
        <w:t> sa rozumie uvedenie skutočností, o ktorých sa fyzická osoba dozvedela v súvislosti s výkonom svojho zamestnania, povolania, postavenia alebo funkcie  ktoré môžu významnou mierou prispieť alebo prispeli k objasneniu závažnej protispoločenskej činnosti alebo k zisteniu alebo usvedčeniu jej páchateľa.</w:t>
      </w:r>
    </w:p>
    <w:p w14:paraId="6C551558" w14:textId="23E55C62" w:rsidR="001152FE" w:rsidRPr="00987771" w:rsidRDefault="008874B2" w:rsidP="0037258F">
      <w:pPr>
        <w:pStyle w:val="01"/>
        <w:numPr>
          <w:ilvl w:val="0"/>
          <w:numId w:val="8"/>
        </w:numPr>
        <w:rPr>
          <w:color w:val="000000" w:themeColor="text1"/>
        </w:rPr>
      </w:pPr>
      <w:r w:rsidRPr="00987771">
        <w:rPr>
          <w:rStyle w:val="Vrazn"/>
          <w:color w:val="000000" w:themeColor="text1"/>
        </w:rPr>
        <w:t>Podnetom</w:t>
      </w:r>
      <w:r w:rsidRPr="00987771">
        <w:rPr>
          <w:rStyle w:val="Vrazn"/>
          <w:b w:val="0"/>
          <w:bCs w:val="0"/>
          <w:color w:val="000000" w:themeColor="text1"/>
        </w:rPr>
        <w:t> sa rozumie oznámenie vrátane anonymného oznámenia alebo neanonymné podanie fyzickej osoby o inej protispoločenskej činnosti ako závažnej protispoločenskej činnosti, o ktorej sa dozvedela v súvislosti s výkonom svojho zamestnania, povolania alebo funkcie.</w:t>
      </w:r>
    </w:p>
    <w:p w14:paraId="0EA93B0B" w14:textId="77777777" w:rsidR="0053595D" w:rsidRDefault="0053595D" w:rsidP="00884E55">
      <w:pPr>
        <w:jc w:val="both"/>
        <w:rPr>
          <w:rFonts w:asciiTheme="majorHAnsi" w:hAnsiTheme="majorHAnsi" w:cstheme="majorHAnsi"/>
          <w:b/>
          <w:bCs/>
          <w:color w:val="000000" w:themeColor="text1"/>
        </w:rPr>
      </w:pPr>
      <w:r>
        <w:rPr>
          <w:b/>
          <w:bCs/>
          <w:color w:val="000000" w:themeColor="text1"/>
        </w:rPr>
        <w:br w:type="page"/>
      </w:r>
    </w:p>
    <w:p w14:paraId="2CEE2114" w14:textId="0EBD4914" w:rsidR="008874B2" w:rsidRPr="00987771" w:rsidRDefault="001152FE" w:rsidP="00884E55">
      <w:pPr>
        <w:pStyle w:val="01"/>
        <w:rPr>
          <w:b/>
          <w:bCs/>
          <w:color w:val="000000" w:themeColor="text1"/>
          <w:sz w:val="27"/>
          <w:szCs w:val="27"/>
        </w:rPr>
      </w:pPr>
      <w:r w:rsidRPr="00987771">
        <w:rPr>
          <w:b/>
          <w:bCs/>
          <w:color w:val="000000" w:themeColor="text1"/>
        </w:rPr>
        <w:t>Závažná protispoločenská činnosť je:</w:t>
      </w:r>
    </w:p>
    <w:p w14:paraId="01AA9D07" w14:textId="77777777" w:rsidR="001152FE" w:rsidRPr="00987771" w:rsidRDefault="008874B2" w:rsidP="0037258F">
      <w:pPr>
        <w:pStyle w:val="01"/>
        <w:numPr>
          <w:ilvl w:val="0"/>
          <w:numId w:val="9"/>
        </w:numPr>
        <w:spacing w:after="0"/>
        <w:rPr>
          <w:color w:val="000000" w:themeColor="text1"/>
          <w:sz w:val="23"/>
          <w:szCs w:val="23"/>
        </w:rPr>
      </w:pPr>
      <w:r w:rsidRPr="00987771">
        <w:rPr>
          <w:color w:val="000000" w:themeColor="text1"/>
          <w:sz w:val="23"/>
          <w:szCs w:val="23"/>
        </w:rPr>
        <w:t xml:space="preserve">niektorý z trestných činov poškodzovania finančných záujmov Európskych spoločenstiev   </w:t>
      </w:r>
    </w:p>
    <w:p w14:paraId="06D45D89" w14:textId="77777777" w:rsidR="001152FE" w:rsidRPr="00987771" w:rsidRDefault="008874B2" w:rsidP="0037258F">
      <w:pPr>
        <w:pStyle w:val="01"/>
        <w:numPr>
          <w:ilvl w:val="0"/>
          <w:numId w:val="9"/>
        </w:numPr>
        <w:spacing w:after="0"/>
        <w:rPr>
          <w:color w:val="000000" w:themeColor="text1"/>
          <w:sz w:val="23"/>
          <w:szCs w:val="23"/>
        </w:rPr>
      </w:pPr>
      <w:r w:rsidRPr="00987771">
        <w:rPr>
          <w:color w:val="000000" w:themeColor="text1"/>
          <w:sz w:val="23"/>
          <w:szCs w:val="23"/>
        </w:rPr>
        <w:t xml:space="preserve">trestný čin machinácie pri verejnom obstarávaní  a verejnej dražbe </w:t>
      </w:r>
    </w:p>
    <w:p w14:paraId="163AAD23" w14:textId="77777777" w:rsidR="001152FE" w:rsidRPr="00987771" w:rsidRDefault="008874B2" w:rsidP="0037258F">
      <w:pPr>
        <w:pStyle w:val="01"/>
        <w:numPr>
          <w:ilvl w:val="0"/>
          <w:numId w:val="9"/>
        </w:numPr>
        <w:spacing w:after="0"/>
        <w:rPr>
          <w:color w:val="000000" w:themeColor="text1"/>
          <w:sz w:val="23"/>
          <w:szCs w:val="23"/>
        </w:rPr>
      </w:pPr>
      <w:r w:rsidRPr="00987771">
        <w:rPr>
          <w:color w:val="000000" w:themeColor="text1"/>
          <w:sz w:val="23"/>
          <w:szCs w:val="23"/>
        </w:rPr>
        <w:t>trestný čin</w:t>
      </w:r>
      <w:r w:rsidR="001152FE" w:rsidRPr="00987771">
        <w:rPr>
          <w:color w:val="000000" w:themeColor="text1"/>
          <w:sz w:val="23"/>
          <w:szCs w:val="23"/>
        </w:rPr>
        <w:t xml:space="preserve"> </w:t>
      </w:r>
      <w:r w:rsidRPr="00987771">
        <w:rPr>
          <w:color w:val="000000" w:themeColor="text1"/>
          <w:sz w:val="23"/>
          <w:szCs w:val="23"/>
        </w:rPr>
        <w:t>verejných činiteľov  podľa ôsmej hlavy druhého dielu osobitnej časti Trestného zákona alebo niektorým z trestných činov korupcie  podľa ôsmej hlavy tretieho dielu osobitnej časti Trestného zákona</w:t>
      </w:r>
    </w:p>
    <w:p w14:paraId="79654CC5" w14:textId="77777777" w:rsidR="001152FE" w:rsidRPr="00987771" w:rsidRDefault="008874B2" w:rsidP="0037258F">
      <w:pPr>
        <w:pStyle w:val="01"/>
        <w:numPr>
          <w:ilvl w:val="0"/>
          <w:numId w:val="9"/>
        </w:numPr>
        <w:spacing w:after="0"/>
        <w:rPr>
          <w:color w:val="000000" w:themeColor="text1"/>
          <w:sz w:val="23"/>
          <w:szCs w:val="23"/>
        </w:rPr>
      </w:pPr>
      <w:r w:rsidRPr="00987771">
        <w:rPr>
          <w:color w:val="000000" w:themeColor="text1"/>
          <w:sz w:val="23"/>
          <w:szCs w:val="23"/>
        </w:rPr>
        <w:t>trestný čin, za ktorý Trestný zákon ustanovuje trest odňatia slobody s hornou hranicou trestnej sadzby prevyšujúcou tri roky</w:t>
      </w:r>
    </w:p>
    <w:p w14:paraId="46EEC9FE" w14:textId="3E3F169B" w:rsidR="008874B2" w:rsidRPr="00987771" w:rsidRDefault="008874B2" w:rsidP="0037258F">
      <w:pPr>
        <w:pStyle w:val="01"/>
        <w:numPr>
          <w:ilvl w:val="0"/>
          <w:numId w:val="9"/>
        </w:numPr>
        <w:rPr>
          <w:color w:val="000000" w:themeColor="text1"/>
          <w:sz w:val="23"/>
          <w:szCs w:val="23"/>
        </w:rPr>
      </w:pPr>
      <w:r w:rsidRPr="00987771">
        <w:rPr>
          <w:color w:val="000000" w:themeColor="text1"/>
          <w:sz w:val="23"/>
          <w:szCs w:val="23"/>
        </w:rPr>
        <w:t>správny delikt, za ktorý možno uložiť pokutu s hornou hranicou vo výške najmenej 50 000 eur</w:t>
      </w:r>
    </w:p>
    <w:p w14:paraId="54209B77" w14:textId="62564442" w:rsidR="008874B2" w:rsidRPr="00987771" w:rsidRDefault="001152FE" w:rsidP="00884E55">
      <w:pPr>
        <w:pStyle w:val="01"/>
        <w:rPr>
          <w:b/>
          <w:bCs/>
          <w:color w:val="000000" w:themeColor="text1"/>
        </w:rPr>
      </w:pPr>
      <w:r w:rsidRPr="00987771">
        <w:rPr>
          <w:b/>
          <w:bCs/>
          <w:color w:val="000000" w:themeColor="text1"/>
        </w:rPr>
        <w:t>Iná protispoločenská činnosť:</w:t>
      </w:r>
    </w:p>
    <w:p w14:paraId="78675E0C" w14:textId="77777777" w:rsidR="001152FE" w:rsidRPr="00987771" w:rsidRDefault="008874B2" w:rsidP="0037258F">
      <w:pPr>
        <w:pStyle w:val="01"/>
        <w:numPr>
          <w:ilvl w:val="0"/>
          <w:numId w:val="10"/>
        </w:numPr>
        <w:spacing w:after="0"/>
        <w:rPr>
          <w:color w:val="000000" w:themeColor="text1"/>
          <w:sz w:val="23"/>
          <w:szCs w:val="23"/>
        </w:rPr>
      </w:pPr>
      <w:r w:rsidRPr="00987771">
        <w:rPr>
          <w:color w:val="000000" w:themeColor="text1"/>
          <w:sz w:val="23"/>
          <w:szCs w:val="23"/>
        </w:rPr>
        <w:t>konanie, ktoré je priestupkom</w:t>
      </w:r>
    </w:p>
    <w:p w14:paraId="548302FD" w14:textId="77777777" w:rsidR="001152FE" w:rsidRPr="00987771" w:rsidRDefault="008874B2" w:rsidP="0037258F">
      <w:pPr>
        <w:pStyle w:val="01"/>
        <w:numPr>
          <w:ilvl w:val="0"/>
          <w:numId w:val="10"/>
        </w:numPr>
        <w:spacing w:after="0"/>
        <w:rPr>
          <w:color w:val="000000" w:themeColor="text1"/>
          <w:sz w:val="23"/>
          <w:szCs w:val="23"/>
        </w:rPr>
      </w:pPr>
      <w:r w:rsidRPr="00987771">
        <w:rPr>
          <w:color w:val="000000" w:themeColor="text1"/>
          <w:sz w:val="23"/>
          <w:szCs w:val="23"/>
        </w:rPr>
        <w:t>konanie, ktoré je iným správnym deliktom</w:t>
      </w:r>
    </w:p>
    <w:p w14:paraId="7E9864FB" w14:textId="1AC12DF1" w:rsidR="008874B2" w:rsidRPr="00987771" w:rsidRDefault="008874B2" w:rsidP="0037258F">
      <w:pPr>
        <w:pStyle w:val="01"/>
        <w:numPr>
          <w:ilvl w:val="0"/>
          <w:numId w:val="10"/>
        </w:numPr>
        <w:spacing w:after="0"/>
        <w:rPr>
          <w:color w:val="000000" w:themeColor="text1"/>
          <w:sz w:val="23"/>
          <w:szCs w:val="23"/>
        </w:rPr>
      </w:pPr>
      <w:r w:rsidRPr="00987771">
        <w:rPr>
          <w:color w:val="000000" w:themeColor="text1"/>
          <w:sz w:val="23"/>
          <w:szCs w:val="23"/>
        </w:rPr>
        <w:t>konanie, ktoré nie je priestupkom alebo iným správnym deliktom, ale pôsobí negatívne na spoločnosť</w:t>
      </w:r>
      <w:r w:rsidR="001152FE" w:rsidRPr="00987771">
        <w:rPr>
          <w:color w:val="000000" w:themeColor="text1"/>
          <w:sz w:val="23"/>
          <w:szCs w:val="23"/>
        </w:rPr>
        <w:t xml:space="preserve"> - </w:t>
      </w:r>
      <w:r w:rsidRPr="00987771">
        <w:rPr>
          <w:color w:val="000000" w:themeColor="text1"/>
          <w:sz w:val="23"/>
          <w:szCs w:val="23"/>
        </w:rPr>
        <w:t>konanie, ktoré je vnímané spoločnosťou negatívne  a môže spravidla tvoriť základ kriminality, napríklad nadmerné požívanie alkoholických nápojov, žobranie, agresívne správanie na verejnosti, prostitúcia, rôzne druhy patologickej závislosti (drogy, hracie automaty, internet)</w:t>
      </w:r>
    </w:p>
    <w:p w14:paraId="782650FB" w14:textId="54BDD671" w:rsidR="008874B2" w:rsidRPr="00987771" w:rsidRDefault="008874B2" w:rsidP="00884E55">
      <w:pPr>
        <w:pStyle w:val="01"/>
        <w:rPr>
          <w:color w:val="000000" w:themeColor="text1"/>
        </w:rPr>
      </w:pPr>
    </w:p>
    <w:p w14:paraId="43AE3F40" w14:textId="77777777" w:rsidR="0053595D" w:rsidRDefault="0053595D" w:rsidP="00884E55">
      <w:pPr>
        <w:jc w:val="both"/>
        <w:rPr>
          <w:rFonts w:asciiTheme="majorHAnsi" w:eastAsiaTheme="majorEastAsia" w:hAnsiTheme="majorHAnsi" w:cstheme="majorHAnsi"/>
          <w:b/>
          <w:color w:val="000000" w:themeColor="text1"/>
          <w:sz w:val="26"/>
          <w:szCs w:val="26"/>
        </w:rPr>
      </w:pPr>
      <w:r>
        <w:rPr>
          <w:rFonts w:cstheme="majorHAnsi"/>
        </w:rPr>
        <w:br w:type="page"/>
      </w:r>
    </w:p>
    <w:p w14:paraId="11D890C9" w14:textId="2B10EF04" w:rsidR="001D6B6D" w:rsidRPr="00C64D66" w:rsidRDefault="001D6B6D" w:rsidP="00C64D66">
      <w:pPr>
        <w:pStyle w:val="11"/>
        <w:shd w:val="clear" w:color="auto" w:fill="000000" w:themeFill="text1"/>
        <w:jc w:val="both"/>
        <w:rPr>
          <w:rFonts w:cstheme="majorHAnsi"/>
          <w:color w:val="FFFFFF" w:themeColor="background1"/>
        </w:rPr>
      </w:pPr>
      <w:bookmarkStart w:id="17" w:name="_Toc62248474"/>
      <w:r w:rsidRPr="00C64D66">
        <w:rPr>
          <w:rFonts w:cstheme="majorHAnsi"/>
          <w:color w:val="FFFFFF" w:themeColor="background1"/>
        </w:rPr>
        <w:t>4. Základné funkcie a základné zásady pracovného práva a ich význam</w:t>
      </w:r>
      <w:bookmarkEnd w:id="17"/>
    </w:p>
    <w:p w14:paraId="6A327720" w14:textId="69915EA9" w:rsidR="001D6B6D" w:rsidRPr="00987771" w:rsidRDefault="001D6B6D" w:rsidP="00884E55">
      <w:pPr>
        <w:pStyle w:val="01"/>
        <w:rPr>
          <w:color w:val="000000" w:themeColor="text1"/>
        </w:rPr>
      </w:pPr>
    </w:p>
    <w:p w14:paraId="08E95676" w14:textId="7AFC61AF" w:rsidR="000D3EF4" w:rsidRPr="00987771" w:rsidRDefault="000D3EF4" w:rsidP="004E1D83">
      <w:pPr>
        <w:pStyle w:val="111"/>
      </w:pPr>
      <w:bookmarkStart w:id="18" w:name="_Toc62248475"/>
      <w:r w:rsidRPr="00987771">
        <w:t>Funkcie PP</w:t>
      </w:r>
      <w:bookmarkEnd w:id="18"/>
    </w:p>
    <w:p w14:paraId="01E510F1" w14:textId="77777777" w:rsidR="00FF4DC1" w:rsidRPr="00987771" w:rsidRDefault="00FF4DC1" w:rsidP="00884E55">
      <w:pPr>
        <w:pStyle w:val="Text"/>
        <w:spacing w:after="240"/>
        <w:jc w:val="both"/>
        <w:rPr>
          <w:rFonts w:asciiTheme="majorHAnsi" w:hAnsiTheme="majorHAnsi" w:cstheme="majorHAnsi"/>
          <w:color w:val="000000" w:themeColor="text1"/>
        </w:rPr>
      </w:pPr>
      <w:r w:rsidRPr="00987771">
        <w:rPr>
          <w:rFonts w:asciiTheme="majorHAnsi" w:hAnsiTheme="majorHAnsi" w:cstheme="majorHAnsi"/>
          <w:color w:val="000000" w:themeColor="text1"/>
        </w:rPr>
        <w:t>Funkcie pracovného práva charakterizujú pracovné právo, vyjadrujú základné úlohy tohto právneho odvetvia v systéme práva a aktívne pôsobia na pracovné vzťahy a ich rozvoj.</w:t>
      </w:r>
      <w:r w:rsidRPr="00987771">
        <w:rPr>
          <w:rFonts w:asciiTheme="majorHAnsi" w:eastAsia="Times New Roman" w:hAnsiTheme="majorHAnsi" w:cstheme="majorHAnsi"/>
          <w:color w:val="000000" w:themeColor="text1"/>
        </w:rPr>
        <w:t xml:space="preserve"> </w:t>
      </w:r>
      <w:r w:rsidRPr="00987771">
        <w:rPr>
          <w:rFonts w:asciiTheme="majorHAnsi" w:hAnsiTheme="majorHAnsi" w:cstheme="majorHAnsi"/>
          <w:color w:val="000000" w:themeColor="text1"/>
        </w:rPr>
        <w:t>Pracovné právo (ako samostatné právne odvetvie je podsystémom systému práva) spolu s inými právnymi odvetviami plní základné funkcie celého systému práva, za ktoré všeobecná teória štátu a práva považuje:</w:t>
      </w:r>
    </w:p>
    <w:p w14:paraId="0CD9C740" w14:textId="77777777" w:rsidR="00FF4DC1" w:rsidRPr="00987771" w:rsidRDefault="00FF4DC1" w:rsidP="0037258F">
      <w:pPr>
        <w:pStyle w:val="Text"/>
        <w:numPr>
          <w:ilvl w:val="1"/>
          <w:numId w:val="7"/>
        </w:numPr>
        <w:jc w:val="both"/>
        <w:rPr>
          <w:rFonts w:asciiTheme="majorHAnsi" w:eastAsia="Times New Roman" w:hAnsiTheme="majorHAnsi" w:cstheme="majorHAnsi"/>
          <w:color w:val="000000" w:themeColor="text1"/>
        </w:rPr>
      </w:pPr>
      <w:r w:rsidRPr="00987771">
        <w:rPr>
          <w:rFonts w:asciiTheme="majorHAnsi" w:hAnsiTheme="majorHAnsi" w:cstheme="majorHAnsi"/>
          <w:b/>
          <w:bCs/>
          <w:color w:val="000000" w:themeColor="text1"/>
        </w:rPr>
        <w:t>regulačnú</w:t>
      </w:r>
      <w:r w:rsidRPr="00987771">
        <w:rPr>
          <w:rFonts w:asciiTheme="majorHAnsi" w:hAnsiTheme="majorHAnsi" w:cstheme="majorHAnsi"/>
          <w:color w:val="000000" w:themeColor="text1"/>
        </w:rPr>
        <w:t>/</w:t>
      </w:r>
      <w:r w:rsidRPr="00987771">
        <w:rPr>
          <w:rFonts w:asciiTheme="majorHAnsi" w:hAnsiTheme="majorHAnsi" w:cstheme="majorHAnsi"/>
          <w:b/>
          <w:bCs/>
          <w:color w:val="000000" w:themeColor="text1"/>
        </w:rPr>
        <w:t>organizačnú</w:t>
      </w:r>
      <w:r w:rsidRPr="00987771">
        <w:rPr>
          <w:rFonts w:asciiTheme="majorHAnsi" w:hAnsiTheme="majorHAnsi" w:cstheme="majorHAnsi"/>
          <w:color w:val="000000" w:themeColor="text1"/>
        </w:rPr>
        <w:t xml:space="preserve"> ((prostriedok na zvýšenie materiálnej a kultúrnej úrovne ľudí),</w:t>
      </w:r>
    </w:p>
    <w:p w14:paraId="5B76ECE0" w14:textId="77777777" w:rsidR="00FF4DC1" w:rsidRPr="00987771" w:rsidRDefault="00FF4DC1" w:rsidP="0037258F">
      <w:pPr>
        <w:pStyle w:val="Text"/>
        <w:numPr>
          <w:ilvl w:val="1"/>
          <w:numId w:val="7"/>
        </w:numPr>
        <w:jc w:val="both"/>
        <w:rPr>
          <w:rFonts w:asciiTheme="majorHAnsi" w:eastAsia="Times New Roman" w:hAnsiTheme="majorHAnsi" w:cstheme="majorHAnsi"/>
          <w:color w:val="000000" w:themeColor="text1"/>
        </w:rPr>
      </w:pPr>
      <w:r w:rsidRPr="00987771">
        <w:rPr>
          <w:rFonts w:asciiTheme="majorHAnsi" w:hAnsiTheme="majorHAnsi" w:cstheme="majorHAnsi"/>
          <w:b/>
          <w:bCs/>
          <w:color w:val="000000" w:themeColor="text1"/>
        </w:rPr>
        <w:t>kontrolnú</w:t>
      </w:r>
      <w:r w:rsidRPr="00987771">
        <w:rPr>
          <w:rFonts w:asciiTheme="majorHAnsi" w:hAnsiTheme="majorHAnsi" w:cstheme="majorHAnsi"/>
          <w:color w:val="000000" w:themeColor="text1"/>
        </w:rPr>
        <w:t xml:space="preserve">, </w:t>
      </w:r>
      <w:r w:rsidRPr="00987771">
        <w:rPr>
          <w:rFonts w:asciiTheme="majorHAnsi" w:hAnsiTheme="majorHAnsi" w:cstheme="majorHAnsi"/>
          <w:b/>
          <w:bCs/>
          <w:color w:val="000000" w:themeColor="text1"/>
        </w:rPr>
        <w:t>ochrannú</w:t>
      </w:r>
      <w:r w:rsidRPr="00987771">
        <w:rPr>
          <w:rFonts w:asciiTheme="majorHAnsi" w:hAnsiTheme="majorHAnsi" w:cstheme="majorHAnsi"/>
          <w:color w:val="000000" w:themeColor="text1"/>
        </w:rPr>
        <w:t xml:space="preserve"> (ochrana práv a zákonných záujmov zamestnancov) </w:t>
      </w:r>
    </w:p>
    <w:p w14:paraId="1D525A6A" w14:textId="13E18771" w:rsidR="00FF4DC1" w:rsidRPr="00987771" w:rsidRDefault="00FF4DC1" w:rsidP="0037258F">
      <w:pPr>
        <w:pStyle w:val="Text"/>
        <w:numPr>
          <w:ilvl w:val="1"/>
          <w:numId w:val="7"/>
        </w:numPr>
        <w:jc w:val="both"/>
        <w:rPr>
          <w:rFonts w:asciiTheme="majorHAnsi" w:eastAsia="Times New Roman" w:hAnsiTheme="majorHAnsi" w:cstheme="majorHAnsi"/>
          <w:color w:val="000000" w:themeColor="text1"/>
        </w:rPr>
      </w:pPr>
      <w:r w:rsidRPr="00987771">
        <w:rPr>
          <w:rFonts w:asciiTheme="majorHAnsi" w:hAnsiTheme="majorHAnsi" w:cstheme="majorHAnsi"/>
          <w:b/>
          <w:bCs/>
          <w:color w:val="000000" w:themeColor="text1"/>
        </w:rPr>
        <w:t>výchovnú</w:t>
      </w:r>
      <w:r w:rsidRPr="00987771">
        <w:rPr>
          <w:rFonts w:asciiTheme="majorHAnsi" w:hAnsiTheme="majorHAnsi" w:cstheme="majorHAnsi"/>
          <w:color w:val="000000" w:themeColor="text1"/>
        </w:rPr>
        <w:t xml:space="preserve"> funkciu</w:t>
      </w:r>
    </w:p>
    <w:p w14:paraId="3F3C7FFE" w14:textId="77777777" w:rsidR="00FF4DC1" w:rsidRPr="00987771" w:rsidRDefault="00FF4DC1" w:rsidP="00884E55">
      <w:pPr>
        <w:pStyle w:val="01"/>
        <w:rPr>
          <w:color w:val="000000" w:themeColor="text1"/>
        </w:rPr>
      </w:pPr>
    </w:p>
    <w:p w14:paraId="06F478DD" w14:textId="1F590306" w:rsidR="000D3EF4" w:rsidRPr="00987771" w:rsidRDefault="000D3EF4" w:rsidP="004E1D83">
      <w:pPr>
        <w:pStyle w:val="111"/>
      </w:pPr>
      <w:bookmarkStart w:id="19" w:name="_Toc62248476"/>
      <w:r w:rsidRPr="00987771">
        <w:t>Zásady PP</w:t>
      </w:r>
      <w:bookmarkEnd w:id="19"/>
    </w:p>
    <w:p w14:paraId="34D5C689" w14:textId="79A72782" w:rsidR="000D3EF4" w:rsidRPr="00987771" w:rsidRDefault="000D3EF4" w:rsidP="00884E55">
      <w:pPr>
        <w:pStyle w:val="01"/>
        <w:rPr>
          <w:color w:val="000000" w:themeColor="text1"/>
        </w:rPr>
      </w:pPr>
      <w:r w:rsidRPr="00987771">
        <w:rPr>
          <w:color w:val="000000" w:themeColor="text1"/>
        </w:rPr>
        <w:t>Základné zásady vyjadrujú podstatu daného právneho odvetvia, a jeho osobitosť  vo vzťahu k iným odvetviam. Sú to základné právne myšlienky vyjadrujúce podstatu určitého právneho odvetvia, jeho základnú charakteristiku a osobitosť v porovnaní s inými právnymi odvetviami.</w:t>
      </w:r>
    </w:p>
    <w:p w14:paraId="1CA3A2E9" w14:textId="202B16C8" w:rsidR="000D3EF4" w:rsidRPr="00987771" w:rsidRDefault="000D3EF4" w:rsidP="00884E55">
      <w:pPr>
        <w:pStyle w:val="01"/>
        <w:rPr>
          <w:color w:val="000000" w:themeColor="text1"/>
        </w:rPr>
      </w:pPr>
      <w:r w:rsidRPr="00987771">
        <w:rPr>
          <w:b/>
          <w:bCs/>
          <w:color w:val="000000" w:themeColor="text1"/>
        </w:rPr>
        <w:t xml:space="preserve">Základné zásady PP </w:t>
      </w:r>
      <w:r w:rsidRPr="00987771">
        <w:rPr>
          <w:color w:val="000000" w:themeColor="text1"/>
        </w:rPr>
        <w:t xml:space="preserve">sú obsiahnuté v konkrétnych pracovnoprávnych normách. Sú obsiahnuté v článkoch 1 až 11 Základných zásad Zákonníka práce. Majú teoretický aj praktický význam: </w:t>
      </w:r>
      <w:r w:rsidRPr="00987771">
        <w:rPr>
          <w:b/>
          <w:bCs/>
          <w:color w:val="000000" w:themeColor="text1"/>
        </w:rPr>
        <w:t>Teoretický</w:t>
      </w:r>
      <w:r w:rsidRPr="00987771">
        <w:rPr>
          <w:color w:val="000000" w:themeColor="text1"/>
        </w:rPr>
        <w:t xml:space="preserve"> spočíva v tom, že umožňujú určovať základné smery jeho ďalšieho vývoja, identifikovať úroveň pracovného práva v rôznych obdobiach, a porovnávať jeho vzťah k iným odvetviam. </w:t>
      </w:r>
      <w:r w:rsidRPr="00987771">
        <w:rPr>
          <w:b/>
          <w:bCs/>
          <w:color w:val="000000" w:themeColor="text1"/>
        </w:rPr>
        <w:t>Praktický</w:t>
      </w:r>
      <w:r w:rsidRPr="00987771">
        <w:rPr>
          <w:color w:val="000000" w:themeColor="text1"/>
        </w:rPr>
        <w:t xml:space="preserve"> význam základných zásad je pomáhanie pri právnej interpretácií a aplikácií noriem PP.</w:t>
      </w:r>
    </w:p>
    <w:p w14:paraId="5A7FF4EE" w14:textId="77777777" w:rsidR="000D3EF4" w:rsidRPr="00987771" w:rsidRDefault="000D3EF4" w:rsidP="00884E55">
      <w:pPr>
        <w:pStyle w:val="01"/>
        <w:rPr>
          <w:color w:val="000000" w:themeColor="text1"/>
        </w:rPr>
      </w:pPr>
    </w:p>
    <w:p w14:paraId="7DAD62B0" w14:textId="046A1094" w:rsidR="008874B2" w:rsidRPr="00987771" w:rsidRDefault="000D3EF4" w:rsidP="00884E55">
      <w:pPr>
        <w:pStyle w:val="01"/>
        <w:rPr>
          <w:color w:val="000000" w:themeColor="text1"/>
        </w:rPr>
      </w:pPr>
      <w:r w:rsidRPr="00987771">
        <w:rPr>
          <w:color w:val="000000" w:themeColor="text1"/>
        </w:rPr>
        <w:t>Ťažiskovú časť právnej úpravy Zákonníka práce tvoria základné ústavné sociálne práva FO.</w:t>
      </w:r>
    </w:p>
    <w:p w14:paraId="59D10299" w14:textId="77777777" w:rsidR="000D3EF4"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Zmluvná sloboda v pracovnom práve </w:t>
      </w:r>
      <w:r w:rsidRPr="00987771">
        <w:rPr>
          <w:rFonts w:asciiTheme="majorHAnsi" w:hAnsiTheme="majorHAnsi" w:cstheme="majorHAnsi"/>
          <w:color w:val="000000" w:themeColor="text1"/>
        </w:rPr>
        <w:t xml:space="preserve">– má svoje korene v Ústave SR, ktorá zaručuje osobnú slobodu FO – základný občiansky princíp </w:t>
      </w:r>
    </w:p>
    <w:p w14:paraId="425D950D" w14:textId="77777777" w:rsidR="000D3EF4" w:rsidRPr="00987771" w:rsidRDefault="000D3EF4" w:rsidP="0037258F">
      <w:pPr>
        <w:pStyle w:val="Odsekzoznamu"/>
        <w:keepLines/>
        <w:numPr>
          <w:ilvl w:val="0"/>
          <w:numId w:val="12"/>
        </w:numPr>
        <w:spacing w:line="240" w:lineRule="auto"/>
        <w:ind w:left="1788"/>
        <w:jc w:val="both"/>
        <w:rPr>
          <w:rFonts w:asciiTheme="majorHAnsi" w:hAnsiTheme="majorHAnsi" w:cstheme="majorHAnsi"/>
          <w:b/>
          <w:bCs/>
          <w:color w:val="000000" w:themeColor="text1"/>
          <w:u w:val="single"/>
        </w:rPr>
      </w:pPr>
      <w:r w:rsidRPr="00987771">
        <w:rPr>
          <w:rFonts w:asciiTheme="majorHAnsi" w:hAnsiTheme="majorHAnsi" w:cstheme="majorHAnsi"/>
          <w:b/>
          <w:bCs/>
          <w:color w:val="000000" w:themeColor="text1"/>
        </w:rPr>
        <w:t>sloboda výberu zmluvného partnera</w:t>
      </w:r>
    </w:p>
    <w:p w14:paraId="1B2BFC07" w14:textId="41C34766" w:rsidR="000D3EF4" w:rsidRPr="00987771" w:rsidRDefault="000D3EF4" w:rsidP="0037258F">
      <w:pPr>
        <w:pStyle w:val="Odsekzoznamu"/>
        <w:keepLines/>
        <w:numPr>
          <w:ilvl w:val="0"/>
          <w:numId w:val="12"/>
        </w:numPr>
        <w:spacing w:line="240" w:lineRule="auto"/>
        <w:ind w:left="1788"/>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rPr>
        <w:t>sloboda uzavretia zmluvy</w:t>
      </w:r>
      <w:r w:rsidR="00925702" w:rsidRPr="00987771">
        <w:rPr>
          <w:rFonts w:asciiTheme="majorHAnsi" w:hAnsiTheme="majorHAnsi" w:cstheme="majorHAnsi"/>
          <w:color w:val="000000" w:themeColor="text1"/>
        </w:rPr>
        <w:t xml:space="preserve"> - uzavretosť zmluvných typov</w:t>
      </w:r>
    </w:p>
    <w:p w14:paraId="01704607" w14:textId="2487D024" w:rsidR="000D3EF4" w:rsidRPr="00987771" w:rsidRDefault="000D3EF4" w:rsidP="0037258F">
      <w:pPr>
        <w:pStyle w:val="Odsekzoznamu"/>
        <w:keepLines/>
        <w:numPr>
          <w:ilvl w:val="0"/>
          <w:numId w:val="12"/>
        </w:numPr>
        <w:spacing w:line="240" w:lineRule="auto"/>
        <w:ind w:left="1788"/>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rPr>
        <w:t>sloboda určenia jej obsahu</w:t>
      </w:r>
      <w:r w:rsidR="006113F0" w:rsidRPr="00987771">
        <w:rPr>
          <w:rFonts w:asciiTheme="majorHAnsi" w:hAnsiTheme="majorHAnsi" w:cstheme="majorHAnsi"/>
          <w:color w:val="000000" w:themeColor="text1"/>
        </w:rPr>
        <w:t xml:space="preserve"> – prevažujúca kogentnosť ustanovení</w:t>
      </w:r>
    </w:p>
    <w:p w14:paraId="4B3B37D5" w14:textId="44CEE8B7" w:rsidR="000D3EF4" w:rsidRPr="00987771" w:rsidRDefault="000D3EF4" w:rsidP="0037258F">
      <w:pPr>
        <w:pStyle w:val="Odsekzoznamu"/>
        <w:keepLines/>
        <w:numPr>
          <w:ilvl w:val="0"/>
          <w:numId w:val="12"/>
        </w:numPr>
        <w:spacing w:line="240" w:lineRule="auto"/>
        <w:ind w:left="1788"/>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rPr>
        <w:t>sloboda jej rozviazania</w:t>
      </w:r>
      <w:r w:rsidRPr="00987771">
        <w:rPr>
          <w:rFonts w:asciiTheme="majorHAnsi" w:hAnsiTheme="majorHAnsi" w:cstheme="majorHAnsi"/>
          <w:color w:val="000000" w:themeColor="text1"/>
        </w:rPr>
        <w:t xml:space="preserve"> resp. zrušenia </w:t>
      </w:r>
      <w:r w:rsidR="006113F0" w:rsidRPr="00987771">
        <w:rPr>
          <w:rFonts w:asciiTheme="majorHAnsi" w:hAnsiTheme="majorHAnsi" w:cstheme="majorHAnsi"/>
          <w:color w:val="000000" w:themeColor="text1"/>
        </w:rPr>
        <w:t>– taxatívnosť výpovedných dôvodov</w:t>
      </w:r>
    </w:p>
    <w:p w14:paraId="39D9D68C" w14:textId="3AF534EA" w:rsidR="000D3EF4" w:rsidRPr="00987771" w:rsidRDefault="000D3EF4" w:rsidP="0037258F">
      <w:pPr>
        <w:pStyle w:val="Odsekzoznamu"/>
        <w:keepLines/>
        <w:numPr>
          <w:ilvl w:val="0"/>
          <w:numId w:val="12"/>
        </w:numPr>
        <w:spacing w:after="0" w:line="240" w:lineRule="auto"/>
        <w:ind w:left="1788"/>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rPr>
        <w:t>sloboda výberu zmluvnej formy</w:t>
      </w:r>
      <w:r w:rsidRPr="00987771">
        <w:rPr>
          <w:rFonts w:asciiTheme="majorHAnsi" w:hAnsiTheme="majorHAnsi" w:cstheme="majorHAnsi"/>
          <w:color w:val="000000" w:themeColor="text1"/>
        </w:rPr>
        <w:t xml:space="preserve"> </w:t>
      </w:r>
      <w:r w:rsidR="006113F0" w:rsidRPr="00987771">
        <w:rPr>
          <w:rFonts w:asciiTheme="majorHAnsi" w:hAnsiTheme="majorHAnsi" w:cstheme="majorHAnsi"/>
          <w:color w:val="000000" w:themeColor="text1"/>
        </w:rPr>
        <w:t>– medzi ústnou a písomnou, pod sankciou neplatnosti Zákonník práce vyžaduje písomnú formu u takých zmlúv, ktoré zakladajú závažné právne dôsledky z hľadiska právneho statusu zamestnanca</w:t>
      </w:r>
    </w:p>
    <w:p w14:paraId="16FAB34F" w14:textId="77777777" w:rsidR="00925702" w:rsidRPr="00987771" w:rsidRDefault="00925702" w:rsidP="00884E55">
      <w:pPr>
        <w:pStyle w:val="Odsekzoznamu"/>
        <w:keepLines/>
        <w:spacing w:after="0" w:line="240" w:lineRule="auto"/>
        <w:ind w:left="1788"/>
        <w:jc w:val="both"/>
        <w:rPr>
          <w:rFonts w:asciiTheme="majorHAnsi" w:hAnsiTheme="majorHAnsi" w:cstheme="majorHAnsi"/>
          <w:b/>
          <w:color w:val="000000" w:themeColor="text1"/>
          <w:u w:val="single"/>
        </w:rPr>
      </w:pPr>
    </w:p>
    <w:p w14:paraId="75089AF0" w14:textId="2ABD972C" w:rsidR="000D3EF4"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Sloboda povolania </w:t>
      </w:r>
      <w:r w:rsidRPr="00987771">
        <w:rPr>
          <w:rFonts w:asciiTheme="majorHAnsi" w:hAnsiTheme="majorHAnsi" w:cstheme="majorHAnsi"/>
          <w:color w:val="000000" w:themeColor="text1"/>
        </w:rPr>
        <w:t>– slobodný výber aj výkon povolania (obmedzuje ju zákaz výkonu konkurenčnej činnosti zamestnanca podľa § 83 a § 83a ZP)</w:t>
      </w:r>
    </w:p>
    <w:p w14:paraId="465D32AC" w14:textId="77777777" w:rsidR="00925702" w:rsidRPr="00987771" w:rsidRDefault="00925702" w:rsidP="00884E55">
      <w:pPr>
        <w:pStyle w:val="Odsekzoznamu"/>
        <w:keepLines/>
        <w:spacing w:line="240" w:lineRule="auto"/>
        <w:ind w:left="1068"/>
        <w:jc w:val="both"/>
        <w:rPr>
          <w:rFonts w:asciiTheme="majorHAnsi" w:hAnsiTheme="majorHAnsi" w:cstheme="majorHAnsi"/>
          <w:b/>
          <w:color w:val="000000" w:themeColor="text1"/>
          <w:u w:val="single"/>
        </w:rPr>
      </w:pPr>
    </w:p>
    <w:p w14:paraId="35B5C9E8" w14:textId="64777914" w:rsidR="00925702" w:rsidRPr="00987771" w:rsidRDefault="000D3EF4" w:rsidP="0037258F">
      <w:pPr>
        <w:pStyle w:val="Odsekzoznamu"/>
        <w:keepLines/>
        <w:numPr>
          <w:ilvl w:val="0"/>
          <w:numId w:val="11"/>
        </w:numPr>
        <w:spacing w:after="0"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Právo na podnikanie </w:t>
      </w:r>
      <w:r w:rsidRPr="00987771">
        <w:rPr>
          <w:rFonts w:asciiTheme="majorHAnsi" w:hAnsiTheme="majorHAnsi" w:cstheme="majorHAnsi"/>
          <w:color w:val="000000" w:themeColor="text1"/>
        </w:rPr>
        <w:t>– právo na slobodnú voľbu povolania  a právo podnikať je ústavným právom čl.35</w:t>
      </w:r>
    </w:p>
    <w:p w14:paraId="566CEF4C" w14:textId="77777777" w:rsidR="00925702" w:rsidRPr="00987771" w:rsidRDefault="00925702" w:rsidP="00884E55">
      <w:pPr>
        <w:keepLines/>
        <w:spacing w:after="0" w:line="240" w:lineRule="auto"/>
        <w:jc w:val="both"/>
        <w:rPr>
          <w:rFonts w:asciiTheme="majorHAnsi" w:hAnsiTheme="majorHAnsi" w:cstheme="majorHAnsi"/>
          <w:b/>
          <w:color w:val="000000" w:themeColor="text1"/>
          <w:u w:val="single"/>
        </w:rPr>
      </w:pPr>
    </w:p>
    <w:p w14:paraId="2997D9E0" w14:textId="72C1DEFF" w:rsidR="00925702" w:rsidRPr="00987771" w:rsidRDefault="000D3EF4" w:rsidP="0037258F">
      <w:pPr>
        <w:pStyle w:val="Odsekzoznamu"/>
        <w:keepLines/>
        <w:numPr>
          <w:ilvl w:val="0"/>
          <w:numId w:val="11"/>
        </w:numPr>
        <w:spacing w:after="0"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Zákaz neľudského zaobchádzania </w:t>
      </w:r>
      <w:r w:rsidRPr="00987771">
        <w:rPr>
          <w:rFonts w:asciiTheme="majorHAnsi" w:hAnsiTheme="majorHAnsi" w:cstheme="majorHAnsi"/>
          <w:color w:val="000000" w:themeColor="text1"/>
        </w:rPr>
        <w:t>– ESĽP – zaobchádzanie, ktoré spôsobuje intenzívne duševné alebo fyzické utrpenie – vzbudzujúce pocit strachu, úzkosti a podradenosti a spôsobilé potupiť a ponížiť, prípadne zlomiť fyzický alebo morálny odpor  - súvisí s právom na ochranu ľudskej dôstojnosti (Charta ZP EÚ – 1. miesto v systéme ĽP)</w:t>
      </w:r>
    </w:p>
    <w:p w14:paraId="126436D2" w14:textId="77777777" w:rsidR="00925702" w:rsidRPr="00987771" w:rsidRDefault="00925702" w:rsidP="00884E55">
      <w:pPr>
        <w:pStyle w:val="Odsekzoznamu"/>
        <w:keepLines/>
        <w:spacing w:after="0" w:line="240" w:lineRule="auto"/>
        <w:ind w:left="1068"/>
        <w:jc w:val="both"/>
        <w:rPr>
          <w:rFonts w:asciiTheme="majorHAnsi" w:hAnsiTheme="majorHAnsi" w:cstheme="majorHAnsi"/>
          <w:b/>
          <w:color w:val="000000" w:themeColor="text1"/>
          <w:u w:val="single"/>
        </w:rPr>
      </w:pPr>
    </w:p>
    <w:p w14:paraId="6A58CB74" w14:textId="2DD00FEC" w:rsidR="00925702"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Zákaz nútenej alebo povinnej práce </w:t>
      </w:r>
      <w:r w:rsidRPr="00987771">
        <w:rPr>
          <w:rFonts w:asciiTheme="majorHAnsi" w:hAnsiTheme="majorHAnsi" w:cstheme="majorHAnsi"/>
          <w:color w:val="000000" w:themeColor="text1"/>
        </w:rPr>
        <w:t xml:space="preserve">– nielen v medzinárodnom pracovnom práve, ale aj v práve Rady Európy – práca vymáhaná pod hrozbou akéhokoľvek trestu a osoba sa na ňu neponúkla dobrovoľne </w:t>
      </w:r>
    </w:p>
    <w:p w14:paraId="45B275AA" w14:textId="77777777" w:rsidR="00925702" w:rsidRPr="00987771" w:rsidRDefault="00925702" w:rsidP="00884E55">
      <w:pPr>
        <w:pStyle w:val="Odsekzoznamu"/>
        <w:keepLines/>
        <w:spacing w:line="240" w:lineRule="auto"/>
        <w:ind w:left="1068"/>
        <w:jc w:val="both"/>
        <w:rPr>
          <w:rFonts w:asciiTheme="majorHAnsi" w:hAnsiTheme="majorHAnsi" w:cstheme="majorHAnsi"/>
          <w:b/>
          <w:color w:val="000000" w:themeColor="text1"/>
          <w:u w:val="single"/>
        </w:rPr>
      </w:pPr>
    </w:p>
    <w:p w14:paraId="41E60BC6" w14:textId="383D3694" w:rsidR="00925702"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Právo na ochranu manželstva, rodičovstva a rodiny </w:t>
      </w:r>
      <w:r w:rsidRPr="00987771">
        <w:rPr>
          <w:rFonts w:asciiTheme="majorHAnsi" w:hAnsiTheme="majorHAnsi" w:cstheme="majorHAnsi"/>
          <w:color w:val="000000" w:themeColor="text1"/>
        </w:rPr>
        <w:t>– Ústava SR čl. 41</w:t>
      </w:r>
      <w:r w:rsidR="006113F0" w:rsidRPr="00987771">
        <w:rPr>
          <w:rFonts w:asciiTheme="majorHAnsi" w:hAnsiTheme="majorHAnsi" w:cstheme="majorHAnsi"/>
          <w:color w:val="000000" w:themeColor="text1"/>
        </w:rPr>
        <w:t>, napr. právo na uzatvorenie manželstva, založenie rodiny, princíp rovnoprávnosti medzi manželmi, zvýšená ochrana záujmov detí – klauzula celibátu v rozpore s Európskym dohovorom</w:t>
      </w:r>
    </w:p>
    <w:p w14:paraId="67C9C060" w14:textId="77777777" w:rsidR="00925702" w:rsidRPr="00987771" w:rsidRDefault="00925702" w:rsidP="00884E55">
      <w:pPr>
        <w:pStyle w:val="Odsekzoznamu"/>
        <w:keepLines/>
        <w:spacing w:line="240" w:lineRule="auto"/>
        <w:ind w:left="1068"/>
        <w:jc w:val="both"/>
        <w:rPr>
          <w:rFonts w:asciiTheme="majorHAnsi" w:hAnsiTheme="majorHAnsi" w:cstheme="majorHAnsi"/>
          <w:b/>
          <w:color w:val="000000" w:themeColor="text1"/>
          <w:u w:val="single"/>
        </w:rPr>
      </w:pPr>
    </w:p>
    <w:p w14:paraId="17B8838F" w14:textId="57E01C18" w:rsidR="00925702"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Sloboda združovania </w:t>
      </w:r>
      <w:r w:rsidRPr="00987771">
        <w:rPr>
          <w:rFonts w:asciiTheme="majorHAnsi" w:hAnsiTheme="majorHAnsi" w:cstheme="majorHAnsi"/>
          <w:color w:val="000000" w:themeColor="text1"/>
        </w:rPr>
        <w:t xml:space="preserve">– právo nezávisle zakladať rôzne koalície, taktiež právo autonómie kolektívnych zmlúv, právo zakladania nadpodnikových združení, ako i slobodná činnosť v nich – chránenie záujmov svojich členov </w:t>
      </w:r>
    </w:p>
    <w:p w14:paraId="51CF45E0" w14:textId="77777777" w:rsidR="00925702" w:rsidRPr="00987771" w:rsidRDefault="00925702" w:rsidP="00884E55">
      <w:pPr>
        <w:pStyle w:val="Odsekzoznamu"/>
        <w:keepLines/>
        <w:spacing w:line="240" w:lineRule="auto"/>
        <w:ind w:left="1068"/>
        <w:jc w:val="both"/>
        <w:rPr>
          <w:rFonts w:asciiTheme="majorHAnsi" w:hAnsiTheme="majorHAnsi" w:cstheme="majorHAnsi"/>
          <w:b/>
          <w:color w:val="000000" w:themeColor="text1"/>
          <w:u w:val="single"/>
        </w:rPr>
      </w:pPr>
    </w:p>
    <w:p w14:paraId="54D6B832" w14:textId="65D742F3" w:rsidR="00925702" w:rsidRPr="00987771" w:rsidRDefault="000D3EF4" w:rsidP="0037258F">
      <w:pPr>
        <w:pStyle w:val="Odsekzoznamu"/>
        <w:keepLines/>
        <w:numPr>
          <w:ilvl w:val="0"/>
          <w:numId w:val="11"/>
        </w:numPr>
        <w:spacing w:line="240" w:lineRule="auto"/>
        <w:ind w:left="1068"/>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Ochrana súkromného života a korešpondencie </w:t>
      </w:r>
      <w:r w:rsidRPr="00987771">
        <w:rPr>
          <w:rFonts w:asciiTheme="majorHAnsi" w:hAnsiTheme="majorHAnsi" w:cstheme="majorHAnsi"/>
          <w:color w:val="000000" w:themeColor="text1"/>
        </w:rPr>
        <w:t>– zahrnuté aj právo na ochranu osobných údajov, zamestnávateľ môže o zamestnancovi zhromažďovať len osobné údaje súvisiace s kvalifikáciou a profesionálnymi skúsenosťami zamestnanca a údaje, ktoré môžu byť</w:t>
      </w:r>
      <w:r w:rsidR="00925702"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xml:space="preserve">významné z hľadiska práce, ktorú má vykonávať, vykonáva alebo vykonával </w:t>
      </w:r>
    </w:p>
    <w:p w14:paraId="45331C6F" w14:textId="77777777" w:rsidR="00925702" w:rsidRPr="00987771" w:rsidRDefault="00925702" w:rsidP="00884E55">
      <w:pPr>
        <w:pStyle w:val="Odsekzoznamu"/>
        <w:keepLines/>
        <w:spacing w:line="240" w:lineRule="auto"/>
        <w:ind w:left="1068"/>
        <w:jc w:val="both"/>
        <w:rPr>
          <w:rFonts w:asciiTheme="majorHAnsi" w:hAnsiTheme="majorHAnsi" w:cstheme="majorHAnsi"/>
          <w:b/>
          <w:color w:val="000000" w:themeColor="text1"/>
          <w:u w:val="single"/>
        </w:rPr>
      </w:pPr>
    </w:p>
    <w:p w14:paraId="2279C7DA" w14:textId="34AE2D50" w:rsidR="00925702" w:rsidRPr="00987771" w:rsidRDefault="000D3EF4" w:rsidP="0037258F">
      <w:pPr>
        <w:pStyle w:val="Odsekzoznamu"/>
        <w:keepLines/>
        <w:numPr>
          <w:ilvl w:val="0"/>
          <w:numId w:val="11"/>
        </w:numPr>
        <w:spacing w:line="240" w:lineRule="auto"/>
        <w:ind w:left="1068"/>
        <w:jc w:val="both"/>
        <w:rPr>
          <w:rFonts w:asciiTheme="majorHAnsi" w:hAnsiTheme="majorHAnsi" w:cstheme="majorHAnsi"/>
          <w:color w:val="000000" w:themeColor="text1"/>
        </w:rPr>
      </w:pPr>
      <w:r w:rsidRPr="00987771">
        <w:rPr>
          <w:rFonts w:asciiTheme="majorHAnsi" w:hAnsiTheme="majorHAnsi" w:cstheme="majorHAnsi"/>
          <w:b/>
          <w:color w:val="000000" w:themeColor="text1"/>
        </w:rPr>
        <w:t xml:space="preserve">Zásada rovnakého zaobchádzania </w:t>
      </w:r>
      <w:r w:rsidRPr="00987771">
        <w:rPr>
          <w:rFonts w:asciiTheme="majorHAnsi" w:hAnsiTheme="majorHAnsi" w:cstheme="majorHAnsi"/>
          <w:color w:val="000000" w:themeColor="text1"/>
        </w:rPr>
        <w:t>–  neznamená len rovnaké zaobchádzanie s ľuďmi v rovnakých situáciách, ale uplatnenie tohto základného ľudského práva súčasne vyjadruje požiadavku pre orgány verejnej moci, aby sa s oprávnenými nositeľmi ľudských práv zaobchádzalo v nerovnakých situáciách nerovnako ( k diskriminácii dochádza vtedy, ak štáty bez objektívneho a rozumného ospravedlnenia nezaobchádzajú rozdielne s osobami, ktorých situácia je citeľne rozdielna – Rozhodnutie ESĽP</w:t>
      </w:r>
      <w:r w:rsidR="006113F0" w:rsidRPr="00987771">
        <w:rPr>
          <w:rFonts w:asciiTheme="majorHAnsi" w:hAnsiTheme="majorHAnsi" w:cstheme="majorHAnsi"/>
          <w:color w:val="000000" w:themeColor="text1"/>
        </w:rPr>
        <w:t>. K</w:t>
      </w:r>
      <w:r w:rsidRPr="00987771">
        <w:rPr>
          <w:rFonts w:asciiTheme="majorHAnsi" w:hAnsiTheme="majorHAnsi" w:cstheme="majorHAnsi"/>
          <w:color w:val="000000" w:themeColor="text1"/>
        </w:rPr>
        <w:t xml:space="preserve"> odlišnému zaobchádzaniu dochádza vtedy, keď neexistuje legitímny cieľ, primeraný vzťah medzi použitými prostriedkami a sledovaným cieľom, podľa ESĽP – rozdiel v zaobchádzaní je diskriminačný, ak pre rozlišovanie nie je objektívny a primeraný dôvod, </w:t>
      </w:r>
      <w:proofErr w:type="spellStart"/>
      <w:r w:rsidRPr="00987771">
        <w:rPr>
          <w:rFonts w:asciiTheme="majorHAnsi" w:hAnsiTheme="majorHAnsi" w:cstheme="majorHAnsi"/>
          <w:color w:val="000000" w:themeColor="text1"/>
        </w:rPr>
        <w:t>t.j</w:t>
      </w:r>
      <w:proofErr w:type="spellEnd"/>
      <w:r w:rsidRPr="00987771">
        <w:rPr>
          <w:rFonts w:asciiTheme="majorHAnsi" w:hAnsiTheme="majorHAnsi" w:cstheme="majorHAnsi"/>
          <w:color w:val="000000" w:themeColor="text1"/>
        </w:rPr>
        <w:t xml:space="preserve">. ak neumožňuje sledovať legitímny cieľ, alebo ak nie je primeraný vzťah proporcionálnosti medzi použitými prostriedkami a cieľom, ktorý sa mal dosiahnuť. Súdny dvor považuje </w:t>
      </w:r>
      <w:r w:rsidRPr="00987771">
        <w:rPr>
          <w:rFonts w:asciiTheme="majorHAnsi" w:hAnsiTheme="majorHAnsi" w:cstheme="majorHAnsi"/>
          <w:b/>
          <w:color w:val="000000" w:themeColor="text1"/>
        </w:rPr>
        <w:t>zákaz</w:t>
      </w:r>
      <w:r w:rsidRPr="00987771">
        <w:rPr>
          <w:rFonts w:asciiTheme="majorHAnsi" w:hAnsiTheme="majorHAnsi" w:cstheme="majorHAnsi"/>
          <w:color w:val="000000" w:themeColor="text1"/>
        </w:rPr>
        <w:t xml:space="preserve"> </w:t>
      </w:r>
      <w:r w:rsidRPr="00987771">
        <w:rPr>
          <w:rFonts w:asciiTheme="majorHAnsi" w:hAnsiTheme="majorHAnsi" w:cstheme="majorHAnsi"/>
          <w:b/>
          <w:color w:val="000000" w:themeColor="text1"/>
        </w:rPr>
        <w:t>diskriminácie</w:t>
      </w:r>
      <w:r w:rsidRPr="00987771">
        <w:rPr>
          <w:rFonts w:asciiTheme="majorHAnsi" w:hAnsiTheme="majorHAnsi" w:cstheme="majorHAnsi"/>
          <w:color w:val="000000" w:themeColor="text1"/>
        </w:rPr>
        <w:t xml:space="preserve"> za základné ľudské právo.</w:t>
      </w:r>
    </w:p>
    <w:p w14:paraId="28EFFF3A" w14:textId="77777777" w:rsidR="00925702" w:rsidRPr="00987771" w:rsidRDefault="00925702" w:rsidP="00884E55">
      <w:pPr>
        <w:pStyle w:val="Odsekzoznamu"/>
        <w:keepLines/>
        <w:spacing w:line="240" w:lineRule="auto"/>
        <w:ind w:left="1068"/>
        <w:jc w:val="both"/>
        <w:rPr>
          <w:rFonts w:asciiTheme="majorHAnsi" w:hAnsiTheme="majorHAnsi" w:cstheme="majorHAnsi"/>
          <w:color w:val="000000" w:themeColor="text1"/>
        </w:rPr>
      </w:pPr>
    </w:p>
    <w:p w14:paraId="5D5151D7" w14:textId="7AFE5656" w:rsidR="00FF4DC1" w:rsidRPr="00987771" w:rsidRDefault="00FF4DC1" w:rsidP="0037258F">
      <w:pPr>
        <w:pStyle w:val="Odsekzoznamu"/>
        <w:keepLines/>
        <w:numPr>
          <w:ilvl w:val="0"/>
          <w:numId w:val="11"/>
        </w:numPr>
        <w:spacing w:line="240" w:lineRule="auto"/>
        <w:ind w:left="1068"/>
        <w:jc w:val="both"/>
        <w:rPr>
          <w:rFonts w:asciiTheme="majorHAnsi" w:hAnsiTheme="majorHAnsi" w:cstheme="majorHAnsi"/>
          <w:b/>
          <w:color w:val="000000" w:themeColor="text1"/>
        </w:rPr>
      </w:pPr>
      <w:r w:rsidRPr="00987771">
        <w:rPr>
          <w:rFonts w:asciiTheme="majorHAnsi" w:hAnsiTheme="majorHAnsi" w:cstheme="majorHAnsi"/>
          <w:b/>
          <w:color w:val="000000" w:themeColor="text1"/>
        </w:rPr>
        <w:t xml:space="preserve">Zásada výkladu na základe dobrých mravov – </w:t>
      </w:r>
      <w:r w:rsidRPr="00987771">
        <w:rPr>
          <w:rFonts w:asciiTheme="majorHAnsi" w:hAnsiTheme="majorHAnsi" w:cstheme="majorHAnsi"/>
          <w:bCs/>
          <w:color w:val="000000" w:themeColor="text1"/>
        </w:rPr>
        <w:t>konanie v rozpore s dobrými mravmi a zneužitie práva sú podľa ustanovení o neplatnosti právnych úkonov postihnuté absolútnou neplatnosťou</w:t>
      </w:r>
    </w:p>
    <w:p w14:paraId="13BD938E" w14:textId="77777777" w:rsidR="00FF4DC1" w:rsidRPr="00987771" w:rsidRDefault="00FF4DC1" w:rsidP="00884E55">
      <w:pPr>
        <w:pStyle w:val="Odsekzoznamu"/>
        <w:jc w:val="both"/>
        <w:rPr>
          <w:rFonts w:asciiTheme="majorHAnsi" w:hAnsiTheme="majorHAnsi" w:cstheme="majorHAnsi"/>
          <w:b/>
          <w:color w:val="000000" w:themeColor="text1"/>
        </w:rPr>
      </w:pPr>
    </w:p>
    <w:p w14:paraId="6865FB2A" w14:textId="3E083E78" w:rsidR="00925702" w:rsidRPr="00987771" w:rsidRDefault="00925702" w:rsidP="0037258F">
      <w:pPr>
        <w:pStyle w:val="Odsekzoznamu"/>
        <w:keepLines/>
        <w:numPr>
          <w:ilvl w:val="0"/>
          <w:numId w:val="11"/>
        </w:numPr>
        <w:spacing w:line="240" w:lineRule="auto"/>
        <w:ind w:left="1068"/>
        <w:jc w:val="both"/>
        <w:rPr>
          <w:rFonts w:asciiTheme="majorHAnsi" w:hAnsiTheme="majorHAnsi" w:cstheme="majorHAnsi"/>
          <w:b/>
          <w:color w:val="000000" w:themeColor="text1"/>
        </w:rPr>
      </w:pPr>
      <w:r w:rsidRPr="00987771">
        <w:rPr>
          <w:rFonts w:asciiTheme="majorHAnsi" w:hAnsiTheme="majorHAnsi" w:cstheme="majorHAnsi"/>
          <w:b/>
          <w:color w:val="000000" w:themeColor="text1"/>
        </w:rPr>
        <w:t>Zákaz zneužitia práva</w:t>
      </w:r>
      <w:r w:rsidR="00180AA3" w:rsidRPr="00987771">
        <w:rPr>
          <w:rFonts w:asciiTheme="majorHAnsi" w:hAnsiTheme="majorHAnsi" w:cstheme="majorHAnsi"/>
          <w:b/>
          <w:color w:val="000000" w:themeColor="text1"/>
        </w:rPr>
        <w:t xml:space="preserve"> - </w:t>
      </w:r>
      <w:r w:rsidR="00180AA3" w:rsidRPr="00987771">
        <w:rPr>
          <w:rFonts w:asciiTheme="majorHAnsi" w:hAnsiTheme="majorHAnsi" w:cstheme="majorHAnsi"/>
          <w:bCs/>
          <w:color w:val="000000" w:themeColor="text1"/>
        </w:rPr>
        <w:t xml:space="preserve"> vykonávanie práv a povinností v súlade s dobrými mravmi, nikto nesmie zneužívať ich výkon na škodu druhému. Nie každé chybné použitie práva</w:t>
      </w:r>
      <w:r w:rsidR="00FF4DC1" w:rsidRPr="00987771">
        <w:rPr>
          <w:rFonts w:asciiTheme="majorHAnsi" w:hAnsiTheme="majorHAnsi" w:cstheme="majorHAnsi"/>
          <w:bCs/>
          <w:color w:val="000000" w:themeColor="text1"/>
        </w:rPr>
        <w:t>, ktoré je v rozpore s dobrými mravmi, je aj zneužitím práva</w:t>
      </w:r>
      <w:r w:rsidR="00180AA3" w:rsidRPr="00987771">
        <w:rPr>
          <w:rFonts w:asciiTheme="majorHAnsi" w:hAnsiTheme="majorHAnsi" w:cstheme="majorHAnsi"/>
          <w:bCs/>
          <w:color w:val="000000" w:themeColor="text1"/>
        </w:rPr>
        <w:t>, ale každé zneužitie práva je správanie sa v rozpore s nimi.</w:t>
      </w:r>
      <w:r w:rsidR="00FF4DC1" w:rsidRPr="00987771">
        <w:rPr>
          <w:rFonts w:asciiTheme="majorHAnsi" w:hAnsiTheme="majorHAnsi" w:cstheme="majorHAnsi"/>
          <w:bCs/>
          <w:color w:val="000000" w:themeColor="text1"/>
        </w:rPr>
        <w:t xml:space="preserve"> Zneužitie práva nevzniká porušením právnej povinnosti, ale pri výkone práva spôsobom, ktorý zákon zakazuje.</w:t>
      </w:r>
    </w:p>
    <w:p w14:paraId="24B1670B" w14:textId="77777777" w:rsidR="00180AA3" w:rsidRPr="00987771" w:rsidRDefault="00180AA3" w:rsidP="00884E55">
      <w:pPr>
        <w:pStyle w:val="Odsekzoznamu"/>
        <w:jc w:val="both"/>
        <w:rPr>
          <w:rFonts w:asciiTheme="majorHAnsi" w:hAnsiTheme="majorHAnsi" w:cstheme="majorHAnsi"/>
          <w:b/>
          <w:color w:val="000000" w:themeColor="text1"/>
        </w:rPr>
      </w:pPr>
    </w:p>
    <w:p w14:paraId="0EDF3F10" w14:textId="7C14558D" w:rsidR="00180AA3" w:rsidRPr="00987771" w:rsidRDefault="00180AA3" w:rsidP="0037258F">
      <w:pPr>
        <w:pStyle w:val="Odsekzoznamu"/>
        <w:keepLines/>
        <w:numPr>
          <w:ilvl w:val="0"/>
          <w:numId w:val="11"/>
        </w:numPr>
        <w:spacing w:after="0" w:line="240" w:lineRule="auto"/>
        <w:ind w:left="1068"/>
        <w:jc w:val="both"/>
        <w:rPr>
          <w:rFonts w:asciiTheme="majorHAnsi" w:hAnsiTheme="majorHAnsi" w:cstheme="majorHAnsi"/>
          <w:b/>
          <w:color w:val="000000" w:themeColor="text1"/>
        </w:rPr>
      </w:pPr>
      <w:r w:rsidRPr="00987771">
        <w:rPr>
          <w:rFonts w:asciiTheme="majorHAnsi" w:hAnsiTheme="majorHAnsi" w:cstheme="majorHAnsi"/>
          <w:b/>
          <w:color w:val="000000" w:themeColor="text1"/>
        </w:rPr>
        <w:t>Právo na prácu</w:t>
      </w:r>
      <w:r w:rsidRPr="00987771">
        <w:rPr>
          <w:rFonts w:asciiTheme="majorHAnsi" w:hAnsiTheme="majorHAnsi" w:cstheme="majorHAnsi"/>
          <w:bCs/>
          <w:color w:val="000000" w:themeColor="text1"/>
        </w:rPr>
        <w:t xml:space="preserve"> – Ústava SR, Zákonník práce – občania majú právo na prácu a na slobodnú voľbu zamestnania bez akýchkoľvek obmedzení a diskriminácie, ako aj právo na ochranu proti nezamestnanosti. Ide o takú záruku práva na prácu, o ktorú musí občan sám bojovať, predpokladá sa vysoký stupeň jeho aktivity. Štát toto právo uskutočňuje pomocou aktívnej politiky zamestnanosti (dávka v nezamestnanosti, taxatívne vymedzenie dôvodov okamžitého skončenia pracovného pomeru..).</w:t>
      </w:r>
    </w:p>
    <w:p w14:paraId="584FF7B8" w14:textId="77777777" w:rsidR="00180AA3" w:rsidRPr="00987771" w:rsidRDefault="00180AA3" w:rsidP="00884E55">
      <w:pPr>
        <w:pStyle w:val="Odsekzoznamu"/>
        <w:keepLines/>
        <w:spacing w:after="0" w:line="240" w:lineRule="auto"/>
        <w:ind w:left="1068"/>
        <w:jc w:val="both"/>
        <w:rPr>
          <w:rFonts w:asciiTheme="majorHAnsi" w:hAnsiTheme="majorHAnsi" w:cstheme="majorHAnsi"/>
          <w:b/>
          <w:color w:val="000000" w:themeColor="text1"/>
        </w:rPr>
      </w:pPr>
    </w:p>
    <w:p w14:paraId="42A3A852" w14:textId="12A0AC80" w:rsidR="00180AA3" w:rsidRPr="00987771" w:rsidRDefault="00925702" w:rsidP="0037258F">
      <w:pPr>
        <w:pStyle w:val="Odsekzoznamu"/>
        <w:keepLines/>
        <w:numPr>
          <w:ilvl w:val="0"/>
          <w:numId w:val="11"/>
        </w:numPr>
        <w:spacing w:line="240" w:lineRule="auto"/>
        <w:ind w:left="1068"/>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t>Právo na odmenu za vykonanú prácu</w:t>
      </w:r>
      <w:r w:rsidR="00180AA3" w:rsidRPr="00987771">
        <w:rPr>
          <w:rFonts w:asciiTheme="majorHAnsi" w:hAnsiTheme="majorHAnsi" w:cstheme="majorHAnsi"/>
          <w:b/>
          <w:bCs/>
          <w:color w:val="000000" w:themeColor="text1"/>
        </w:rPr>
        <w:t xml:space="preserve"> – </w:t>
      </w:r>
      <w:r w:rsidR="00180AA3" w:rsidRPr="00987771">
        <w:rPr>
          <w:rFonts w:asciiTheme="majorHAnsi" w:hAnsiTheme="majorHAnsi" w:cstheme="majorHAnsi"/>
          <w:color w:val="000000" w:themeColor="text1"/>
        </w:rPr>
        <w:t>mzda sa skutočne vykonanú prácu, nárok vzniká po vykonaní práce. V prípade porušenia možnosť využitia prostriedkov štátneho donútenia.</w:t>
      </w:r>
    </w:p>
    <w:p w14:paraId="0AE30781" w14:textId="77777777" w:rsidR="00180AA3" w:rsidRPr="00987771" w:rsidRDefault="00180AA3" w:rsidP="00884E55">
      <w:pPr>
        <w:pStyle w:val="Odsekzoznamu"/>
        <w:keepLines/>
        <w:spacing w:line="240" w:lineRule="auto"/>
        <w:ind w:left="1068"/>
        <w:jc w:val="both"/>
        <w:rPr>
          <w:rFonts w:asciiTheme="majorHAnsi" w:hAnsiTheme="majorHAnsi" w:cstheme="majorHAnsi"/>
          <w:b/>
          <w:bCs/>
          <w:color w:val="000000" w:themeColor="text1"/>
        </w:rPr>
      </w:pPr>
    </w:p>
    <w:p w14:paraId="0C77A845" w14:textId="6C9EDA36" w:rsidR="00180AA3" w:rsidRPr="00987771" w:rsidRDefault="00925702" w:rsidP="0037258F">
      <w:pPr>
        <w:pStyle w:val="Odsekzoznamu"/>
        <w:keepLines/>
        <w:numPr>
          <w:ilvl w:val="0"/>
          <w:numId w:val="11"/>
        </w:numPr>
        <w:spacing w:line="240" w:lineRule="auto"/>
        <w:ind w:left="1068"/>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t>Právo na odpočinok po vykonanej práci</w:t>
      </w:r>
      <w:r w:rsidR="00180AA3" w:rsidRPr="00987771">
        <w:rPr>
          <w:rFonts w:asciiTheme="majorHAnsi" w:hAnsiTheme="majorHAnsi" w:cstheme="majorHAnsi"/>
          <w:b/>
          <w:bCs/>
          <w:color w:val="000000" w:themeColor="text1"/>
        </w:rPr>
        <w:t xml:space="preserve"> – </w:t>
      </w:r>
      <w:r w:rsidR="00180AA3" w:rsidRPr="00987771">
        <w:rPr>
          <w:rFonts w:asciiTheme="majorHAnsi" w:hAnsiTheme="majorHAnsi" w:cstheme="majorHAnsi"/>
          <w:color w:val="000000" w:themeColor="text1"/>
        </w:rPr>
        <w:t>Ústava SR, zákonná dĺžka pracovného času, právo na zotavenie aj prostredníctvom dovolenky, ochranná funkcia – regenerácia pracovných síl</w:t>
      </w:r>
    </w:p>
    <w:p w14:paraId="01253BE6" w14:textId="77777777" w:rsidR="00180AA3" w:rsidRPr="00987771" w:rsidRDefault="00180AA3" w:rsidP="00884E55">
      <w:pPr>
        <w:pStyle w:val="Odsekzoznamu"/>
        <w:keepLines/>
        <w:spacing w:line="240" w:lineRule="auto"/>
        <w:ind w:left="1068"/>
        <w:jc w:val="both"/>
        <w:rPr>
          <w:rFonts w:asciiTheme="majorHAnsi" w:hAnsiTheme="majorHAnsi" w:cstheme="majorHAnsi"/>
          <w:b/>
          <w:bCs/>
          <w:color w:val="000000" w:themeColor="text1"/>
        </w:rPr>
      </w:pPr>
    </w:p>
    <w:p w14:paraId="47AB97C9" w14:textId="77777777" w:rsidR="0053595D" w:rsidRDefault="0053595D" w:rsidP="00884E55">
      <w:pPr>
        <w:pStyle w:val="Odsekzoznamu"/>
        <w:keepLines/>
        <w:spacing w:before="240" w:line="240" w:lineRule="auto"/>
        <w:ind w:left="1068"/>
        <w:jc w:val="both"/>
        <w:rPr>
          <w:rFonts w:asciiTheme="majorHAnsi" w:hAnsiTheme="majorHAnsi" w:cstheme="majorHAnsi"/>
          <w:b/>
          <w:bCs/>
          <w:color w:val="000000" w:themeColor="text1"/>
        </w:rPr>
      </w:pPr>
    </w:p>
    <w:p w14:paraId="7EE7EED1" w14:textId="784D470C" w:rsidR="00FF4DC1" w:rsidRPr="00987771" w:rsidRDefault="00925702" w:rsidP="0037258F">
      <w:pPr>
        <w:pStyle w:val="Odsekzoznamu"/>
        <w:keepLines/>
        <w:numPr>
          <w:ilvl w:val="0"/>
          <w:numId w:val="11"/>
        </w:numPr>
        <w:spacing w:before="240" w:line="240" w:lineRule="auto"/>
        <w:ind w:left="1068"/>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t>Právo na bezpečnosť a ochranu zdravia pri práci</w:t>
      </w:r>
    </w:p>
    <w:p w14:paraId="20C34983" w14:textId="77777777" w:rsidR="00FF4DC1" w:rsidRPr="00987771" w:rsidRDefault="00FF4DC1" w:rsidP="00884E55">
      <w:pPr>
        <w:pStyle w:val="Odsekzoznamu"/>
        <w:keepLines/>
        <w:spacing w:before="240" w:line="240" w:lineRule="auto"/>
        <w:ind w:left="1068"/>
        <w:jc w:val="both"/>
        <w:rPr>
          <w:rFonts w:asciiTheme="majorHAnsi" w:hAnsiTheme="majorHAnsi" w:cstheme="majorHAnsi"/>
          <w:b/>
          <w:bCs/>
          <w:color w:val="000000" w:themeColor="text1"/>
        </w:rPr>
      </w:pPr>
    </w:p>
    <w:p w14:paraId="6F0D8645" w14:textId="7A8AAD2D" w:rsidR="00925702" w:rsidRPr="00F86725" w:rsidRDefault="00925702" w:rsidP="0037258F">
      <w:pPr>
        <w:pStyle w:val="Odsekzoznamu"/>
        <w:keepLines/>
        <w:numPr>
          <w:ilvl w:val="0"/>
          <w:numId w:val="11"/>
        </w:numPr>
        <w:spacing w:line="240" w:lineRule="auto"/>
        <w:ind w:left="1068"/>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t>Právo zamestnancov na kolektívne vyjednávanie a</w:t>
      </w:r>
      <w:r w:rsidR="00180AA3" w:rsidRPr="00987771">
        <w:rPr>
          <w:rFonts w:asciiTheme="majorHAnsi" w:hAnsiTheme="majorHAnsi" w:cstheme="majorHAnsi"/>
          <w:b/>
          <w:bCs/>
          <w:color w:val="000000" w:themeColor="text1"/>
        </w:rPr>
        <w:t> </w:t>
      </w:r>
      <w:r w:rsidRPr="00987771">
        <w:rPr>
          <w:rFonts w:asciiTheme="majorHAnsi" w:hAnsiTheme="majorHAnsi" w:cstheme="majorHAnsi"/>
          <w:b/>
          <w:bCs/>
          <w:color w:val="000000" w:themeColor="text1"/>
        </w:rPr>
        <w:t>štrajk</w:t>
      </w:r>
      <w:r w:rsidR="00180AA3" w:rsidRPr="00987771">
        <w:rPr>
          <w:rFonts w:asciiTheme="majorHAnsi" w:hAnsiTheme="majorHAnsi" w:cstheme="majorHAnsi"/>
          <w:b/>
          <w:bCs/>
          <w:color w:val="000000" w:themeColor="text1"/>
        </w:rPr>
        <w:t xml:space="preserve"> – </w:t>
      </w:r>
      <w:r w:rsidR="00180AA3" w:rsidRPr="00987771">
        <w:rPr>
          <w:rFonts w:asciiTheme="majorHAnsi" w:hAnsiTheme="majorHAnsi" w:cstheme="majorHAnsi"/>
          <w:color w:val="000000" w:themeColor="text1"/>
        </w:rPr>
        <w:t>významná Ústavná sloboda,</w:t>
      </w:r>
      <w:r w:rsidR="00FF4DC1" w:rsidRPr="00987771">
        <w:rPr>
          <w:rFonts w:asciiTheme="majorHAnsi" w:hAnsiTheme="majorHAnsi" w:cstheme="majorHAnsi"/>
          <w:color w:val="000000" w:themeColor="text1"/>
        </w:rPr>
        <w:t xml:space="preserve"> </w:t>
      </w:r>
      <w:r w:rsidR="00180AA3" w:rsidRPr="00987771">
        <w:rPr>
          <w:rFonts w:asciiTheme="majorHAnsi" w:hAnsiTheme="majorHAnsi" w:cstheme="majorHAnsi"/>
          <w:color w:val="000000" w:themeColor="text1"/>
        </w:rPr>
        <w:t>uplat</w:t>
      </w:r>
      <w:r w:rsidR="00FF4DC1" w:rsidRPr="00987771">
        <w:rPr>
          <w:rFonts w:asciiTheme="majorHAnsi" w:hAnsiTheme="majorHAnsi" w:cstheme="majorHAnsi"/>
          <w:color w:val="000000" w:themeColor="text1"/>
        </w:rPr>
        <w:t>ň</w:t>
      </w:r>
      <w:r w:rsidR="00180AA3" w:rsidRPr="00987771">
        <w:rPr>
          <w:rFonts w:asciiTheme="majorHAnsi" w:hAnsiTheme="majorHAnsi" w:cstheme="majorHAnsi"/>
          <w:color w:val="000000" w:themeColor="text1"/>
        </w:rPr>
        <w:t>ovaná výlučne prostredníctvom odborových organizácií</w:t>
      </w:r>
    </w:p>
    <w:p w14:paraId="079BF653" w14:textId="77777777" w:rsidR="00F86725" w:rsidRPr="00F86725" w:rsidRDefault="00F86725" w:rsidP="00884E55">
      <w:pPr>
        <w:pStyle w:val="Odsekzoznamu"/>
        <w:jc w:val="both"/>
        <w:rPr>
          <w:rFonts w:asciiTheme="majorHAnsi" w:hAnsiTheme="majorHAnsi" w:cstheme="majorHAnsi"/>
          <w:b/>
          <w:bCs/>
          <w:color w:val="000000" w:themeColor="text1"/>
        </w:rPr>
      </w:pPr>
    </w:p>
    <w:p w14:paraId="677E4EE1" w14:textId="77777777" w:rsidR="00F86725" w:rsidRPr="00F86725" w:rsidRDefault="00F86725" w:rsidP="00884E55">
      <w:pPr>
        <w:jc w:val="both"/>
        <w:rPr>
          <w:rFonts w:asciiTheme="majorHAnsi" w:hAnsiTheme="majorHAnsi" w:cstheme="majorHAnsi"/>
          <w:b/>
        </w:rPr>
      </w:pPr>
      <w:r w:rsidRPr="00F86725">
        <w:rPr>
          <w:rFonts w:asciiTheme="majorHAnsi" w:hAnsiTheme="majorHAnsi" w:cstheme="majorHAnsi"/>
          <w:b/>
        </w:rPr>
        <w:t xml:space="preserve">Zásady pracovného práva </w:t>
      </w:r>
    </w:p>
    <w:p w14:paraId="73A50E8A"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rPr>
      </w:pPr>
      <w:r w:rsidRPr="00F86725">
        <w:rPr>
          <w:rFonts w:asciiTheme="majorHAnsi" w:hAnsiTheme="majorHAnsi" w:cstheme="majorHAnsi"/>
          <w:b/>
        </w:rPr>
        <w:t xml:space="preserve">Článok 1 – Zásada rovnakého zaobchádzania </w:t>
      </w:r>
    </w:p>
    <w:p w14:paraId="1E2BA731"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rPr>
      </w:pPr>
      <w:r w:rsidRPr="00F86725">
        <w:rPr>
          <w:rFonts w:asciiTheme="majorHAnsi" w:hAnsiTheme="majorHAnsi" w:cstheme="majorHAnsi"/>
        </w:rPr>
        <w:t xml:space="preserve"> právo na prácu a na slobodnú voľbu zamestnania </w:t>
      </w:r>
    </w:p>
    <w:p w14:paraId="0BB9BB60"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rPr>
      </w:pPr>
      <w:r w:rsidRPr="00F86725">
        <w:rPr>
          <w:rFonts w:asciiTheme="majorHAnsi" w:hAnsiTheme="majorHAnsi" w:cstheme="majorHAnsi"/>
        </w:rPr>
        <w:t> na spravodlivé a uspokojivé pracovné podmienky</w:t>
      </w:r>
    </w:p>
    <w:p w14:paraId="6F560AAB"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rPr>
      </w:pPr>
      <w:r w:rsidRPr="00F86725">
        <w:rPr>
          <w:rFonts w:asciiTheme="majorHAnsi" w:hAnsiTheme="majorHAnsi" w:cstheme="majorHAnsi"/>
        </w:rPr>
        <w:t> na ochranu proti svojvoľnému prepusteniu zo zamestnania</w:t>
      </w:r>
    </w:p>
    <w:p w14:paraId="52E4362F"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rPr>
      </w:pPr>
      <w:r w:rsidRPr="00F86725">
        <w:rPr>
          <w:rFonts w:asciiTheme="majorHAnsi" w:hAnsiTheme="majorHAnsi" w:cstheme="majorHAnsi"/>
        </w:rPr>
        <w:t> na ochranu pred diskrimináciou</w:t>
      </w:r>
    </w:p>
    <w:p w14:paraId="17FF90DA"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rPr>
      </w:pPr>
      <w:r w:rsidRPr="00F86725">
        <w:rPr>
          <w:rFonts w:asciiTheme="majorHAnsi" w:hAnsiTheme="majorHAnsi" w:cstheme="majorHAnsi"/>
          <w:b/>
        </w:rPr>
        <w:t xml:space="preserve">Článok 2 – Zásada zmluvnosti a zmluvnej slobody </w:t>
      </w:r>
    </w:p>
    <w:p w14:paraId="4264C4A0"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Pracovnoprávne vzťahy podľa tohto zákona môžu vznikať len so súhlasom fyzickej osoby a zamestnávateľa.</w:t>
      </w:r>
    </w:p>
    <w:p w14:paraId="2ED80844"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zamestnávateľ má právo na slobodný výber zamestnancov </w:t>
      </w:r>
    </w:p>
    <w:p w14:paraId="30C1DFE3"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výkon práv a povinností musí byť v súlade s dobrými mravmi </w:t>
      </w:r>
    </w:p>
    <w:p w14:paraId="18B6D05F"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nemožnosť vyberať inominátny zmluvný typ (nutnosť vybrať zmluvu ktorá je známa zákonníku práce)</w:t>
      </w:r>
    </w:p>
    <w:p w14:paraId="38649C3C"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obmedzenie zmluvnej dohody pri ochrane slabšej zmluvnej strany </w:t>
      </w:r>
    </w:p>
    <w:p w14:paraId="06CA8DD4"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3 – zásada odplatnosti </w:t>
      </w:r>
    </w:p>
    <w:p w14:paraId="23AFC44D"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právo na mzdu za vykonanú prácu</w:t>
      </w:r>
    </w:p>
    <w:p w14:paraId="290A7FFC"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na zaistenie bezpečnosti a ochrany zdravia pri práci</w:t>
      </w:r>
    </w:p>
    <w:p w14:paraId="12DCC15D"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na odpočinok a zotavenie po práci </w:t>
      </w:r>
    </w:p>
    <w:p w14:paraId="39F2C5F5"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potreba zamestnancom vytvárať podmienky na čo najlepší výkon práce, a osobný rozvoj </w:t>
      </w:r>
    </w:p>
    <w:p w14:paraId="31A1122F"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4 – právo na informácie a právo na participáciu </w:t>
      </w:r>
    </w:p>
    <w:p w14:paraId="0B43682C"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právo na poskytovanie informácií o hospodárskej a finančnej situácii zamestnávateľa a o predpokladanom vývoji jeho činnosti, a to zrozumiteľným spôsobom a vo vhodnom čase. </w:t>
      </w:r>
    </w:p>
    <w:p w14:paraId="34002452"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Zamestnanci sa môžu vyjadrovať a predkladať svoje návrhy k pripravovaným rozhodnutiam zamestnávateľa, ktoré môžu ovplyvniť ich postavenie v pracovnoprávnych vzťahoch</w:t>
      </w:r>
      <w:r w:rsidRPr="00F86725">
        <w:rPr>
          <w:rFonts w:asciiTheme="majorHAnsi" w:hAnsiTheme="majorHAnsi" w:cstheme="majorHAnsi"/>
          <w:color w:val="494949"/>
          <w:sz w:val="21"/>
          <w:szCs w:val="21"/>
        </w:rPr>
        <w:t>.</w:t>
      </w:r>
    </w:p>
    <w:p w14:paraId="047E2A72"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Článok 5 – zásada riadneho plnenia povinností</w:t>
      </w:r>
    </w:p>
    <w:p w14:paraId="772F03EB"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Zamestnanci a zamestnávatelia sú povinní riadne plniť svoje povinnosti vyplývajúce z pracovnoprávnych vzťahov.</w:t>
      </w:r>
    </w:p>
    <w:p w14:paraId="61B64A87" w14:textId="77777777" w:rsidR="00F86725" w:rsidRPr="00F86725" w:rsidRDefault="00F86725" w:rsidP="0037258F">
      <w:pPr>
        <w:pStyle w:val="Odsekzoznamu"/>
        <w:numPr>
          <w:ilvl w:val="0"/>
          <w:numId w:val="25"/>
        </w:numPr>
        <w:shd w:val="clear" w:color="auto" w:fill="FFFFFF"/>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6 – zásada ochrany slabšieho subjektu </w:t>
      </w:r>
    </w:p>
    <w:p w14:paraId="2955F622"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ženy aj muži majú právo na rovnaké zaobchádzanie v zamestnaní</w:t>
      </w:r>
    </w:p>
    <w:p w14:paraId="61D04F11"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tehotným ženám a matkám sa zabezpečuje ochrana </w:t>
      </w:r>
    </w:p>
    <w:p w14:paraId="0F761B6A"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Ženám a mužom sa zabezpečujú pracovné podmienky, ktoré im umožňujú vykonávať spoločenskú funkciu pri výchove detí a pri starostlivosti o ne</w:t>
      </w:r>
    </w:p>
    <w:p w14:paraId="41067BFD"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7 – zásada práva na prípravu na povolanie mladistvých </w:t>
      </w:r>
    </w:p>
    <w:p w14:paraId="30CF6184"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Mladiství majú právo na prípravu na povolanie a zabezpečenie pracovných podmienok umožňujúcich rozvoj ich telesných a duševných schopností.</w:t>
      </w:r>
    </w:p>
    <w:p w14:paraId="532FF0E4" w14:textId="77777777" w:rsidR="0053595D" w:rsidRDefault="0053595D" w:rsidP="00884E55">
      <w:pPr>
        <w:jc w:val="both"/>
        <w:rPr>
          <w:rFonts w:asciiTheme="majorHAnsi" w:hAnsiTheme="majorHAnsi" w:cstheme="majorHAnsi"/>
          <w:b/>
          <w:color w:val="000000" w:themeColor="text1"/>
        </w:rPr>
      </w:pPr>
      <w:r>
        <w:rPr>
          <w:rFonts w:asciiTheme="majorHAnsi" w:hAnsiTheme="majorHAnsi" w:cstheme="majorHAnsi"/>
          <w:b/>
          <w:color w:val="000000" w:themeColor="text1"/>
        </w:rPr>
        <w:br w:type="page"/>
      </w:r>
    </w:p>
    <w:p w14:paraId="1EDCDF2B" w14:textId="616DFA80"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8 – zásada ochrany života a zdravia </w:t>
      </w:r>
    </w:p>
    <w:p w14:paraId="1A6A42C6"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Zamestnávatelia sú povinní robiť opatrenia v záujme ochrany života a zdravia zamestnancov pri práci</w:t>
      </w:r>
    </w:p>
    <w:p w14:paraId="79906AB6"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zodpovedajú za škody spôsobené zamestnancom pracovným úrazom alebo chorobou z povolania. </w:t>
      </w:r>
    </w:p>
    <w:p w14:paraId="345ABE94"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Zamestnanci majú právo na hmotné zabezpečenie pri neschopnosti na prácu, v starobe a v súvislosti s tehotenstvom a rodičovstvom na základe predpisov o sociálnom zabezpečení. </w:t>
      </w:r>
    </w:p>
    <w:p w14:paraId="184E145A"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Zamestnancom so zdravotným postihnutím zamestnávateľ zabezpečuje pracovné podmienky umožňujúce im uplatniť a rozvíjať ich schopnosti na prácu s ohľadom na ich zdravotný stav. </w:t>
      </w:r>
    </w:p>
    <w:p w14:paraId="066F7958"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Pracovnoprávne vzťahy sú v čase neschopnosti zamestnancov na prácu z dôvodov choroby, úrazu, tehotenstva alebo materstva a rodičovstva vo zvýšenej miere chránené zákonom.</w:t>
      </w:r>
    </w:p>
    <w:p w14:paraId="7D8EE4BB" w14:textId="77777777" w:rsidR="00F86725" w:rsidRPr="00F86725" w:rsidRDefault="00F86725" w:rsidP="00884E55">
      <w:pPr>
        <w:pStyle w:val="Odsekzoznamu"/>
        <w:jc w:val="both"/>
        <w:rPr>
          <w:rFonts w:asciiTheme="majorHAnsi" w:hAnsiTheme="majorHAnsi" w:cstheme="majorHAnsi"/>
          <w:b/>
          <w:color w:val="000000" w:themeColor="text1"/>
        </w:rPr>
      </w:pPr>
    </w:p>
    <w:p w14:paraId="6DE9C9E0"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9 – právo na súdnu ochranu  </w:t>
      </w:r>
    </w:p>
    <w:p w14:paraId="3CF27E9A"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Zamestnanci a zamestnávatelia, ktorí sú poškodení porušením povinností vyplývajúcich z pracovnoprávnych vzťahov, môžu svoje práva uplatniť na súde. </w:t>
      </w:r>
    </w:p>
    <w:p w14:paraId="3DEFA6E6" w14:textId="77777777" w:rsidR="00F86725" w:rsidRPr="00F86725" w:rsidRDefault="00F86725" w:rsidP="0037258F">
      <w:pPr>
        <w:pStyle w:val="Odsekzoznamu"/>
        <w:numPr>
          <w:ilvl w:val="1"/>
          <w:numId w:val="25"/>
        </w:numPr>
        <w:shd w:val="clear" w:color="auto" w:fill="FFFFFF"/>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Zamestnávatelia nesmú znevýhodňovať a poškodzovať zamestnancov preto, že zamestnanci uplatňujú svoje práva vyplývajúce z pracovnoprávnych vzťahov.</w:t>
      </w:r>
    </w:p>
    <w:p w14:paraId="2DE28DF0"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10 – zásada koaličnej slobody a právo na kolektívne vyjednávanie </w:t>
      </w:r>
    </w:p>
    <w:p w14:paraId="676BF57E"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právo na kolektívne vyjednávanie </w:t>
      </w:r>
    </w:p>
    <w:p w14:paraId="33B5E3A7"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právo na štrajk a právo na výluku </w:t>
      </w:r>
    </w:p>
    <w:p w14:paraId="63EB4154"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povinnosť umožniť odborovému orgánu pôsobiť na zamestnaneckej rade alebo na pracoviskách</w:t>
      </w:r>
    </w:p>
    <w:p w14:paraId="53360E2E" w14:textId="77777777" w:rsidR="00F86725" w:rsidRPr="00F86725" w:rsidRDefault="00F86725" w:rsidP="0037258F">
      <w:pPr>
        <w:pStyle w:val="Odsekzoznamu"/>
        <w:numPr>
          <w:ilvl w:val="0"/>
          <w:numId w:val="25"/>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b/>
          <w:color w:val="000000" w:themeColor="text1"/>
        </w:rPr>
        <w:t xml:space="preserve">Článok 11 – Zásada ochrany súkromia zamestnanca </w:t>
      </w:r>
    </w:p>
    <w:p w14:paraId="5BCACC4E" w14:textId="77777777" w:rsidR="00F86725" w:rsidRPr="00F86725" w:rsidRDefault="00F86725" w:rsidP="0037258F">
      <w:pPr>
        <w:pStyle w:val="Odsekzoznamu"/>
        <w:numPr>
          <w:ilvl w:val="1"/>
          <w:numId w:val="25"/>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zamestnávateľ môže zhromažďovať o zamestnancovi len osobné údaje súvisiace s prácou a jeho kvalifikáciou</w:t>
      </w:r>
    </w:p>
    <w:p w14:paraId="3522802C" w14:textId="77777777" w:rsidR="00F86725" w:rsidRPr="00F86725" w:rsidRDefault="00F86725" w:rsidP="00884E55">
      <w:pPr>
        <w:keepLines/>
        <w:spacing w:line="240" w:lineRule="auto"/>
        <w:jc w:val="both"/>
        <w:rPr>
          <w:rFonts w:asciiTheme="majorHAnsi" w:hAnsiTheme="majorHAnsi" w:cstheme="majorHAnsi"/>
          <w:b/>
          <w:bCs/>
          <w:color w:val="000000" w:themeColor="text1"/>
        </w:rPr>
      </w:pPr>
    </w:p>
    <w:p w14:paraId="0CB68A89" w14:textId="77777777" w:rsidR="00FF4DC1" w:rsidRPr="00987771" w:rsidRDefault="00FF4DC1" w:rsidP="00884E55">
      <w:pPr>
        <w:pStyle w:val="Odsekzoznamu"/>
        <w:jc w:val="both"/>
        <w:rPr>
          <w:rFonts w:asciiTheme="majorHAnsi" w:hAnsiTheme="majorHAnsi" w:cstheme="majorHAnsi"/>
          <w:b/>
          <w:bCs/>
          <w:color w:val="000000" w:themeColor="text1"/>
        </w:rPr>
      </w:pPr>
    </w:p>
    <w:p w14:paraId="244F2E78" w14:textId="15E1EC4F" w:rsidR="00FF4DC1" w:rsidRPr="00987771" w:rsidRDefault="00FF4DC1" w:rsidP="00884E55">
      <w:pPr>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br w:type="page"/>
      </w:r>
    </w:p>
    <w:p w14:paraId="5FDA9420" w14:textId="4DA40418" w:rsidR="00FF4DC1" w:rsidRPr="00987771" w:rsidRDefault="00FF4DC1" w:rsidP="00C64D66">
      <w:pPr>
        <w:pStyle w:val="11"/>
        <w:shd w:val="clear" w:color="auto" w:fill="000000" w:themeFill="text1"/>
        <w:jc w:val="both"/>
        <w:rPr>
          <w:rFonts w:cstheme="majorHAnsi"/>
        </w:rPr>
      </w:pPr>
      <w:bookmarkStart w:id="20" w:name="_Toc62248477"/>
      <w:r w:rsidRPr="00C64D66">
        <w:rPr>
          <w:rFonts w:cstheme="majorHAnsi"/>
          <w:color w:val="FFFFFF" w:themeColor="background1"/>
        </w:rPr>
        <w:t>5. Zásada rovného zaobchádzanie a zákaz diskriminácie</w:t>
      </w:r>
      <w:bookmarkEnd w:id="20"/>
    </w:p>
    <w:p w14:paraId="283DDDF1" w14:textId="704D46BA" w:rsidR="00FF4DC1" w:rsidRPr="00987771" w:rsidRDefault="00FF4DC1" w:rsidP="00884E55">
      <w:pPr>
        <w:pStyle w:val="01"/>
        <w:rPr>
          <w:color w:val="000000" w:themeColor="text1"/>
        </w:rPr>
      </w:pPr>
    </w:p>
    <w:p w14:paraId="39A975FF" w14:textId="77777777" w:rsidR="00FF4DC1" w:rsidRPr="00987771" w:rsidRDefault="00FF4DC1" w:rsidP="004E1D83">
      <w:pPr>
        <w:pStyle w:val="111"/>
      </w:pPr>
      <w:bookmarkStart w:id="21" w:name="_Toc62248478"/>
      <w:r w:rsidRPr="00987771">
        <w:t>Zásada rovnakého zaobchádzania</w:t>
      </w:r>
      <w:bookmarkEnd w:id="21"/>
      <w:r w:rsidRPr="00987771">
        <w:t xml:space="preserve"> </w:t>
      </w:r>
    </w:p>
    <w:p w14:paraId="7E2F6E65" w14:textId="35D7FA48" w:rsidR="00FF4DC1" w:rsidRPr="00987771" w:rsidRDefault="00FF4DC1" w:rsidP="00884E55">
      <w:pPr>
        <w:keepLines/>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bCs/>
          <w:color w:val="000000" w:themeColor="text1"/>
        </w:rPr>
        <w:t>Zásada rovnakého zaobchádzania</w:t>
      </w:r>
      <w:r w:rsidRPr="00987771">
        <w:rPr>
          <w:rFonts w:asciiTheme="majorHAnsi" w:hAnsiTheme="majorHAnsi" w:cstheme="majorHAnsi"/>
          <w:color w:val="000000" w:themeColor="text1"/>
        </w:rPr>
        <w:t xml:space="preserve"> neznamená len rovnaké zaobchádzanie s ľuďmi v rovnakých situáciách, ale uplatnenie tohto základného ľudského práva súčasne vyjadruje požiadavku pre orgány verejnej moci, aby sa s </w:t>
      </w:r>
      <w:r w:rsidRPr="00987771">
        <w:rPr>
          <w:rFonts w:asciiTheme="majorHAnsi" w:hAnsiTheme="majorHAnsi" w:cstheme="majorHAnsi"/>
          <w:b/>
          <w:bCs/>
          <w:color w:val="000000" w:themeColor="text1"/>
        </w:rPr>
        <w:t>oprávnenými nositeľmi ľudských práv zaobchádzalo v nerovnakých situáciách nerovnako</w:t>
      </w:r>
      <w:r w:rsidRPr="00987771">
        <w:rPr>
          <w:rFonts w:asciiTheme="majorHAnsi" w:hAnsiTheme="majorHAnsi" w:cstheme="majorHAnsi"/>
          <w:color w:val="000000" w:themeColor="text1"/>
        </w:rPr>
        <w:t xml:space="preserve"> ( k diskriminácii dochádza vtedy, ak štáty bez objektívneho a rozumného ospravedlnenia nezaobchádzajú rozdielne s osobami, ktorých situácia je citeľne rozdielna – Rozhodnutie ESĽP vo veci </w:t>
      </w:r>
      <w:proofErr w:type="spellStart"/>
      <w:r w:rsidRPr="00987771">
        <w:rPr>
          <w:rFonts w:asciiTheme="majorHAnsi" w:hAnsiTheme="majorHAnsi" w:cstheme="majorHAnsi"/>
          <w:color w:val="000000" w:themeColor="text1"/>
        </w:rPr>
        <w:t>Chapman</w:t>
      </w:r>
      <w:proofErr w:type="spellEnd"/>
      <w:r w:rsidRPr="00987771">
        <w:rPr>
          <w:rFonts w:asciiTheme="majorHAnsi" w:hAnsiTheme="majorHAnsi" w:cstheme="majorHAnsi"/>
          <w:color w:val="000000" w:themeColor="text1"/>
        </w:rPr>
        <w:t xml:space="preserve">, </w:t>
      </w:r>
      <w:proofErr w:type="spellStart"/>
      <w:r w:rsidRPr="00987771">
        <w:rPr>
          <w:rFonts w:asciiTheme="majorHAnsi" w:hAnsiTheme="majorHAnsi" w:cstheme="majorHAnsi"/>
          <w:color w:val="000000" w:themeColor="text1"/>
        </w:rPr>
        <w:t>Costr</w:t>
      </w:r>
      <w:proofErr w:type="spellEnd"/>
      <w:r w:rsidRPr="00987771">
        <w:rPr>
          <w:rFonts w:asciiTheme="majorHAnsi" w:hAnsiTheme="majorHAnsi" w:cstheme="majorHAnsi"/>
          <w:color w:val="000000" w:themeColor="text1"/>
        </w:rPr>
        <w:t xml:space="preserve">, </w:t>
      </w:r>
      <w:proofErr w:type="spellStart"/>
      <w:r w:rsidRPr="00987771">
        <w:rPr>
          <w:rFonts w:asciiTheme="majorHAnsi" w:hAnsiTheme="majorHAnsi" w:cstheme="majorHAnsi"/>
          <w:color w:val="000000" w:themeColor="text1"/>
        </w:rPr>
        <w:t>Beard</w:t>
      </w:r>
      <w:proofErr w:type="spellEnd"/>
      <w:r w:rsidRPr="00987771">
        <w:rPr>
          <w:rFonts w:asciiTheme="majorHAnsi" w:hAnsiTheme="majorHAnsi" w:cstheme="majorHAnsi"/>
          <w:color w:val="000000" w:themeColor="text1"/>
        </w:rPr>
        <w:t xml:space="preserve">, </w:t>
      </w:r>
      <w:proofErr w:type="spellStart"/>
      <w:r w:rsidRPr="00987771">
        <w:rPr>
          <w:rFonts w:asciiTheme="majorHAnsi" w:hAnsiTheme="majorHAnsi" w:cstheme="majorHAnsi"/>
          <w:color w:val="000000" w:themeColor="text1"/>
        </w:rPr>
        <w:t>Le</w:t>
      </w:r>
      <w:proofErr w:type="spellEnd"/>
      <w:r w:rsidRPr="00987771">
        <w:rPr>
          <w:rFonts w:asciiTheme="majorHAnsi" w:hAnsiTheme="majorHAnsi" w:cstheme="majorHAnsi"/>
          <w:color w:val="000000" w:themeColor="text1"/>
        </w:rPr>
        <w:t xml:space="preserve"> a Jane </w:t>
      </w:r>
      <w:proofErr w:type="spellStart"/>
      <w:r w:rsidRPr="00987771">
        <w:rPr>
          <w:rFonts w:asciiTheme="majorHAnsi" w:hAnsiTheme="majorHAnsi" w:cstheme="majorHAnsi"/>
          <w:color w:val="000000" w:themeColor="text1"/>
        </w:rPr>
        <w:t>Smithová</w:t>
      </w:r>
      <w:proofErr w:type="spellEnd"/>
      <w:r w:rsidRPr="00987771">
        <w:rPr>
          <w:rFonts w:asciiTheme="majorHAnsi" w:hAnsiTheme="majorHAnsi" w:cstheme="majorHAnsi"/>
          <w:color w:val="000000" w:themeColor="text1"/>
        </w:rPr>
        <w:t xml:space="preserve"> c/a Spojené kráľovstvo z 18.januára 2001)</w:t>
      </w:r>
    </w:p>
    <w:p w14:paraId="7CAB2434" w14:textId="3B4A64FC" w:rsidR="00FF4DC1" w:rsidRPr="00987771" w:rsidRDefault="00FF4DC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K odlišnému zaobchádzaniu dochádza vtedy, keď neexistuje legitímny cieľ, primeraný vzťah medzi použitými prostriedkami a sledovaným cieľom, podľa ESĽP – rozdiel v zaobchádzaní je diskriminačný</w:t>
      </w:r>
      <w:r w:rsidRPr="00987771">
        <w:rPr>
          <w:rFonts w:asciiTheme="majorHAnsi" w:hAnsiTheme="majorHAnsi" w:cstheme="majorHAnsi"/>
          <w:b/>
          <w:bCs/>
          <w:color w:val="000000" w:themeColor="text1"/>
        </w:rPr>
        <w:t>, ak pre rozlišovanie nie je objektívny a primeraný dôvod</w:t>
      </w:r>
      <w:r w:rsidRPr="00987771">
        <w:rPr>
          <w:rFonts w:asciiTheme="majorHAnsi" w:hAnsiTheme="majorHAnsi" w:cstheme="majorHAnsi"/>
          <w:color w:val="000000" w:themeColor="text1"/>
        </w:rPr>
        <w:t xml:space="preserve">, </w:t>
      </w:r>
      <w:proofErr w:type="spellStart"/>
      <w:r w:rsidRPr="00987771">
        <w:rPr>
          <w:rFonts w:asciiTheme="majorHAnsi" w:hAnsiTheme="majorHAnsi" w:cstheme="majorHAnsi"/>
          <w:color w:val="000000" w:themeColor="text1"/>
        </w:rPr>
        <w:t>t.j</w:t>
      </w:r>
      <w:proofErr w:type="spellEnd"/>
      <w:r w:rsidRPr="00987771">
        <w:rPr>
          <w:rFonts w:asciiTheme="majorHAnsi" w:hAnsiTheme="majorHAnsi" w:cstheme="majorHAnsi"/>
          <w:color w:val="000000" w:themeColor="text1"/>
        </w:rPr>
        <w:t xml:space="preserve">. ak neumožňuje sledovať legitímny cieľ, alebo ak nie je primeraný vzťah proporcionálnosti medzi použitými prostriedkami a cieľom, ktorý sa mal dosiahnuť. </w:t>
      </w:r>
    </w:p>
    <w:p w14:paraId="20F55EFC" w14:textId="18045D26" w:rsidR="00FF4DC1" w:rsidRPr="00987771" w:rsidRDefault="00FF4DC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Zásada rovnakého zaobchádzania sa považuje za </w:t>
      </w:r>
      <w:r w:rsidRPr="00987771">
        <w:rPr>
          <w:rFonts w:asciiTheme="majorHAnsi" w:hAnsiTheme="majorHAnsi" w:cstheme="majorHAnsi"/>
          <w:b/>
          <w:bCs/>
          <w:color w:val="000000" w:themeColor="text1"/>
        </w:rPr>
        <w:t>základnú zásadu práva EÚ</w:t>
      </w:r>
      <w:r w:rsidRPr="00987771">
        <w:rPr>
          <w:rFonts w:asciiTheme="majorHAnsi" w:hAnsiTheme="majorHAnsi" w:cstheme="majorHAnsi"/>
          <w:color w:val="000000" w:themeColor="text1"/>
        </w:rPr>
        <w:t xml:space="preserve"> a súčasne za základné právo občanov EÚ, ako všeobecný princíp sa uplatňuje aj v pracovnoprávnych vzťahoch (individuálnych aj kolektívnych) – mala by byť </w:t>
      </w:r>
      <w:r w:rsidRPr="00987771">
        <w:rPr>
          <w:rFonts w:asciiTheme="majorHAnsi" w:hAnsiTheme="majorHAnsi" w:cstheme="majorHAnsi"/>
          <w:b/>
          <w:bCs/>
          <w:color w:val="000000" w:themeColor="text1"/>
        </w:rPr>
        <w:t>premietnutá do všetkých opatrení</w:t>
      </w:r>
      <w:r w:rsidRPr="00987771">
        <w:rPr>
          <w:rFonts w:asciiTheme="majorHAnsi" w:hAnsiTheme="majorHAnsi" w:cstheme="majorHAnsi"/>
          <w:color w:val="000000" w:themeColor="text1"/>
        </w:rPr>
        <w:t xml:space="preserve">, rozhodnutí a pokynov zamestnávateľa. Zaväzuje zamestnávateľa k tomu, aby vo svojich vnútorných predpisoch ustanovil spoločné rovnaké podmienky pre všetkých zamestnancov alebo ich ustanovil podľa určitých vecných kritérií  </w:t>
      </w:r>
    </w:p>
    <w:p w14:paraId="6112F443" w14:textId="77777777" w:rsidR="00FF4DC1" w:rsidRPr="00987771" w:rsidRDefault="00FF4DC1" w:rsidP="004E1D83">
      <w:pPr>
        <w:pStyle w:val="111"/>
      </w:pPr>
      <w:bookmarkStart w:id="22" w:name="_Toc62248479"/>
      <w:r w:rsidRPr="00987771">
        <w:t>Zákaz diskriminácie</w:t>
      </w:r>
      <w:bookmarkEnd w:id="22"/>
    </w:p>
    <w:p w14:paraId="0049A259" w14:textId="320ABD75" w:rsidR="00FF4DC1" w:rsidRPr="00987771" w:rsidRDefault="00FF4DC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Súdny dvor považuje </w:t>
      </w:r>
      <w:r w:rsidRPr="00987771">
        <w:rPr>
          <w:rFonts w:asciiTheme="majorHAnsi" w:hAnsiTheme="majorHAnsi" w:cstheme="majorHAnsi"/>
          <w:b/>
          <w:color w:val="000000" w:themeColor="text1"/>
        </w:rPr>
        <w:t>zákaz</w:t>
      </w:r>
      <w:r w:rsidRPr="00987771">
        <w:rPr>
          <w:rFonts w:asciiTheme="majorHAnsi" w:hAnsiTheme="majorHAnsi" w:cstheme="majorHAnsi"/>
          <w:color w:val="000000" w:themeColor="text1"/>
        </w:rPr>
        <w:t xml:space="preserve"> </w:t>
      </w:r>
      <w:r w:rsidRPr="00987771">
        <w:rPr>
          <w:rFonts w:asciiTheme="majorHAnsi" w:hAnsiTheme="majorHAnsi" w:cstheme="majorHAnsi"/>
          <w:b/>
          <w:color w:val="000000" w:themeColor="text1"/>
        </w:rPr>
        <w:t>diskriminácie</w:t>
      </w:r>
      <w:r w:rsidRPr="00987771">
        <w:rPr>
          <w:rFonts w:asciiTheme="majorHAnsi" w:hAnsiTheme="majorHAnsi" w:cstheme="majorHAnsi"/>
          <w:color w:val="000000" w:themeColor="text1"/>
        </w:rPr>
        <w:t xml:space="preserve"> za základné ľudské právo.</w:t>
      </w:r>
    </w:p>
    <w:p w14:paraId="57DAD624" w14:textId="77777777" w:rsidR="003F7DDE" w:rsidRPr="00987771" w:rsidRDefault="00FF4DC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Všeobecný zákaz diskriminácie</w:t>
      </w:r>
      <w:r w:rsidRPr="00987771">
        <w:rPr>
          <w:rFonts w:asciiTheme="majorHAnsi" w:hAnsiTheme="majorHAnsi" w:cstheme="majorHAnsi"/>
          <w:color w:val="000000" w:themeColor="text1"/>
        </w:rPr>
        <w:t xml:space="preserve"> v pracovnoprávnych vzťahoch vyplýva čl. 1 ZP, ako aj § 13 ZP, v najvšeobecnejšom právnom rámci aj pre oblasť pracovnoprávnych vzťahov vyplýva predovšetkým zo  zákona č. 365/2004 </w:t>
      </w:r>
      <w:proofErr w:type="spellStart"/>
      <w:r w:rsidRPr="00987771">
        <w:rPr>
          <w:rFonts w:asciiTheme="majorHAnsi" w:hAnsiTheme="majorHAnsi" w:cstheme="majorHAnsi"/>
          <w:color w:val="000000" w:themeColor="text1"/>
        </w:rPr>
        <w:t>Z.z</w:t>
      </w:r>
      <w:proofErr w:type="spellEnd"/>
      <w:r w:rsidRPr="00987771">
        <w:rPr>
          <w:rFonts w:asciiTheme="majorHAnsi" w:hAnsiTheme="majorHAnsi" w:cstheme="majorHAnsi"/>
          <w:color w:val="000000" w:themeColor="text1"/>
        </w:rPr>
        <w:t>. o rovnakom zaobchádzaní v niektorých oblastiach a o ochrane pred diskrimináciou a o zmene a doplnení niektorých zákonov (antidiskriminačný zákon), ktorý je spoločným právnym základom pre dodržiavanie zásady rovnakého zaobchádzania v celom právnom poriadku SR vrátane pracovného práva</w:t>
      </w:r>
    </w:p>
    <w:p w14:paraId="3B91D1CB" w14:textId="09408C4C" w:rsidR="003F7DDE" w:rsidRPr="00987771" w:rsidRDefault="003F7DDE" w:rsidP="0037258F">
      <w:pPr>
        <w:pStyle w:val="Odsekzoznamu"/>
        <w:keepLines/>
        <w:numPr>
          <w:ilvl w:val="0"/>
          <w:numId w:val="7"/>
        </w:numPr>
        <w:spacing w:after="0"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p</w:t>
      </w:r>
      <w:r w:rsidR="00FF4DC1" w:rsidRPr="00987771">
        <w:rPr>
          <w:rFonts w:asciiTheme="majorHAnsi" w:hAnsiTheme="majorHAnsi" w:cstheme="majorHAnsi"/>
          <w:b/>
          <w:color w:val="000000" w:themeColor="text1"/>
        </w:rPr>
        <w:t>riama diskriminácia</w:t>
      </w:r>
      <w:r w:rsidR="00FF4DC1" w:rsidRPr="00987771">
        <w:rPr>
          <w:rFonts w:asciiTheme="majorHAnsi" w:hAnsiTheme="majorHAnsi" w:cstheme="majorHAnsi"/>
          <w:color w:val="000000" w:themeColor="text1"/>
        </w:rPr>
        <w:t xml:space="preserve"> – antidiskriminačný zákon §2 – konanie alebo opomenutie, pri ktorom sa s osobou zaobchádza menej priaznivo, ako sa zaobchádza, zaobchádzalo alebo by sa malo zaobchádzať s inou osobou v porovnateľnej situácií</w:t>
      </w:r>
    </w:p>
    <w:p w14:paraId="0C52E407" w14:textId="77777777" w:rsidR="003F7DDE" w:rsidRPr="00987771" w:rsidRDefault="003F7DDE" w:rsidP="00884E55">
      <w:pPr>
        <w:pStyle w:val="Odsekzoznamu"/>
        <w:keepLines/>
        <w:spacing w:after="0" w:line="240" w:lineRule="auto"/>
        <w:jc w:val="both"/>
        <w:rPr>
          <w:rFonts w:asciiTheme="majorHAnsi" w:hAnsiTheme="majorHAnsi" w:cstheme="majorHAnsi"/>
          <w:color w:val="000000" w:themeColor="text1"/>
        </w:rPr>
      </w:pPr>
    </w:p>
    <w:p w14:paraId="57B58490" w14:textId="1E63579C" w:rsidR="0053595D" w:rsidRPr="0053595D" w:rsidRDefault="003F7DDE" w:rsidP="0037258F">
      <w:pPr>
        <w:pStyle w:val="Odsekzoznamu"/>
        <w:keepLines/>
        <w:numPr>
          <w:ilvl w:val="0"/>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n</w:t>
      </w:r>
      <w:r w:rsidR="00FF4DC1" w:rsidRPr="00987771">
        <w:rPr>
          <w:rFonts w:asciiTheme="majorHAnsi" w:hAnsiTheme="majorHAnsi" w:cstheme="majorHAnsi"/>
          <w:b/>
          <w:color w:val="000000" w:themeColor="text1"/>
        </w:rPr>
        <w:t>epriama diskriminácia</w:t>
      </w:r>
      <w:r w:rsidR="00FF4DC1" w:rsidRPr="00987771">
        <w:rPr>
          <w:rFonts w:asciiTheme="majorHAnsi" w:hAnsiTheme="majorHAnsi" w:cstheme="majorHAnsi"/>
          <w:color w:val="000000" w:themeColor="text1"/>
        </w:rPr>
        <w:t xml:space="preserve"> – za nepriami diskrimináciu sa považuje navonok neutrálny predpis, rozhodnutie, pokyn alebo prax, ktorý znevýhodňuje osobu v porovnaní s inou osobou, pri vymedzení pojmu nepriamej diskriminácie antidiskriminačný zákon používa singulár, § 3 vychádza zo zásady, že pre právnu identifikáciu diskriminácie je podstatný objektívny stav a neberie sa do úvahy, či dôvody, ktoré k nej viedli vychádzali zo skutočnosti alebo mylnej domnienky (o nepriamu diskrimináciu ide napríklad, keď zdanlivo neutrálne ustanovenie, kritérium alebo prax by uviedli osoby určitého náboženstva alebo viery, s určitým zdravotným postihnutím, určitého veku alebo určitej sexuálnej orientácie do nevýhodného postavenia v porovnaní s inými osobami)</w:t>
      </w:r>
    </w:p>
    <w:p w14:paraId="46A23419" w14:textId="77777777" w:rsidR="0053595D" w:rsidRPr="0053595D" w:rsidRDefault="0053595D" w:rsidP="00884E55">
      <w:pPr>
        <w:pStyle w:val="Odsekzoznamu"/>
        <w:keepLines/>
        <w:spacing w:line="240" w:lineRule="auto"/>
        <w:jc w:val="both"/>
        <w:rPr>
          <w:rFonts w:asciiTheme="majorHAnsi" w:hAnsiTheme="majorHAnsi" w:cstheme="majorHAnsi"/>
          <w:color w:val="000000" w:themeColor="text1"/>
        </w:rPr>
      </w:pPr>
    </w:p>
    <w:p w14:paraId="61FCD350" w14:textId="77777777" w:rsidR="003F7DDE" w:rsidRPr="00987771" w:rsidRDefault="003F7DDE" w:rsidP="0037258F">
      <w:pPr>
        <w:pStyle w:val="Odsekzoznamu"/>
        <w:keepLines/>
        <w:numPr>
          <w:ilvl w:val="0"/>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o</w:t>
      </w:r>
      <w:r w:rsidR="00FF4DC1" w:rsidRPr="00987771">
        <w:rPr>
          <w:rFonts w:asciiTheme="majorHAnsi" w:hAnsiTheme="majorHAnsi" w:cstheme="majorHAnsi"/>
          <w:b/>
          <w:color w:val="000000" w:themeColor="text1"/>
        </w:rPr>
        <w:t>bťažovanie</w:t>
      </w:r>
      <w:r w:rsidR="00FF4DC1" w:rsidRPr="00987771">
        <w:rPr>
          <w:rFonts w:asciiTheme="majorHAnsi" w:hAnsiTheme="majorHAnsi" w:cstheme="majorHAnsi"/>
          <w:color w:val="000000" w:themeColor="text1"/>
        </w:rPr>
        <w:t xml:space="preserve"> –  § 2 antidiskriminačného zákona, také zaobchádzanie s osobou, ktoré táto osoba môže odôvodnene považovať za nepríjemné, nevhodné, alebo urážlivé a ktorého úmyslom alebo následkom je alebo môže byť zníženie dôstojnosti tejto osoby alebo vytvorenie nepriateľského, ponižujúceho alebo zastrašujúceho prostredia alebo ktorého strpenie sa môže považovať za podmienku na rozhodnutie alebo výkon práv a povinností vyplývajúcich z právnych vzťahov</w:t>
      </w:r>
    </w:p>
    <w:p w14:paraId="3B4395E1" w14:textId="77777777" w:rsidR="003F7DDE" w:rsidRPr="00987771" w:rsidRDefault="003F7DDE" w:rsidP="00884E55">
      <w:pPr>
        <w:pStyle w:val="Odsekzoznamu"/>
        <w:jc w:val="both"/>
        <w:rPr>
          <w:rFonts w:asciiTheme="majorHAnsi" w:hAnsiTheme="majorHAnsi" w:cstheme="majorHAnsi"/>
          <w:b/>
          <w:color w:val="000000" w:themeColor="text1"/>
        </w:rPr>
      </w:pPr>
    </w:p>
    <w:p w14:paraId="317C673B" w14:textId="2E8E21E6" w:rsidR="003F7DDE" w:rsidRPr="00987771" w:rsidRDefault="003F7DDE" w:rsidP="0037258F">
      <w:pPr>
        <w:pStyle w:val="Odsekzoznamu"/>
        <w:keepLines/>
        <w:numPr>
          <w:ilvl w:val="0"/>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s</w:t>
      </w:r>
      <w:r w:rsidR="00FF4DC1" w:rsidRPr="00987771">
        <w:rPr>
          <w:rFonts w:asciiTheme="majorHAnsi" w:hAnsiTheme="majorHAnsi" w:cstheme="majorHAnsi"/>
          <w:b/>
          <w:color w:val="000000" w:themeColor="text1"/>
        </w:rPr>
        <w:t>exuálne obťažovanie</w:t>
      </w:r>
      <w:r w:rsidR="00FF4DC1" w:rsidRPr="00987771">
        <w:rPr>
          <w:rFonts w:asciiTheme="majorHAnsi" w:hAnsiTheme="majorHAnsi" w:cstheme="majorHAnsi"/>
          <w:color w:val="000000" w:themeColor="text1"/>
        </w:rPr>
        <w:t xml:space="preserve"> – osobitná forma obťažovania, stav, kedy k nežiadúcemu verbálnemu, neverbálnemu alebo telesnému správaniu sexuálnej povahy dochádza s úmyslom alebo účinkom porušenia dôstojnosti osoby, najmä pri vytvorení zastrašujúceho, nepriateľského, ponižujúceho, zneucťujúceho alebo urážlivého prostredia </w:t>
      </w:r>
    </w:p>
    <w:p w14:paraId="0C911FB9" w14:textId="77777777" w:rsidR="003F7DDE" w:rsidRPr="00987771" w:rsidRDefault="003F7DDE" w:rsidP="00884E55">
      <w:pPr>
        <w:pStyle w:val="Odsekzoznamu"/>
        <w:jc w:val="both"/>
        <w:rPr>
          <w:rFonts w:asciiTheme="majorHAnsi" w:hAnsiTheme="majorHAnsi" w:cstheme="majorHAnsi"/>
          <w:b/>
          <w:color w:val="000000" w:themeColor="text1"/>
        </w:rPr>
      </w:pPr>
    </w:p>
    <w:p w14:paraId="01722D8A" w14:textId="77777777" w:rsidR="003F7DDE" w:rsidRPr="00987771" w:rsidRDefault="003F7DDE" w:rsidP="00884E55">
      <w:pPr>
        <w:keepLines/>
        <w:spacing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D</w:t>
      </w:r>
      <w:r w:rsidR="00FF4DC1" w:rsidRPr="00987771">
        <w:rPr>
          <w:rFonts w:asciiTheme="majorHAnsi" w:hAnsiTheme="majorHAnsi" w:cstheme="majorHAnsi"/>
          <w:b/>
          <w:color w:val="000000" w:themeColor="text1"/>
        </w:rPr>
        <w:t>iskriminačné dôvody</w:t>
      </w:r>
      <w:r w:rsidRPr="00987771">
        <w:rPr>
          <w:rFonts w:asciiTheme="majorHAnsi" w:hAnsiTheme="majorHAnsi" w:cstheme="majorHAnsi"/>
          <w:b/>
          <w:color w:val="000000" w:themeColor="text1"/>
        </w:rPr>
        <w:t>:</w:t>
      </w:r>
    </w:p>
    <w:p w14:paraId="3EF850AC" w14:textId="77777777" w:rsidR="003F7DDE"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pohlavie a rod</w:t>
      </w:r>
      <w:r w:rsidRPr="00987771">
        <w:rPr>
          <w:rFonts w:asciiTheme="majorHAnsi" w:hAnsiTheme="majorHAnsi" w:cstheme="majorHAnsi"/>
          <w:color w:val="000000" w:themeColor="text1"/>
        </w:rPr>
        <w:t xml:space="preserve"> (aj diskriminácia z dôvodu tehotenstva, materstva, pohlavnej alebo rodovej identifikácie), </w:t>
      </w:r>
    </w:p>
    <w:p w14:paraId="292FE315" w14:textId="77777777" w:rsidR="003F7DDE"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náboženstvo a viera</w:t>
      </w:r>
      <w:r w:rsidRPr="00987771">
        <w:rPr>
          <w:rFonts w:asciiTheme="majorHAnsi" w:hAnsiTheme="majorHAnsi" w:cstheme="majorHAnsi"/>
          <w:color w:val="000000" w:themeColor="text1"/>
        </w:rPr>
        <w:t xml:space="preserve"> (právo maž presvedčenie (nepodlieha obmedzeniam, chráni vnútro človeka, sféra osobného presvedčenia) a právo prejavovať svoje presvedčenie – možno ho obmedziť z dôvodu verejného poriadku), </w:t>
      </w:r>
    </w:p>
    <w:p w14:paraId="1E0EF12E" w14:textId="77777777" w:rsidR="003F7DDE"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rasový a etnický pôvod</w:t>
      </w:r>
      <w:r w:rsidRPr="00987771">
        <w:rPr>
          <w:rFonts w:asciiTheme="majorHAnsi" w:hAnsiTheme="majorHAnsi" w:cstheme="majorHAnsi"/>
          <w:color w:val="000000" w:themeColor="text1"/>
        </w:rPr>
        <w:t xml:space="preserve"> (nevymedzuje zákon – má široký vecný rozsah, etnická skupina má svoju spoločnú dlhu históriu, vlastné kultúrne tradície, spravidla presadzuje hranice jedného štátu), </w:t>
      </w:r>
    </w:p>
    <w:p w14:paraId="5C7D3C56" w14:textId="4B808F86" w:rsidR="003F7DDE"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vek</w:t>
      </w:r>
      <w:r w:rsidRPr="00987771">
        <w:rPr>
          <w:rFonts w:asciiTheme="majorHAnsi" w:hAnsiTheme="majorHAnsi" w:cstheme="majorHAnsi"/>
          <w:color w:val="000000" w:themeColor="text1"/>
        </w:rPr>
        <w:t xml:space="preserve"> (chráni mladšie osoby pred znevýhodňovaním voči straším osobám), </w:t>
      </w:r>
    </w:p>
    <w:p w14:paraId="4EBA4273" w14:textId="77777777" w:rsidR="003F7DDE"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sexuálna orientácia</w:t>
      </w:r>
      <w:r w:rsidRPr="00987771">
        <w:rPr>
          <w:rFonts w:asciiTheme="majorHAnsi" w:hAnsiTheme="majorHAnsi" w:cstheme="majorHAnsi"/>
          <w:color w:val="000000" w:themeColor="text1"/>
        </w:rPr>
        <w:t xml:space="preserve"> (označuje preferenciu pri sexuálnej voľbe – heterosexuálna, homosexuálna, bisexuálna, odlišnosť od pojmu identita pohlavia – označuje pocit byť muž, žena, hermafrodit), </w:t>
      </w:r>
    </w:p>
    <w:p w14:paraId="36F63911" w14:textId="3E4741F6" w:rsidR="00FF4DC1" w:rsidRPr="00987771" w:rsidRDefault="00FF4DC1" w:rsidP="0037258F">
      <w:pPr>
        <w:pStyle w:val="Odsekzoznamu"/>
        <w:keepLines/>
        <w:numPr>
          <w:ilvl w:val="1"/>
          <w:numId w:val="7"/>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zdravotné postihnutie</w:t>
      </w:r>
      <w:r w:rsidRPr="00987771">
        <w:rPr>
          <w:rFonts w:asciiTheme="majorHAnsi" w:hAnsiTheme="majorHAnsi" w:cstheme="majorHAnsi"/>
          <w:color w:val="000000" w:themeColor="text1"/>
        </w:rPr>
        <w:t xml:space="preserve"> ( má sa chápať tak, že sa ním myslí dlhodobé obmedzenie vyplývajúce najmä z fyzického, mentálneho alebo psychického postihnutia, ktoré bráni účasti dotknutej osoby na profesijnom živote, § 40 ZP – zamestnanec uznaný za invalida podľa osobitného predpisu (zákon o sociálnom poistení), ktorý svojmu zamestnávateľovi predloží rozhodnutie o invalidnom dôchodku</w:t>
      </w:r>
    </w:p>
    <w:p w14:paraId="70685F11" w14:textId="77777777" w:rsidR="0053595D" w:rsidRDefault="0053595D" w:rsidP="00884E55">
      <w:pPr>
        <w:jc w:val="both"/>
        <w:rPr>
          <w:rFonts w:asciiTheme="majorHAnsi" w:hAnsiTheme="majorHAnsi" w:cstheme="majorHAnsi"/>
          <w:b/>
          <w:color w:val="000000" w:themeColor="text1"/>
        </w:rPr>
      </w:pPr>
      <w:r>
        <w:rPr>
          <w:rFonts w:asciiTheme="majorHAnsi" w:hAnsiTheme="majorHAnsi" w:cstheme="majorHAnsi"/>
          <w:b/>
          <w:color w:val="000000" w:themeColor="text1"/>
        </w:rPr>
        <w:br w:type="page"/>
      </w:r>
    </w:p>
    <w:p w14:paraId="38DA4367" w14:textId="6424BCB5" w:rsidR="00F86725" w:rsidRPr="00F86725" w:rsidRDefault="00F86725" w:rsidP="00884E55">
      <w:pPr>
        <w:keepLines/>
        <w:jc w:val="both"/>
        <w:rPr>
          <w:rFonts w:asciiTheme="majorHAnsi" w:hAnsiTheme="majorHAnsi" w:cstheme="majorHAnsi"/>
          <w:b/>
          <w:color w:val="000000" w:themeColor="text1"/>
        </w:rPr>
      </w:pPr>
      <w:r w:rsidRPr="00F86725">
        <w:rPr>
          <w:rFonts w:asciiTheme="majorHAnsi" w:hAnsiTheme="majorHAnsi" w:cstheme="majorHAnsi"/>
          <w:b/>
          <w:color w:val="000000" w:themeColor="text1"/>
        </w:rPr>
        <w:t>Antidiskriminačné konanie</w:t>
      </w:r>
    </w:p>
    <w:p w14:paraId="28588DC0" w14:textId="77777777" w:rsidR="00F86725" w:rsidRPr="00F86725" w:rsidRDefault="00F86725" w:rsidP="0037258F">
      <w:pPr>
        <w:pStyle w:val="Odsekzoznamu"/>
        <w:keepLines/>
        <w:numPr>
          <w:ilvl w:val="1"/>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pri dokazovaní diskriminácie platí </w:t>
      </w:r>
      <w:r w:rsidRPr="00F86725">
        <w:rPr>
          <w:rFonts w:asciiTheme="majorHAnsi" w:hAnsiTheme="majorHAnsi" w:cstheme="majorHAnsi"/>
          <w:b/>
          <w:iCs/>
          <w:color w:val="000000" w:themeColor="text1"/>
        </w:rPr>
        <w:t>obrátené diskriminačné bremeno</w:t>
      </w:r>
    </w:p>
    <w:p w14:paraId="6842D597" w14:textId="77777777" w:rsidR="00F86725" w:rsidRPr="00F86725" w:rsidRDefault="00F86725" w:rsidP="0037258F">
      <w:pPr>
        <w:pStyle w:val="Odsekzoznamu"/>
        <w:keepLines/>
        <w:numPr>
          <w:ilvl w:val="2"/>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zamestnávateľ je osoba ktorá musí preukázať že nediskriminoval</w:t>
      </w:r>
    </w:p>
    <w:p w14:paraId="6708EFB3" w14:textId="77777777" w:rsidR="00F86725" w:rsidRPr="00F86725" w:rsidRDefault="00F86725" w:rsidP="0037258F">
      <w:pPr>
        <w:pStyle w:val="Odsekzoznamu"/>
        <w:keepLines/>
        <w:numPr>
          <w:ilvl w:val="1"/>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sexuálne obťažovanie sa posudzuje podľa toho ako sa to javí postihnutému subjektu </w:t>
      </w:r>
    </w:p>
    <w:p w14:paraId="5CE08ACE" w14:textId="3A2F7BC8" w:rsidR="00F86725" w:rsidRPr="00F86725" w:rsidRDefault="00026F84" w:rsidP="0037258F">
      <w:pPr>
        <w:pStyle w:val="Odsekzoznamu"/>
        <w:numPr>
          <w:ilvl w:val="1"/>
          <w:numId w:val="26"/>
        </w:numPr>
        <w:spacing w:after="0" w:line="240" w:lineRule="auto"/>
        <w:jc w:val="both"/>
        <w:rPr>
          <w:rFonts w:asciiTheme="majorHAnsi" w:hAnsiTheme="majorHAnsi" w:cstheme="majorHAnsi"/>
          <w:b/>
          <w:color w:val="000000" w:themeColor="text1"/>
        </w:rPr>
      </w:pPr>
      <w:r>
        <w:rPr>
          <w:rFonts w:asciiTheme="majorHAnsi" w:hAnsiTheme="majorHAnsi" w:cstheme="majorHAnsi"/>
          <w:b/>
          <w:color w:val="000000" w:themeColor="text1"/>
        </w:rPr>
        <w:t>z</w:t>
      </w:r>
      <w:r w:rsidR="00F86725" w:rsidRPr="00F86725">
        <w:rPr>
          <w:rFonts w:asciiTheme="majorHAnsi" w:hAnsiTheme="majorHAnsi" w:cstheme="majorHAnsi"/>
          <w:b/>
          <w:color w:val="000000" w:themeColor="text1"/>
        </w:rPr>
        <w:t>ákladná žaloba ktorú podáva žaloba ktorá sa cíti diskriminovaná</w:t>
      </w:r>
    </w:p>
    <w:p w14:paraId="2D39E671" w14:textId="58358832" w:rsidR="00F86725" w:rsidRPr="00026F84" w:rsidRDefault="00F86725" w:rsidP="0037258F">
      <w:pPr>
        <w:pStyle w:val="Odsekzoznamu"/>
        <w:numPr>
          <w:ilvl w:val="2"/>
          <w:numId w:val="26"/>
        </w:numPr>
        <w:spacing w:after="0" w:line="240" w:lineRule="auto"/>
        <w:jc w:val="both"/>
        <w:rPr>
          <w:rFonts w:asciiTheme="majorHAnsi" w:hAnsiTheme="majorHAnsi" w:cstheme="majorHAnsi"/>
          <w:b/>
          <w:iCs/>
          <w:color w:val="000000" w:themeColor="text1"/>
        </w:rPr>
      </w:pPr>
      <w:r w:rsidRPr="00026F84">
        <w:rPr>
          <w:rFonts w:asciiTheme="majorHAnsi" w:hAnsiTheme="majorHAnsi" w:cstheme="majorHAnsi"/>
          <w:b/>
          <w:iCs/>
          <w:color w:val="000000" w:themeColor="text1"/>
        </w:rPr>
        <w:t> </w:t>
      </w:r>
      <w:r w:rsidR="00026F84">
        <w:rPr>
          <w:rFonts w:asciiTheme="majorHAnsi" w:hAnsiTheme="majorHAnsi" w:cstheme="majorHAnsi"/>
          <w:b/>
          <w:iCs/>
          <w:color w:val="000000" w:themeColor="text1"/>
        </w:rPr>
        <w:t>n</w:t>
      </w:r>
      <w:r w:rsidRPr="00026F84">
        <w:rPr>
          <w:rFonts w:asciiTheme="majorHAnsi" w:hAnsiTheme="majorHAnsi" w:cstheme="majorHAnsi"/>
          <w:b/>
          <w:iCs/>
          <w:color w:val="000000" w:themeColor="text1"/>
        </w:rPr>
        <w:t>egatórna žaloba</w:t>
      </w:r>
    </w:p>
    <w:p w14:paraId="214A3C38" w14:textId="77777777" w:rsidR="00F86725" w:rsidRPr="00026F84" w:rsidRDefault="00F86725" w:rsidP="0037258F">
      <w:pPr>
        <w:pStyle w:val="Odsekzoznamu"/>
        <w:numPr>
          <w:ilvl w:val="4"/>
          <w:numId w:val="26"/>
        </w:numPr>
        <w:spacing w:after="0" w:line="240" w:lineRule="auto"/>
        <w:jc w:val="both"/>
        <w:rPr>
          <w:rFonts w:asciiTheme="majorHAnsi" w:hAnsiTheme="majorHAnsi" w:cstheme="majorHAnsi"/>
          <w:b/>
          <w:iCs/>
          <w:color w:val="000000" w:themeColor="text1"/>
        </w:rPr>
      </w:pPr>
      <w:r w:rsidRPr="00026F84">
        <w:rPr>
          <w:rFonts w:asciiTheme="majorHAnsi" w:hAnsiTheme="majorHAnsi" w:cstheme="majorHAnsi"/>
          <w:iCs/>
          <w:color w:val="000000" w:themeColor="text1"/>
        </w:rPr>
        <w:t xml:space="preserve">Osoba sa má zdržať konania ktoré diskriminuje inú osobu </w:t>
      </w:r>
    </w:p>
    <w:p w14:paraId="37F4E88A" w14:textId="77777777" w:rsidR="00F86725" w:rsidRPr="00026F84" w:rsidRDefault="00F86725" w:rsidP="0037258F">
      <w:pPr>
        <w:pStyle w:val="Odsekzoznamu"/>
        <w:numPr>
          <w:ilvl w:val="4"/>
          <w:numId w:val="26"/>
        </w:numPr>
        <w:spacing w:after="0" w:line="240" w:lineRule="auto"/>
        <w:jc w:val="both"/>
        <w:rPr>
          <w:rFonts w:asciiTheme="majorHAnsi" w:hAnsiTheme="majorHAnsi" w:cstheme="majorHAnsi"/>
          <w:b/>
          <w:iCs/>
          <w:color w:val="000000" w:themeColor="text1"/>
        </w:rPr>
      </w:pPr>
      <w:r w:rsidRPr="00026F84">
        <w:rPr>
          <w:rFonts w:asciiTheme="majorHAnsi" w:hAnsiTheme="majorHAnsi" w:cstheme="majorHAnsi"/>
          <w:iCs/>
          <w:color w:val="000000" w:themeColor="text1"/>
        </w:rPr>
        <w:t>Žaloba na zdržanie sa konania</w:t>
      </w:r>
    </w:p>
    <w:p w14:paraId="4989D8D0" w14:textId="351361FF" w:rsidR="00F86725" w:rsidRPr="00026F84" w:rsidRDefault="00026F84" w:rsidP="0037258F">
      <w:pPr>
        <w:pStyle w:val="Odsekzoznamu"/>
        <w:numPr>
          <w:ilvl w:val="2"/>
          <w:numId w:val="26"/>
        </w:numPr>
        <w:spacing w:after="0" w:line="240" w:lineRule="auto"/>
        <w:jc w:val="both"/>
        <w:rPr>
          <w:rFonts w:asciiTheme="majorHAnsi" w:hAnsiTheme="majorHAnsi" w:cstheme="majorHAnsi"/>
          <w:b/>
          <w:iCs/>
          <w:color w:val="000000" w:themeColor="text1"/>
        </w:rPr>
      </w:pPr>
      <w:r>
        <w:rPr>
          <w:rFonts w:asciiTheme="majorHAnsi" w:hAnsiTheme="majorHAnsi" w:cstheme="majorHAnsi"/>
          <w:b/>
          <w:iCs/>
          <w:color w:val="000000" w:themeColor="text1"/>
        </w:rPr>
        <w:t>r</w:t>
      </w:r>
      <w:r w:rsidR="00F86725" w:rsidRPr="00026F84">
        <w:rPr>
          <w:rFonts w:asciiTheme="majorHAnsi" w:hAnsiTheme="majorHAnsi" w:cstheme="majorHAnsi"/>
          <w:b/>
          <w:iCs/>
          <w:color w:val="000000" w:themeColor="text1"/>
        </w:rPr>
        <w:t>eštitučná žaloba</w:t>
      </w:r>
    </w:p>
    <w:p w14:paraId="484F85DE" w14:textId="77777777" w:rsidR="00F86725" w:rsidRPr="00026F84" w:rsidRDefault="00F86725" w:rsidP="0037258F">
      <w:pPr>
        <w:pStyle w:val="Odsekzoznamu"/>
        <w:numPr>
          <w:ilvl w:val="4"/>
          <w:numId w:val="26"/>
        </w:numPr>
        <w:spacing w:after="0" w:line="240" w:lineRule="auto"/>
        <w:jc w:val="both"/>
        <w:rPr>
          <w:rFonts w:asciiTheme="majorHAnsi" w:hAnsiTheme="majorHAnsi" w:cstheme="majorHAnsi"/>
          <w:b/>
          <w:iCs/>
          <w:color w:val="000000" w:themeColor="text1"/>
        </w:rPr>
      </w:pPr>
      <w:r w:rsidRPr="00026F84">
        <w:rPr>
          <w:rFonts w:asciiTheme="majorHAnsi" w:hAnsiTheme="majorHAnsi" w:cstheme="majorHAnsi"/>
          <w:iCs/>
          <w:color w:val="000000" w:themeColor="text1"/>
        </w:rPr>
        <w:t>Reštitúcia = náprava</w:t>
      </w:r>
    </w:p>
    <w:p w14:paraId="2DCF7B7A" w14:textId="77777777" w:rsidR="00F86725" w:rsidRPr="00026F84" w:rsidRDefault="00F86725" w:rsidP="0037258F">
      <w:pPr>
        <w:pStyle w:val="Odsekzoznamu"/>
        <w:numPr>
          <w:ilvl w:val="4"/>
          <w:numId w:val="26"/>
        </w:numPr>
        <w:spacing w:after="0" w:line="240" w:lineRule="auto"/>
        <w:jc w:val="both"/>
        <w:rPr>
          <w:rFonts w:asciiTheme="majorHAnsi" w:hAnsiTheme="majorHAnsi" w:cstheme="majorHAnsi"/>
          <w:b/>
          <w:iCs/>
          <w:color w:val="000000" w:themeColor="text1"/>
        </w:rPr>
      </w:pPr>
      <w:r w:rsidRPr="00026F84">
        <w:rPr>
          <w:rFonts w:asciiTheme="majorHAnsi" w:hAnsiTheme="majorHAnsi" w:cstheme="majorHAnsi"/>
          <w:iCs/>
          <w:color w:val="000000" w:themeColor="text1"/>
        </w:rPr>
        <w:t>Jednak aby sa osoba zdržala konania a napravila jeho následky, jednak odstránenie toho stavu</w:t>
      </w:r>
    </w:p>
    <w:p w14:paraId="0BC0CB65" w14:textId="669EA401" w:rsidR="00F86725" w:rsidRPr="00026F84" w:rsidRDefault="00026F84" w:rsidP="0037258F">
      <w:pPr>
        <w:pStyle w:val="Odsekzoznamu"/>
        <w:numPr>
          <w:ilvl w:val="2"/>
          <w:numId w:val="26"/>
        </w:numPr>
        <w:spacing w:after="0" w:line="240" w:lineRule="auto"/>
        <w:jc w:val="both"/>
        <w:rPr>
          <w:rFonts w:asciiTheme="majorHAnsi" w:hAnsiTheme="majorHAnsi" w:cstheme="majorHAnsi"/>
          <w:b/>
          <w:iCs/>
          <w:color w:val="000000" w:themeColor="text1"/>
        </w:rPr>
      </w:pPr>
      <w:r>
        <w:rPr>
          <w:rFonts w:asciiTheme="majorHAnsi" w:hAnsiTheme="majorHAnsi" w:cstheme="majorHAnsi"/>
          <w:b/>
          <w:iCs/>
          <w:color w:val="000000" w:themeColor="text1"/>
        </w:rPr>
        <w:t>s</w:t>
      </w:r>
      <w:r w:rsidR="00F86725" w:rsidRPr="00026F84">
        <w:rPr>
          <w:rFonts w:asciiTheme="majorHAnsi" w:hAnsiTheme="majorHAnsi" w:cstheme="majorHAnsi"/>
          <w:b/>
          <w:iCs/>
          <w:color w:val="000000" w:themeColor="text1"/>
        </w:rPr>
        <w:t>atisfakčná</w:t>
      </w:r>
    </w:p>
    <w:p w14:paraId="7E478D85" w14:textId="77777777" w:rsidR="00F86725" w:rsidRPr="00F86725" w:rsidRDefault="00F86725" w:rsidP="0037258F">
      <w:pPr>
        <w:pStyle w:val="Odsekzoznamu"/>
        <w:numPr>
          <w:ilvl w:val="4"/>
          <w:numId w:val="26"/>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color w:val="000000" w:themeColor="text1"/>
        </w:rPr>
        <w:t>Väčšinou sa podáva aj s reštitučnou</w:t>
      </w:r>
    </w:p>
    <w:p w14:paraId="1A0D317D" w14:textId="77777777" w:rsidR="00F86725" w:rsidRPr="00F86725" w:rsidRDefault="00F86725" w:rsidP="0037258F">
      <w:pPr>
        <w:pStyle w:val="Odsekzoznamu"/>
        <w:numPr>
          <w:ilvl w:val="4"/>
          <w:numId w:val="26"/>
        </w:numPr>
        <w:spacing w:after="0" w:line="240" w:lineRule="auto"/>
        <w:jc w:val="both"/>
        <w:rPr>
          <w:rFonts w:asciiTheme="majorHAnsi" w:hAnsiTheme="majorHAnsi" w:cstheme="majorHAnsi"/>
          <w:b/>
          <w:color w:val="000000" w:themeColor="text1"/>
        </w:rPr>
      </w:pPr>
      <w:r w:rsidRPr="00F86725">
        <w:rPr>
          <w:rFonts w:asciiTheme="majorHAnsi" w:hAnsiTheme="majorHAnsi" w:cstheme="majorHAnsi"/>
          <w:color w:val="000000" w:themeColor="text1"/>
        </w:rPr>
        <w:t xml:space="preserve">Tou docielim odstránenie protiprávneho vzťahu a následkov </w:t>
      </w:r>
    </w:p>
    <w:p w14:paraId="073039CB" w14:textId="77777777" w:rsidR="00F86725" w:rsidRPr="00F86725" w:rsidRDefault="00F86725" w:rsidP="0037258F">
      <w:pPr>
        <w:pStyle w:val="Odsekzoznamu"/>
        <w:numPr>
          <w:ilvl w:val="4"/>
          <w:numId w:val="26"/>
        </w:numPr>
        <w:spacing w:after="0" w:line="276"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Zamestnávateľ sa musí aj ospravedlniť prípadne odškodniť </w:t>
      </w:r>
    </w:p>
    <w:p w14:paraId="6025C8C2" w14:textId="6E785222" w:rsidR="00F86725" w:rsidRPr="00F86725" w:rsidRDefault="00026F84" w:rsidP="0037258F">
      <w:pPr>
        <w:pStyle w:val="Odsekzoznamu"/>
        <w:keepLines/>
        <w:numPr>
          <w:ilvl w:val="1"/>
          <w:numId w:val="26"/>
        </w:numPr>
        <w:spacing w:after="0" w:line="240" w:lineRule="auto"/>
        <w:jc w:val="both"/>
        <w:rPr>
          <w:rFonts w:asciiTheme="majorHAnsi" w:hAnsiTheme="majorHAnsi" w:cstheme="majorHAnsi"/>
          <w:b/>
          <w:color w:val="000000" w:themeColor="text1"/>
        </w:rPr>
      </w:pPr>
      <w:r>
        <w:rPr>
          <w:rFonts w:asciiTheme="majorHAnsi" w:hAnsiTheme="majorHAnsi" w:cstheme="majorHAnsi"/>
          <w:b/>
          <w:color w:val="000000" w:themeColor="text1"/>
        </w:rPr>
        <w:t>p</w:t>
      </w:r>
      <w:r w:rsidR="00F86725" w:rsidRPr="00F86725">
        <w:rPr>
          <w:rFonts w:asciiTheme="majorHAnsi" w:hAnsiTheme="majorHAnsi" w:cstheme="majorHAnsi"/>
          <w:b/>
          <w:color w:val="000000" w:themeColor="text1"/>
        </w:rPr>
        <w:t>ostup pri riešení diskriminácie</w:t>
      </w:r>
    </w:p>
    <w:p w14:paraId="2493942B" w14:textId="77777777" w:rsidR="00F86725" w:rsidRPr="00F86725" w:rsidRDefault="00F86725" w:rsidP="0037258F">
      <w:pPr>
        <w:pStyle w:val="Odsekzoznamu"/>
        <w:keepLines/>
        <w:numPr>
          <w:ilvl w:val="2"/>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kontaktujem osobu</w:t>
      </w:r>
    </w:p>
    <w:p w14:paraId="4CA7F95B" w14:textId="77777777" w:rsidR="00F86725" w:rsidRPr="00F86725" w:rsidRDefault="00F86725" w:rsidP="0037258F">
      <w:pPr>
        <w:pStyle w:val="Odsekzoznamu"/>
        <w:keepLines/>
        <w:numPr>
          <w:ilvl w:val="4"/>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„Prestaň ma chytať za penis!“</w:t>
      </w:r>
    </w:p>
    <w:p w14:paraId="6315F9B0" w14:textId="77777777" w:rsidR="00F86725" w:rsidRPr="00F86725" w:rsidRDefault="00F86725" w:rsidP="0037258F">
      <w:pPr>
        <w:pStyle w:val="Odsekzoznamu"/>
        <w:keepLines/>
        <w:numPr>
          <w:ilvl w:val="2"/>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kontaktujem zamestnávateľa/nadriadeného </w:t>
      </w:r>
    </w:p>
    <w:p w14:paraId="5D18C8C6" w14:textId="77777777" w:rsidR="00F86725" w:rsidRPr="00F86725" w:rsidRDefault="00F86725" w:rsidP="0037258F">
      <w:pPr>
        <w:pStyle w:val="Odsekzoznamu"/>
        <w:keepLines/>
        <w:numPr>
          <w:ilvl w:val="4"/>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w:t>
      </w:r>
      <w:proofErr w:type="spellStart"/>
      <w:r w:rsidRPr="00F86725">
        <w:rPr>
          <w:rFonts w:asciiTheme="majorHAnsi" w:hAnsiTheme="majorHAnsi" w:cstheme="majorHAnsi"/>
          <w:color w:val="000000" w:themeColor="text1"/>
        </w:rPr>
        <w:t>Veducko</w:t>
      </w:r>
      <w:proofErr w:type="spellEnd"/>
      <w:r w:rsidRPr="00F86725">
        <w:rPr>
          <w:rFonts w:asciiTheme="majorHAnsi" w:hAnsiTheme="majorHAnsi" w:cstheme="majorHAnsi"/>
          <w:color w:val="000000" w:themeColor="text1"/>
        </w:rPr>
        <w:t>, kolega ma chytá za penis a chcem aby prestal!“</w:t>
      </w:r>
    </w:p>
    <w:p w14:paraId="1ADB4D17" w14:textId="77777777" w:rsidR="00F86725" w:rsidRPr="00F86725" w:rsidRDefault="00F86725" w:rsidP="0037258F">
      <w:pPr>
        <w:pStyle w:val="Odsekzoznamu"/>
        <w:keepLines/>
        <w:numPr>
          <w:ilvl w:val="2"/>
          <w:numId w:val="26"/>
        </w:numPr>
        <w:spacing w:after="0" w:line="240" w:lineRule="auto"/>
        <w:jc w:val="both"/>
        <w:rPr>
          <w:rFonts w:asciiTheme="majorHAnsi" w:hAnsiTheme="majorHAnsi" w:cstheme="majorHAnsi"/>
          <w:color w:val="000000" w:themeColor="text1"/>
        </w:rPr>
      </w:pPr>
      <w:r w:rsidRPr="00F86725">
        <w:rPr>
          <w:rFonts w:asciiTheme="majorHAnsi" w:hAnsiTheme="majorHAnsi" w:cstheme="majorHAnsi"/>
          <w:color w:val="000000" w:themeColor="text1"/>
        </w:rPr>
        <w:t xml:space="preserve"> Súdne konanie ako </w:t>
      </w:r>
      <w:proofErr w:type="spellStart"/>
      <w:r w:rsidRPr="00F86725">
        <w:rPr>
          <w:rFonts w:asciiTheme="majorHAnsi" w:hAnsiTheme="majorHAnsi" w:cstheme="majorHAnsi"/>
          <w:i/>
          <w:color w:val="000000" w:themeColor="text1"/>
        </w:rPr>
        <w:t>ultima</w:t>
      </w:r>
      <w:proofErr w:type="spellEnd"/>
      <w:r w:rsidRPr="00F86725">
        <w:rPr>
          <w:rFonts w:asciiTheme="majorHAnsi" w:hAnsiTheme="majorHAnsi" w:cstheme="majorHAnsi"/>
          <w:i/>
          <w:color w:val="000000" w:themeColor="text1"/>
        </w:rPr>
        <w:t xml:space="preserve"> </w:t>
      </w:r>
      <w:proofErr w:type="spellStart"/>
      <w:r w:rsidRPr="00F86725">
        <w:rPr>
          <w:rFonts w:asciiTheme="majorHAnsi" w:hAnsiTheme="majorHAnsi" w:cstheme="majorHAnsi"/>
          <w:i/>
          <w:color w:val="000000" w:themeColor="text1"/>
        </w:rPr>
        <w:t>ratio</w:t>
      </w:r>
      <w:proofErr w:type="spellEnd"/>
      <w:r w:rsidRPr="00F86725">
        <w:rPr>
          <w:rFonts w:asciiTheme="majorHAnsi" w:hAnsiTheme="majorHAnsi" w:cstheme="majorHAnsi"/>
          <w:color w:val="000000" w:themeColor="text1"/>
        </w:rPr>
        <w:t xml:space="preserve"> </w:t>
      </w:r>
    </w:p>
    <w:p w14:paraId="6A293A2E" w14:textId="77777777" w:rsidR="00F86725" w:rsidRPr="00F86725" w:rsidRDefault="00F86725" w:rsidP="0037258F">
      <w:pPr>
        <w:pStyle w:val="Bezriadkovania"/>
        <w:numPr>
          <w:ilvl w:val="4"/>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podáva antidiskriminačnú žalobu,  najčastejšie o náhradu škody</w:t>
      </w:r>
    </w:p>
    <w:p w14:paraId="4AA9D3D9" w14:textId="77777777" w:rsidR="00F86725" w:rsidRPr="00F86725" w:rsidRDefault="00F86725" w:rsidP="0037258F">
      <w:pPr>
        <w:pStyle w:val="Bezriadkovania"/>
        <w:numPr>
          <w:ilvl w:val="4"/>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 xml:space="preserve">Peňažná, nepeňažná ( ospravedlnenie ) </w:t>
      </w:r>
    </w:p>
    <w:p w14:paraId="7030FD34" w14:textId="77777777" w:rsidR="00F86725" w:rsidRPr="00F86725" w:rsidRDefault="00F86725" w:rsidP="0037258F">
      <w:pPr>
        <w:pStyle w:val="Bezriadkovania"/>
        <w:numPr>
          <w:ilvl w:val="4"/>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 xml:space="preserve">diskriminovaná osoba = slabšie postavenie = bola by poučená </w:t>
      </w:r>
    </w:p>
    <w:p w14:paraId="226E97C6" w14:textId="77777777" w:rsidR="00F86725" w:rsidRPr="00F86725" w:rsidRDefault="00F86725" w:rsidP="0037258F">
      <w:pPr>
        <w:pStyle w:val="Bezriadkovania"/>
        <w:numPr>
          <w:ilvl w:val="4"/>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 xml:space="preserve">rozdiel čo sa týka dôkazov </w:t>
      </w:r>
      <w:r w:rsidRPr="00F86725">
        <w:rPr>
          <w:rFonts w:asciiTheme="majorHAnsi" w:hAnsiTheme="majorHAnsi" w:cstheme="majorHAnsi"/>
          <w:color w:val="000000" w:themeColor="text1"/>
          <w:sz w:val="24"/>
          <w:szCs w:val="24"/>
        </w:rPr>
        <w:sym w:font="Wingdings" w:char="F0E0"/>
      </w:r>
      <w:r w:rsidRPr="00F86725">
        <w:rPr>
          <w:rFonts w:asciiTheme="majorHAnsi" w:hAnsiTheme="majorHAnsi" w:cstheme="majorHAnsi"/>
          <w:color w:val="000000" w:themeColor="text1"/>
          <w:sz w:val="24"/>
          <w:szCs w:val="24"/>
        </w:rPr>
        <w:t xml:space="preserve"> obrátené dôkazné bremeno</w:t>
      </w:r>
    </w:p>
    <w:p w14:paraId="07C13F5B" w14:textId="5BFA195A" w:rsidR="00F86725" w:rsidRPr="00F86725" w:rsidRDefault="00026F84" w:rsidP="0037258F">
      <w:pPr>
        <w:pStyle w:val="Bezriadkovania"/>
        <w:numPr>
          <w:ilvl w:val="4"/>
          <w:numId w:val="26"/>
        </w:numPr>
        <w:jc w:val="both"/>
        <w:rPr>
          <w:rFonts w:asciiTheme="majorHAnsi" w:hAnsiTheme="majorHAnsi" w:cstheme="majorHAnsi"/>
          <w:color w:val="000000" w:themeColor="text1"/>
          <w:sz w:val="24"/>
          <w:szCs w:val="24"/>
        </w:rPr>
      </w:pPr>
      <w:proofErr w:type="spellStart"/>
      <w:r>
        <w:rPr>
          <w:rFonts w:asciiTheme="majorHAnsi" w:hAnsiTheme="majorHAnsi" w:cstheme="majorHAnsi"/>
          <w:color w:val="000000" w:themeColor="text1"/>
          <w:sz w:val="24"/>
          <w:szCs w:val="24"/>
        </w:rPr>
        <w:t>z</w:t>
      </w:r>
      <w:r w:rsidR="00F86725" w:rsidRPr="00F86725">
        <w:rPr>
          <w:rFonts w:asciiTheme="majorHAnsi" w:hAnsiTheme="majorHAnsi" w:cstheme="majorHAnsi"/>
          <w:color w:val="000000" w:themeColor="text1"/>
          <w:sz w:val="24"/>
          <w:szCs w:val="24"/>
        </w:rPr>
        <w:t>amestnávatel</w:t>
      </w:r>
      <w:proofErr w:type="spellEnd"/>
      <w:r w:rsidR="00F86725" w:rsidRPr="00F86725">
        <w:rPr>
          <w:rFonts w:asciiTheme="majorHAnsi" w:hAnsiTheme="majorHAnsi" w:cstheme="majorHAnsi"/>
          <w:color w:val="000000" w:themeColor="text1"/>
          <w:sz w:val="24"/>
          <w:szCs w:val="24"/>
        </w:rPr>
        <w:t xml:space="preserve"> musí dokázať že on nediskriminoval</w:t>
      </w:r>
    </w:p>
    <w:p w14:paraId="1BA830EC" w14:textId="639BE6A6" w:rsidR="00F86725" w:rsidRPr="00F86725" w:rsidRDefault="00026F84" w:rsidP="0037258F">
      <w:pPr>
        <w:pStyle w:val="Bezriadkovania"/>
        <w:numPr>
          <w:ilvl w:val="4"/>
          <w:numId w:val="26"/>
        </w:numPr>
        <w:jc w:val="both"/>
        <w:rPr>
          <w:rFonts w:asciiTheme="majorHAnsi" w:hAnsiTheme="majorHAnsi" w:cstheme="majorHAnsi"/>
          <w:color w:val="000000" w:themeColor="text1"/>
          <w:sz w:val="24"/>
          <w:szCs w:val="24"/>
        </w:rPr>
      </w:pPr>
      <w:proofErr w:type="spellStart"/>
      <w:r>
        <w:rPr>
          <w:rFonts w:asciiTheme="majorHAnsi" w:hAnsiTheme="majorHAnsi" w:cstheme="majorHAnsi"/>
          <w:color w:val="000000" w:themeColor="text1"/>
          <w:sz w:val="24"/>
          <w:szCs w:val="24"/>
        </w:rPr>
        <w:t>z</w:t>
      </w:r>
      <w:r w:rsidR="00F86725" w:rsidRPr="00F86725">
        <w:rPr>
          <w:rFonts w:asciiTheme="majorHAnsi" w:hAnsiTheme="majorHAnsi" w:cstheme="majorHAnsi"/>
          <w:color w:val="000000" w:themeColor="text1"/>
          <w:sz w:val="24"/>
          <w:szCs w:val="24"/>
        </w:rPr>
        <w:t>amestnávatel</w:t>
      </w:r>
      <w:proofErr w:type="spellEnd"/>
      <w:r w:rsidR="00F86725" w:rsidRPr="00F86725">
        <w:rPr>
          <w:rFonts w:asciiTheme="majorHAnsi" w:hAnsiTheme="majorHAnsi" w:cstheme="majorHAnsi"/>
          <w:color w:val="000000" w:themeColor="text1"/>
          <w:sz w:val="24"/>
          <w:szCs w:val="24"/>
        </w:rPr>
        <w:t xml:space="preserve"> môže predkladať dôkazy len do uznesení o ukončení dokazovanie</w:t>
      </w:r>
    </w:p>
    <w:p w14:paraId="1E697D51" w14:textId="7D38FB56" w:rsidR="00F86725" w:rsidRPr="00F86725" w:rsidRDefault="00026F84" w:rsidP="0037258F">
      <w:pPr>
        <w:pStyle w:val="Bezriadkovania"/>
        <w:numPr>
          <w:ilvl w:val="4"/>
          <w:numId w:val="26"/>
        </w:num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z</w:t>
      </w:r>
      <w:r w:rsidR="00F86725" w:rsidRPr="00F86725">
        <w:rPr>
          <w:rFonts w:asciiTheme="majorHAnsi" w:hAnsiTheme="majorHAnsi" w:cstheme="majorHAnsi"/>
          <w:color w:val="000000" w:themeColor="text1"/>
          <w:sz w:val="24"/>
          <w:szCs w:val="24"/>
        </w:rPr>
        <w:t xml:space="preserve">amestnanec môže predkladať dôkazy až do konca konania </w:t>
      </w:r>
    </w:p>
    <w:p w14:paraId="4FF94D03" w14:textId="74F29DC2" w:rsidR="00F86725" w:rsidRPr="00F86725" w:rsidRDefault="00026F84" w:rsidP="0037258F">
      <w:pPr>
        <w:pStyle w:val="Bezriadkovania"/>
        <w:numPr>
          <w:ilvl w:val="4"/>
          <w:numId w:val="26"/>
        </w:num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r</w:t>
      </w:r>
      <w:r w:rsidR="00F86725" w:rsidRPr="00F86725">
        <w:rPr>
          <w:rFonts w:asciiTheme="majorHAnsi" w:hAnsiTheme="majorHAnsi" w:cstheme="majorHAnsi"/>
          <w:color w:val="000000" w:themeColor="text1"/>
          <w:sz w:val="24"/>
          <w:szCs w:val="24"/>
        </w:rPr>
        <w:t xml:space="preserve">ozhodne či došlo alebo nedošlo </w:t>
      </w:r>
      <w:r w:rsidR="00F86725" w:rsidRPr="00F86725">
        <w:rPr>
          <w:rFonts w:asciiTheme="majorHAnsi" w:hAnsiTheme="majorHAnsi" w:cstheme="majorHAnsi"/>
          <w:color w:val="000000" w:themeColor="text1"/>
          <w:sz w:val="24"/>
          <w:szCs w:val="24"/>
        </w:rPr>
        <w:sym w:font="Wingdings" w:char="F0E0"/>
      </w:r>
      <w:r w:rsidR="00F86725" w:rsidRPr="00F86725">
        <w:rPr>
          <w:rFonts w:asciiTheme="majorHAnsi" w:hAnsiTheme="majorHAnsi" w:cstheme="majorHAnsi"/>
          <w:color w:val="000000" w:themeColor="text1"/>
          <w:sz w:val="24"/>
          <w:szCs w:val="24"/>
        </w:rPr>
        <w:t xml:space="preserve"> Odškodnenie </w:t>
      </w:r>
    </w:p>
    <w:p w14:paraId="2A0C5BF6" w14:textId="60E3CBE1" w:rsidR="00F86725" w:rsidRPr="00F86725" w:rsidRDefault="00026F84" w:rsidP="0037258F">
      <w:pPr>
        <w:pStyle w:val="Bezriadkovania"/>
        <w:numPr>
          <w:ilvl w:val="6"/>
          <w:numId w:val="26"/>
        </w:num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f</w:t>
      </w:r>
      <w:r w:rsidR="00F86725" w:rsidRPr="00F86725">
        <w:rPr>
          <w:rFonts w:asciiTheme="majorHAnsi" w:hAnsiTheme="majorHAnsi" w:cstheme="majorHAnsi"/>
          <w:color w:val="000000" w:themeColor="text1"/>
          <w:sz w:val="24"/>
          <w:szCs w:val="24"/>
        </w:rPr>
        <w:t>inančné/</w:t>
      </w:r>
      <w:r>
        <w:rPr>
          <w:rFonts w:asciiTheme="majorHAnsi" w:hAnsiTheme="majorHAnsi" w:cstheme="majorHAnsi"/>
          <w:color w:val="000000" w:themeColor="text1"/>
          <w:sz w:val="24"/>
          <w:szCs w:val="24"/>
        </w:rPr>
        <w:t>n</w:t>
      </w:r>
      <w:r w:rsidR="00F86725" w:rsidRPr="00F86725">
        <w:rPr>
          <w:rFonts w:asciiTheme="majorHAnsi" w:hAnsiTheme="majorHAnsi" w:cstheme="majorHAnsi"/>
          <w:color w:val="000000" w:themeColor="text1"/>
          <w:sz w:val="24"/>
          <w:szCs w:val="24"/>
        </w:rPr>
        <w:t>efinančné</w:t>
      </w:r>
    </w:p>
    <w:p w14:paraId="3730A71D" w14:textId="77777777" w:rsidR="00F86725" w:rsidRPr="00F86725" w:rsidRDefault="00F86725" w:rsidP="0037258F">
      <w:pPr>
        <w:pStyle w:val="Bezriadkovania"/>
        <w:numPr>
          <w:ilvl w:val="4"/>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 xml:space="preserve">nesmie takéto konanie zamestnancovi uškodiť </w:t>
      </w:r>
    </w:p>
    <w:p w14:paraId="6087C698" w14:textId="77777777" w:rsidR="00F86725" w:rsidRPr="00F86725" w:rsidRDefault="00F86725" w:rsidP="0037258F">
      <w:pPr>
        <w:pStyle w:val="Bezriadkovania"/>
        <w:numPr>
          <w:ilvl w:val="6"/>
          <w:numId w:val="26"/>
        </w:numPr>
        <w:jc w:val="both"/>
        <w:rPr>
          <w:rFonts w:asciiTheme="majorHAnsi" w:hAnsiTheme="majorHAnsi" w:cstheme="majorHAnsi"/>
          <w:color w:val="000000" w:themeColor="text1"/>
          <w:sz w:val="24"/>
          <w:szCs w:val="24"/>
        </w:rPr>
      </w:pPr>
      <w:r w:rsidRPr="00F86725">
        <w:rPr>
          <w:rFonts w:asciiTheme="majorHAnsi" w:hAnsiTheme="majorHAnsi" w:cstheme="majorHAnsi"/>
          <w:color w:val="000000" w:themeColor="text1"/>
          <w:sz w:val="24"/>
          <w:szCs w:val="24"/>
        </w:rPr>
        <w:t>zamestnávateľ je povinný ho vziať späť do práce</w:t>
      </w:r>
    </w:p>
    <w:p w14:paraId="5F9F5291" w14:textId="77777777" w:rsidR="00FF4DC1" w:rsidRPr="00987771" w:rsidRDefault="00FF4DC1" w:rsidP="00884E55">
      <w:pPr>
        <w:pStyle w:val="01"/>
        <w:rPr>
          <w:color w:val="000000" w:themeColor="text1"/>
        </w:rPr>
      </w:pPr>
    </w:p>
    <w:p w14:paraId="6D010C31" w14:textId="77777777" w:rsidR="0053595D" w:rsidRDefault="0053595D" w:rsidP="00884E55">
      <w:pPr>
        <w:jc w:val="both"/>
        <w:rPr>
          <w:rFonts w:asciiTheme="majorHAnsi" w:eastAsiaTheme="majorEastAsia" w:hAnsiTheme="majorHAnsi" w:cstheme="majorHAnsi"/>
          <w:b/>
          <w:color w:val="000000" w:themeColor="text1"/>
          <w:sz w:val="26"/>
          <w:szCs w:val="26"/>
        </w:rPr>
      </w:pPr>
      <w:r>
        <w:rPr>
          <w:rFonts w:cstheme="majorHAnsi"/>
        </w:rPr>
        <w:br w:type="page"/>
      </w:r>
    </w:p>
    <w:p w14:paraId="740AB50F" w14:textId="6F13FDEB" w:rsidR="000D3EF4" w:rsidRPr="00C64D66" w:rsidRDefault="006C429C" w:rsidP="00C64D66">
      <w:pPr>
        <w:pStyle w:val="11"/>
        <w:shd w:val="clear" w:color="auto" w:fill="000000" w:themeFill="text1"/>
        <w:jc w:val="both"/>
        <w:rPr>
          <w:rFonts w:cstheme="majorHAnsi"/>
          <w:color w:val="FFFFFF" w:themeColor="background1"/>
        </w:rPr>
      </w:pPr>
      <w:bookmarkStart w:id="23" w:name="_Toc62248480"/>
      <w:r w:rsidRPr="00C64D66">
        <w:rPr>
          <w:rFonts w:cstheme="majorHAnsi"/>
          <w:color w:val="FFFFFF" w:themeColor="background1"/>
        </w:rPr>
        <w:t>6. Právna subjektivita v pracovnom práve, subjekty pracovného práva a pracovnoprávnych vzťahov, konanie v mene zamestnávateľa</w:t>
      </w:r>
      <w:bookmarkEnd w:id="23"/>
    </w:p>
    <w:p w14:paraId="75E10B77" w14:textId="78DE9CFB" w:rsidR="003F7027" w:rsidRPr="00987771" w:rsidRDefault="003F7027" w:rsidP="00884E55">
      <w:pPr>
        <w:pStyle w:val="01"/>
        <w:rPr>
          <w:color w:val="000000" w:themeColor="text1"/>
        </w:rPr>
      </w:pPr>
    </w:p>
    <w:p w14:paraId="0F393AB4" w14:textId="22AAB74D" w:rsidR="003F7027" w:rsidRPr="00987771" w:rsidRDefault="003F7027" w:rsidP="004E1D83">
      <w:pPr>
        <w:pStyle w:val="111"/>
      </w:pPr>
      <w:bookmarkStart w:id="24" w:name="_Toc62248481"/>
      <w:r w:rsidRPr="00987771">
        <w:t>Právna subjektivita v pracovnom práve</w:t>
      </w:r>
      <w:bookmarkEnd w:id="24"/>
    </w:p>
    <w:p w14:paraId="0A46CE08" w14:textId="7EA8A569" w:rsidR="003F7027" w:rsidRPr="00987771" w:rsidRDefault="003F7027" w:rsidP="00884E55">
      <w:pPr>
        <w:pStyle w:val="01"/>
        <w:rPr>
          <w:color w:val="000000" w:themeColor="text1"/>
        </w:rPr>
      </w:pPr>
      <w:r w:rsidRPr="00987771">
        <w:rPr>
          <w:color w:val="000000" w:themeColor="text1"/>
        </w:rPr>
        <w:t>Pracovnoprávna subjektivita je všeobecnou podmienkou možnosti byť subjektom pracovnoprávnych vzťahov. Možno ju vymedziť ako súhrn vlastností ustanovených normami pracovného práva, ktoré sú nevyhnutné na to, aby sa určitý subjekt mohol stať nositeľom práv a povinností v pracovnoprávnych vzťahoch. Pracovnoprávna subjektivita zahŕňa:</w:t>
      </w:r>
    </w:p>
    <w:p w14:paraId="26DEA69B" w14:textId="22193CE3" w:rsidR="003F7027" w:rsidRPr="00987771" w:rsidRDefault="003F7027" w:rsidP="0037258F">
      <w:pPr>
        <w:pStyle w:val="01"/>
        <w:numPr>
          <w:ilvl w:val="1"/>
          <w:numId w:val="7"/>
        </w:numPr>
        <w:spacing w:after="0"/>
        <w:rPr>
          <w:color w:val="000000" w:themeColor="text1"/>
        </w:rPr>
      </w:pPr>
      <w:r w:rsidRPr="00987771">
        <w:rPr>
          <w:color w:val="000000" w:themeColor="text1"/>
        </w:rPr>
        <w:t xml:space="preserve">spôsobilosť mať </w:t>
      </w:r>
      <w:r w:rsidRPr="00987771">
        <w:rPr>
          <w:b/>
          <w:bCs/>
          <w:color w:val="000000" w:themeColor="text1"/>
        </w:rPr>
        <w:t>práva a povinnosti</w:t>
      </w:r>
      <w:r w:rsidRPr="00987771">
        <w:rPr>
          <w:color w:val="000000" w:themeColor="text1"/>
        </w:rPr>
        <w:t>, pasívna zložka</w:t>
      </w:r>
    </w:p>
    <w:p w14:paraId="3D41873D" w14:textId="4AD34F88" w:rsidR="003F7027" w:rsidRPr="00987771" w:rsidRDefault="003F7027" w:rsidP="0037258F">
      <w:pPr>
        <w:pStyle w:val="01"/>
        <w:numPr>
          <w:ilvl w:val="1"/>
          <w:numId w:val="7"/>
        </w:numPr>
        <w:spacing w:after="0"/>
        <w:rPr>
          <w:color w:val="000000" w:themeColor="text1"/>
        </w:rPr>
      </w:pPr>
      <w:r w:rsidRPr="00987771">
        <w:rPr>
          <w:color w:val="000000" w:themeColor="text1"/>
        </w:rPr>
        <w:t xml:space="preserve">spôsobilosť na </w:t>
      </w:r>
      <w:r w:rsidRPr="00987771">
        <w:rPr>
          <w:b/>
          <w:bCs/>
          <w:color w:val="000000" w:themeColor="text1"/>
        </w:rPr>
        <w:t>právne úkony</w:t>
      </w:r>
      <w:r w:rsidRPr="00987771">
        <w:rPr>
          <w:color w:val="000000" w:themeColor="text1"/>
        </w:rPr>
        <w:t>, aktívna zložka</w:t>
      </w:r>
    </w:p>
    <w:p w14:paraId="279EFE5B" w14:textId="22DFA2CB" w:rsidR="003F7027" w:rsidRPr="00987771" w:rsidRDefault="003F7027" w:rsidP="0037258F">
      <w:pPr>
        <w:pStyle w:val="01"/>
        <w:numPr>
          <w:ilvl w:val="1"/>
          <w:numId w:val="7"/>
        </w:numPr>
        <w:spacing w:after="0"/>
        <w:rPr>
          <w:color w:val="000000" w:themeColor="text1"/>
        </w:rPr>
      </w:pPr>
      <w:r w:rsidRPr="00987771">
        <w:rPr>
          <w:b/>
          <w:bCs/>
          <w:color w:val="000000" w:themeColor="text1"/>
        </w:rPr>
        <w:t>deliktuálna</w:t>
      </w:r>
      <w:r w:rsidRPr="00987771">
        <w:rPr>
          <w:color w:val="000000" w:themeColor="text1"/>
        </w:rPr>
        <w:t xml:space="preserve"> spôsobilosť (mať právnu zodpovednosť za protiprávne konanie)</w:t>
      </w:r>
    </w:p>
    <w:p w14:paraId="1E557D3F" w14:textId="4E816BD1" w:rsidR="003F7027" w:rsidRPr="00987771" w:rsidRDefault="003F7027" w:rsidP="0037258F">
      <w:pPr>
        <w:pStyle w:val="01"/>
        <w:numPr>
          <w:ilvl w:val="1"/>
          <w:numId w:val="7"/>
        </w:numPr>
        <w:rPr>
          <w:color w:val="000000" w:themeColor="text1"/>
        </w:rPr>
      </w:pPr>
      <w:r w:rsidRPr="00987771">
        <w:rPr>
          <w:b/>
          <w:bCs/>
          <w:color w:val="000000" w:themeColor="text1"/>
        </w:rPr>
        <w:t>procesná</w:t>
      </w:r>
      <w:r w:rsidRPr="00987771">
        <w:rPr>
          <w:color w:val="000000" w:themeColor="text1"/>
        </w:rPr>
        <w:t xml:space="preserve"> spôsobilosť (byť účastníkom a uplatňovať svoje nároky v konaní o pracovných sporoch)</w:t>
      </w:r>
    </w:p>
    <w:p w14:paraId="6C35A867" w14:textId="77777777" w:rsidR="003F7027" w:rsidRPr="00987771" w:rsidRDefault="003F7027" w:rsidP="00884E55">
      <w:pPr>
        <w:pStyle w:val="01"/>
        <w:rPr>
          <w:color w:val="000000" w:themeColor="text1"/>
        </w:rPr>
      </w:pPr>
    </w:p>
    <w:p w14:paraId="04692DC5" w14:textId="716680D4" w:rsidR="003F7027" w:rsidRPr="00987771" w:rsidRDefault="003F7027" w:rsidP="004E1D83">
      <w:pPr>
        <w:pStyle w:val="111"/>
      </w:pPr>
      <w:bookmarkStart w:id="25" w:name="_Toc62248482"/>
      <w:r w:rsidRPr="00987771">
        <w:t>Subjekty pracovnoprávnych vzťahov</w:t>
      </w:r>
      <w:bookmarkEnd w:id="25"/>
    </w:p>
    <w:p w14:paraId="46D06803" w14:textId="07E379D0" w:rsidR="003F7027" w:rsidRPr="00987771" w:rsidRDefault="003F7027" w:rsidP="00884E55">
      <w:pPr>
        <w:pStyle w:val="01"/>
        <w:rPr>
          <w:color w:val="000000" w:themeColor="text1"/>
        </w:rPr>
      </w:pPr>
      <w:r w:rsidRPr="00987771">
        <w:rPr>
          <w:color w:val="000000" w:themeColor="text1"/>
        </w:rPr>
        <w:t>Sú to tie subjekty, ktoré podľa noriem PP môžu byť nositeľmi práv a povinností v pracovnoprávnych vzťahoch.</w:t>
      </w:r>
      <w:r w:rsidR="00093768" w:rsidRPr="00987771">
        <w:rPr>
          <w:color w:val="000000" w:themeColor="text1"/>
        </w:rPr>
        <w:t xml:space="preserve"> V pracovnoprávnych vzťahoch rozoznávame tieto typy subjektov:</w:t>
      </w:r>
    </w:p>
    <w:p w14:paraId="3CC4D29D" w14:textId="16FBBDFD" w:rsidR="00093768" w:rsidRPr="00987771" w:rsidRDefault="00093768" w:rsidP="0037258F">
      <w:pPr>
        <w:pStyle w:val="01"/>
        <w:numPr>
          <w:ilvl w:val="1"/>
          <w:numId w:val="7"/>
        </w:numPr>
        <w:spacing w:after="0"/>
        <w:rPr>
          <w:color w:val="000000" w:themeColor="text1"/>
        </w:rPr>
      </w:pPr>
      <w:r w:rsidRPr="00987771">
        <w:rPr>
          <w:b/>
          <w:bCs/>
          <w:color w:val="000000" w:themeColor="text1"/>
        </w:rPr>
        <w:t>zamestnávateľ</w:t>
      </w:r>
      <w:r w:rsidRPr="00987771">
        <w:rPr>
          <w:color w:val="000000" w:themeColor="text1"/>
        </w:rPr>
        <w:t xml:space="preserve"> – FO alebo PO</w:t>
      </w:r>
    </w:p>
    <w:p w14:paraId="306B82D5" w14:textId="5BDF3744" w:rsidR="00093768" w:rsidRPr="00987771" w:rsidRDefault="00093768" w:rsidP="0037258F">
      <w:pPr>
        <w:pStyle w:val="01"/>
        <w:numPr>
          <w:ilvl w:val="1"/>
          <w:numId w:val="7"/>
        </w:numPr>
        <w:spacing w:after="0"/>
        <w:rPr>
          <w:color w:val="000000" w:themeColor="text1"/>
        </w:rPr>
      </w:pPr>
      <w:r w:rsidRPr="00987771">
        <w:rPr>
          <w:b/>
          <w:bCs/>
          <w:color w:val="000000" w:themeColor="text1"/>
        </w:rPr>
        <w:t>organizácie zamestnávateľov</w:t>
      </w:r>
      <w:r w:rsidRPr="00987771">
        <w:rPr>
          <w:color w:val="000000" w:themeColor="text1"/>
        </w:rPr>
        <w:t xml:space="preserve"> – uzatvárajú kolektívne zmluvy vyššieho stupňa</w:t>
      </w:r>
    </w:p>
    <w:p w14:paraId="2C40E054" w14:textId="7F8EF1E1" w:rsidR="00093768" w:rsidRPr="00987771" w:rsidRDefault="00093768" w:rsidP="0037258F">
      <w:pPr>
        <w:pStyle w:val="01"/>
        <w:numPr>
          <w:ilvl w:val="1"/>
          <w:numId w:val="7"/>
        </w:numPr>
        <w:spacing w:after="0"/>
        <w:rPr>
          <w:color w:val="000000" w:themeColor="text1"/>
        </w:rPr>
      </w:pPr>
      <w:r w:rsidRPr="00987771">
        <w:rPr>
          <w:b/>
          <w:bCs/>
          <w:color w:val="000000" w:themeColor="text1"/>
        </w:rPr>
        <w:t>zamestnanec</w:t>
      </w:r>
      <w:r w:rsidRPr="00987771">
        <w:rPr>
          <w:color w:val="000000" w:themeColor="text1"/>
        </w:rPr>
        <w:t xml:space="preserve"> – výlučne FO</w:t>
      </w:r>
    </w:p>
    <w:p w14:paraId="71828289" w14:textId="6C494913" w:rsidR="00093768" w:rsidRPr="00987771" w:rsidRDefault="00093768" w:rsidP="0037258F">
      <w:pPr>
        <w:pStyle w:val="01"/>
        <w:numPr>
          <w:ilvl w:val="1"/>
          <w:numId w:val="7"/>
        </w:numPr>
        <w:spacing w:after="0"/>
        <w:rPr>
          <w:color w:val="000000" w:themeColor="text1"/>
        </w:rPr>
      </w:pPr>
      <w:r w:rsidRPr="00987771">
        <w:rPr>
          <w:b/>
          <w:bCs/>
          <w:color w:val="000000" w:themeColor="text1"/>
        </w:rPr>
        <w:t>orgány odborových organizácií</w:t>
      </w:r>
      <w:r w:rsidRPr="00987771">
        <w:rPr>
          <w:color w:val="000000" w:themeColor="text1"/>
        </w:rPr>
        <w:t xml:space="preserve"> – uzatvárajú podnikové kolektívne zmluvy</w:t>
      </w:r>
    </w:p>
    <w:p w14:paraId="51BF7722" w14:textId="4A08EAE6" w:rsidR="00093768" w:rsidRPr="00987771" w:rsidRDefault="00093768" w:rsidP="0037258F">
      <w:pPr>
        <w:pStyle w:val="01"/>
        <w:numPr>
          <w:ilvl w:val="1"/>
          <w:numId w:val="7"/>
        </w:numPr>
        <w:spacing w:after="0"/>
        <w:rPr>
          <w:color w:val="000000" w:themeColor="text1"/>
        </w:rPr>
      </w:pPr>
      <w:r w:rsidRPr="00987771">
        <w:rPr>
          <w:b/>
          <w:bCs/>
          <w:color w:val="000000" w:themeColor="text1"/>
        </w:rPr>
        <w:t>odborové zväzy</w:t>
      </w:r>
      <w:r w:rsidRPr="00987771">
        <w:rPr>
          <w:color w:val="000000" w:themeColor="text1"/>
        </w:rPr>
        <w:t xml:space="preserve"> – sú zmluvnou stranou pri uzatváraní kolektívnych zmlúv vyššieho stupňa</w:t>
      </w:r>
    </w:p>
    <w:p w14:paraId="73113F63" w14:textId="6B467AB6" w:rsidR="00093768" w:rsidRPr="00987771" w:rsidRDefault="00093768" w:rsidP="0037258F">
      <w:pPr>
        <w:pStyle w:val="01"/>
        <w:numPr>
          <w:ilvl w:val="1"/>
          <w:numId w:val="7"/>
        </w:numPr>
        <w:spacing w:after="0"/>
        <w:rPr>
          <w:color w:val="000000" w:themeColor="text1"/>
        </w:rPr>
      </w:pPr>
      <w:r w:rsidRPr="00987771">
        <w:rPr>
          <w:b/>
          <w:bCs/>
          <w:color w:val="000000" w:themeColor="text1"/>
        </w:rPr>
        <w:t>štát</w:t>
      </w:r>
      <w:r w:rsidRPr="00987771">
        <w:rPr>
          <w:color w:val="000000" w:themeColor="text1"/>
        </w:rPr>
        <w:t xml:space="preserve"> – zabezpečovanie realizácie práva na prácu</w:t>
      </w:r>
    </w:p>
    <w:p w14:paraId="5AEADDCB" w14:textId="3297D3E0" w:rsidR="00093768" w:rsidRPr="00987771" w:rsidRDefault="00093768" w:rsidP="0037258F">
      <w:pPr>
        <w:pStyle w:val="01"/>
        <w:numPr>
          <w:ilvl w:val="1"/>
          <w:numId w:val="7"/>
        </w:numPr>
        <w:rPr>
          <w:color w:val="000000" w:themeColor="text1"/>
        </w:rPr>
      </w:pPr>
      <w:r w:rsidRPr="00987771">
        <w:rPr>
          <w:b/>
          <w:bCs/>
          <w:color w:val="000000" w:themeColor="text1"/>
        </w:rPr>
        <w:t>tretie osoby</w:t>
      </w:r>
      <w:r w:rsidRPr="00987771">
        <w:rPr>
          <w:color w:val="000000" w:themeColor="text1"/>
        </w:rPr>
        <w:t xml:space="preserve"> – blízke osoby zamestnanca, napríklad v prípade peňažných nárokov po smrti zamestnanca</w:t>
      </w:r>
    </w:p>
    <w:p w14:paraId="132EED3A" w14:textId="77777777" w:rsidR="00093768" w:rsidRPr="00987771" w:rsidRDefault="00093768" w:rsidP="004E1D83">
      <w:pPr>
        <w:pStyle w:val="111"/>
      </w:pPr>
      <w:bookmarkStart w:id="26" w:name="_Toc62248483"/>
      <w:r w:rsidRPr="00987771">
        <w:t>Subjekty pracovného práva</w:t>
      </w:r>
      <w:bookmarkEnd w:id="26"/>
    </w:p>
    <w:p w14:paraId="3EA3B50E" w14:textId="56FE4BEF" w:rsidR="00093768" w:rsidRDefault="00093768" w:rsidP="00884E55">
      <w:pPr>
        <w:pStyle w:val="01"/>
        <w:rPr>
          <w:color w:val="000000" w:themeColor="text1"/>
        </w:rPr>
      </w:pPr>
      <w:r w:rsidRPr="00987771">
        <w:rPr>
          <w:color w:val="000000" w:themeColor="text1"/>
        </w:rPr>
        <w:t xml:space="preserve">Od subjektov pracovnoprávnych vzťahov treba odlišovať subjekty pracovného práva. Subjektom pracovného práva sú FO alebo PO, ktorým normy PP vymedzujú práva </w:t>
      </w:r>
      <w:r w:rsidR="004D379D" w:rsidRPr="00987771">
        <w:rPr>
          <w:color w:val="000000" w:themeColor="text1"/>
        </w:rPr>
        <w:t>a povinnosti</w:t>
      </w:r>
      <w:r w:rsidRPr="00987771">
        <w:rPr>
          <w:color w:val="000000" w:themeColor="text1"/>
        </w:rPr>
        <w:t xml:space="preserve"> v pracovnoprávnych vzťahoch. Subjekty pracovného práva sú len potencionálnymi subjektami pracovnoprávnych vzťahov, tými sa stávajú až na základe určitej právnej skutočnosti, s ktorou právna norma vznik príslušného právneho vzťahu.</w:t>
      </w:r>
    </w:p>
    <w:p w14:paraId="38F4C3F1" w14:textId="77777777" w:rsidR="00026F84" w:rsidRPr="00026F84" w:rsidRDefault="00026F84" w:rsidP="00884E55">
      <w:pPr>
        <w:jc w:val="both"/>
        <w:rPr>
          <w:rFonts w:asciiTheme="majorHAnsi" w:hAnsiTheme="majorHAnsi" w:cstheme="majorHAnsi"/>
          <w:b/>
          <w:color w:val="000000" w:themeColor="text1"/>
        </w:rPr>
      </w:pPr>
      <w:r w:rsidRPr="00026F84">
        <w:rPr>
          <w:rFonts w:asciiTheme="majorHAnsi" w:hAnsiTheme="majorHAnsi" w:cstheme="majorHAnsi"/>
          <w:b/>
          <w:color w:val="000000" w:themeColor="text1"/>
        </w:rPr>
        <w:t>Zamestnanec - § 11</w:t>
      </w:r>
    </w:p>
    <w:p w14:paraId="210DCFE4"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color w:val="000000" w:themeColor="text1"/>
        </w:rPr>
        <w:t xml:space="preserve">najslabší subjekt, ktorý treba chrániť </w:t>
      </w:r>
    </w:p>
    <w:p w14:paraId="29ED216A"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b/>
          <w:color w:val="000000" w:themeColor="text1"/>
        </w:rPr>
      </w:pPr>
      <w:r w:rsidRPr="00026F84">
        <w:rPr>
          <w:rFonts w:asciiTheme="majorHAnsi" w:hAnsiTheme="majorHAnsi" w:cstheme="majorHAnsi"/>
          <w:b/>
          <w:color w:val="000000" w:themeColor="text1"/>
        </w:rPr>
        <w:t>spôsobilosť mať práva a povinnosti a spôsobilosť na právne úkony - § 11 ods. 2</w:t>
      </w:r>
    </w:p>
    <w:p w14:paraId="0927B335" w14:textId="77777777" w:rsidR="00026F84" w:rsidRPr="00026F84" w:rsidRDefault="00026F84" w:rsidP="0037258F">
      <w:pPr>
        <w:pStyle w:val="Odsekzoznamu"/>
        <w:numPr>
          <w:ilvl w:val="1"/>
          <w:numId w:val="27"/>
        </w:numPr>
        <w:spacing w:after="0" w:line="240" w:lineRule="auto"/>
        <w:jc w:val="both"/>
        <w:rPr>
          <w:rFonts w:asciiTheme="majorHAnsi" w:eastAsia="Times New Roman" w:hAnsiTheme="majorHAnsi" w:cstheme="majorHAnsi"/>
          <w:color w:val="000000" w:themeColor="text1"/>
        </w:rPr>
      </w:pPr>
      <w:r w:rsidRPr="00026F84">
        <w:rPr>
          <w:rFonts w:asciiTheme="majorHAnsi" w:eastAsia="Times New Roman" w:hAnsiTheme="majorHAnsi" w:cstheme="majorHAnsi"/>
          <w:color w:val="000000" w:themeColor="text1"/>
          <w:shd w:val="clear" w:color="auto" w:fill="FFFFFF"/>
        </w:rPr>
        <w:t xml:space="preserve">Spôsobilosť fyzickej osoby mať v pracovnoprávnych vzťahoch práva a povinnosti ako zamestnanec a spôsobilosť vlastnými právnymi úkonmi nadobúdať tieto práva a brať na seba tieto povinnosti vzniká, ak ďalej nie je ustanovené inak, dňom, </w:t>
      </w:r>
      <w:r w:rsidRPr="00026F84">
        <w:rPr>
          <w:rFonts w:asciiTheme="majorHAnsi" w:eastAsia="Times New Roman" w:hAnsiTheme="majorHAnsi" w:cstheme="majorHAnsi"/>
          <w:b/>
          <w:color w:val="000000" w:themeColor="text1"/>
          <w:shd w:val="clear" w:color="auto" w:fill="FFFFFF"/>
        </w:rPr>
        <w:t>keď fyzická osoba dovŕši 15 rokov veku</w:t>
      </w:r>
      <w:r w:rsidRPr="00026F84">
        <w:rPr>
          <w:rFonts w:asciiTheme="majorHAnsi" w:eastAsia="Times New Roman" w:hAnsiTheme="majorHAnsi" w:cstheme="majorHAnsi"/>
          <w:color w:val="000000" w:themeColor="text1"/>
          <w:shd w:val="clear" w:color="auto" w:fill="FFFFFF"/>
        </w:rPr>
        <w:t xml:space="preserve">; zamestnávateľ však </w:t>
      </w:r>
      <w:r w:rsidRPr="00026F84">
        <w:rPr>
          <w:rFonts w:asciiTheme="majorHAnsi" w:eastAsia="Times New Roman" w:hAnsiTheme="majorHAnsi" w:cstheme="majorHAnsi"/>
          <w:b/>
          <w:color w:val="000000" w:themeColor="text1"/>
          <w:shd w:val="clear" w:color="auto" w:fill="FFFFFF"/>
        </w:rPr>
        <w:t>nesmie dohodnúť ako deň nástupu do práce deň, ktorý by predchádzal dňu, keď fyzická osoba skončí povinnú školskú dochádzku</w:t>
      </w:r>
      <w:r w:rsidRPr="00026F84">
        <w:rPr>
          <w:rFonts w:asciiTheme="majorHAnsi" w:eastAsia="Times New Roman" w:hAnsiTheme="majorHAnsi" w:cstheme="majorHAnsi"/>
          <w:color w:val="000000" w:themeColor="text1"/>
          <w:shd w:val="clear" w:color="auto" w:fill="FFFFFF"/>
        </w:rPr>
        <w:t>.</w:t>
      </w:r>
    </w:p>
    <w:p w14:paraId="6EAAB1B6" w14:textId="77777777" w:rsidR="00026F84" w:rsidRPr="00026F84" w:rsidRDefault="00026F84" w:rsidP="0037258F">
      <w:pPr>
        <w:pStyle w:val="Odsekzoznamu"/>
        <w:numPr>
          <w:ilvl w:val="1"/>
          <w:numId w:val="27"/>
        </w:numPr>
        <w:spacing w:after="0" w:line="240" w:lineRule="auto"/>
        <w:jc w:val="both"/>
        <w:rPr>
          <w:rFonts w:asciiTheme="majorHAnsi" w:eastAsia="Times New Roman" w:hAnsiTheme="majorHAnsi" w:cstheme="majorHAnsi"/>
          <w:b/>
        </w:rPr>
      </w:pPr>
      <w:r w:rsidRPr="00026F84">
        <w:rPr>
          <w:rFonts w:asciiTheme="majorHAnsi" w:eastAsia="Times New Roman" w:hAnsiTheme="majorHAnsi" w:cstheme="majorHAnsi"/>
          <w:b/>
        </w:rPr>
        <w:t>výnimka je dohoda o hmotnej zodpovednosti</w:t>
      </w:r>
    </w:p>
    <w:p w14:paraId="2570731A" w14:textId="77777777" w:rsidR="00026F84" w:rsidRPr="00026F84" w:rsidRDefault="00026F84" w:rsidP="0037258F">
      <w:pPr>
        <w:pStyle w:val="Odsekzoznamu"/>
        <w:numPr>
          <w:ilvl w:val="2"/>
          <w:numId w:val="27"/>
        </w:numPr>
        <w:spacing w:after="0" w:line="240" w:lineRule="auto"/>
        <w:jc w:val="both"/>
        <w:rPr>
          <w:rFonts w:asciiTheme="majorHAnsi" w:eastAsia="Times New Roman" w:hAnsiTheme="majorHAnsi" w:cstheme="majorHAnsi"/>
          <w:color w:val="000000" w:themeColor="text1"/>
        </w:rPr>
      </w:pPr>
      <w:r w:rsidRPr="00026F84">
        <w:rPr>
          <w:rFonts w:asciiTheme="majorHAnsi" w:eastAsia="Times New Roman" w:hAnsiTheme="majorHAnsi" w:cstheme="majorHAnsi"/>
          <w:color w:val="000000" w:themeColor="text1"/>
          <w:shd w:val="clear" w:color="auto" w:fill="FFFFFF"/>
        </w:rPr>
        <w:t xml:space="preserve">§ 11 ods. 3 - Zamestnanec môže uzatvoriť dohodu o hmotnej zodpovednosti najskôr v deň, keď dovŕši </w:t>
      </w:r>
      <w:r w:rsidRPr="00026F84">
        <w:rPr>
          <w:rFonts w:asciiTheme="majorHAnsi" w:eastAsia="Times New Roman" w:hAnsiTheme="majorHAnsi" w:cstheme="majorHAnsi"/>
          <w:b/>
          <w:color w:val="000000" w:themeColor="text1"/>
          <w:shd w:val="clear" w:color="auto" w:fill="FFFFFF"/>
        </w:rPr>
        <w:t>18 rokov veku</w:t>
      </w:r>
      <w:r w:rsidRPr="00026F84">
        <w:rPr>
          <w:rFonts w:asciiTheme="majorHAnsi" w:eastAsia="Times New Roman" w:hAnsiTheme="majorHAnsi" w:cstheme="majorHAnsi"/>
          <w:color w:val="000000" w:themeColor="text1"/>
          <w:shd w:val="clear" w:color="auto" w:fill="FFFFFF"/>
        </w:rPr>
        <w:t>.</w:t>
      </w:r>
    </w:p>
    <w:p w14:paraId="65FC7A25" w14:textId="28985E84" w:rsidR="00026F84" w:rsidRPr="00026F84" w:rsidRDefault="00026F84" w:rsidP="0037258F">
      <w:pPr>
        <w:pStyle w:val="Odsekzoznamu"/>
        <w:numPr>
          <w:ilvl w:val="2"/>
          <w:numId w:val="27"/>
        </w:numPr>
        <w:spacing w:after="0" w:line="240" w:lineRule="auto"/>
        <w:jc w:val="both"/>
        <w:rPr>
          <w:rFonts w:asciiTheme="majorHAnsi" w:hAnsiTheme="majorHAnsi" w:cstheme="majorHAnsi"/>
          <w:color w:val="000000" w:themeColor="text1"/>
        </w:rPr>
      </w:pPr>
      <w:r w:rsidRPr="00026F84">
        <w:rPr>
          <w:rFonts w:asciiTheme="majorHAnsi" w:eastAsia="Times New Roman" w:hAnsiTheme="majorHAnsi" w:cstheme="majorHAnsi"/>
        </w:rPr>
        <w:t>ani zákonný zástupca ju nemôže podpísať zaň</w:t>
      </w:r>
      <w:r w:rsidR="00CD1387">
        <w:rPr>
          <w:rFonts w:asciiTheme="majorHAnsi" w:eastAsia="Times New Roman" w:hAnsiTheme="majorHAnsi" w:cstheme="majorHAnsi"/>
        </w:rPr>
        <w:t>ho</w:t>
      </w:r>
    </w:p>
    <w:p w14:paraId="21E6C525" w14:textId="77777777" w:rsidR="00026F84" w:rsidRPr="00026F84" w:rsidRDefault="00026F84" w:rsidP="0037258F">
      <w:pPr>
        <w:pStyle w:val="Odsekzoznamu"/>
        <w:numPr>
          <w:ilvl w:val="1"/>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color w:val="000000" w:themeColor="text1"/>
        </w:rPr>
        <w:t> výnimka zo zákazu detskej práce do 15 rokov</w:t>
      </w:r>
    </w:p>
    <w:p w14:paraId="2D25DEE7" w14:textId="48EE76B7" w:rsidR="00026F84" w:rsidRPr="00026F84" w:rsidRDefault="00CD1387" w:rsidP="0037258F">
      <w:pPr>
        <w:pStyle w:val="Odsekzoznamu"/>
        <w:numPr>
          <w:ilvl w:val="2"/>
          <w:numId w:val="27"/>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r</w:t>
      </w:r>
      <w:r w:rsidR="00026F84" w:rsidRPr="00026F84">
        <w:rPr>
          <w:rFonts w:asciiTheme="majorHAnsi" w:hAnsiTheme="majorHAnsi" w:cstheme="majorHAnsi"/>
          <w:color w:val="000000" w:themeColor="text1"/>
        </w:rPr>
        <w:t>eklamné práce, športové podujatia, kultúrne predstavenia</w:t>
      </w:r>
    </w:p>
    <w:p w14:paraId="20E5222E" w14:textId="500691F9" w:rsidR="00026F84" w:rsidRPr="00026F84" w:rsidRDefault="00CD1387" w:rsidP="0037258F">
      <w:pPr>
        <w:pStyle w:val="Odsekzoznamu"/>
        <w:numPr>
          <w:ilvl w:val="2"/>
          <w:numId w:val="27"/>
        </w:numPr>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v</w:t>
      </w:r>
      <w:r w:rsidR="00026F84" w:rsidRPr="00026F84">
        <w:rPr>
          <w:rFonts w:asciiTheme="majorHAnsi" w:hAnsiTheme="majorHAnsi" w:cstheme="majorHAnsi"/>
          <w:color w:val="000000" w:themeColor="text1"/>
        </w:rPr>
        <w:t>yžaduje sa súhlasné stanovisko zákonného zástupcu</w:t>
      </w:r>
    </w:p>
    <w:p w14:paraId="115D0585"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rPr>
        <w:t>musí ísť o osobný výkon závislej práce</w:t>
      </w:r>
    </w:p>
    <w:p w14:paraId="38A98BBE"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rPr>
        <w:t>zamestnancom môže byť len fyzická osoba</w:t>
      </w:r>
    </w:p>
    <w:p w14:paraId="5B62DC5A" w14:textId="77777777" w:rsidR="00026F84" w:rsidRPr="00026F84" w:rsidRDefault="00026F84" w:rsidP="00884E55">
      <w:pPr>
        <w:jc w:val="both"/>
        <w:rPr>
          <w:rFonts w:asciiTheme="majorHAnsi" w:hAnsiTheme="majorHAnsi" w:cstheme="majorHAnsi"/>
          <w:color w:val="000000" w:themeColor="text1"/>
        </w:rPr>
      </w:pPr>
    </w:p>
    <w:p w14:paraId="7AAC4AD9" w14:textId="77777777" w:rsidR="00026F84" w:rsidRPr="00026F84" w:rsidRDefault="00026F84" w:rsidP="00884E55">
      <w:pPr>
        <w:jc w:val="both"/>
        <w:rPr>
          <w:rFonts w:asciiTheme="majorHAnsi" w:hAnsiTheme="majorHAnsi" w:cstheme="majorHAnsi"/>
          <w:b/>
          <w:color w:val="000000" w:themeColor="text1"/>
        </w:rPr>
      </w:pPr>
      <w:r w:rsidRPr="00026F84">
        <w:rPr>
          <w:rFonts w:asciiTheme="majorHAnsi" w:hAnsiTheme="majorHAnsi" w:cstheme="majorHAnsi"/>
          <w:b/>
          <w:color w:val="000000" w:themeColor="text1"/>
        </w:rPr>
        <w:t>Zamestnávateľ § 7</w:t>
      </w:r>
    </w:p>
    <w:p w14:paraId="3EC06516"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b/>
          <w:color w:val="000000" w:themeColor="text1"/>
        </w:rPr>
        <w:t>PO</w:t>
      </w:r>
      <w:r w:rsidRPr="00026F84">
        <w:rPr>
          <w:rFonts w:asciiTheme="majorHAnsi" w:hAnsiTheme="majorHAnsi" w:cstheme="majorHAnsi"/>
          <w:color w:val="000000" w:themeColor="text1"/>
        </w:rPr>
        <w:t xml:space="preserve"> alebo </w:t>
      </w:r>
      <w:r w:rsidRPr="00026F84">
        <w:rPr>
          <w:rFonts w:asciiTheme="majorHAnsi" w:hAnsiTheme="majorHAnsi" w:cstheme="majorHAnsi"/>
          <w:b/>
          <w:color w:val="000000" w:themeColor="text1"/>
        </w:rPr>
        <w:t>FO</w:t>
      </w:r>
      <w:r w:rsidRPr="00026F84">
        <w:rPr>
          <w:rFonts w:asciiTheme="majorHAnsi" w:hAnsiTheme="majorHAnsi" w:cstheme="majorHAnsi"/>
          <w:color w:val="000000" w:themeColor="text1"/>
        </w:rPr>
        <w:t xml:space="preserve"> za predpokladu, že </w:t>
      </w:r>
      <w:r w:rsidRPr="00026F84">
        <w:rPr>
          <w:rFonts w:asciiTheme="majorHAnsi" w:hAnsiTheme="majorHAnsi" w:cstheme="majorHAnsi"/>
          <w:b/>
          <w:color w:val="000000" w:themeColor="text1"/>
        </w:rPr>
        <w:t>zamestnáva aspoň jednu FO</w:t>
      </w:r>
    </w:p>
    <w:p w14:paraId="75F2D960"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rPr>
      </w:pPr>
      <w:r w:rsidRPr="00026F84">
        <w:rPr>
          <w:rFonts w:asciiTheme="majorHAnsi" w:hAnsiTheme="majorHAnsi" w:cstheme="majorHAnsi"/>
        </w:rPr>
        <w:t xml:space="preserve">spôsobilosť mať práva a povinnosti a spôsobilosť na právne úkony </w:t>
      </w:r>
      <w:r w:rsidRPr="00026F84">
        <w:rPr>
          <w:rFonts w:asciiTheme="majorHAnsi" w:hAnsiTheme="majorHAnsi" w:cstheme="majorHAnsi"/>
          <w:b/>
        </w:rPr>
        <w:t>FO</w:t>
      </w:r>
      <w:r w:rsidRPr="00026F84">
        <w:rPr>
          <w:rFonts w:asciiTheme="majorHAnsi" w:hAnsiTheme="majorHAnsi" w:cstheme="majorHAnsi"/>
        </w:rPr>
        <w:t>:</w:t>
      </w:r>
    </w:p>
    <w:p w14:paraId="008A36A8" w14:textId="77777777" w:rsidR="00026F84" w:rsidRPr="00026F84" w:rsidRDefault="00026F84" w:rsidP="0037258F">
      <w:pPr>
        <w:pStyle w:val="Odsekzoznamu"/>
        <w:numPr>
          <w:ilvl w:val="1"/>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b/>
          <w:color w:val="000000" w:themeColor="text1"/>
        </w:rPr>
        <w:t>§ 8 ods. 1</w:t>
      </w:r>
      <w:r w:rsidRPr="00026F84">
        <w:rPr>
          <w:rFonts w:asciiTheme="majorHAnsi" w:hAnsiTheme="majorHAnsi" w:cstheme="majorHAnsi"/>
          <w:color w:val="000000" w:themeColor="text1"/>
        </w:rPr>
        <w:t xml:space="preserve"> - Spôsobilosť fyzickej osoby </w:t>
      </w:r>
      <w:r w:rsidRPr="00026F84">
        <w:rPr>
          <w:rFonts w:asciiTheme="majorHAnsi" w:hAnsiTheme="majorHAnsi" w:cstheme="majorHAnsi"/>
          <w:b/>
          <w:color w:val="000000" w:themeColor="text1"/>
        </w:rPr>
        <w:t>mať práva a povinnosti</w:t>
      </w:r>
      <w:r w:rsidRPr="00026F84">
        <w:rPr>
          <w:rFonts w:asciiTheme="majorHAnsi" w:hAnsiTheme="majorHAnsi" w:cstheme="majorHAnsi"/>
          <w:color w:val="000000" w:themeColor="text1"/>
        </w:rPr>
        <w:t xml:space="preserve"> v pracovnoprávnych vzťahoch </w:t>
      </w:r>
      <w:r w:rsidRPr="00026F84">
        <w:rPr>
          <w:rFonts w:asciiTheme="majorHAnsi" w:hAnsiTheme="majorHAnsi" w:cstheme="majorHAnsi"/>
          <w:b/>
          <w:color w:val="000000" w:themeColor="text1"/>
        </w:rPr>
        <w:t>ako zamestnávateľ vzniká narodením</w:t>
      </w:r>
      <w:r w:rsidRPr="00026F84">
        <w:rPr>
          <w:rFonts w:asciiTheme="majorHAnsi" w:hAnsiTheme="majorHAnsi" w:cstheme="majorHAnsi"/>
          <w:color w:val="000000" w:themeColor="text1"/>
        </w:rPr>
        <w:t>. Túto spôsobilosť má aj počaté dieťa, ak sa narodí živé.</w:t>
      </w:r>
    </w:p>
    <w:p w14:paraId="1E03F33B" w14:textId="4F4B268E" w:rsidR="00026F84" w:rsidRPr="00CD1387" w:rsidRDefault="00026F84" w:rsidP="0037258F">
      <w:pPr>
        <w:pStyle w:val="Odsekzoznamu"/>
        <w:numPr>
          <w:ilvl w:val="1"/>
          <w:numId w:val="27"/>
        </w:numPr>
        <w:shd w:val="clear" w:color="auto" w:fill="FFFFFF"/>
        <w:spacing w:before="75" w:after="0" w:line="240" w:lineRule="auto"/>
        <w:jc w:val="both"/>
        <w:rPr>
          <w:rFonts w:asciiTheme="majorHAnsi" w:hAnsiTheme="majorHAnsi" w:cstheme="majorHAnsi"/>
          <w:color w:val="000000" w:themeColor="text1"/>
        </w:rPr>
      </w:pPr>
      <w:r w:rsidRPr="00026F84">
        <w:rPr>
          <w:rFonts w:asciiTheme="majorHAnsi" w:hAnsiTheme="majorHAnsi" w:cstheme="majorHAnsi"/>
          <w:b/>
          <w:color w:val="000000" w:themeColor="text1"/>
        </w:rPr>
        <w:t>§ 8 ods. 2</w:t>
      </w:r>
      <w:r w:rsidRPr="00026F84">
        <w:rPr>
          <w:rFonts w:asciiTheme="majorHAnsi" w:hAnsiTheme="majorHAnsi" w:cstheme="majorHAnsi"/>
          <w:color w:val="000000" w:themeColor="text1"/>
        </w:rPr>
        <w:t xml:space="preserve"> - Spôsobilosť fyzickej osoby </w:t>
      </w:r>
      <w:r w:rsidRPr="00026F84">
        <w:rPr>
          <w:rFonts w:asciiTheme="majorHAnsi" w:hAnsiTheme="majorHAnsi" w:cstheme="majorHAnsi"/>
          <w:b/>
          <w:color w:val="000000" w:themeColor="text1"/>
        </w:rPr>
        <w:t>vlastnými právnymi úkonmi nadobúdať práva a brať na seba povinnosti</w:t>
      </w:r>
      <w:r w:rsidRPr="00026F84">
        <w:rPr>
          <w:rFonts w:asciiTheme="majorHAnsi" w:hAnsiTheme="majorHAnsi" w:cstheme="majorHAnsi"/>
          <w:color w:val="000000" w:themeColor="text1"/>
        </w:rPr>
        <w:t xml:space="preserve"> v pracovnoprávnych vzťahoch ako zamestnávateľ </w:t>
      </w:r>
      <w:r w:rsidRPr="00026F84">
        <w:rPr>
          <w:rFonts w:asciiTheme="majorHAnsi" w:hAnsiTheme="majorHAnsi" w:cstheme="majorHAnsi"/>
          <w:b/>
          <w:color w:val="000000" w:themeColor="text1"/>
        </w:rPr>
        <w:t>vzniká plnoletosťou</w:t>
      </w:r>
      <w:r w:rsidRPr="00026F84">
        <w:rPr>
          <w:rFonts w:asciiTheme="majorHAnsi" w:hAnsiTheme="majorHAnsi" w:cstheme="majorHAnsi"/>
          <w:color w:val="000000" w:themeColor="text1"/>
        </w:rPr>
        <w:t>; dovtedy za ňu koná zákonný zástupca.</w:t>
      </w:r>
    </w:p>
    <w:p w14:paraId="1896E192" w14:textId="77777777" w:rsidR="00026F84" w:rsidRPr="00026F84" w:rsidRDefault="00026F84" w:rsidP="0037258F">
      <w:pPr>
        <w:pStyle w:val="Odsekzoznamu"/>
        <w:numPr>
          <w:ilvl w:val="0"/>
          <w:numId w:val="27"/>
        </w:numPr>
        <w:shd w:val="clear" w:color="auto" w:fill="FFFFFF"/>
        <w:spacing w:before="75" w:after="0" w:line="240" w:lineRule="auto"/>
        <w:jc w:val="both"/>
        <w:rPr>
          <w:rFonts w:asciiTheme="majorHAnsi" w:hAnsiTheme="majorHAnsi" w:cstheme="majorHAnsi"/>
          <w:color w:val="000000" w:themeColor="text1"/>
        </w:rPr>
      </w:pPr>
      <w:r w:rsidRPr="00026F84">
        <w:rPr>
          <w:rFonts w:asciiTheme="majorHAnsi" w:hAnsiTheme="majorHAnsi" w:cstheme="majorHAnsi"/>
        </w:rPr>
        <w:t>vzniká </w:t>
      </w:r>
      <w:r w:rsidRPr="00026F84">
        <w:rPr>
          <w:rFonts w:asciiTheme="majorHAnsi" w:hAnsiTheme="majorHAnsi" w:cstheme="majorHAnsi"/>
          <w:b/>
        </w:rPr>
        <w:t>zápisom do obchodného registra</w:t>
      </w:r>
    </w:p>
    <w:p w14:paraId="6F586E49" w14:textId="77777777" w:rsidR="00026F84" w:rsidRPr="00026F84" w:rsidRDefault="00026F84" w:rsidP="00884E55">
      <w:pPr>
        <w:jc w:val="both"/>
        <w:rPr>
          <w:rFonts w:asciiTheme="majorHAnsi" w:hAnsiTheme="majorHAnsi" w:cstheme="majorHAnsi"/>
          <w:color w:val="000000" w:themeColor="text1"/>
        </w:rPr>
      </w:pPr>
    </w:p>
    <w:p w14:paraId="2E8BD4F7" w14:textId="77777777" w:rsidR="00026F84" w:rsidRPr="00026F84" w:rsidRDefault="00026F84" w:rsidP="00884E55">
      <w:pPr>
        <w:jc w:val="both"/>
        <w:rPr>
          <w:rFonts w:asciiTheme="majorHAnsi" w:hAnsiTheme="majorHAnsi" w:cstheme="majorHAnsi"/>
          <w:b/>
          <w:color w:val="000000" w:themeColor="text1"/>
        </w:rPr>
      </w:pPr>
      <w:r w:rsidRPr="00026F84">
        <w:rPr>
          <w:rFonts w:asciiTheme="majorHAnsi" w:hAnsiTheme="majorHAnsi" w:cstheme="majorHAnsi"/>
          <w:b/>
          <w:color w:val="000000" w:themeColor="text1"/>
        </w:rPr>
        <w:t>Odborová organizácia</w:t>
      </w:r>
    </w:p>
    <w:p w14:paraId="4575D7AE"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color w:val="000000" w:themeColor="text1"/>
        </w:rPr>
        <w:t>dobrovoľné združenie, ktoré háji záujmy zamestnancov</w:t>
      </w:r>
    </w:p>
    <w:p w14:paraId="54E000C8"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color w:val="000000" w:themeColor="text1"/>
        </w:rPr>
        <w:t>83/1990 o slobodnom združovaní</w:t>
      </w:r>
    </w:p>
    <w:p w14:paraId="308AD8F1"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rPr>
        <w:t>Spôsobilosť na práva a povinnosti a právne úkony vznikajú zápisom do registra</w:t>
      </w:r>
    </w:p>
    <w:p w14:paraId="03A42831" w14:textId="60FB2D98" w:rsidR="00026F84" w:rsidRPr="00CD1387" w:rsidRDefault="00026F84" w:rsidP="0037258F">
      <w:pPr>
        <w:pStyle w:val="Odsekzoznamu"/>
        <w:numPr>
          <w:ilvl w:val="0"/>
          <w:numId w:val="27"/>
        </w:numPr>
        <w:spacing w:after="0" w:line="240" w:lineRule="auto"/>
        <w:jc w:val="both"/>
        <w:rPr>
          <w:rFonts w:asciiTheme="majorHAnsi" w:hAnsiTheme="majorHAnsi" w:cstheme="majorHAnsi"/>
          <w:b/>
        </w:rPr>
      </w:pPr>
      <w:r w:rsidRPr="00026F84">
        <w:rPr>
          <w:rFonts w:asciiTheme="majorHAnsi" w:hAnsiTheme="majorHAnsi" w:cstheme="majorHAnsi"/>
          <w:b/>
        </w:rPr>
        <w:t>Asociácia zamestnávateľov</w:t>
      </w:r>
    </w:p>
    <w:p w14:paraId="4BA68185" w14:textId="77777777" w:rsidR="00026F84" w:rsidRPr="00026F84" w:rsidRDefault="00026F84" w:rsidP="00884E55">
      <w:pPr>
        <w:jc w:val="both"/>
        <w:rPr>
          <w:rFonts w:asciiTheme="majorHAnsi" w:hAnsiTheme="majorHAnsi" w:cstheme="majorHAnsi"/>
          <w:color w:val="000000" w:themeColor="text1"/>
        </w:rPr>
      </w:pPr>
    </w:p>
    <w:p w14:paraId="4DC39B1D" w14:textId="77777777" w:rsidR="00026F84" w:rsidRPr="00026F84" w:rsidRDefault="00026F84" w:rsidP="00884E55">
      <w:pPr>
        <w:jc w:val="both"/>
        <w:rPr>
          <w:rFonts w:asciiTheme="majorHAnsi" w:hAnsiTheme="majorHAnsi" w:cstheme="majorHAnsi"/>
          <w:b/>
          <w:color w:val="000000" w:themeColor="text1"/>
        </w:rPr>
      </w:pPr>
      <w:r w:rsidRPr="00026F84">
        <w:rPr>
          <w:rFonts w:asciiTheme="majorHAnsi" w:hAnsiTheme="majorHAnsi" w:cstheme="majorHAnsi"/>
          <w:b/>
          <w:color w:val="000000" w:themeColor="text1"/>
        </w:rPr>
        <w:t>Zamestnanecká rada</w:t>
      </w:r>
    </w:p>
    <w:p w14:paraId="64229288"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rPr>
      </w:pPr>
      <w:r w:rsidRPr="00026F84">
        <w:rPr>
          <w:rFonts w:asciiTheme="majorHAnsi" w:hAnsiTheme="majorHAnsi" w:cstheme="majorHAnsi"/>
        </w:rPr>
        <w:t>nemá pracovnoprávnu subjektivitu!</w:t>
      </w:r>
    </w:p>
    <w:p w14:paraId="1D5C53EF" w14:textId="77777777" w:rsidR="00026F84" w:rsidRPr="00026F84" w:rsidRDefault="00026F84" w:rsidP="0037258F">
      <w:pPr>
        <w:pStyle w:val="Odsekzoznamu"/>
        <w:numPr>
          <w:ilvl w:val="0"/>
          <w:numId w:val="27"/>
        </w:numPr>
        <w:spacing w:after="0" w:line="240" w:lineRule="auto"/>
        <w:jc w:val="both"/>
        <w:rPr>
          <w:rFonts w:asciiTheme="majorHAnsi" w:hAnsiTheme="majorHAnsi" w:cstheme="majorHAnsi"/>
        </w:rPr>
      </w:pPr>
      <w:r w:rsidRPr="00026F84">
        <w:rPr>
          <w:rFonts w:asciiTheme="majorHAnsi" w:hAnsiTheme="majorHAnsi" w:cstheme="majorHAnsi"/>
        </w:rPr>
        <w:t>má všetky právomoci okrem kolektívneho vyjednávania!</w:t>
      </w:r>
    </w:p>
    <w:p w14:paraId="7A0CBA35" w14:textId="5C3D9C53" w:rsidR="00026F84" w:rsidRPr="0053595D" w:rsidRDefault="00026F84" w:rsidP="0037258F">
      <w:pPr>
        <w:pStyle w:val="Odsekzoznamu"/>
        <w:numPr>
          <w:ilvl w:val="1"/>
          <w:numId w:val="27"/>
        </w:numPr>
        <w:spacing w:after="0" w:line="240" w:lineRule="auto"/>
        <w:jc w:val="both"/>
        <w:rPr>
          <w:rFonts w:asciiTheme="majorHAnsi" w:hAnsiTheme="majorHAnsi" w:cstheme="majorHAnsi"/>
          <w:color w:val="000000" w:themeColor="text1"/>
        </w:rPr>
      </w:pPr>
      <w:r w:rsidRPr="00026F84">
        <w:rPr>
          <w:rFonts w:asciiTheme="majorHAnsi" w:hAnsiTheme="majorHAnsi" w:cstheme="majorHAnsi"/>
        </w:rPr>
        <w:t>patrí výlučne odborovej organizácii</w:t>
      </w:r>
    </w:p>
    <w:p w14:paraId="42A304FA" w14:textId="77777777" w:rsidR="0053595D" w:rsidRPr="00026F84" w:rsidRDefault="0053595D" w:rsidP="00884E55">
      <w:pPr>
        <w:pStyle w:val="Odsekzoznamu"/>
        <w:spacing w:after="0" w:line="240" w:lineRule="auto"/>
        <w:ind w:left="1440"/>
        <w:jc w:val="both"/>
        <w:rPr>
          <w:rFonts w:asciiTheme="majorHAnsi" w:hAnsiTheme="majorHAnsi" w:cstheme="majorHAnsi"/>
          <w:color w:val="000000" w:themeColor="text1"/>
        </w:rPr>
      </w:pPr>
    </w:p>
    <w:p w14:paraId="1CE8F170" w14:textId="77777777" w:rsidR="0053595D" w:rsidRDefault="0053595D" w:rsidP="00884E55">
      <w:pPr>
        <w:jc w:val="both"/>
        <w:rPr>
          <w:rFonts w:asciiTheme="majorHAnsi" w:eastAsiaTheme="majorEastAsia" w:hAnsiTheme="majorHAnsi" w:cstheme="majorBidi"/>
          <w:b/>
          <w:color w:val="000000" w:themeColor="text1"/>
          <w:sz w:val="24"/>
          <w:szCs w:val="24"/>
        </w:rPr>
      </w:pPr>
      <w:r>
        <w:br w:type="page"/>
      </w:r>
    </w:p>
    <w:p w14:paraId="7305BC7A" w14:textId="0302C916" w:rsidR="003F7027" w:rsidRPr="00987771" w:rsidRDefault="003F7027" w:rsidP="004E1D83">
      <w:pPr>
        <w:pStyle w:val="111"/>
      </w:pPr>
      <w:bookmarkStart w:id="27" w:name="_Toc62248484"/>
      <w:r w:rsidRPr="00987771">
        <w:t>Konanie v mene zamestnávateľa</w:t>
      </w:r>
      <w:bookmarkEnd w:id="27"/>
    </w:p>
    <w:p w14:paraId="1CCA91C8" w14:textId="024A73F2" w:rsidR="00576B17" w:rsidRPr="00987771" w:rsidRDefault="00576B17" w:rsidP="00884E55">
      <w:pPr>
        <w:pStyle w:val="01"/>
        <w:rPr>
          <w:color w:val="000000" w:themeColor="text1"/>
        </w:rPr>
      </w:pPr>
      <w:r w:rsidRPr="00987771">
        <w:rPr>
          <w:color w:val="000000" w:themeColor="text1"/>
        </w:rPr>
        <w:t xml:space="preserve">Právnická osoba v pozícií zamestnávateľa nemôže konať sama, ale v jej mene konajú fyzické osoby. Komplexné oprávnenie konať za PO vo </w:t>
      </w:r>
      <w:r w:rsidRPr="00987771">
        <w:rPr>
          <w:b/>
          <w:bCs/>
          <w:color w:val="000000" w:themeColor="text1"/>
        </w:rPr>
        <w:t>všetkých veciach</w:t>
      </w:r>
      <w:r w:rsidRPr="00987771">
        <w:rPr>
          <w:color w:val="000000" w:themeColor="text1"/>
        </w:rPr>
        <w:t xml:space="preserve"> má jej štatutárny orgán. V </w:t>
      </w:r>
      <w:r w:rsidRPr="00987771">
        <w:rPr>
          <w:b/>
          <w:bCs/>
          <w:color w:val="000000" w:themeColor="text1"/>
        </w:rPr>
        <w:t>medziach určených vnútornými predpismi</w:t>
      </w:r>
      <w:r w:rsidRPr="00987771">
        <w:rPr>
          <w:color w:val="000000" w:themeColor="text1"/>
        </w:rPr>
        <w:t xml:space="preserve"> môžu v mene PO robiť úkony aj iní vedúci zamestnanci, alebo písomne poverení zamestnanci. PO môže konať aj prostredníctvom zástupcu (PO/FO).</w:t>
      </w:r>
    </w:p>
    <w:p w14:paraId="7D4EBD56" w14:textId="21DADFD4" w:rsidR="004C6766" w:rsidRPr="00987771" w:rsidRDefault="004C6766" w:rsidP="00884E55">
      <w:pPr>
        <w:pStyle w:val="01"/>
        <w:ind w:firstLine="708"/>
        <w:rPr>
          <w:b/>
          <w:bCs/>
          <w:color w:val="000000" w:themeColor="text1"/>
        </w:rPr>
      </w:pPr>
      <w:r w:rsidRPr="00987771">
        <w:rPr>
          <w:b/>
          <w:bCs/>
          <w:color w:val="000000" w:themeColor="text1"/>
        </w:rPr>
        <w:t>Štatutárne orgány</w:t>
      </w:r>
    </w:p>
    <w:p w14:paraId="64C9968A" w14:textId="269D4A94" w:rsidR="004C6766" w:rsidRPr="00987771" w:rsidRDefault="004C6766" w:rsidP="0037258F">
      <w:pPr>
        <w:pStyle w:val="01"/>
        <w:numPr>
          <w:ilvl w:val="1"/>
          <w:numId w:val="2"/>
        </w:numPr>
        <w:spacing w:after="0"/>
        <w:rPr>
          <w:color w:val="000000" w:themeColor="text1"/>
        </w:rPr>
      </w:pPr>
      <w:r w:rsidRPr="00987771">
        <w:rPr>
          <w:color w:val="000000" w:themeColor="text1"/>
        </w:rPr>
        <w:t>vo všetkých veciach</w:t>
      </w:r>
    </w:p>
    <w:p w14:paraId="7B42E541" w14:textId="6C6BC9AA" w:rsidR="004C6766" w:rsidRPr="00987771" w:rsidRDefault="004C6766" w:rsidP="0037258F">
      <w:pPr>
        <w:pStyle w:val="01"/>
        <w:numPr>
          <w:ilvl w:val="1"/>
          <w:numId w:val="2"/>
        </w:numPr>
        <w:spacing w:after="0"/>
        <w:rPr>
          <w:color w:val="000000" w:themeColor="text1"/>
        </w:rPr>
      </w:pPr>
      <w:r w:rsidRPr="00987771">
        <w:rPr>
          <w:color w:val="000000" w:themeColor="text1"/>
        </w:rPr>
        <w:t>sú k tomu oprávnení zmluvou o zriadení, zakladajúcou listinou alebo zákonom</w:t>
      </w:r>
    </w:p>
    <w:p w14:paraId="41F18E4F" w14:textId="77777777" w:rsidR="004C6766" w:rsidRPr="00987771" w:rsidRDefault="004C6766" w:rsidP="0037258F">
      <w:pPr>
        <w:pStyle w:val="01"/>
        <w:numPr>
          <w:ilvl w:val="1"/>
          <w:numId w:val="2"/>
        </w:numPr>
        <w:spacing w:after="0"/>
        <w:rPr>
          <w:color w:val="000000" w:themeColor="text1"/>
        </w:rPr>
      </w:pPr>
      <w:r w:rsidRPr="00987771">
        <w:rPr>
          <w:color w:val="000000" w:themeColor="text1"/>
        </w:rPr>
        <w:t>konanie štatutárneho orgánu sa považuje za priame konanie PO, nie je to konaním v zastúpení, a teda priamo zaväzuje zamestnávateľa</w:t>
      </w:r>
    </w:p>
    <w:p w14:paraId="719DE1C9" w14:textId="5A62D923" w:rsidR="004C6766" w:rsidRPr="00987771" w:rsidRDefault="004C6766" w:rsidP="0037258F">
      <w:pPr>
        <w:pStyle w:val="01"/>
        <w:numPr>
          <w:ilvl w:val="1"/>
          <w:numId w:val="2"/>
        </w:numPr>
        <w:spacing w:after="0"/>
        <w:rPr>
          <w:color w:val="000000" w:themeColor="text1"/>
        </w:rPr>
      </w:pPr>
      <w:r w:rsidRPr="00987771">
        <w:rPr>
          <w:color w:val="000000" w:themeColor="text1"/>
        </w:rPr>
        <w:t>navonok má konateľské oprávnenie, vo vzťahu k vnútornej pôsobnosti má významné postavenie rozhodovať o vnútornej správe, majetkových otázkach (obchodné vedenie)</w:t>
      </w:r>
    </w:p>
    <w:p w14:paraId="510E0275" w14:textId="0949DC87" w:rsidR="004C6766" w:rsidRPr="00987771" w:rsidRDefault="004C6766" w:rsidP="0037258F">
      <w:pPr>
        <w:pStyle w:val="01"/>
        <w:numPr>
          <w:ilvl w:val="1"/>
          <w:numId w:val="2"/>
        </w:numPr>
        <w:spacing w:after="0"/>
        <w:rPr>
          <w:color w:val="000000" w:themeColor="text1"/>
        </w:rPr>
      </w:pPr>
      <w:r w:rsidRPr="00987771">
        <w:rPr>
          <w:color w:val="000000" w:themeColor="text1"/>
        </w:rPr>
        <w:t>PO môže mať len jeden štatutárny orgán</w:t>
      </w:r>
    </w:p>
    <w:p w14:paraId="4EDED26A" w14:textId="5DE11AB7" w:rsidR="004C6766" w:rsidRPr="00987771" w:rsidRDefault="004C6766" w:rsidP="0037258F">
      <w:pPr>
        <w:pStyle w:val="01"/>
        <w:numPr>
          <w:ilvl w:val="1"/>
          <w:numId w:val="2"/>
        </w:numPr>
        <w:rPr>
          <w:color w:val="000000" w:themeColor="text1"/>
        </w:rPr>
      </w:pPr>
      <w:r w:rsidRPr="00987771">
        <w:rPr>
          <w:color w:val="000000" w:themeColor="text1"/>
        </w:rPr>
        <w:t>môže byť individuálny alebo kolektívny</w:t>
      </w:r>
    </w:p>
    <w:p w14:paraId="1FCACDC0" w14:textId="6E052BD4" w:rsidR="004C6766" w:rsidRPr="00987771" w:rsidRDefault="004C6766" w:rsidP="00884E55">
      <w:pPr>
        <w:pStyle w:val="01"/>
        <w:ind w:left="708"/>
        <w:rPr>
          <w:b/>
          <w:bCs/>
          <w:color w:val="000000" w:themeColor="text1"/>
        </w:rPr>
      </w:pPr>
      <w:r w:rsidRPr="00987771">
        <w:rPr>
          <w:b/>
          <w:bCs/>
          <w:color w:val="000000" w:themeColor="text1"/>
        </w:rPr>
        <w:t>Organizačné jednotky</w:t>
      </w:r>
    </w:p>
    <w:p w14:paraId="576F6185" w14:textId="7CA9C74E" w:rsidR="004C6766" w:rsidRPr="00987771" w:rsidRDefault="004C6766" w:rsidP="0037258F">
      <w:pPr>
        <w:pStyle w:val="01"/>
        <w:numPr>
          <w:ilvl w:val="1"/>
          <w:numId w:val="2"/>
        </w:numPr>
        <w:spacing w:after="0"/>
        <w:rPr>
          <w:color w:val="000000" w:themeColor="text1"/>
        </w:rPr>
      </w:pPr>
      <w:r w:rsidRPr="00987771">
        <w:rPr>
          <w:color w:val="000000" w:themeColor="text1"/>
        </w:rPr>
        <w:t>v PP (na rozdiel od OP) môže mať právnu subjektivitu aj organizačná jednotka PO, ktorá sama o sebe nemá právnu subjektivitu</w:t>
      </w:r>
    </w:p>
    <w:p w14:paraId="184FF7DF" w14:textId="7291A013" w:rsidR="004C6766" w:rsidRPr="00987771" w:rsidRDefault="004C6766" w:rsidP="0037258F">
      <w:pPr>
        <w:pStyle w:val="01"/>
        <w:numPr>
          <w:ilvl w:val="1"/>
          <w:numId w:val="2"/>
        </w:numPr>
        <w:spacing w:after="0"/>
        <w:rPr>
          <w:color w:val="000000" w:themeColor="text1"/>
        </w:rPr>
      </w:pPr>
      <w:r w:rsidRPr="00987771">
        <w:rPr>
          <w:color w:val="000000" w:themeColor="text1"/>
        </w:rPr>
        <w:t>ak je účastníkom pracovnoprávneho vzťahu zamestnávateľ, nemôže ním byť odrazu aj jeho organizačná jednotka, a naopak</w:t>
      </w:r>
    </w:p>
    <w:p w14:paraId="03A1C996" w14:textId="1E117DAE" w:rsidR="004C6766" w:rsidRPr="00987771" w:rsidRDefault="004C6766" w:rsidP="0037258F">
      <w:pPr>
        <w:pStyle w:val="01"/>
        <w:numPr>
          <w:ilvl w:val="1"/>
          <w:numId w:val="2"/>
        </w:numPr>
        <w:rPr>
          <w:color w:val="000000" w:themeColor="text1"/>
        </w:rPr>
      </w:pPr>
      <w:r w:rsidRPr="00987771">
        <w:rPr>
          <w:color w:val="000000" w:themeColor="text1"/>
        </w:rPr>
        <w:t>v pracovnoprávnych vzťahoch má rovnaké postavenie, ako právnická osoba, do ktorej organizačná jednotka patrí</w:t>
      </w:r>
    </w:p>
    <w:p w14:paraId="200F42F2" w14:textId="04880360" w:rsidR="00D30BEC" w:rsidRPr="00987771" w:rsidRDefault="00D30BEC" w:rsidP="00884E55">
      <w:pPr>
        <w:pStyle w:val="01"/>
        <w:rPr>
          <w:color w:val="000000" w:themeColor="text1"/>
        </w:rPr>
      </w:pPr>
    </w:p>
    <w:p w14:paraId="54C0ADDE" w14:textId="77777777" w:rsidR="0053595D" w:rsidRDefault="0053595D" w:rsidP="00884E55">
      <w:pPr>
        <w:jc w:val="both"/>
        <w:rPr>
          <w:rFonts w:asciiTheme="majorHAnsi" w:eastAsiaTheme="majorEastAsia" w:hAnsiTheme="majorHAnsi" w:cstheme="majorHAnsi"/>
          <w:b/>
          <w:color w:val="000000" w:themeColor="text1"/>
          <w:sz w:val="26"/>
          <w:szCs w:val="26"/>
        </w:rPr>
      </w:pPr>
      <w:r>
        <w:rPr>
          <w:rFonts w:cstheme="majorHAnsi"/>
        </w:rPr>
        <w:br w:type="page"/>
      </w:r>
    </w:p>
    <w:p w14:paraId="70F63BF6" w14:textId="2F83221E" w:rsidR="00D30BEC" w:rsidRPr="00C64D66" w:rsidRDefault="00D30BEC" w:rsidP="00C64D66">
      <w:pPr>
        <w:pStyle w:val="11"/>
        <w:shd w:val="clear" w:color="auto" w:fill="000000" w:themeFill="text1"/>
        <w:jc w:val="both"/>
        <w:rPr>
          <w:rFonts w:cstheme="majorHAnsi"/>
          <w:color w:val="FFFFFF" w:themeColor="background1"/>
        </w:rPr>
      </w:pPr>
      <w:bookmarkStart w:id="28" w:name="_Toc62248485"/>
      <w:r w:rsidRPr="00C64D66">
        <w:rPr>
          <w:rFonts w:cstheme="majorHAnsi"/>
          <w:color w:val="FFFFFF" w:themeColor="background1"/>
        </w:rPr>
        <w:t>7. Právne skutočnosti v pracovnom práve (subjektívne, objektívne), faktické a právne úkony v pracovnom práve a ich platnosť a neúčinnosť, počítanie času v pracovnom práve (lehoty a doby), doručovanie v pracovnom práve</w:t>
      </w:r>
      <w:bookmarkEnd w:id="28"/>
    </w:p>
    <w:p w14:paraId="6A1095C3" w14:textId="0DA1C043" w:rsidR="00D30BEC" w:rsidRPr="00987771" w:rsidRDefault="00D30BEC" w:rsidP="00884E55">
      <w:pPr>
        <w:pStyle w:val="01"/>
        <w:rPr>
          <w:color w:val="000000" w:themeColor="text1"/>
        </w:rPr>
      </w:pPr>
    </w:p>
    <w:p w14:paraId="115992A6" w14:textId="427ECE6B" w:rsidR="00D30BEC" w:rsidRPr="00987771" w:rsidRDefault="00EE2461" w:rsidP="004E1D83">
      <w:pPr>
        <w:pStyle w:val="111"/>
      </w:pPr>
      <w:bookmarkStart w:id="29" w:name="_Toc62248486"/>
      <w:r w:rsidRPr="00987771">
        <w:t>Právne skutočnosti v pracovnom práve</w:t>
      </w:r>
      <w:bookmarkEnd w:id="29"/>
    </w:p>
    <w:p w14:paraId="615A14A0" w14:textId="1925B6A1" w:rsidR="00EE2461" w:rsidRPr="00987771" w:rsidRDefault="00EE2461" w:rsidP="00884E55">
      <w:pPr>
        <w:pStyle w:val="Odsekzoznamu"/>
        <w:keepLines/>
        <w:spacing w:line="240" w:lineRule="auto"/>
        <w:ind w:left="0"/>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Pracovnoprávne skutočnosti sú také skutočnosti, s ktorými pracovné právo spája vznik, zmenu a zánik práv alebo povinností v pracovnoprávnych vzťahoch. Právne skutočnosti v pracovnom práve rozdeľujeme podľa: </w:t>
      </w:r>
    </w:p>
    <w:p w14:paraId="56DC01EC" w14:textId="77777777" w:rsidR="00EE2461" w:rsidRPr="00987771" w:rsidRDefault="00EE2461" w:rsidP="00884E55">
      <w:pPr>
        <w:pStyle w:val="Odsekzoznamu"/>
        <w:keepLines/>
        <w:spacing w:line="240" w:lineRule="auto"/>
        <w:ind w:left="0"/>
        <w:jc w:val="both"/>
        <w:rPr>
          <w:rFonts w:asciiTheme="majorHAnsi" w:hAnsiTheme="majorHAnsi" w:cstheme="majorHAnsi"/>
          <w:color w:val="000000" w:themeColor="text1"/>
        </w:rPr>
      </w:pPr>
    </w:p>
    <w:p w14:paraId="57D615CA" w14:textId="1D9DB5C5" w:rsidR="00EE2461" w:rsidRPr="00987771" w:rsidRDefault="00EE2461" w:rsidP="0037258F">
      <w:pPr>
        <w:pStyle w:val="Odsekzoznamu"/>
        <w:keepLines/>
        <w:numPr>
          <w:ilvl w:val="0"/>
          <w:numId w:val="13"/>
        </w:numPr>
        <w:spacing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Prítomnosti vôľového prvku :</w:t>
      </w:r>
    </w:p>
    <w:p w14:paraId="4B0ED427" w14:textId="310B75E2" w:rsidR="00EE2461" w:rsidRPr="00987771" w:rsidRDefault="00EE2461" w:rsidP="0037258F">
      <w:pPr>
        <w:pStyle w:val="Odsekzoznamu"/>
        <w:keepLines/>
        <w:numPr>
          <w:ilvl w:val="1"/>
          <w:numId w:val="2"/>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 xml:space="preserve">právne </w:t>
      </w:r>
      <w:r w:rsidRPr="00987771">
        <w:rPr>
          <w:rFonts w:asciiTheme="majorHAnsi" w:hAnsiTheme="majorHAnsi" w:cstheme="majorHAnsi"/>
          <w:b/>
          <w:bCs/>
          <w:color w:val="000000" w:themeColor="text1"/>
          <w:u w:val="single"/>
        </w:rPr>
        <w:t>udalosti</w:t>
      </w:r>
      <w:r w:rsidRPr="00987771">
        <w:rPr>
          <w:rFonts w:asciiTheme="majorHAnsi" w:hAnsiTheme="majorHAnsi" w:cstheme="majorHAnsi"/>
          <w:color w:val="000000" w:themeColor="text1"/>
        </w:rPr>
        <w:t xml:space="preserve"> (objektívne právne skutočnosti)- prírodné/spoločenské javy rôzneho druhu, ktoré nezávisia od vôle subjektu (smrť, plynutie času)</w:t>
      </w:r>
    </w:p>
    <w:p w14:paraId="12EDB9FB" w14:textId="18F1DFDE" w:rsidR="00EE2461" w:rsidRPr="00987771" w:rsidRDefault="00EE2461" w:rsidP="0037258F">
      <w:pPr>
        <w:pStyle w:val="Odsekzoznamu"/>
        <w:keepLines/>
        <w:numPr>
          <w:ilvl w:val="1"/>
          <w:numId w:val="2"/>
        </w:numPr>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u w:val="single"/>
        </w:rPr>
        <w:t xml:space="preserve">právne </w:t>
      </w:r>
      <w:r w:rsidRPr="00987771">
        <w:rPr>
          <w:rFonts w:asciiTheme="majorHAnsi" w:hAnsiTheme="majorHAnsi" w:cstheme="majorHAnsi"/>
          <w:b/>
          <w:bCs/>
          <w:color w:val="000000" w:themeColor="text1"/>
          <w:u w:val="single"/>
        </w:rPr>
        <w:t>úkony</w:t>
      </w:r>
      <w:r w:rsidRPr="00987771">
        <w:rPr>
          <w:rFonts w:asciiTheme="majorHAnsi" w:hAnsiTheme="majorHAnsi" w:cstheme="majorHAnsi"/>
          <w:color w:val="000000" w:themeColor="text1"/>
        </w:rPr>
        <w:t xml:space="preserve"> (subjektívne právne skutočnosti) – spojené s vôľou subjektov – právne a protiprávne úkony </w:t>
      </w:r>
    </w:p>
    <w:p w14:paraId="1225F80E" w14:textId="77777777" w:rsidR="00EE2461" w:rsidRPr="00987771" w:rsidRDefault="00EE2461" w:rsidP="00884E55">
      <w:pPr>
        <w:pStyle w:val="Odsekzoznamu"/>
        <w:keepLines/>
        <w:spacing w:line="240" w:lineRule="auto"/>
        <w:ind w:left="1440"/>
        <w:jc w:val="both"/>
        <w:rPr>
          <w:rFonts w:asciiTheme="majorHAnsi" w:hAnsiTheme="majorHAnsi" w:cstheme="majorHAnsi"/>
          <w:color w:val="000000" w:themeColor="text1"/>
        </w:rPr>
      </w:pPr>
    </w:p>
    <w:p w14:paraId="4504958B" w14:textId="51434AE9" w:rsidR="00EE2461" w:rsidRPr="00987771" w:rsidRDefault="00EE2461" w:rsidP="0037258F">
      <w:pPr>
        <w:pStyle w:val="Odsekzoznamu"/>
        <w:keepLines/>
        <w:numPr>
          <w:ilvl w:val="0"/>
          <w:numId w:val="13"/>
        </w:numPr>
        <w:spacing w:line="240" w:lineRule="auto"/>
        <w:jc w:val="both"/>
        <w:rPr>
          <w:rFonts w:asciiTheme="majorHAnsi" w:hAnsiTheme="majorHAnsi" w:cstheme="majorHAnsi"/>
          <w:b/>
          <w:color w:val="000000" w:themeColor="text1"/>
        </w:rPr>
      </w:pPr>
      <w:r w:rsidRPr="00987771">
        <w:rPr>
          <w:rFonts w:asciiTheme="majorHAnsi" w:hAnsiTheme="majorHAnsi" w:cstheme="majorHAnsi"/>
          <w:b/>
          <w:color w:val="000000" w:themeColor="text1"/>
        </w:rPr>
        <w:t>Právom požadovanej potreby ich preukázania :</w:t>
      </w:r>
    </w:p>
    <w:p w14:paraId="5BE9DAA6" w14:textId="42E08F7D" w:rsidR="00EE2461" w:rsidRPr="00987771" w:rsidRDefault="00EE2461" w:rsidP="0037258F">
      <w:pPr>
        <w:pStyle w:val="Odsekzoznamu"/>
        <w:keepLines/>
        <w:numPr>
          <w:ilvl w:val="1"/>
          <w:numId w:val="2"/>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u w:val="single"/>
        </w:rPr>
        <w:t>dokázané</w:t>
      </w:r>
      <w:r w:rsidRPr="00987771">
        <w:rPr>
          <w:rFonts w:asciiTheme="majorHAnsi" w:hAnsiTheme="majorHAnsi" w:cstheme="majorHAnsi"/>
          <w:color w:val="000000" w:themeColor="text1"/>
          <w:u w:val="single"/>
        </w:rPr>
        <w:t xml:space="preserve"> skutočnosti</w:t>
      </w:r>
    </w:p>
    <w:p w14:paraId="009AB345" w14:textId="032AA8AD" w:rsidR="00EE2461" w:rsidRPr="00987771" w:rsidRDefault="00EE2461" w:rsidP="0037258F">
      <w:pPr>
        <w:pStyle w:val="Odsekzoznamu"/>
        <w:keepLines/>
        <w:numPr>
          <w:ilvl w:val="1"/>
          <w:numId w:val="2"/>
        </w:numPr>
        <w:spacing w:line="240" w:lineRule="auto"/>
        <w:jc w:val="both"/>
        <w:rPr>
          <w:rFonts w:asciiTheme="majorHAnsi" w:hAnsiTheme="majorHAnsi" w:cstheme="majorHAnsi"/>
          <w:b/>
          <w:color w:val="000000" w:themeColor="text1"/>
        </w:rPr>
      </w:pPr>
      <w:r w:rsidRPr="00987771">
        <w:rPr>
          <w:rFonts w:asciiTheme="majorHAnsi" w:hAnsiTheme="majorHAnsi" w:cstheme="majorHAnsi"/>
          <w:b/>
          <w:bCs/>
          <w:color w:val="000000" w:themeColor="text1"/>
          <w:u w:val="single"/>
        </w:rPr>
        <w:t>preukázané</w:t>
      </w:r>
      <w:r w:rsidRPr="00987771">
        <w:rPr>
          <w:rFonts w:asciiTheme="majorHAnsi" w:hAnsiTheme="majorHAnsi" w:cstheme="majorHAnsi"/>
          <w:color w:val="000000" w:themeColor="text1"/>
          <w:u w:val="single"/>
        </w:rPr>
        <w:t xml:space="preserve"> skutočnosti</w:t>
      </w:r>
      <w:r w:rsidRPr="00987771">
        <w:rPr>
          <w:rFonts w:asciiTheme="majorHAnsi" w:hAnsiTheme="majorHAnsi" w:cstheme="majorHAnsi"/>
          <w:color w:val="000000" w:themeColor="text1"/>
        </w:rPr>
        <w:t xml:space="preserve"> (prezumptívne, domnienky) – ich existencia sa iba predpokladá, v závislosti od toho, či sa tento predpoklad dá alebo nedá vyvrátiť ich rozdeľujeme na:</w:t>
      </w:r>
    </w:p>
    <w:p w14:paraId="5835F2A0" w14:textId="77777777" w:rsidR="00EE2461" w:rsidRPr="00987771" w:rsidRDefault="00EE2461" w:rsidP="0037258F">
      <w:pPr>
        <w:pStyle w:val="Odsekzoznamu"/>
        <w:keepLines/>
        <w:numPr>
          <w:ilvl w:val="2"/>
          <w:numId w:val="2"/>
        </w:numPr>
        <w:spacing w:line="240" w:lineRule="auto"/>
        <w:jc w:val="both"/>
        <w:rPr>
          <w:rFonts w:asciiTheme="majorHAnsi" w:hAnsiTheme="majorHAnsi" w:cstheme="majorHAnsi"/>
          <w:b/>
          <w:color w:val="000000" w:themeColor="text1"/>
        </w:rPr>
      </w:pPr>
      <w:r w:rsidRPr="00987771">
        <w:rPr>
          <w:rFonts w:asciiTheme="majorHAnsi" w:hAnsiTheme="majorHAnsi" w:cstheme="majorHAnsi"/>
          <w:color w:val="000000" w:themeColor="text1"/>
          <w:u w:val="single"/>
        </w:rPr>
        <w:t>vyvrátiteľné</w:t>
      </w:r>
      <w:r w:rsidRPr="00987771">
        <w:rPr>
          <w:rFonts w:asciiTheme="majorHAnsi" w:hAnsiTheme="majorHAnsi" w:cstheme="majorHAnsi"/>
          <w:color w:val="000000" w:themeColor="text1"/>
        </w:rPr>
        <w:t xml:space="preserve"> (spôsobilosť subjektu- zamestnanca na právne úkony 15.rok života) a </w:t>
      </w:r>
    </w:p>
    <w:p w14:paraId="3575F463" w14:textId="3437B560" w:rsidR="00EE2461" w:rsidRPr="00987771" w:rsidRDefault="00EE2461" w:rsidP="0037258F">
      <w:pPr>
        <w:pStyle w:val="Odsekzoznamu"/>
        <w:keepLines/>
        <w:numPr>
          <w:ilvl w:val="2"/>
          <w:numId w:val="2"/>
        </w:numPr>
        <w:spacing w:line="240" w:lineRule="auto"/>
        <w:jc w:val="both"/>
        <w:rPr>
          <w:rFonts w:asciiTheme="majorHAnsi" w:hAnsiTheme="majorHAnsi" w:cstheme="majorHAnsi"/>
          <w:b/>
          <w:color w:val="000000" w:themeColor="text1"/>
        </w:rPr>
      </w:pPr>
      <w:r w:rsidRPr="00987771">
        <w:rPr>
          <w:rFonts w:asciiTheme="majorHAnsi" w:hAnsiTheme="majorHAnsi" w:cstheme="majorHAnsi"/>
          <w:color w:val="000000" w:themeColor="text1"/>
          <w:u w:val="single"/>
        </w:rPr>
        <w:t xml:space="preserve">nevyvrátiteľné </w:t>
      </w:r>
    </w:p>
    <w:p w14:paraId="092D4AE4" w14:textId="65B75C36" w:rsidR="00EE2461" w:rsidRPr="00987771" w:rsidRDefault="00EE2461" w:rsidP="0037258F">
      <w:pPr>
        <w:pStyle w:val="Odsekzoznamu"/>
        <w:keepLines/>
        <w:numPr>
          <w:ilvl w:val="1"/>
          <w:numId w:val="2"/>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u w:val="single"/>
        </w:rPr>
        <w:t>fiktívne</w:t>
      </w:r>
      <w:r w:rsidRPr="00987771">
        <w:rPr>
          <w:rFonts w:asciiTheme="majorHAnsi" w:hAnsiTheme="majorHAnsi" w:cstheme="majorHAnsi"/>
          <w:color w:val="000000" w:themeColor="text1"/>
          <w:u w:val="single"/>
        </w:rPr>
        <w:t xml:space="preserve"> skutočnosti</w:t>
      </w:r>
      <w:r w:rsidRPr="00987771">
        <w:rPr>
          <w:rFonts w:asciiTheme="majorHAnsi" w:hAnsiTheme="majorHAnsi" w:cstheme="majorHAnsi"/>
          <w:color w:val="000000" w:themeColor="text1"/>
        </w:rPr>
        <w:t xml:space="preserve"> – zákonný príkaz predpokladu právneho úkonu v prípade, keď podľa všetkých okolností daný úkon neexistuje ( § 38 ods. 4 ZP účinky doručenia nastanú aj vtedy, ak zamestnanec prijatie písomnosti odmietne )</w:t>
      </w:r>
    </w:p>
    <w:p w14:paraId="15C1C9F2" w14:textId="77777777" w:rsidR="00EE2461" w:rsidRPr="00987771" w:rsidRDefault="00EE2461" w:rsidP="00884E55">
      <w:pPr>
        <w:pStyle w:val="01"/>
        <w:rPr>
          <w:color w:val="000000" w:themeColor="text1"/>
        </w:rPr>
      </w:pPr>
    </w:p>
    <w:p w14:paraId="3DE31A84" w14:textId="22001081" w:rsidR="00EE2461" w:rsidRPr="00987771" w:rsidRDefault="00EE2461" w:rsidP="004E1D83">
      <w:pPr>
        <w:pStyle w:val="111"/>
      </w:pPr>
      <w:bookmarkStart w:id="30" w:name="_Toc62248487"/>
      <w:r w:rsidRPr="00CD1387">
        <w:t>Faktické</w:t>
      </w:r>
      <w:r w:rsidR="00CD1387" w:rsidRPr="00CD1387">
        <w:t xml:space="preserve"> právne</w:t>
      </w:r>
      <w:r w:rsidRPr="00CD1387">
        <w:t xml:space="preserve"> úkony v pracovnom práve</w:t>
      </w:r>
      <w:bookmarkEnd w:id="30"/>
    </w:p>
    <w:p w14:paraId="428A4FF7" w14:textId="21EA27B3" w:rsidR="00CD1387" w:rsidRPr="00CD1387" w:rsidRDefault="00CD1387" w:rsidP="00884E55">
      <w:pPr>
        <w:spacing w:after="0" w:line="240" w:lineRule="auto"/>
        <w:jc w:val="both"/>
        <w:rPr>
          <w:rFonts w:asciiTheme="majorHAnsi" w:hAnsiTheme="majorHAnsi" w:cstheme="majorHAnsi"/>
        </w:rPr>
      </w:pPr>
      <w:r w:rsidRPr="00CD1387">
        <w:rPr>
          <w:rFonts w:asciiTheme="majorHAnsi" w:hAnsiTheme="majorHAnsi" w:cstheme="majorHAnsi"/>
        </w:rPr>
        <w:t xml:space="preserve">Faktický právny úkon je </w:t>
      </w:r>
      <w:r w:rsidRPr="00CD1387">
        <w:rPr>
          <w:rFonts w:asciiTheme="majorHAnsi" w:hAnsiTheme="majorHAnsi" w:cstheme="majorHAnsi"/>
          <w:b/>
        </w:rPr>
        <w:t>právny úkon urobený s vadami</w:t>
      </w:r>
      <w:r w:rsidRPr="00CD1387">
        <w:rPr>
          <w:rFonts w:asciiTheme="majorHAnsi" w:hAnsiTheme="majorHAnsi" w:cstheme="majorHAnsi"/>
        </w:rPr>
        <w:t xml:space="preserve">, ktoré </w:t>
      </w:r>
      <w:r w:rsidRPr="00CD1387">
        <w:rPr>
          <w:rFonts w:asciiTheme="majorHAnsi" w:hAnsiTheme="majorHAnsi" w:cstheme="majorHAnsi"/>
          <w:b/>
        </w:rPr>
        <w:t>spôsobujú neplatnosť právneho úkonu</w:t>
      </w:r>
      <w:r w:rsidRPr="00CD1387">
        <w:rPr>
          <w:rFonts w:asciiTheme="majorHAnsi" w:hAnsiTheme="majorHAnsi" w:cstheme="majorHAnsi"/>
        </w:rPr>
        <w:t>.</w:t>
      </w:r>
    </w:p>
    <w:p w14:paraId="4F2A81E2"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rPr>
        <w:t>Napr. ak sa dohoda o brigádnickej práci študenta neuzavrela písomne</w:t>
      </w:r>
    </w:p>
    <w:p w14:paraId="2CC59C0F"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z právneho hľadiska tento pracovnoprávny vzťah nevznikol</w:t>
      </w:r>
    </w:p>
    <w:p w14:paraId="3400C6F0"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aj napriek tomu sa subjekty PP vzťahu riadia touto neplatnou dohodu</w:t>
      </w:r>
    </w:p>
    <w:p w14:paraId="1CDCB6B6"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w:t>
      </w:r>
      <w:r w:rsidRPr="00CD1387">
        <w:rPr>
          <w:rFonts w:asciiTheme="majorHAnsi" w:hAnsiTheme="majorHAnsi" w:cstheme="majorHAnsi"/>
          <w:b/>
        </w:rPr>
        <w:t>v prípade že je práca aj napriek tomu vykonávaná vznikajú pre subjekty z neplatnej dohody aj práva a povinnosti</w:t>
      </w:r>
      <w:r w:rsidRPr="00CD1387">
        <w:rPr>
          <w:rFonts w:asciiTheme="majorHAnsi" w:hAnsiTheme="majorHAnsi" w:cstheme="majorHAnsi"/>
        </w:rPr>
        <w:t xml:space="preserve"> (vyplatiť odmenu, zadeliť prácu,..)</w:t>
      </w:r>
    </w:p>
    <w:p w14:paraId="5A5A2F92"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Ak subjekty o neplatnosti dohody nevedia, tak pre nich platia ustanovenia ZP ako keby vznikol PPV platne. </w:t>
      </w:r>
    </w:p>
    <w:p w14:paraId="50DFCA81" w14:textId="410B1532"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Pr>
          <w:rFonts w:asciiTheme="majorHAnsi" w:hAnsiTheme="majorHAnsi" w:cstheme="majorHAnsi"/>
        </w:rPr>
        <w:t>p</w:t>
      </w:r>
      <w:r w:rsidRPr="00CD1387">
        <w:rPr>
          <w:rFonts w:asciiTheme="majorHAnsi" w:hAnsiTheme="majorHAnsi" w:cstheme="majorHAnsi"/>
        </w:rPr>
        <w:t>okiaľ o tom vedia, tak vzniká iba záväzok zamestnávateľa vyplatiť zamestnancovi odmenu za vykonanú prácu.</w:t>
      </w:r>
    </w:p>
    <w:p w14:paraId="3468A83B"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Ak subjekty zistia, že zmluva je neplatná, musia okamžite prestať s plnením záväzkov </w:t>
      </w:r>
    </w:p>
    <w:p w14:paraId="09EB7FE2" w14:textId="61390849" w:rsidR="005A12BC" w:rsidRPr="00987771" w:rsidRDefault="00CD1387" w:rsidP="00884E55">
      <w:pPr>
        <w:pStyle w:val="Odsekzoznamu"/>
        <w:spacing w:line="360" w:lineRule="auto"/>
        <w:jc w:val="both"/>
        <w:rPr>
          <w:rFonts w:asciiTheme="majorHAnsi" w:hAnsiTheme="majorHAnsi" w:cstheme="majorHAnsi"/>
        </w:rPr>
      </w:pPr>
      <w:r w:rsidRPr="00CD1387">
        <w:rPr>
          <w:rFonts w:asciiTheme="majorHAnsi" w:hAnsiTheme="majorHAnsi" w:cstheme="majorHAnsi"/>
        </w:rPr>
        <w:t>podľa dohody.</w:t>
      </w:r>
    </w:p>
    <w:p w14:paraId="47D660EB" w14:textId="0A1CF8C6" w:rsidR="00EE2461" w:rsidRPr="00987771" w:rsidRDefault="00EE2461" w:rsidP="004E1D83">
      <w:pPr>
        <w:pStyle w:val="111"/>
      </w:pPr>
      <w:bookmarkStart w:id="31" w:name="_Toc62248488"/>
      <w:r w:rsidRPr="00987771">
        <w:t>Právne úkony v pracovnom práve</w:t>
      </w:r>
      <w:bookmarkEnd w:id="31"/>
    </w:p>
    <w:p w14:paraId="5CBB5045" w14:textId="77777777" w:rsidR="00EE2461" w:rsidRPr="00987771" w:rsidRDefault="00EE246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Ako právne skutočnosti späté s prejavom vôle majú v PP, založenom na zásade zmluvnosti významné postavenie, pretože sú pravidelným predpokladom vzniku, zmeny, zániku pracovnoprávnych vzťahov.</w:t>
      </w:r>
    </w:p>
    <w:p w14:paraId="55C2E5BD" w14:textId="1122D2D2" w:rsidR="00EE2461" w:rsidRPr="00987771" w:rsidRDefault="00EE2461" w:rsidP="00884E55">
      <w:pPr>
        <w:keepLines/>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color w:val="000000" w:themeColor="text1"/>
        </w:rPr>
        <w:t>Legálnu definíciu prvýkrát zakotvil OZ, zákon č. 141/1950 Zb. – dovtedy sa používal pojem právne jednanie, právny čin,... právny úkon výstižnejší, pretože obsahoval jeden z charakteristických znakov pre danú situáciu, a tou je ukončenie deja</w:t>
      </w:r>
      <w:r w:rsidR="009D76F0" w:rsidRPr="00987771">
        <w:rPr>
          <w:rFonts w:asciiTheme="majorHAnsi" w:hAnsiTheme="majorHAnsi" w:cstheme="majorHAnsi"/>
          <w:color w:val="000000" w:themeColor="text1"/>
        </w:rPr>
        <w:t xml:space="preserve"> : </w:t>
      </w:r>
      <w:r w:rsidR="009D76F0" w:rsidRPr="00987771">
        <w:rPr>
          <w:rFonts w:asciiTheme="majorHAnsi" w:hAnsiTheme="majorHAnsi" w:cstheme="majorHAnsi"/>
          <w:b/>
          <w:bCs/>
          <w:color w:val="000000" w:themeColor="text1"/>
        </w:rPr>
        <w:t>Právnym úkonom je prejav vôle, ktorý smeruje najmä ku vzniku, zmene či zániku tých práv a povinností, ktoré právne predpisy s takýmto prejavom vôle spájajú.</w:t>
      </w:r>
    </w:p>
    <w:p w14:paraId="3BCA42AA" w14:textId="77777777" w:rsidR="00FA18D9" w:rsidRDefault="00FA18D9" w:rsidP="00884E55">
      <w:pPr>
        <w:jc w:val="both"/>
        <w:rPr>
          <w:rFonts w:asciiTheme="majorHAnsi" w:hAnsiTheme="majorHAnsi" w:cstheme="majorHAnsi"/>
          <w:b/>
          <w:color w:val="000000" w:themeColor="text1"/>
        </w:rPr>
      </w:pPr>
      <w:r>
        <w:rPr>
          <w:rFonts w:asciiTheme="majorHAnsi" w:hAnsiTheme="majorHAnsi" w:cstheme="majorHAnsi"/>
          <w:b/>
          <w:color w:val="000000" w:themeColor="text1"/>
        </w:rPr>
        <w:br w:type="page"/>
      </w:r>
    </w:p>
    <w:p w14:paraId="21975D3D" w14:textId="6E833D0E" w:rsidR="00EE2461" w:rsidRPr="00987771" w:rsidRDefault="00EE2461" w:rsidP="00884E55">
      <w:pPr>
        <w:keepLines/>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b/>
          <w:color w:val="000000" w:themeColor="text1"/>
        </w:rPr>
        <w:t xml:space="preserve">Náležitosti právnych úkonov </w:t>
      </w:r>
    </w:p>
    <w:p w14:paraId="46E0A222" w14:textId="6E9C40C1" w:rsidR="00EE2461" w:rsidRPr="00987771" w:rsidRDefault="00EE2461" w:rsidP="0037258F">
      <w:pPr>
        <w:pStyle w:val="Odsekzoznamu"/>
        <w:keepLines/>
        <w:numPr>
          <w:ilvl w:val="0"/>
          <w:numId w:val="15"/>
        </w:numPr>
        <w:spacing w:after="0" w:line="240" w:lineRule="auto"/>
        <w:jc w:val="both"/>
        <w:rPr>
          <w:rFonts w:asciiTheme="majorHAnsi" w:hAnsiTheme="majorHAnsi" w:cstheme="majorHAnsi"/>
          <w:b/>
          <w:color w:val="000000" w:themeColor="text1"/>
          <w:u w:val="single"/>
        </w:rPr>
      </w:pPr>
      <w:r w:rsidRPr="00987771">
        <w:rPr>
          <w:rFonts w:asciiTheme="majorHAnsi" w:hAnsiTheme="majorHAnsi" w:cstheme="majorHAnsi"/>
          <w:color w:val="000000" w:themeColor="text1"/>
          <w:u w:val="single"/>
        </w:rPr>
        <w:t xml:space="preserve">Náležitosti </w:t>
      </w:r>
      <w:r w:rsidRPr="00987771">
        <w:rPr>
          <w:rFonts w:asciiTheme="majorHAnsi" w:hAnsiTheme="majorHAnsi" w:cstheme="majorHAnsi"/>
          <w:b/>
          <w:bCs/>
          <w:color w:val="000000" w:themeColor="text1"/>
          <w:u w:val="single"/>
        </w:rPr>
        <w:t>subjektu</w:t>
      </w:r>
      <w:r w:rsidR="009D76F0"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spôsobilosť na právne úkony, schopnosť subjektu vlastnou činnosťou spôsobiť vznik, zmenu, zánik práv a povinností (nemá ju ten, kto koná v duševnej poruche – tá ho robí na tento právny úkon neschopným)</w:t>
      </w:r>
    </w:p>
    <w:p w14:paraId="7B6D28DE" w14:textId="77777777" w:rsidR="009D76F0" w:rsidRPr="00987771" w:rsidRDefault="009D76F0" w:rsidP="00884E55">
      <w:pPr>
        <w:pStyle w:val="Odsekzoznamu"/>
        <w:keepLines/>
        <w:spacing w:after="0" w:line="240" w:lineRule="auto"/>
        <w:jc w:val="both"/>
        <w:rPr>
          <w:rFonts w:asciiTheme="majorHAnsi" w:hAnsiTheme="majorHAnsi" w:cstheme="majorHAnsi"/>
          <w:b/>
          <w:color w:val="000000" w:themeColor="text1"/>
          <w:u w:val="single"/>
        </w:rPr>
      </w:pPr>
    </w:p>
    <w:p w14:paraId="2775C9FC" w14:textId="33EEA0AC" w:rsidR="00CD1387" w:rsidRPr="00CD1387" w:rsidRDefault="00EE2461" w:rsidP="0037258F">
      <w:pPr>
        <w:pStyle w:val="Odsekzoznamu"/>
        <w:keepLines/>
        <w:numPr>
          <w:ilvl w:val="0"/>
          <w:numId w:val="15"/>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color w:val="000000" w:themeColor="text1"/>
          <w:u w:val="single"/>
        </w:rPr>
        <w:t xml:space="preserve">Náležitosti </w:t>
      </w:r>
      <w:r w:rsidRPr="00987771">
        <w:rPr>
          <w:rFonts w:asciiTheme="majorHAnsi" w:hAnsiTheme="majorHAnsi" w:cstheme="majorHAnsi"/>
          <w:b/>
          <w:bCs/>
          <w:color w:val="000000" w:themeColor="text1"/>
          <w:u w:val="single"/>
        </w:rPr>
        <w:t>vôle</w:t>
      </w:r>
      <w:r w:rsidR="009D76F0"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sloboda a vážnosť</w:t>
      </w:r>
      <w:r w:rsidR="009D76F0" w:rsidRPr="00987771">
        <w:rPr>
          <w:rFonts w:asciiTheme="majorHAnsi" w:hAnsiTheme="majorHAnsi" w:cstheme="majorHAnsi"/>
          <w:color w:val="000000" w:themeColor="text1"/>
        </w:rPr>
        <w:t>:</w:t>
      </w:r>
      <w:r w:rsidRPr="00987771">
        <w:rPr>
          <w:rFonts w:asciiTheme="majorHAnsi" w:hAnsiTheme="majorHAnsi" w:cstheme="majorHAnsi"/>
          <w:color w:val="000000" w:themeColor="text1"/>
        </w:rPr>
        <w:t xml:space="preserve"> vôľa je </w:t>
      </w:r>
      <w:r w:rsidRPr="00987771">
        <w:rPr>
          <w:rFonts w:asciiTheme="majorHAnsi" w:hAnsiTheme="majorHAnsi" w:cstheme="majorHAnsi"/>
          <w:b/>
          <w:bCs/>
          <w:color w:val="000000" w:themeColor="text1"/>
        </w:rPr>
        <w:t>slobodná</w:t>
      </w:r>
      <w:r w:rsidRPr="00987771">
        <w:rPr>
          <w:rFonts w:asciiTheme="majorHAnsi" w:hAnsiTheme="majorHAnsi" w:cstheme="majorHAnsi"/>
          <w:color w:val="000000" w:themeColor="text1"/>
        </w:rPr>
        <w:t xml:space="preserve">, ak konajúci má možnosť sám slobodne rozhodnúť, nie je slobodná pri fyzickom donútení alebo bezprávnej vyhrážke. Vôľa je </w:t>
      </w:r>
      <w:r w:rsidRPr="00987771">
        <w:rPr>
          <w:rFonts w:asciiTheme="majorHAnsi" w:hAnsiTheme="majorHAnsi" w:cstheme="majorHAnsi"/>
          <w:b/>
          <w:bCs/>
          <w:color w:val="000000" w:themeColor="text1"/>
        </w:rPr>
        <w:t>vážna</w:t>
      </w:r>
      <w:r w:rsidRPr="00987771">
        <w:rPr>
          <w:rFonts w:asciiTheme="majorHAnsi" w:hAnsiTheme="majorHAnsi" w:cstheme="majorHAnsi"/>
          <w:color w:val="000000" w:themeColor="text1"/>
        </w:rPr>
        <w:t xml:space="preserve">, ak konajúci chcel vyvolať právne následky spojené s právnym úkonom (nie je vážna pri úkone vykonanom zo žartu, pri hre). Osobitným prípadom chyby vôle je </w:t>
      </w:r>
      <w:r w:rsidRPr="00987771">
        <w:rPr>
          <w:rFonts w:asciiTheme="majorHAnsi" w:hAnsiTheme="majorHAnsi" w:cstheme="majorHAnsi"/>
          <w:b/>
          <w:bCs/>
          <w:color w:val="000000" w:themeColor="text1"/>
        </w:rPr>
        <w:t>omyl</w:t>
      </w:r>
      <w:r w:rsidR="009D76F0"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xml:space="preserve">- účastník konajúci v omyle má nesprávnu/nedostatočnú predstavu o následkoch úkonu, ktorý uskutočňuje. (omyl vo vôli – vnútorný omyl, omyl v prejave – vonkajší omyl – nevedomá nezhoda vôle a prejavu konajúceho subjektu) </w:t>
      </w:r>
    </w:p>
    <w:p w14:paraId="68412D5A" w14:textId="77777777" w:rsidR="00CD1387" w:rsidRPr="00987771" w:rsidRDefault="00CD1387" w:rsidP="00884E55">
      <w:pPr>
        <w:pStyle w:val="Odsekzoznamu"/>
        <w:keepLines/>
        <w:spacing w:line="240" w:lineRule="auto"/>
        <w:jc w:val="both"/>
        <w:rPr>
          <w:rFonts w:asciiTheme="majorHAnsi" w:hAnsiTheme="majorHAnsi" w:cstheme="majorHAnsi"/>
          <w:b/>
          <w:color w:val="000000" w:themeColor="text1"/>
          <w:u w:val="single"/>
        </w:rPr>
      </w:pPr>
    </w:p>
    <w:p w14:paraId="78E849AA" w14:textId="506BB7E5" w:rsidR="00EE2461" w:rsidRPr="00987771" w:rsidRDefault="00EE2461" w:rsidP="0037258F">
      <w:pPr>
        <w:pStyle w:val="Odsekzoznamu"/>
        <w:keepLines/>
        <w:numPr>
          <w:ilvl w:val="0"/>
          <w:numId w:val="15"/>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color w:val="000000" w:themeColor="text1"/>
          <w:u w:val="single"/>
        </w:rPr>
        <w:t xml:space="preserve">Náležitosti </w:t>
      </w:r>
      <w:r w:rsidRPr="00987771">
        <w:rPr>
          <w:rFonts w:asciiTheme="majorHAnsi" w:hAnsiTheme="majorHAnsi" w:cstheme="majorHAnsi"/>
          <w:b/>
          <w:bCs/>
          <w:color w:val="000000" w:themeColor="text1"/>
          <w:u w:val="single"/>
        </w:rPr>
        <w:t>prejavu</w:t>
      </w:r>
      <w:r w:rsidRPr="00987771">
        <w:rPr>
          <w:rFonts w:asciiTheme="majorHAnsi" w:hAnsiTheme="majorHAnsi" w:cstheme="majorHAnsi"/>
          <w:color w:val="000000" w:themeColor="text1"/>
          <w:u w:val="single"/>
        </w:rPr>
        <w:t xml:space="preserve"> vôle</w:t>
      </w:r>
      <w:r w:rsidR="009D76F0"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xml:space="preserve">- </w:t>
      </w:r>
      <w:r w:rsidRPr="00987771">
        <w:rPr>
          <w:rFonts w:asciiTheme="majorHAnsi" w:hAnsiTheme="majorHAnsi" w:cstheme="majorHAnsi"/>
          <w:b/>
          <w:bCs/>
          <w:color w:val="000000" w:themeColor="text1"/>
        </w:rPr>
        <w:t>zrozumiteľnosť</w:t>
      </w:r>
      <w:r w:rsidRPr="00987771">
        <w:rPr>
          <w:rFonts w:asciiTheme="majorHAnsi" w:hAnsiTheme="majorHAnsi" w:cstheme="majorHAnsi"/>
          <w:color w:val="000000" w:themeColor="text1"/>
        </w:rPr>
        <w:t xml:space="preserve"> (formálne hľadisko), </w:t>
      </w:r>
      <w:r w:rsidRPr="00987771">
        <w:rPr>
          <w:rFonts w:asciiTheme="majorHAnsi" w:hAnsiTheme="majorHAnsi" w:cstheme="majorHAnsi"/>
          <w:b/>
          <w:bCs/>
          <w:color w:val="000000" w:themeColor="text1"/>
        </w:rPr>
        <w:t>určitosť</w:t>
      </w:r>
      <w:r w:rsidR="009D76F0" w:rsidRPr="00987771">
        <w:rPr>
          <w:rFonts w:asciiTheme="majorHAnsi" w:hAnsiTheme="majorHAnsi" w:cstheme="majorHAnsi"/>
          <w:color w:val="000000" w:themeColor="text1"/>
        </w:rPr>
        <w:t xml:space="preserve"> </w:t>
      </w:r>
      <w:r w:rsidRPr="00987771">
        <w:rPr>
          <w:rFonts w:asciiTheme="majorHAnsi" w:hAnsiTheme="majorHAnsi" w:cstheme="majorHAnsi"/>
          <w:color w:val="000000" w:themeColor="text1"/>
        </w:rPr>
        <w:t xml:space="preserve">(obsahové hľadisko), v niektorých prípadoch aj </w:t>
      </w:r>
      <w:r w:rsidRPr="00987771">
        <w:rPr>
          <w:rFonts w:asciiTheme="majorHAnsi" w:hAnsiTheme="majorHAnsi" w:cstheme="majorHAnsi"/>
          <w:b/>
          <w:bCs/>
          <w:color w:val="000000" w:themeColor="text1"/>
        </w:rPr>
        <w:t>forma</w:t>
      </w:r>
      <w:r w:rsidRPr="00987771">
        <w:rPr>
          <w:rFonts w:asciiTheme="majorHAnsi" w:hAnsiTheme="majorHAnsi" w:cstheme="majorHAnsi"/>
          <w:color w:val="000000" w:themeColor="text1"/>
        </w:rPr>
        <w:t xml:space="preserve"> </w:t>
      </w:r>
      <w:r w:rsidR="009D76F0" w:rsidRPr="00987771">
        <w:rPr>
          <w:rFonts w:asciiTheme="majorHAnsi" w:hAnsiTheme="majorHAnsi" w:cstheme="majorHAnsi"/>
          <w:color w:val="000000" w:themeColor="text1"/>
        </w:rPr>
        <w:t xml:space="preserve"> </w:t>
      </w:r>
    </w:p>
    <w:p w14:paraId="4F5836F2" w14:textId="03E2F0F1" w:rsidR="009D76F0" w:rsidRPr="00987771" w:rsidRDefault="009D76F0" w:rsidP="0037258F">
      <w:pPr>
        <w:pStyle w:val="Odsekzoznamu"/>
        <w:keepLines/>
        <w:numPr>
          <w:ilvl w:val="1"/>
          <w:numId w:val="15"/>
        </w:numPr>
        <w:spacing w:line="240" w:lineRule="auto"/>
        <w:jc w:val="both"/>
        <w:rPr>
          <w:rFonts w:asciiTheme="majorHAnsi" w:hAnsiTheme="majorHAnsi" w:cstheme="majorHAnsi"/>
          <w:b/>
          <w:color w:val="000000" w:themeColor="text1"/>
        </w:rPr>
      </w:pPr>
      <w:r w:rsidRPr="00987771">
        <w:rPr>
          <w:rFonts w:asciiTheme="majorHAnsi" w:hAnsiTheme="majorHAnsi" w:cstheme="majorHAnsi"/>
          <w:color w:val="000000" w:themeColor="text1"/>
        </w:rPr>
        <w:t xml:space="preserve">podľa §17 ods. 2 ZP, právny úkon, ktorý nemá zákonom požadovanú písomnú formu, je neplatný len v prípade, ak to Zákonník práce vyslovene zakotvuje </w:t>
      </w:r>
      <w:r w:rsidRPr="00987771">
        <w:rPr>
          <w:rFonts w:asciiTheme="majorHAnsi" w:hAnsiTheme="majorHAnsi" w:cstheme="majorHAnsi"/>
          <w:b/>
          <w:bCs/>
          <w:color w:val="000000" w:themeColor="text1"/>
        </w:rPr>
        <w:t xml:space="preserve">doložkou neplatnosti. </w:t>
      </w:r>
      <w:r w:rsidRPr="00987771">
        <w:rPr>
          <w:rFonts w:asciiTheme="majorHAnsi" w:hAnsiTheme="majorHAnsi" w:cstheme="majorHAnsi"/>
          <w:color w:val="000000" w:themeColor="text1"/>
        </w:rPr>
        <w:t xml:space="preserve">Rovnako to platí aj v prípade, ak na právny úkon treba predchádzajúci súhlas zástupcov zamestnancov.  </w:t>
      </w:r>
    </w:p>
    <w:p w14:paraId="69A32C48" w14:textId="77777777" w:rsidR="009D76F0" w:rsidRPr="00987771" w:rsidRDefault="009D76F0" w:rsidP="00884E55">
      <w:pPr>
        <w:pStyle w:val="Odsekzoznamu"/>
        <w:keepLines/>
        <w:spacing w:line="240" w:lineRule="auto"/>
        <w:ind w:left="1440"/>
        <w:jc w:val="both"/>
        <w:rPr>
          <w:rFonts w:asciiTheme="majorHAnsi" w:hAnsiTheme="majorHAnsi" w:cstheme="majorHAnsi"/>
          <w:b/>
          <w:color w:val="000000" w:themeColor="text1"/>
          <w:u w:val="single"/>
        </w:rPr>
      </w:pPr>
    </w:p>
    <w:p w14:paraId="689BEF11" w14:textId="2D345F71" w:rsidR="009D76F0" w:rsidRPr="00987771" w:rsidRDefault="009D76F0" w:rsidP="0037258F">
      <w:pPr>
        <w:pStyle w:val="Odsekzoznamu"/>
        <w:keepLines/>
        <w:numPr>
          <w:ilvl w:val="0"/>
          <w:numId w:val="15"/>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b/>
          <w:bCs/>
          <w:color w:val="000000" w:themeColor="text1"/>
          <w:u w:val="single"/>
        </w:rPr>
        <w:t>D</w:t>
      </w:r>
      <w:r w:rsidR="00EE2461" w:rsidRPr="00987771">
        <w:rPr>
          <w:rFonts w:asciiTheme="majorHAnsi" w:hAnsiTheme="majorHAnsi" w:cstheme="majorHAnsi"/>
          <w:b/>
          <w:bCs/>
          <w:color w:val="000000" w:themeColor="text1"/>
          <w:u w:val="single"/>
        </w:rPr>
        <w:t>ovolenosť</w:t>
      </w:r>
      <w:r w:rsidR="00EE2461" w:rsidRPr="00987771">
        <w:rPr>
          <w:rFonts w:asciiTheme="majorHAnsi" w:hAnsiTheme="majorHAnsi" w:cstheme="majorHAnsi"/>
          <w:color w:val="000000" w:themeColor="text1"/>
          <w:u w:val="single"/>
        </w:rPr>
        <w:t xml:space="preserve"> a</w:t>
      </w:r>
      <w:r w:rsidRPr="00987771">
        <w:rPr>
          <w:rFonts w:asciiTheme="majorHAnsi" w:hAnsiTheme="majorHAnsi" w:cstheme="majorHAnsi"/>
          <w:color w:val="000000" w:themeColor="text1"/>
          <w:u w:val="single"/>
        </w:rPr>
        <w:t> </w:t>
      </w:r>
      <w:r w:rsidR="00EE2461" w:rsidRPr="00987771">
        <w:rPr>
          <w:rFonts w:asciiTheme="majorHAnsi" w:hAnsiTheme="majorHAnsi" w:cstheme="majorHAnsi"/>
          <w:b/>
          <w:bCs/>
          <w:color w:val="000000" w:themeColor="text1"/>
          <w:u w:val="single"/>
        </w:rPr>
        <w:t>možnosť</w:t>
      </w:r>
      <w:r w:rsidRPr="00987771">
        <w:rPr>
          <w:rFonts w:asciiTheme="majorHAnsi" w:hAnsiTheme="majorHAnsi" w:cstheme="majorHAnsi"/>
          <w:color w:val="000000" w:themeColor="text1"/>
          <w:u w:val="single"/>
        </w:rPr>
        <w:t xml:space="preserve"> </w:t>
      </w:r>
      <w:r w:rsidR="00EE2461" w:rsidRPr="00987771">
        <w:rPr>
          <w:rFonts w:asciiTheme="majorHAnsi" w:hAnsiTheme="majorHAnsi" w:cstheme="majorHAnsi"/>
          <w:b/>
          <w:color w:val="000000" w:themeColor="text1"/>
        </w:rPr>
        <w:t xml:space="preserve">- </w:t>
      </w:r>
      <w:r w:rsidR="00EE2461" w:rsidRPr="00987771">
        <w:rPr>
          <w:rFonts w:asciiTheme="majorHAnsi" w:hAnsiTheme="majorHAnsi" w:cstheme="majorHAnsi"/>
          <w:color w:val="000000" w:themeColor="text1"/>
        </w:rPr>
        <w:t xml:space="preserve">dovolený je taký právny úkon, ktorý sa svojím obsahom alebo účelom neprieči obsahu alebo účelu zákona, zákon neobchádza ani sa inak neprieči dobrým mravom. Možnosťou právneho úkonu sa v pracovnom práve rozumie počiatočná objektívna uskutočniteľnosť konania subjektu.  </w:t>
      </w:r>
    </w:p>
    <w:p w14:paraId="4D3E49A4" w14:textId="77777777" w:rsidR="009D76F0" w:rsidRPr="00987771" w:rsidRDefault="009D76F0" w:rsidP="00884E55">
      <w:pPr>
        <w:pStyle w:val="Odsekzoznamu"/>
        <w:keepLines/>
        <w:spacing w:line="240" w:lineRule="auto"/>
        <w:jc w:val="both"/>
        <w:rPr>
          <w:rFonts w:asciiTheme="majorHAnsi" w:hAnsiTheme="majorHAnsi" w:cstheme="majorHAnsi"/>
          <w:b/>
          <w:color w:val="000000" w:themeColor="text1"/>
          <w:u w:val="single"/>
        </w:rPr>
      </w:pPr>
    </w:p>
    <w:p w14:paraId="20A2CCBE" w14:textId="6F05CEB0" w:rsidR="009D76F0" w:rsidRPr="00987771" w:rsidRDefault="009D76F0" w:rsidP="0037258F">
      <w:pPr>
        <w:pStyle w:val="Odsekzoznamu"/>
        <w:keepLines/>
        <w:numPr>
          <w:ilvl w:val="0"/>
          <w:numId w:val="15"/>
        </w:numPr>
        <w:spacing w:line="240" w:lineRule="auto"/>
        <w:jc w:val="both"/>
        <w:rPr>
          <w:rFonts w:asciiTheme="majorHAnsi" w:hAnsiTheme="majorHAnsi" w:cstheme="majorHAnsi"/>
          <w:b/>
          <w:color w:val="000000" w:themeColor="text1"/>
          <w:u w:val="single"/>
        </w:rPr>
      </w:pPr>
      <w:r w:rsidRPr="00987771">
        <w:rPr>
          <w:rFonts w:asciiTheme="majorHAnsi" w:hAnsiTheme="majorHAnsi" w:cstheme="majorHAnsi"/>
          <w:color w:val="000000" w:themeColor="text1"/>
        </w:rPr>
        <w:t>(numerus clausus zmluvných typov)</w:t>
      </w:r>
    </w:p>
    <w:p w14:paraId="35A1F0E2" w14:textId="77777777" w:rsidR="009D76F0" w:rsidRPr="00987771" w:rsidRDefault="009D76F0" w:rsidP="00884E55">
      <w:pPr>
        <w:pStyle w:val="Odsekzoznamu"/>
        <w:keepLines/>
        <w:spacing w:line="240" w:lineRule="auto"/>
        <w:jc w:val="both"/>
        <w:rPr>
          <w:rFonts w:asciiTheme="majorHAnsi" w:hAnsiTheme="majorHAnsi" w:cstheme="majorHAnsi"/>
          <w:b/>
          <w:color w:val="000000" w:themeColor="text1"/>
          <w:u w:val="single"/>
        </w:rPr>
      </w:pPr>
    </w:p>
    <w:p w14:paraId="0D01F170" w14:textId="4CD71CAA" w:rsidR="009D76F0" w:rsidRPr="00987771" w:rsidRDefault="00EE246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Právne úkony ako prejavy vôle sa môžu uskutočniť </w:t>
      </w:r>
      <w:r w:rsidRPr="00987771">
        <w:rPr>
          <w:rFonts w:asciiTheme="majorHAnsi" w:hAnsiTheme="majorHAnsi" w:cstheme="majorHAnsi"/>
          <w:b/>
          <w:bCs/>
          <w:color w:val="000000" w:themeColor="text1"/>
        </w:rPr>
        <w:t>konaním</w:t>
      </w:r>
      <w:r w:rsidRPr="00987771">
        <w:rPr>
          <w:rFonts w:asciiTheme="majorHAnsi" w:hAnsiTheme="majorHAnsi" w:cstheme="majorHAnsi"/>
          <w:color w:val="000000" w:themeColor="text1"/>
        </w:rPr>
        <w:t xml:space="preserve"> alebo </w:t>
      </w:r>
      <w:r w:rsidRPr="00987771">
        <w:rPr>
          <w:rFonts w:asciiTheme="majorHAnsi" w:hAnsiTheme="majorHAnsi" w:cstheme="majorHAnsi"/>
          <w:b/>
          <w:bCs/>
          <w:color w:val="000000" w:themeColor="text1"/>
        </w:rPr>
        <w:t>opomenutím</w:t>
      </w:r>
      <w:r w:rsidRPr="00987771">
        <w:rPr>
          <w:rFonts w:asciiTheme="majorHAnsi" w:hAnsiTheme="majorHAnsi" w:cstheme="majorHAnsi"/>
          <w:color w:val="000000" w:themeColor="text1"/>
        </w:rPr>
        <w:t xml:space="preserve"> (nečinnosť, nekonanie tam, kde treba konať). Právne úkony urobené výslovne (písomne, ústne) alebo mlčky (konkludentne – urobený inak než výslovne)</w:t>
      </w:r>
    </w:p>
    <w:p w14:paraId="1393965C" w14:textId="77777777" w:rsidR="00CD1387" w:rsidRPr="00CD1387" w:rsidRDefault="00CD1387" w:rsidP="00884E55">
      <w:pPr>
        <w:jc w:val="both"/>
        <w:rPr>
          <w:rFonts w:asciiTheme="majorHAnsi" w:hAnsiTheme="majorHAnsi" w:cstheme="majorHAnsi"/>
          <w:b/>
        </w:rPr>
      </w:pPr>
      <w:r w:rsidRPr="00CD1387">
        <w:rPr>
          <w:rFonts w:asciiTheme="majorHAnsi" w:hAnsiTheme="majorHAnsi" w:cstheme="majorHAnsi"/>
          <w:b/>
        </w:rPr>
        <w:t>Druhy právnych úkonov</w:t>
      </w:r>
    </w:p>
    <w:p w14:paraId="1FFBF8F4"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Právne úkony </w:t>
      </w:r>
      <w:r w:rsidRPr="00CD1387">
        <w:rPr>
          <w:rFonts w:asciiTheme="majorHAnsi" w:hAnsiTheme="majorHAnsi" w:cstheme="majorHAnsi"/>
          <w:b/>
        </w:rPr>
        <w:t>jednostranné</w:t>
      </w:r>
      <w:r w:rsidRPr="00CD1387">
        <w:rPr>
          <w:rFonts w:asciiTheme="majorHAnsi" w:hAnsiTheme="majorHAnsi" w:cstheme="majorHAnsi"/>
        </w:rPr>
        <w:t xml:space="preserve">, </w:t>
      </w:r>
      <w:r w:rsidRPr="00CD1387">
        <w:rPr>
          <w:rFonts w:asciiTheme="majorHAnsi" w:hAnsiTheme="majorHAnsi" w:cstheme="majorHAnsi"/>
          <w:b/>
        </w:rPr>
        <w:t>dvojstranné</w:t>
      </w:r>
      <w:r w:rsidRPr="00CD1387">
        <w:rPr>
          <w:rFonts w:asciiTheme="majorHAnsi" w:hAnsiTheme="majorHAnsi" w:cstheme="majorHAnsi"/>
        </w:rPr>
        <w:t xml:space="preserve">, </w:t>
      </w:r>
      <w:r w:rsidRPr="00CD1387">
        <w:rPr>
          <w:rFonts w:asciiTheme="majorHAnsi" w:hAnsiTheme="majorHAnsi" w:cstheme="majorHAnsi"/>
          <w:b/>
        </w:rPr>
        <w:t>viacstranné</w:t>
      </w:r>
    </w:p>
    <w:p w14:paraId="208A5E97"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Typické</w:t>
      </w:r>
      <w:r w:rsidRPr="00CD1387">
        <w:rPr>
          <w:rFonts w:asciiTheme="majorHAnsi" w:hAnsiTheme="majorHAnsi" w:cstheme="majorHAnsi"/>
        </w:rPr>
        <w:t xml:space="preserve"> a </w:t>
      </w:r>
      <w:r w:rsidRPr="00CD1387">
        <w:rPr>
          <w:rFonts w:asciiTheme="majorHAnsi" w:hAnsiTheme="majorHAnsi" w:cstheme="majorHAnsi"/>
          <w:b/>
        </w:rPr>
        <w:t>atypické</w:t>
      </w:r>
      <w:r w:rsidRPr="00CD1387">
        <w:rPr>
          <w:rFonts w:asciiTheme="majorHAnsi" w:hAnsiTheme="majorHAnsi" w:cstheme="majorHAnsi"/>
        </w:rPr>
        <w:t xml:space="preserve"> právne úkony</w:t>
      </w:r>
    </w:p>
    <w:p w14:paraId="775B984D"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 nemožno dohodnúť zmluvnú pokutu v pracovnom práve </w:t>
      </w:r>
    </w:p>
    <w:p w14:paraId="0FEEACD3"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Formálne</w:t>
      </w:r>
      <w:r w:rsidRPr="00CD1387">
        <w:rPr>
          <w:rFonts w:asciiTheme="majorHAnsi" w:hAnsiTheme="majorHAnsi" w:cstheme="majorHAnsi"/>
        </w:rPr>
        <w:t xml:space="preserve"> a </w:t>
      </w:r>
      <w:r w:rsidRPr="00CD1387">
        <w:rPr>
          <w:rFonts w:asciiTheme="majorHAnsi" w:hAnsiTheme="majorHAnsi" w:cstheme="majorHAnsi"/>
          <w:b/>
        </w:rPr>
        <w:t>neformálne</w:t>
      </w:r>
      <w:r w:rsidRPr="00CD1387">
        <w:rPr>
          <w:rFonts w:asciiTheme="majorHAnsi" w:hAnsiTheme="majorHAnsi" w:cstheme="majorHAnsi"/>
        </w:rPr>
        <w:t xml:space="preserve"> právne úkony</w:t>
      </w:r>
    </w:p>
    <w:p w14:paraId="5268CF07" w14:textId="01562DC6"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w:t>
      </w:r>
      <w:r>
        <w:rPr>
          <w:rFonts w:asciiTheme="majorHAnsi" w:hAnsiTheme="majorHAnsi" w:cstheme="majorHAnsi"/>
        </w:rPr>
        <w:t>n</w:t>
      </w:r>
      <w:r w:rsidRPr="00CD1387">
        <w:rPr>
          <w:rFonts w:asciiTheme="majorHAnsi" w:hAnsiTheme="majorHAnsi" w:cstheme="majorHAnsi"/>
        </w:rPr>
        <w:t>edodržanie zákonom stanovenej písomnej formy je neplatný len ak má dané ustanovenie takúto doložku</w:t>
      </w:r>
    </w:p>
    <w:p w14:paraId="19DB181C"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Odplatné</w:t>
      </w:r>
      <w:r w:rsidRPr="00CD1387">
        <w:rPr>
          <w:rFonts w:asciiTheme="majorHAnsi" w:hAnsiTheme="majorHAnsi" w:cstheme="majorHAnsi"/>
        </w:rPr>
        <w:t xml:space="preserve"> a </w:t>
      </w:r>
      <w:r w:rsidRPr="00CD1387">
        <w:rPr>
          <w:rFonts w:asciiTheme="majorHAnsi" w:hAnsiTheme="majorHAnsi" w:cstheme="majorHAnsi"/>
          <w:b/>
        </w:rPr>
        <w:t>bezodplatné</w:t>
      </w:r>
      <w:r w:rsidRPr="00CD1387">
        <w:rPr>
          <w:rFonts w:asciiTheme="majorHAnsi" w:hAnsiTheme="majorHAnsi" w:cstheme="majorHAnsi"/>
        </w:rPr>
        <w:t xml:space="preserve"> právne úkony</w:t>
      </w:r>
    </w:p>
    <w:p w14:paraId="0538B87A"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individuálne pracovné vzťahy sú odplatné</w:t>
      </w:r>
    </w:p>
    <w:p w14:paraId="4EFDF711"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Adresované</w:t>
      </w:r>
      <w:r w:rsidRPr="00CD1387">
        <w:rPr>
          <w:rFonts w:asciiTheme="majorHAnsi" w:hAnsiTheme="majorHAnsi" w:cstheme="majorHAnsi"/>
        </w:rPr>
        <w:t xml:space="preserve"> a </w:t>
      </w:r>
      <w:r w:rsidRPr="00CD1387">
        <w:rPr>
          <w:rFonts w:asciiTheme="majorHAnsi" w:hAnsiTheme="majorHAnsi" w:cstheme="majorHAnsi"/>
          <w:b/>
        </w:rPr>
        <w:t>neadresované</w:t>
      </w:r>
      <w:r w:rsidRPr="00CD1387">
        <w:rPr>
          <w:rFonts w:asciiTheme="majorHAnsi" w:hAnsiTheme="majorHAnsi" w:cstheme="majorHAnsi"/>
        </w:rPr>
        <w:t xml:space="preserve"> právne úkony</w:t>
      </w:r>
    </w:p>
    <w:p w14:paraId="7FFC2881"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 neadresované - vyhlásenie výberového konania na obsadenie určitého miesta </w:t>
      </w:r>
    </w:p>
    <w:p w14:paraId="07AADB32"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Vôľové</w:t>
      </w:r>
      <w:r w:rsidRPr="00CD1387">
        <w:rPr>
          <w:rFonts w:asciiTheme="majorHAnsi" w:hAnsiTheme="majorHAnsi" w:cstheme="majorHAnsi"/>
        </w:rPr>
        <w:t xml:space="preserve"> a </w:t>
      </w:r>
      <w:r w:rsidRPr="00CD1387">
        <w:rPr>
          <w:rFonts w:asciiTheme="majorHAnsi" w:hAnsiTheme="majorHAnsi" w:cstheme="majorHAnsi"/>
          <w:b/>
        </w:rPr>
        <w:t>reálne</w:t>
      </w:r>
      <w:r w:rsidRPr="00CD1387">
        <w:rPr>
          <w:rFonts w:asciiTheme="majorHAnsi" w:hAnsiTheme="majorHAnsi" w:cstheme="majorHAnsi"/>
        </w:rPr>
        <w:t xml:space="preserve"> právne úkony</w:t>
      </w:r>
    </w:p>
    <w:p w14:paraId="40A7CA3B"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 xml:space="preserve"> typické sú vôľové </w:t>
      </w:r>
    </w:p>
    <w:p w14:paraId="000614B3" w14:textId="77777777" w:rsidR="00CD1387" w:rsidRPr="00CD1387" w:rsidRDefault="00CD1387" w:rsidP="0037258F">
      <w:pPr>
        <w:pStyle w:val="Odsekzoznamu"/>
        <w:numPr>
          <w:ilvl w:val="0"/>
          <w:numId w:val="28"/>
        </w:numPr>
        <w:spacing w:after="0" w:line="240" w:lineRule="auto"/>
        <w:jc w:val="both"/>
        <w:rPr>
          <w:rFonts w:asciiTheme="majorHAnsi" w:hAnsiTheme="majorHAnsi" w:cstheme="majorHAnsi"/>
        </w:rPr>
      </w:pPr>
      <w:r w:rsidRPr="00CD1387">
        <w:rPr>
          <w:rFonts w:asciiTheme="majorHAnsi" w:hAnsiTheme="majorHAnsi" w:cstheme="majorHAnsi"/>
          <w:b/>
        </w:rPr>
        <w:t>Kauzálne</w:t>
      </w:r>
      <w:r w:rsidRPr="00CD1387">
        <w:rPr>
          <w:rFonts w:asciiTheme="majorHAnsi" w:hAnsiTheme="majorHAnsi" w:cstheme="majorHAnsi"/>
        </w:rPr>
        <w:t xml:space="preserve"> a </w:t>
      </w:r>
      <w:r w:rsidRPr="00CD1387">
        <w:rPr>
          <w:rFonts w:asciiTheme="majorHAnsi" w:hAnsiTheme="majorHAnsi" w:cstheme="majorHAnsi"/>
          <w:b/>
        </w:rPr>
        <w:t>abstraktné</w:t>
      </w:r>
      <w:r w:rsidRPr="00CD1387">
        <w:rPr>
          <w:rFonts w:asciiTheme="majorHAnsi" w:hAnsiTheme="majorHAnsi" w:cstheme="majorHAnsi"/>
        </w:rPr>
        <w:t xml:space="preserve"> právne úkony</w:t>
      </w:r>
    </w:p>
    <w:p w14:paraId="0454D3A6"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rPr>
      </w:pPr>
      <w:r w:rsidRPr="00CD1387">
        <w:rPr>
          <w:rFonts w:asciiTheme="majorHAnsi" w:hAnsiTheme="majorHAnsi" w:cstheme="majorHAnsi"/>
        </w:rPr>
        <w:t>typická kauza = väčšinou ekonomický dôvod</w:t>
      </w:r>
    </w:p>
    <w:p w14:paraId="454838C2" w14:textId="77777777" w:rsidR="00CD1387" w:rsidRPr="00CD1387" w:rsidRDefault="00CD1387" w:rsidP="0037258F">
      <w:pPr>
        <w:pStyle w:val="Odsekzoznamu"/>
        <w:numPr>
          <w:ilvl w:val="1"/>
          <w:numId w:val="28"/>
        </w:numPr>
        <w:spacing w:after="0" w:line="240" w:lineRule="auto"/>
        <w:jc w:val="both"/>
        <w:rPr>
          <w:rFonts w:asciiTheme="majorHAnsi" w:hAnsiTheme="majorHAnsi" w:cstheme="majorHAnsi"/>
          <w:color w:val="000000" w:themeColor="text1"/>
        </w:rPr>
      </w:pPr>
      <w:r w:rsidRPr="00CD1387">
        <w:rPr>
          <w:rFonts w:asciiTheme="majorHAnsi" w:hAnsiTheme="majorHAnsi" w:cstheme="majorHAnsi"/>
        </w:rPr>
        <w:t>obligatórna kauza = výpoveď/okamžité skončenie zo strany zamestnávateľa</w:t>
      </w:r>
    </w:p>
    <w:p w14:paraId="737380CB" w14:textId="77777777" w:rsidR="009D76F0" w:rsidRPr="00987771" w:rsidRDefault="009D76F0" w:rsidP="00884E55">
      <w:pPr>
        <w:keepLines/>
        <w:spacing w:line="240" w:lineRule="auto"/>
        <w:jc w:val="both"/>
        <w:rPr>
          <w:rFonts w:asciiTheme="majorHAnsi" w:hAnsiTheme="majorHAnsi" w:cstheme="majorHAnsi"/>
          <w:b/>
          <w:color w:val="000000" w:themeColor="text1"/>
          <w:u w:val="single"/>
        </w:rPr>
      </w:pPr>
    </w:p>
    <w:p w14:paraId="6B759942" w14:textId="77777777" w:rsidR="009D76F0" w:rsidRPr="00987771" w:rsidRDefault="009D76F0" w:rsidP="004E1D83">
      <w:pPr>
        <w:pStyle w:val="111"/>
      </w:pPr>
      <w:bookmarkStart w:id="32" w:name="_Toc62248489"/>
      <w:r w:rsidRPr="00987771">
        <w:t>Platnosť a neúčinnosť právnych úkonov</w:t>
      </w:r>
      <w:bookmarkEnd w:id="32"/>
    </w:p>
    <w:p w14:paraId="427DA514" w14:textId="77777777" w:rsidR="00115C7F" w:rsidRPr="00987771" w:rsidRDefault="009D76F0"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N</w:t>
      </w:r>
      <w:r w:rsidR="00EE2461" w:rsidRPr="00987771">
        <w:rPr>
          <w:rFonts w:asciiTheme="majorHAnsi" w:hAnsiTheme="majorHAnsi" w:cstheme="majorHAnsi"/>
          <w:b/>
          <w:color w:val="000000" w:themeColor="text1"/>
        </w:rPr>
        <w:t xml:space="preserve">eplatnosť </w:t>
      </w:r>
      <w:r w:rsidR="00EE2461" w:rsidRPr="00987771">
        <w:rPr>
          <w:rFonts w:asciiTheme="majorHAnsi" w:hAnsiTheme="majorHAnsi" w:cstheme="majorHAnsi"/>
          <w:bCs/>
          <w:color w:val="000000" w:themeColor="text1"/>
        </w:rPr>
        <w:t>právnych úkonov</w:t>
      </w:r>
      <w:r w:rsidR="00EE2461" w:rsidRPr="00987771">
        <w:rPr>
          <w:rFonts w:asciiTheme="majorHAnsi" w:hAnsiTheme="majorHAnsi" w:cstheme="majorHAnsi"/>
          <w:b/>
          <w:color w:val="000000" w:themeColor="text1"/>
        </w:rPr>
        <w:t xml:space="preserve"> </w:t>
      </w:r>
      <w:r w:rsidR="00EE2461" w:rsidRPr="00987771">
        <w:rPr>
          <w:rFonts w:asciiTheme="majorHAnsi" w:hAnsiTheme="majorHAnsi" w:cstheme="majorHAnsi"/>
          <w:color w:val="000000" w:themeColor="text1"/>
        </w:rPr>
        <w:t xml:space="preserve">je najčastejším následkom chybovosti právnych úkonov v pracovnom práve. Právna teória rozlišuje neplatnosť a ničotnosť (neexistenciu) právnych úkonov. </w:t>
      </w:r>
      <w:r w:rsidR="00EE2461" w:rsidRPr="00987771">
        <w:rPr>
          <w:rFonts w:asciiTheme="majorHAnsi" w:hAnsiTheme="majorHAnsi" w:cstheme="majorHAnsi"/>
          <w:b/>
          <w:bCs/>
          <w:color w:val="000000" w:themeColor="text1"/>
        </w:rPr>
        <w:t>Ničotný</w:t>
      </w:r>
      <w:r w:rsidR="00EE2461" w:rsidRPr="00987771">
        <w:rPr>
          <w:rFonts w:asciiTheme="majorHAnsi" w:hAnsiTheme="majorHAnsi" w:cstheme="majorHAnsi"/>
          <w:color w:val="000000" w:themeColor="text1"/>
        </w:rPr>
        <w:t xml:space="preserve"> úkon sa v práve posudzuje ako neexistujúci úkon. </w:t>
      </w:r>
      <w:r w:rsidR="00EE2461" w:rsidRPr="00987771">
        <w:rPr>
          <w:rFonts w:asciiTheme="majorHAnsi" w:hAnsiTheme="majorHAnsi" w:cstheme="majorHAnsi"/>
          <w:b/>
          <w:bCs/>
          <w:color w:val="000000" w:themeColor="text1"/>
        </w:rPr>
        <w:t>Neplatný</w:t>
      </w:r>
      <w:r w:rsidR="00EE2461" w:rsidRPr="00987771">
        <w:rPr>
          <w:rFonts w:asciiTheme="majorHAnsi" w:hAnsiTheme="majorHAnsi" w:cstheme="majorHAnsi"/>
          <w:color w:val="000000" w:themeColor="text1"/>
        </w:rPr>
        <w:t xml:space="preserve"> právny úkon je existujúci právny úkon, na ktorý však objektívne právo neviaže tie právne následky, ktoré spája s platným právnym úkonom (pracovnoprávna úprava nerozlišuje medzi ničotným a neplatným právnym úkonom) </w:t>
      </w:r>
    </w:p>
    <w:p w14:paraId="1F2433A3" w14:textId="4ADDC164" w:rsidR="00115C7F" w:rsidRPr="00987771" w:rsidRDefault="00EE2461" w:rsidP="0037258F">
      <w:pPr>
        <w:pStyle w:val="Odsekzoznamu"/>
        <w:keepLines/>
        <w:numPr>
          <w:ilvl w:val="0"/>
          <w:numId w:val="16"/>
        </w:numPr>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 xml:space="preserve">Absolútna neplatnosť právnych úkonov – </w:t>
      </w:r>
      <w:r w:rsidRPr="00987771">
        <w:rPr>
          <w:rFonts w:asciiTheme="majorHAnsi" w:hAnsiTheme="majorHAnsi" w:cstheme="majorHAnsi"/>
          <w:color w:val="000000" w:themeColor="text1"/>
        </w:rPr>
        <w:t xml:space="preserve">pôsobí od začiatku (ex </w:t>
      </w:r>
      <w:proofErr w:type="spellStart"/>
      <w:r w:rsidRPr="00987771">
        <w:rPr>
          <w:rFonts w:asciiTheme="majorHAnsi" w:hAnsiTheme="majorHAnsi" w:cstheme="majorHAnsi"/>
          <w:color w:val="000000" w:themeColor="text1"/>
        </w:rPr>
        <w:t>tunc</w:t>
      </w:r>
      <w:proofErr w:type="spellEnd"/>
      <w:r w:rsidRPr="00987771">
        <w:rPr>
          <w:rFonts w:asciiTheme="majorHAnsi" w:hAnsiTheme="majorHAnsi" w:cstheme="majorHAnsi"/>
          <w:color w:val="000000" w:themeColor="text1"/>
        </w:rPr>
        <w:t xml:space="preserve">) voči každému a súd na ňu prihliada z úradnej povinnosti ( !!! výnimka – odstúpenie od dohody o hmotnej zodpovednosti – účinné od okamihu odstúpenia ex </w:t>
      </w:r>
      <w:proofErr w:type="spellStart"/>
      <w:r w:rsidRPr="00987771">
        <w:rPr>
          <w:rFonts w:asciiTheme="majorHAnsi" w:hAnsiTheme="majorHAnsi" w:cstheme="majorHAnsi"/>
          <w:color w:val="000000" w:themeColor="text1"/>
        </w:rPr>
        <w:t>nunc</w:t>
      </w:r>
      <w:proofErr w:type="spellEnd"/>
      <w:r w:rsidRPr="00987771">
        <w:rPr>
          <w:rFonts w:asciiTheme="majorHAnsi" w:hAnsiTheme="majorHAnsi" w:cstheme="majorHAnsi"/>
          <w:color w:val="000000" w:themeColor="text1"/>
        </w:rPr>
        <w:t>) – PÚ je absolútne neplatný bez ohľadu na to, či sa niekto dôvodu neplatnosti dovolal, teda nie je potrebné, aby sa táto neplatnosť deklarovala v súdnom rozhodnutí. Takýto úkon nemožno dodatočne napraviť/konvalidovať odstránením dôvodov neplatnosti. Právny úkon treba urobiť znova. Absolútnu neplatnosť možno namietať kedykoľvek</w:t>
      </w:r>
    </w:p>
    <w:p w14:paraId="3850F69D" w14:textId="77777777" w:rsidR="00115C7F" w:rsidRPr="00987771" w:rsidRDefault="00115C7F" w:rsidP="00884E55">
      <w:pPr>
        <w:pStyle w:val="Odsekzoznamu"/>
        <w:keepLines/>
        <w:spacing w:line="240" w:lineRule="auto"/>
        <w:ind w:left="1068"/>
        <w:jc w:val="both"/>
        <w:rPr>
          <w:rFonts w:asciiTheme="majorHAnsi" w:hAnsiTheme="majorHAnsi" w:cstheme="majorHAnsi"/>
          <w:color w:val="000000" w:themeColor="text1"/>
        </w:rPr>
      </w:pPr>
    </w:p>
    <w:p w14:paraId="171EB407" w14:textId="65559439" w:rsidR="00EE2461" w:rsidRPr="00987771" w:rsidRDefault="00EE2461" w:rsidP="0037258F">
      <w:pPr>
        <w:pStyle w:val="Odsekzoznamu"/>
        <w:keepLines/>
        <w:numPr>
          <w:ilvl w:val="0"/>
          <w:numId w:val="16"/>
        </w:numPr>
        <w:spacing w:line="240" w:lineRule="auto"/>
        <w:jc w:val="both"/>
        <w:rPr>
          <w:rFonts w:asciiTheme="majorHAnsi" w:hAnsiTheme="majorHAnsi" w:cstheme="majorHAnsi"/>
          <w:color w:val="000000" w:themeColor="text1"/>
        </w:rPr>
      </w:pPr>
      <w:r w:rsidRPr="00987771">
        <w:rPr>
          <w:rFonts w:asciiTheme="majorHAnsi" w:hAnsiTheme="majorHAnsi" w:cstheme="majorHAnsi"/>
          <w:b/>
          <w:color w:val="000000" w:themeColor="text1"/>
        </w:rPr>
        <w:t>Relatívna neplatnosť právnych úkonov –</w:t>
      </w:r>
      <w:r w:rsidRPr="00987771">
        <w:rPr>
          <w:rFonts w:asciiTheme="majorHAnsi" w:hAnsiTheme="majorHAnsi" w:cstheme="majorHAnsi"/>
          <w:color w:val="000000" w:themeColor="text1"/>
        </w:rPr>
        <w:t xml:space="preserve"> môže sa jej domáhať len ten účastník, ktorému je neplatnosť na ujmu. Tzn., že ak sa oprávnený účastník nedomáha vyslovenia neplatnosti právneho úkonu, resp. kým neplatnosť nevysloví príslušný súd, má právny úkon následky platného právneho úkonu. Ak sa však úkon vyhlási za neplatný, môže sa neplatnosti dovolávať každý, </w:t>
      </w:r>
      <w:proofErr w:type="spellStart"/>
      <w:r w:rsidRPr="00987771">
        <w:rPr>
          <w:rFonts w:asciiTheme="majorHAnsi" w:hAnsiTheme="majorHAnsi" w:cstheme="majorHAnsi"/>
          <w:color w:val="000000" w:themeColor="text1"/>
        </w:rPr>
        <w:t>t.j</w:t>
      </w:r>
      <w:proofErr w:type="spellEnd"/>
      <w:r w:rsidRPr="00987771">
        <w:rPr>
          <w:rFonts w:asciiTheme="majorHAnsi" w:hAnsiTheme="majorHAnsi" w:cstheme="majorHAnsi"/>
          <w:color w:val="000000" w:themeColor="text1"/>
        </w:rPr>
        <w:t xml:space="preserve">. aj osoby, ktoré pôvodne na to neboli oprávnené. Relatívne neplatnosti sa možno dovolávať spravidla len v rámci bežnej premlčacej lehoty. Relatívna neplatnosť v pracovnom práve platí iba v prípade uplatnenia neplatnosti skončenia pracovného pomeru na príslušnom súde. </w:t>
      </w:r>
    </w:p>
    <w:p w14:paraId="65A63F9B" w14:textId="77777777" w:rsidR="00115C7F" w:rsidRPr="00987771" w:rsidRDefault="00115C7F" w:rsidP="00884E55">
      <w:pPr>
        <w:pStyle w:val="Odsekzoznamu"/>
        <w:keepLines/>
        <w:spacing w:line="240" w:lineRule="auto"/>
        <w:ind w:left="360"/>
        <w:jc w:val="both"/>
        <w:rPr>
          <w:rFonts w:asciiTheme="majorHAnsi" w:hAnsiTheme="majorHAnsi" w:cstheme="majorHAnsi"/>
          <w:color w:val="000000" w:themeColor="text1"/>
        </w:rPr>
      </w:pPr>
    </w:p>
    <w:p w14:paraId="0FED211A" w14:textId="1511C459" w:rsidR="00EE2461" w:rsidRPr="00987771" w:rsidRDefault="00EE2461" w:rsidP="00884E55">
      <w:pPr>
        <w:pStyle w:val="Odsekzoznamu"/>
        <w:keepLines/>
        <w:spacing w:line="240" w:lineRule="auto"/>
        <w:ind w:left="360"/>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Od neplatnosti celého právneho úkonu treba odlišovať </w:t>
      </w:r>
      <w:r w:rsidRPr="00987771">
        <w:rPr>
          <w:rFonts w:asciiTheme="majorHAnsi" w:hAnsiTheme="majorHAnsi" w:cstheme="majorHAnsi"/>
          <w:b/>
          <w:bCs/>
          <w:color w:val="000000" w:themeColor="text1"/>
        </w:rPr>
        <w:t>čiastočnú neplatnosť</w:t>
      </w:r>
      <w:r w:rsidRPr="00987771">
        <w:rPr>
          <w:rFonts w:asciiTheme="majorHAnsi" w:hAnsiTheme="majorHAnsi" w:cstheme="majorHAnsi"/>
          <w:color w:val="000000" w:themeColor="text1"/>
        </w:rPr>
        <w:t xml:space="preserve"> – ak sa dôvod neplatnosti vzťahuje len na časť právneho úkonu, neplatná je len táto časť, pokiaľ z povahy právneho úkonu alebo z jeho obsahu alebo z okolností, za ktorých k nemu došlo, nevyplýva, že túto časť nemožno oddeliť od ostatného obsahu právneho úkonu. </w:t>
      </w:r>
    </w:p>
    <w:p w14:paraId="6007D4C7" w14:textId="77777777" w:rsidR="00115C7F" w:rsidRPr="00987771" w:rsidRDefault="00115C7F" w:rsidP="00884E55">
      <w:pPr>
        <w:pStyle w:val="Odsekzoznamu"/>
        <w:keepLines/>
        <w:spacing w:line="240" w:lineRule="auto"/>
        <w:ind w:left="360"/>
        <w:jc w:val="both"/>
        <w:rPr>
          <w:rFonts w:asciiTheme="majorHAnsi" w:hAnsiTheme="majorHAnsi" w:cstheme="majorHAnsi"/>
          <w:color w:val="000000" w:themeColor="text1"/>
        </w:rPr>
      </w:pPr>
    </w:p>
    <w:p w14:paraId="0013444B" w14:textId="77777777" w:rsidR="00115C7F" w:rsidRPr="00987771" w:rsidRDefault="00EE2461" w:rsidP="00884E55">
      <w:pPr>
        <w:pStyle w:val="Odsekzoznamu"/>
        <w:keepLines/>
        <w:spacing w:line="240" w:lineRule="auto"/>
        <w:ind w:left="360"/>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Plnenie z neplatného právneho úkonu sa v PP posudzuje ako </w:t>
      </w:r>
      <w:r w:rsidRPr="00987771">
        <w:rPr>
          <w:rFonts w:asciiTheme="majorHAnsi" w:hAnsiTheme="majorHAnsi" w:cstheme="majorHAnsi"/>
          <w:b/>
          <w:bCs/>
          <w:color w:val="000000" w:themeColor="text1"/>
        </w:rPr>
        <w:t>bezdôvodné obohatenie</w:t>
      </w:r>
      <w:r w:rsidRPr="00987771">
        <w:rPr>
          <w:rFonts w:asciiTheme="majorHAnsi" w:hAnsiTheme="majorHAnsi" w:cstheme="majorHAnsi"/>
          <w:color w:val="000000" w:themeColor="text1"/>
        </w:rPr>
        <w:t xml:space="preserve"> ( § 222 ZP) – účastník pracovnoprávneho vzťahu je povinný vrátiť druhému účastníkovi všetko, čo na základe neplatného právneho úkonu získal.  </w:t>
      </w:r>
    </w:p>
    <w:p w14:paraId="59AF56B6" w14:textId="4BF48EB3" w:rsidR="00EE2461" w:rsidRPr="00987771" w:rsidRDefault="00EE246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Podľa OZ v nadväznosti na § 17 ZP</w:t>
      </w:r>
      <w:r w:rsidRPr="00987771">
        <w:rPr>
          <w:rFonts w:asciiTheme="majorHAnsi" w:hAnsiTheme="majorHAnsi" w:cstheme="majorHAnsi"/>
          <w:b/>
          <w:bCs/>
          <w:color w:val="000000" w:themeColor="text1"/>
        </w:rPr>
        <w:t xml:space="preserve"> neplatný je právny úkon</w:t>
      </w:r>
      <w:r w:rsidRPr="00987771">
        <w:rPr>
          <w:rFonts w:asciiTheme="majorHAnsi" w:hAnsiTheme="majorHAnsi" w:cstheme="majorHAnsi"/>
          <w:color w:val="000000" w:themeColor="text1"/>
        </w:rPr>
        <w:t xml:space="preserve"> :</w:t>
      </w:r>
    </w:p>
    <w:p w14:paraId="369E6BE5" w14:textId="4789B582" w:rsidR="00EE2461" w:rsidRPr="00987771" w:rsidRDefault="00115C7F" w:rsidP="0037258F">
      <w:pPr>
        <w:pStyle w:val="Odsekzoznamu"/>
        <w:keepLines/>
        <w:numPr>
          <w:ilvl w:val="0"/>
          <w:numId w:val="14"/>
        </w:numPr>
        <w:spacing w:line="240" w:lineRule="auto"/>
        <w:ind w:left="1080"/>
        <w:jc w:val="both"/>
        <w:rPr>
          <w:rFonts w:asciiTheme="majorHAnsi" w:hAnsiTheme="majorHAnsi" w:cstheme="majorHAnsi"/>
          <w:color w:val="000000" w:themeColor="text1"/>
        </w:rPr>
      </w:pPr>
      <w:r w:rsidRPr="00987771">
        <w:rPr>
          <w:rFonts w:asciiTheme="majorHAnsi" w:hAnsiTheme="majorHAnsi" w:cstheme="majorHAnsi"/>
          <w:color w:val="000000" w:themeColor="text1"/>
        </w:rPr>
        <w:t>k</w:t>
      </w:r>
      <w:r w:rsidR="00EE2461" w:rsidRPr="00987771">
        <w:rPr>
          <w:rFonts w:asciiTheme="majorHAnsi" w:hAnsiTheme="majorHAnsi" w:cstheme="majorHAnsi"/>
          <w:color w:val="000000" w:themeColor="text1"/>
        </w:rPr>
        <w:t xml:space="preserve">torý sa svojím obsahom alebo účelom </w:t>
      </w:r>
      <w:r w:rsidR="00EE2461" w:rsidRPr="00987771">
        <w:rPr>
          <w:rFonts w:asciiTheme="majorHAnsi" w:hAnsiTheme="majorHAnsi" w:cstheme="majorHAnsi"/>
          <w:b/>
          <w:bCs/>
          <w:color w:val="000000" w:themeColor="text1"/>
        </w:rPr>
        <w:t>prieči zákonu alebo ho obchádza</w:t>
      </w:r>
      <w:r w:rsidR="00EE2461" w:rsidRPr="00987771">
        <w:rPr>
          <w:rFonts w:asciiTheme="majorHAnsi" w:hAnsiTheme="majorHAnsi" w:cstheme="majorHAnsi"/>
          <w:color w:val="000000" w:themeColor="text1"/>
        </w:rPr>
        <w:t xml:space="preserve">, alebo sa inak priči </w:t>
      </w:r>
      <w:r w:rsidR="00EE2461" w:rsidRPr="00987771">
        <w:rPr>
          <w:rFonts w:asciiTheme="majorHAnsi" w:hAnsiTheme="majorHAnsi" w:cstheme="majorHAnsi"/>
          <w:b/>
          <w:bCs/>
          <w:color w:val="000000" w:themeColor="text1"/>
        </w:rPr>
        <w:t>dobrým mravom</w:t>
      </w:r>
    </w:p>
    <w:p w14:paraId="769DF99E" w14:textId="225A854A" w:rsidR="00EE2461" w:rsidRPr="00987771" w:rsidRDefault="00115C7F" w:rsidP="0037258F">
      <w:pPr>
        <w:pStyle w:val="Odsekzoznamu"/>
        <w:keepLines/>
        <w:numPr>
          <w:ilvl w:val="0"/>
          <w:numId w:val="14"/>
        </w:numPr>
        <w:spacing w:line="240" w:lineRule="auto"/>
        <w:ind w:left="1080"/>
        <w:jc w:val="both"/>
        <w:rPr>
          <w:rFonts w:asciiTheme="majorHAnsi" w:hAnsiTheme="majorHAnsi" w:cstheme="majorHAnsi"/>
          <w:color w:val="000000" w:themeColor="text1"/>
        </w:rPr>
      </w:pPr>
      <w:r w:rsidRPr="00987771">
        <w:rPr>
          <w:rFonts w:asciiTheme="majorHAnsi" w:hAnsiTheme="majorHAnsi" w:cstheme="majorHAnsi"/>
          <w:color w:val="000000" w:themeColor="text1"/>
        </w:rPr>
        <w:t>k</w:t>
      </w:r>
      <w:r w:rsidR="00EE2461" w:rsidRPr="00987771">
        <w:rPr>
          <w:rFonts w:asciiTheme="majorHAnsi" w:hAnsiTheme="majorHAnsi" w:cstheme="majorHAnsi"/>
          <w:color w:val="000000" w:themeColor="text1"/>
        </w:rPr>
        <w:t xml:space="preserve">torý sa </w:t>
      </w:r>
      <w:r w:rsidR="00EE2461" w:rsidRPr="00987771">
        <w:rPr>
          <w:rFonts w:asciiTheme="majorHAnsi" w:hAnsiTheme="majorHAnsi" w:cstheme="majorHAnsi"/>
          <w:b/>
          <w:bCs/>
          <w:color w:val="000000" w:themeColor="text1"/>
        </w:rPr>
        <w:t>neurobil slobodne</w:t>
      </w:r>
      <w:r w:rsidR="00EE2461" w:rsidRPr="00987771">
        <w:rPr>
          <w:rFonts w:asciiTheme="majorHAnsi" w:hAnsiTheme="majorHAnsi" w:cstheme="majorHAnsi"/>
          <w:color w:val="000000" w:themeColor="text1"/>
        </w:rPr>
        <w:t>, vážne, určite alebo zrozumiteľne</w:t>
      </w:r>
    </w:p>
    <w:p w14:paraId="257E22E7" w14:textId="07C41322" w:rsidR="00EE2461" w:rsidRPr="00987771" w:rsidRDefault="00115C7F" w:rsidP="0037258F">
      <w:pPr>
        <w:pStyle w:val="Odsekzoznamu"/>
        <w:keepLines/>
        <w:numPr>
          <w:ilvl w:val="0"/>
          <w:numId w:val="14"/>
        </w:numPr>
        <w:spacing w:line="240" w:lineRule="auto"/>
        <w:ind w:left="1080"/>
        <w:jc w:val="both"/>
        <w:rPr>
          <w:rFonts w:asciiTheme="majorHAnsi" w:hAnsiTheme="majorHAnsi" w:cstheme="majorHAnsi"/>
          <w:b/>
          <w:bCs/>
          <w:color w:val="000000" w:themeColor="text1"/>
        </w:rPr>
      </w:pPr>
      <w:r w:rsidRPr="00987771">
        <w:rPr>
          <w:rFonts w:asciiTheme="majorHAnsi" w:hAnsiTheme="majorHAnsi" w:cstheme="majorHAnsi"/>
          <w:color w:val="000000" w:themeColor="text1"/>
        </w:rPr>
        <w:t>k</w:t>
      </w:r>
      <w:r w:rsidR="00EE2461" w:rsidRPr="00987771">
        <w:rPr>
          <w:rFonts w:asciiTheme="majorHAnsi" w:hAnsiTheme="majorHAnsi" w:cstheme="majorHAnsi"/>
          <w:color w:val="000000" w:themeColor="text1"/>
        </w:rPr>
        <w:t xml:space="preserve">torým sa zamestnanec </w:t>
      </w:r>
      <w:r w:rsidR="00EE2461" w:rsidRPr="00987771">
        <w:rPr>
          <w:rFonts w:asciiTheme="majorHAnsi" w:hAnsiTheme="majorHAnsi" w:cstheme="majorHAnsi"/>
          <w:b/>
          <w:bCs/>
          <w:color w:val="000000" w:themeColor="text1"/>
        </w:rPr>
        <w:t>vopred vzdá svojich práv</w:t>
      </w:r>
    </w:p>
    <w:p w14:paraId="730DBF2C" w14:textId="028F3EF3" w:rsidR="00EE2461" w:rsidRPr="00987771" w:rsidRDefault="002A0331" w:rsidP="0037258F">
      <w:pPr>
        <w:pStyle w:val="Odsekzoznamu"/>
        <w:keepLines/>
        <w:numPr>
          <w:ilvl w:val="0"/>
          <w:numId w:val="14"/>
        </w:numPr>
        <w:spacing w:line="240" w:lineRule="auto"/>
        <w:ind w:left="1080"/>
        <w:jc w:val="both"/>
        <w:rPr>
          <w:rFonts w:asciiTheme="majorHAnsi" w:hAnsiTheme="majorHAnsi" w:cstheme="majorHAnsi"/>
          <w:color w:val="000000" w:themeColor="text1"/>
        </w:rPr>
      </w:pPr>
      <w:r w:rsidRPr="00987771">
        <w:rPr>
          <w:rFonts w:asciiTheme="majorHAnsi" w:hAnsiTheme="majorHAnsi" w:cstheme="majorHAnsi"/>
          <w:color w:val="000000" w:themeColor="text1"/>
        </w:rPr>
        <w:t>k</w:t>
      </w:r>
      <w:r w:rsidR="00EE2461" w:rsidRPr="00987771">
        <w:rPr>
          <w:rFonts w:asciiTheme="majorHAnsi" w:hAnsiTheme="majorHAnsi" w:cstheme="majorHAnsi"/>
          <w:color w:val="000000" w:themeColor="text1"/>
        </w:rPr>
        <w:t xml:space="preserve">torý urobil zamestnanec konajúci </w:t>
      </w:r>
      <w:r w:rsidR="00EE2461" w:rsidRPr="00987771">
        <w:rPr>
          <w:rFonts w:asciiTheme="majorHAnsi" w:hAnsiTheme="majorHAnsi" w:cstheme="majorHAnsi"/>
          <w:b/>
          <w:bCs/>
          <w:color w:val="000000" w:themeColor="text1"/>
        </w:rPr>
        <w:t>v duševne poruche</w:t>
      </w:r>
      <w:r w:rsidR="00EE2461" w:rsidRPr="00987771">
        <w:rPr>
          <w:rFonts w:asciiTheme="majorHAnsi" w:hAnsiTheme="majorHAnsi" w:cstheme="majorHAnsi"/>
          <w:color w:val="000000" w:themeColor="text1"/>
        </w:rPr>
        <w:t xml:space="preserve">, ktorá ho robí na tento úkon neschopným </w:t>
      </w:r>
    </w:p>
    <w:p w14:paraId="716BF138" w14:textId="0D9584E9" w:rsidR="00EE2461" w:rsidRPr="00987771" w:rsidRDefault="002A0331" w:rsidP="0037258F">
      <w:pPr>
        <w:pStyle w:val="Odsekzoznamu"/>
        <w:keepLines/>
        <w:numPr>
          <w:ilvl w:val="0"/>
          <w:numId w:val="14"/>
        </w:numPr>
        <w:spacing w:line="240" w:lineRule="auto"/>
        <w:ind w:left="1080"/>
        <w:jc w:val="both"/>
        <w:rPr>
          <w:rFonts w:asciiTheme="majorHAnsi" w:hAnsiTheme="majorHAnsi" w:cstheme="majorHAnsi"/>
          <w:b/>
          <w:bCs/>
          <w:color w:val="000000" w:themeColor="text1"/>
        </w:rPr>
      </w:pPr>
      <w:r w:rsidRPr="00987771">
        <w:rPr>
          <w:rFonts w:asciiTheme="majorHAnsi" w:hAnsiTheme="majorHAnsi" w:cstheme="majorHAnsi"/>
          <w:color w:val="000000" w:themeColor="text1"/>
        </w:rPr>
        <w:t>ak</w:t>
      </w:r>
      <w:r w:rsidR="00EE2461" w:rsidRPr="00987771">
        <w:rPr>
          <w:rFonts w:asciiTheme="majorHAnsi" w:hAnsiTheme="majorHAnsi" w:cstheme="majorHAnsi"/>
          <w:color w:val="000000" w:themeColor="text1"/>
        </w:rPr>
        <w:t xml:space="preserve"> nemá ten, kto ho urobil, </w:t>
      </w:r>
      <w:r w:rsidR="00EE2461" w:rsidRPr="00987771">
        <w:rPr>
          <w:rFonts w:asciiTheme="majorHAnsi" w:hAnsiTheme="majorHAnsi" w:cstheme="majorHAnsi"/>
          <w:b/>
          <w:bCs/>
          <w:color w:val="000000" w:themeColor="text1"/>
        </w:rPr>
        <w:t xml:space="preserve">spôsobilosť na právne úkony </w:t>
      </w:r>
    </w:p>
    <w:p w14:paraId="383B4B42" w14:textId="2A95AB96" w:rsidR="00EE2461" w:rsidRPr="00987771" w:rsidRDefault="00EE2461" w:rsidP="00884E55">
      <w:pPr>
        <w:keepLines/>
        <w:spacing w:line="240" w:lineRule="auto"/>
        <w:jc w:val="both"/>
        <w:rPr>
          <w:rFonts w:asciiTheme="majorHAnsi" w:hAnsiTheme="majorHAnsi" w:cstheme="majorHAnsi"/>
          <w:color w:val="000000" w:themeColor="text1"/>
        </w:rPr>
      </w:pPr>
      <w:r w:rsidRPr="00987771">
        <w:rPr>
          <w:rFonts w:asciiTheme="majorHAnsi" w:hAnsiTheme="majorHAnsi" w:cstheme="majorHAnsi"/>
          <w:color w:val="000000" w:themeColor="text1"/>
        </w:rPr>
        <w:t xml:space="preserve">Neplatnosť právnych úkonov v pracovnom práve môže byť základom pre vznik </w:t>
      </w:r>
      <w:r w:rsidRPr="00987771">
        <w:rPr>
          <w:rFonts w:asciiTheme="majorHAnsi" w:hAnsiTheme="majorHAnsi" w:cstheme="majorHAnsi"/>
          <w:b/>
          <w:bCs/>
          <w:color w:val="000000" w:themeColor="text1"/>
        </w:rPr>
        <w:t>nároku na náhradu škody</w:t>
      </w:r>
      <w:r w:rsidRPr="00987771">
        <w:rPr>
          <w:rFonts w:asciiTheme="majorHAnsi" w:hAnsiTheme="majorHAnsi" w:cstheme="majorHAnsi"/>
          <w:color w:val="000000" w:themeColor="text1"/>
        </w:rPr>
        <w:t xml:space="preserve">, resp. na náhradu mzdy. Jej následkom môže byť vznik nielen pracovnoprávnej, ale aj administratívnej či trestnoprávnej zodpovednosti, tiež aj právo na odstúpenie od právneho úkonu – právo na odstúpenie od uzavretej zmluvy. </w:t>
      </w:r>
    </w:p>
    <w:p w14:paraId="4AE472F5" w14:textId="1B0C20A1" w:rsidR="005A12BC" w:rsidRPr="00987771" w:rsidRDefault="005A12BC" w:rsidP="00884E55">
      <w:pPr>
        <w:keepLines/>
        <w:spacing w:line="240" w:lineRule="auto"/>
        <w:jc w:val="both"/>
        <w:rPr>
          <w:rFonts w:asciiTheme="majorHAnsi" w:hAnsiTheme="majorHAnsi" w:cstheme="majorHAnsi"/>
          <w:b/>
          <w:bCs/>
          <w:color w:val="000000" w:themeColor="text1"/>
        </w:rPr>
      </w:pPr>
      <w:r w:rsidRPr="00987771">
        <w:rPr>
          <w:rFonts w:asciiTheme="majorHAnsi" w:hAnsiTheme="majorHAnsi" w:cstheme="majorHAnsi"/>
          <w:b/>
          <w:bCs/>
          <w:color w:val="000000" w:themeColor="text1"/>
        </w:rPr>
        <w:t>Neplatnosť právnych úkonov v pracovnom práve nemôže byť zamestnancovi na ujmu, ak si túto neplatnosť nespôsobil sám.</w:t>
      </w:r>
    </w:p>
    <w:p w14:paraId="29294C6E" w14:textId="77777777" w:rsidR="00FA18D9" w:rsidRDefault="00FA18D9" w:rsidP="00884E55">
      <w:pPr>
        <w:jc w:val="both"/>
        <w:rPr>
          <w:rFonts w:asciiTheme="majorHAnsi" w:eastAsiaTheme="majorEastAsia" w:hAnsiTheme="majorHAnsi" w:cstheme="majorBidi"/>
          <w:b/>
          <w:color w:val="000000" w:themeColor="text1"/>
          <w:sz w:val="24"/>
          <w:szCs w:val="24"/>
        </w:rPr>
      </w:pPr>
      <w:r>
        <w:br w:type="page"/>
      </w:r>
    </w:p>
    <w:p w14:paraId="353505DF" w14:textId="596C41E8" w:rsidR="00EE2461" w:rsidRPr="00987771" w:rsidRDefault="00EE2461" w:rsidP="004E1D83">
      <w:pPr>
        <w:pStyle w:val="111"/>
      </w:pPr>
      <w:bookmarkStart w:id="33" w:name="_Toc62248490"/>
      <w:r w:rsidRPr="00987771">
        <w:t>Počítanie času</w:t>
      </w:r>
      <w:bookmarkEnd w:id="33"/>
    </w:p>
    <w:p w14:paraId="48C4E1F3" w14:textId="77777777" w:rsidR="002A0331" w:rsidRPr="00987771" w:rsidRDefault="002A0331" w:rsidP="00884E55">
      <w:pPr>
        <w:pStyle w:val="01"/>
        <w:rPr>
          <w:b/>
          <w:bCs/>
          <w:color w:val="000000" w:themeColor="text1"/>
        </w:rPr>
      </w:pPr>
      <w:r w:rsidRPr="00987771">
        <w:rPr>
          <w:color w:val="000000" w:themeColor="text1"/>
        </w:rPr>
        <w:t xml:space="preserve">Rozdiel medzi dobami a lehotami je najmä na </w:t>
      </w:r>
      <w:r w:rsidRPr="00987771">
        <w:rPr>
          <w:b/>
          <w:bCs/>
          <w:color w:val="000000" w:themeColor="text1"/>
        </w:rPr>
        <w:t xml:space="preserve">začiatku a konci ich uplynutia </w:t>
      </w:r>
    </w:p>
    <w:p w14:paraId="441D0A68" w14:textId="7AB89745" w:rsidR="002A0331" w:rsidRPr="00987771" w:rsidRDefault="002A0331" w:rsidP="0037258F">
      <w:pPr>
        <w:pStyle w:val="01"/>
        <w:numPr>
          <w:ilvl w:val="0"/>
          <w:numId w:val="17"/>
        </w:numPr>
        <w:rPr>
          <w:color w:val="000000" w:themeColor="text1"/>
        </w:rPr>
      </w:pPr>
      <w:r w:rsidRPr="00987771">
        <w:rPr>
          <w:b/>
          <w:bCs/>
          <w:color w:val="000000" w:themeColor="text1"/>
        </w:rPr>
        <w:t>Plynutie doby</w:t>
      </w:r>
      <w:r w:rsidRPr="00987771">
        <w:rPr>
          <w:color w:val="000000" w:themeColor="text1"/>
        </w:rPr>
        <w:t xml:space="preserve"> začína tým dňom, ktorým bola dohodnutá (napr. skúšobná doba sa zmluvnými stranami dohodne od 1.3.2018, tak týmto dňom začína doba plynúť (dobou je aj pracovný pomer na dobu určitú) – môže pripadnúť na sobotu, nedeľu aj sviatok</w:t>
      </w:r>
    </w:p>
    <w:p w14:paraId="29251D89" w14:textId="55EAB39F" w:rsidR="002A0331" w:rsidRPr="00987771" w:rsidRDefault="002A0331" w:rsidP="0037258F">
      <w:pPr>
        <w:pStyle w:val="01"/>
        <w:numPr>
          <w:ilvl w:val="0"/>
          <w:numId w:val="17"/>
        </w:numPr>
        <w:rPr>
          <w:color w:val="000000" w:themeColor="text1"/>
        </w:rPr>
      </w:pPr>
      <w:r w:rsidRPr="00987771">
        <w:rPr>
          <w:b/>
          <w:bCs/>
          <w:color w:val="000000" w:themeColor="text1"/>
        </w:rPr>
        <w:t>Lehota</w:t>
      </w:r>
      <w:r w:rsidRPr="00987771">
        <w:rPr>
          <w:color w:val="000000" w:themeColor="text1"/>
        </w:rPr>
        <w:t xml:space="preserve"> začína plynúť odo dňa, keď sa právo mohlo uplatniť po prvý raz (lehoty určené podľa dní začínajú plynúť </w:t>
      </w:r>
      <w:r w:rsidRPr="00987771">
        <w:rPr>
          <w:b/>
          <w:bCs/>
          <w:color w:val="000000" w:themeColor="text1"/>
        </w:rPr>
        <w:t>dňom, ktorý nasleduje po udalosti</w:t>
      </w:r>
      <w:r w:rsidRPr="00987771">
        <w:rPr>
          <w:color w:val="000000" w:themeColor="text1"/>
        </w:rPr>
        <w:t xml:space="preserve">, ktorá je rozhodujúca pre jej začiatok- ak pripadne na sobotu, nedeľu alebo sviatok – posledným dňom lehoty je </w:t>
      </w:r>
      <w:r w:rsidRPr="00987771">
        <w:rPr>
          <w:b/>
          <w:bCs/>
          <w:color w:val="000000" w:themeColor="text1"/>
        </w:rPr>
        <w:t>najbližší nasledujúci pracovný deň</w:t>
      </w:r>
      <w:r w:rsidRPr="00987771">
        <w:rPr>
          <w:color w:val="000000" w:themeColor="text1"/>
        </w:rPr>
        <w:t xml:space="preserve">). Právo možno uskutočniť (vykonať) po prvý raz, keď na strane oprávneného subjektu vznikne možnosť podať na jeho základe žalobný návrh. Ide o objektívne určenie začiatku plynutia lehoty. V prípade, ak je uspokojenie nároku obmedzené na určitú dobu a plnenie z toho vyplývajúce sa stane splatným (zročným) uplynutím tejto doby, so zročnosťou je spojený začiatok plynutia lehoty. V prípade, ak je zročnosť viazaná na splnenie odkladacej podmienky, zročnosť nastáva až vtedy, keď sa táto podmienka splní. </w:t>
      </w:r>
      <w:r w:rsidRPr="00987771">
        <w:rPr>
          <w:b/>
          <w:bCs/>
          <w:color w:val="000000" w:themeColor="text1"/>
        </w:rPr>
        <w:t>Ak čas uspokojenia nároku si účastníci vôbec nedohodli</w:t>
      </w:r>
      <w:r w:rsidRPr="00987771">
        <w:rPr>
          <w:color w:val="000000" w:themeColor="text1"/>
        </w:rPr>
        <w:t xml:space="preserve">, ani nevyplýva z právnych predpisov, či právoplatného rozhodnutia, je účastník povinný uspokojiť nárok do 7 dní odo dňa, keď o uspokojenie oprávnený účastník požiadal. Vzhľadom na to, že ide o hmotnoprávne lehoty, na zachovanie práva treba úkon urobiť tak, aby došiel adresátovi v posledný deň lehoty  . </w:t>
      </w:r>
    </w:p>
    <w:p w14:paraId="404E8A54" w14:textId="77777777" w:rsidR="002A0331" w:rsidRPr="00987771" w:rsidRDefault="002A0331" w:rsidP="00884E55">
      <w:pPr>
        <w:pStyle w:val="01"/>
        <w:rPr>
          <w:color w:val="000000" w:themeColor="text1"/>
        </w:rPr>
      </w:pPr>
    </w:p>
    <w:p w14:paraId="70258DFD" w14:textId="77777777" w:rsidR="000D2771" w:rsidRPr="00987771" w:rsidRDefault="002A0331" w:rsidP="0037258F">
      <w:pPr>
        <w:pStyle w:val="01"/>
        <w:numPr>
          <w:ilvl w:val="0"/>
          <w:numId w:val="18"/>
        </w:numPr>
        <w:rPr>
          <w:color w:val="000000" w:themeColor="text1"/>
        </w:rPr>
      </w:pPr>
      <w:r w:rsidRPr="00987771">
        <w:rPr>
          <w:b/>
          <w:bCs/>
          <w:color w:val="000000" w:themeColor="text1"/>
        </w:rPr>
        <w:t>Premlčanie</w:t>
      </w:r>
      <w:r w:rsidRPr="00987771">
        <w:rPr>
          <w:color w:val="000000" w:themeColor="text1"/>
        </w:rPr>
        <w:t xml:space="preserve"> v pracovnom práve </w:t>
      </w:r>
      <w:r w:rsidR="000D2771" w:rsidRPr="00987771">
        <w:rPr>
          <w:color w:val="000000" w:themeColor="text1"/>
        </w:rPr>
        <w:t>-</w:t>
      </w:r>
      <w:r w:rsidRPr="00987771">
        <w:rPr>
          <w:color w:val="000000" w:themeColor="text1"/>
        </w:rPr>
        <w:t xml:space="preserve"> premlčanie znamená </w:t>
      </w:r>
      <w:r w:rsidRPr="00987771">
        <w:rPr>
          <w:b/>
          <w:bCs/>
          <w:color w:val="000000" w:themeColor="text1"/>
        </w:rPr>
        <w:t>zánik nároku</w:t>
      </w:r>
      <w:r w:rsidRPr="00987771">
        <w:rPr>
          <w:color w:val="000000" w:themeColor="text1"/>
        </w:rPr>
        <w:t xml:space="preserve"> oprávneného subjektu </w:t>
      </w:r>
      <w:r w:rsidRPr="00987771">
        <w:rPr>
          <w:b/>
          <w:bCs/>
          <w:color w:val="000000" w:themeColor="text1"/>
        </w:rPr>
        <w:t>podmienený námietkou povinného subjektu</w:t>
      </w:r>
      <w:r w:rsidRPr="00987771">
        <w:rPr>
          <w:color w:val="000000" w:themeColor="text1"/>
        </w:rPr>
        <w:t xml:space="preserve">. Predpokladá uplynutie zákonom ustanoveného času (premlčacej lehoty) bez toho, aby oprávnený subjekt právo vykonal. Premlčaním na rozdiel od preklúzie </w:t>
      </w:r>
      <w:r w:rsidRPr="00987771">
        <w:rPr>
          <w:b/>
          <w:bCs/>
          <w:color w:val="000000" w:themeColor="text1"/>
        </w:rPr>
        <w:t>nezaniká právo ako celok</w:t>
      </w:r>
      <w:r w:rsidRPr="00987771">
        <w:rPr>
          <w:color w:val="000000" w:themeColor="text1"/>
        </w:rPr>
        <w:t>, zaniká len právny nárok .</w:t>
      </w:r>
      <w:proofErr w:type="spellStart"/>
      <w:r w:rsidRPr="00987771">
        <w:rPr>
          <w:color w:val="000000" w:themeColor="text1"/>
        </w:rPr>
        <w:t>t.j</w:t>
      </w:r>
      <w:proofErr w:type="spellEnd"/>
      <w:r w:rsidRPr="00987771">
        <w:rPr>
          <w:color w:val="000000" w:themeColor="text1"/>
        </w:rPr>
        <w:t xml:space="preserve"> </w:t>
      </w:r>
      <w:r w:rsidRPr="00987771">
        <w:rPr>
          <w:b/>
          <w:bCs/>
          <w:color w:val="000000" w:themeColor="text1"/>
        </w:rPr>
        <w:t>jeho súdna vymáhateľnosť</w:t>
      </w:r>
      <w:r w:rsidRPr="00987771">
        <w:rPr>
          <w:color w:val="000000" w:themeColor="text1"/>
        </w:rPr>
        <w:t>. Premlčaním nárok zaniká len v prípade vznesenia námietky premlčania zo strany povinného subjektu. A</w:t>
      </w:r>
      <w:r w:rsidR="000D2771" w:rsidRPr="00987771">
        <w:rPr>
          <w:color w:val="000000" w:themeColor="text1"/>
        </w:rPr>
        <w:t>k</w:t>
      </w:r>
      <w:r w:rsidRPr="00987771">
        <w:rPr>
          <w:color w:val="000000" w:themeColor="text1"/>
        </w:rPr>
        <w:t xml:space="preserve"> povinný túto námietku nevznesie, možno právo súdne priznať, ak keď je premlčané. </w:t>
      </w:r>
      <w:r w:rsidRPr="00987771">
        <w:rPr>
          <w:b/>
          <w:bCs/>
          <w:color w:val="000000" w:themeColor="text1"/>
        </w:rPr>
        <w:t>Nepremlčateľnosť práv spojených s ujmou na zdraví zamestnanca</w:t>
      </w:r>
      <w:r w:rsidRPr="00987771">
        <w:rPr>
          <w:color w:val="000000" w:themeColor="text1"/>
        </w:rPr>
        <w:t xml:space="preserve"> je plne odôvodnená, pretože následky pracovného úrazu alebo choroby z povolania, či inej ujmy na zdraví zamestnanca sa môžu prejaviť s dlhším časovým odstupom. Nároky na jednotlivé plnenia z nich vyplývajúce sa však premlčujú. Ak svoj nárok účastník uplatní na súde a v začatom konaní riadne pokračuje, premlčacia lehota po dobu konania neplynie. To isté platí o nároku, ktorý bol právoplatne priznaný a pre ktorý bol na súde navrhnutý výkon rozhodnutia. </w:t>
      </w:r>
      <w:r w:rsidR="000D2771" w:rsidRPr="00987771">
        <w:rPr>
          <w:color w:val="000000" w:themeColor="text1"/>
        </w:rPr>
        <w:t>D</w:t>
      </w:r>
      <w:r w:rsidRPr="00987771">
        <w:rPr>
          <w:color w:val="000000" w:themeColor="text1"/>
        </w:rPr>
        <w:t xml:space="preserve">ĺžka </w:t>
      </w:r>
      <w:r w:rsidRPr="00987771">
        <w:rPr>
          <w:b/>
          <w:bCs/>
          <w:color w:val="000000" w:themeColor="text1"/>
        </w:rPr>
        <w:t>všeobecnej premlčacej lehoty</w:t>
      </w:r>
      <w:r w:rsidRPr="00987771">
        <w:rPr>
          <w:color w:val="000000" w:themeColor="text1"/>
        </w:rPr>
        <w:t xml:space="preserve"> na uplatnenie peňažných nárokov je </w:t>
      </w:r>
      <w:r w:rsidRPr="00987771">
        <w:rPr>
          <w:b/>
          <w:bCs/>
          <w:color w:val="000000" w:themeColor="text1"/>
        </w:rPr>
        <w:t>3 roky</w:t>
      </w:r>
      <w:r w:rsidRPr="00987771">
        <w:rPr>
          <w:color w:val="000000" w:themeColor="text1"/>
        </w:rPr>
        <w:t xml:space="preserve">. Lehota na uplatnenie peňažných nárokov písomne uznaných čo do dôvodov a výšky tým, kto je povinný nárok uspokojiť, je </w:t>
      </w:r>
      <w:r w:rsidRPr="00987771">
        <w:rPr>
          <w:b/>
          <w:bCs/>
          <w:color w:val="000000" w:themeColor="text1"/>
        </w:rPr>
        <w:t>10 rokov</w:t>
      </w:r>
      <w:r w:rsidRPr="00987771">
        <w:rPr>
          <w:color w:val="000000" w:themeColor="text1"/>
        </w:rPr>
        <w:t xml:space="preserve">. Všeobecná premlčacia lehota plynie odo dňa, keď sa právo mohlo (objektívne) uplatniť po prvý krát. Premlčacia lehota na uplatnenie nároku na náhradu škody je upravená jednak ako </w:t>
      </w:r>
      <w:r w:rsidRPr="00987771">
        <w:rPr>
          <w:b/>
          <w:bCs/>
          <w:color w:val="000000" w:themeColor="text1"/>
        </w:rPr>
        <w:t>subjektívna lehota (dvojročná) a tiež ako objektívna lehota (trojročná).</w:t>
      </w:r>
      <w:r w:rsidRPr="00987771">
        <w:rPr>
          <w:color w:val="000000" w:themeColor="text1"/>
        </w:rPr>
        <w:t xml:space="preserve"> Začiatok plynutia subjektívnej a objektívnej premlčacej lehoty je ustanovený odlišne. Objektívna trojročná lehota, ak nejde o úmyselné spôsobenie škody, nemôže trvať dlhšie, aj keď sa poškodený v jej priebehu nedozvedel o škode ani o tom, kto ju spôsobil, teda ak neboli splnené podmienky subjektívnej dvojročnej premlčacej lehoty . </w:t>
      </w:r>
    </w:p>
    <w:p w14:paraId="350AC60F" w14:textId="017148DC" w:rsidR="002A0331" w:rsidRPr="00987771" w:rsidRDefault="002A0331" w:rsidP="0037258F">
      <w:pPr>
        <w:pStyle w:val="01"/>
        <w:numPr>
          <w:ilvl w:val="0"/>
          <w:numId w:val="18"/>
        </w:numPr>
        <w:rPr>
          <w:color w:val="000000" w:themeColor="text1"/>
        </w:rPr>
      </w:pPr>
      <w:r w:rsidRPr="00987771">
        <w:rPr>
          <w:b/>
          <w:bCs/>
          <w:color w:val="000000" w:themeColor="text1"/>
        </w:rPr>
        <w:t>Preklúzia</w:t>
      </w:r>
      <w:r w:rsidRPr="00987771">
        <w:rPr>
          <w:color w:val="000000" w:themeColor="text1"/>
        </w:rPr>
        <w:t xml:space="preserve"> v pracovnom práve </w:t>
      </w:r>
      <w:r w:rsidR="000D2771" w:rsidRPr="00987771">
        <w:rPr>
          <w:color w:val="000000" w:themeColor="text1"/>
        </w:rPr>
        <w:t>-</w:t>
      </w:r>
      <w:r w:rsidRPr="00987771">
        <w:rPr>
          <w:color w:val="000000" w:themeColor="text1"/>
        </w:rPr>
        <w:t xml:space="preserve"> preklúziu možno vymedziť ako zánik práva v dôsledku neuplatnenia práva v zákonom ustanovenom čase. Na rozdiel od premlčania, pri preklúzii, ku ktorej dochádza len v prípadoch taxatívne uvedených v ZP § 36, </w:t>
      </w:r>
      <w:r w:rsidRPr="00987771">
        <w:rPr>
          <w:b/>
          <w:bCs/>
          <w:color w:val="000000" w:themeColor="text1"/>
        </w:rPr>
        <w:t>zaniká subjektívne právo ako celok.</w:t>
      </w:r>
      <w:r w:rsidRPr="00987771">
        <w:rPr>
          <w:color w:val="000000" w:themeColor="text1"/>
        </w:rPr>
        <w:t xml:space="preserve"> Súdne ho </w:t>
      </w:r>
      <w:r w:rsidRPr="00987771">
        <w:rPr>
          <w:b/>
          <w:bCs/>
          <w:color w:val="000000" w:themeColor="text1"/>
        </w:rPr>
        <w:t>nemožno priznať</w:t>
      </w:r>
      <w:r w:rsidRPr="00987771">
        <w:rPr>
          <w:color w:val="000000" w:themeColor="text1"/>
        </w:rPr>
        <w:t xml:space="preserve">, aj keby povinný subjekt bol ochotný plniť (ak by sa plnilo právo, ktoré zaniklo, považovalo by sa takéto plnenie za </w:t>
      </w:r>
      <w:r w:rsidRPr="00987771">
        <w:rPr>
          <w:b/>
          <w:bCs/>
          <w:color w:val="000000" w:themeColor="text1"/>
        </w:rPr>
        <w:t>bezdôvodné obohatenie</w:t>
      </w:r>
      <w:r w:rsidRPr="00987771">
        <w:rPr>
          <w:color w:val="000000" w:themeColor="text1"/>
        </w:rPr>
        <w:t xml:space="preserve"> a bolo by ho možné súdnou cestou vymáhať späť). Na preklúziu musí súd prihliadať z </w:t>
      </w:r>
      <w:r w:rsidRPr="00987771">
        <w:rPr>
          <w:b/>
          <w:bCs/>
          <w:color w:val="000000" w:themeColor="text1"/>
        </w:rPr>
        <w:t>úradnej povinnosti</w:t>
      </w:r>
      <w:r w:rsidRPr="00987771">
        <w:rPr>
          <w:color w:val="000000" w:themeColor="text1"/>
        </w:rPr>
        <w:t>.</w:t>
      </w:r>
    </w:p>
    <w:p w14:paraId="15FFB886" w14:textId="3E6DFEE2" w:rsidR="00EE2461" w:rsidRPr="00987771" w:rsidRDefault="00EE2461" w:rsidP="004E1D83">
      <w:pPr>
        <w:pStyle w:val="111"/>
      </w:pPr>
      <w:bookmarkStart w:id="34" w:name="_Toc62248491"/>
      <w:r w:rsidRPr="00987771">
        <w:t>Doručovanie</w:t>
      </w:r>
      <w:bookmarkEnd w:id="34"/>
    </w:p>
    <w:p w14:paraId="4C31B619" w14:textId="77777777" w:rsidR="000D2771" w:rsidRPr="00987771" w:rsidRDefault="000D2771" w:rsidP="00884E55">
      <w:pPr>
        <w:pStyle w:val="01"/>
      </w:pPr>
      <w:r w:rsidRPr="00987771">
        <w:t xml:space="preserve">Písomnosti týkajúce sa </w:t>
      </w:r>
      <w:r w:rsidRPr="00987771">
        <w:rPr>
          <w:b/>
          <w:bCs/>
        </w:rPr>
        <w:t>vzniku, zmeny a skončenia pracovného pomeru</w:t>
      </w:r>
      <w:r w:rsidRPr="00987771">
        <w:t xml:space="preserve"> alebo vzniku, zmeny a zániku </w:t>
      </w:r>
      <w:r w:rsidRPr="00987771">
        <w:rPr>
          <w:b/>
          <w:bCs/>
        </w:rPr>
        <w:t>povinností zamestnanca vyplývajúcich z pracovnej zmluvy</w:t>
      </w:r>
      <w:r w:rsidRPr="00987771">
        <w:t xml:space="preserve"> musia byť doručené zamestnancovi do vlastných rúk. To platí rovnako o písomnostiach týkajúcich sa vzniku, zmien a zániku práv a povinností vyplývajúcich z </w:t>
      </w:r>
      <w:r w:rsidRPr="00987771">
        <w:rPr>
          <w:b/>
          <w:bCs/>
        </w:rPr>
        <w:t>dohody o práci vykonávanej mimo pracovného pomeru</w:t>
      </w:r>
      <w:r w:rsidRPr="00987771">
        <w:t xml:space="preserve">. </w:t>
      </w:r>
    </w:p>
    <w:p w14:paraId="24C89D24" w14:textId="3827288E" w:rsidR="000D2771" w:rsidRPr="00987771" w:rsidRDefault="000D2771" w:rsidP="00884E55">
      <w:pPr>
        <w:pStyle w:val="01"/>
      </w:pPr>
      <w:r w:rsidRPr="00987771">
        <w:t xml:space="preserve">Písomnosti doručuje zamestnávateľ zamestnancovi na </w:t>
      </w:r>
      <w:r w:rsidRPr="00987771">
        <w:rPr>
          <w:b/>
          <w:bCs/>
        </w:rPr>
        <w:t>pracovisku</w:t>
      </w:r>
      <w:r w:rsidRPr="00987771">
        <w:t xml:space="preserve">, v jeho </w:t>
      </w:r>
      <w:r w:rsidRPr="00987771">
        <w:rPr>
          <w:b/>
          <w:bCs/>
        </w:rPr>
        <w:t>byte</w:t>
      </w:r>
      <w:r w:rsidRPr="00987771">
        <w:t xml:space="preserve"> alebo kdekoľvek bude zastihnutý.  Ak to nie je možné, možno písomnosť doručiť </w:t>
      </w:r>
      <w:r w:rsidRPr="00987771">
        <w:rPr>
          <w:b/>
          <w:bCs/>
        </w:rPr>
        <w:t>poštovým podnikom ako doporučenú zásielku</w:t>
      </w:r>
      <w:r w:rsidRPr="00987771">
        <w:t xml:space="preserve">. (na poslednú adresu zamestnanca, ktorá je mu známa) Písomnosti zamestnanca týkajúce sa vzniku zmeny a zániku pracovného pomeru alebo vzniku, zmeny a zániku povinností zamestnanca vyplývajúcich z pracovnej zmluvy alebo z dohody o práci vykonávanej mimo pracovného pomeru doručuje zamestnanec na pracovisku alebo ako doporučenú zásielku. </w:t>
      </w:r>
      <w:r w:rsidRPr="00987771">
        <w:rPr>
          <w:b/>
          <w:bCs/>
        </w:rPr>
        <w:t>Povinnosť doručenia sa splní, len čo zamestnanec alebo zamestnávateľ písomnosť prevezme alebo len čo ju poštový podnik vrátil zamestnávateľovi alebo zamestnancovi ako nedoručiteľnú, alebo ak doručenie písomnosti bolo zmarené konaním alebo opomenutím zamestnanca alebo zamestnávateľa</w:t>
      </w:r>
      <w:r w:rsidRPr="00987771">
        <w:t>. Účinky doručenia nastanú aj vtedy, ak zamestnanec alebo zamestnávateľ prijatie písomnosti odmietne. Všetky písomnosti zamestnávateľa týkajúce sa pracovného pomeru alebo práv a povinností zamestnanca mu musia byť doručené do vlastných rúk . To platí i o práci vykonávanej mimo pracovného pomeru na dohodu. Písomnosti doručuje zamestnávateľ na pracovisko, do miesta trvalého alebo prechodného pobytu zamestnanca jednoducho všade kde je dostihnuteľný. Ak to nie je možné je tu možnosť doručiť poštu adresátovi ako doručenku avšak s poznámkou do vlastných rúk. Za doručenú sa považuje v okamihu prevzatia adresátom alebo spätným doručením pošty .</w:t>
      </w:r>
    </w:p>
    <w:p w14:paraId="514B90FF" w14:textId="5B06766E" w:rsidR="00BB456A" w:rsidRPr="00987771" w:rsidRDefault="00BB456A" w:rsidP="00884E55">
      <w:pPr>
        <w:pStyle w:val="01"/>
      </w:pPr>
    </w:p>
    <w:p w14:paraId="21FA341A" w14:textId="77777777" w:rsidR="00BB456A" w:rsidRPr="00987771" w:rsidRDefault="00BB456A" w:rsidP="00884E55">
      <w:pPr>
        <w:pStyle w:val="01"/>
      </w:pPr>
    </w:p>
    <w:p w14:paraId="508467F5" w14:textId="77777777" w:rsidR="00FA18D9" w:rsidRDefault="00FA18D9" w:rsidP="00884E55">
      <w:pPr>
        <w:jc w:val="both"/>
        <w:rPr>
          <w:rFonts w:asciiTheme="majorHAnsi" w:eastAsiaTheme="majorEastAsia" w:hAnsiTheme="majorHAnsi" w:cstheme="majorHAnsi"/>
          <w:b/>
          <w:color w:val="000000" w:themeColor="text1"/>
          <w:sz w:val="26"/>
          <w:szCs w:val="26"/>
        </w:rPr>
      </w:pPr>
      <w:r>
        <w:rPr>
          <w:rFonts w:cstheme="majorHAnsi"/>
        </w:rPr>
        <w:br w:type="page"/>
      </w:r>
    </w:p>
    <w:p w14:paraId="1CD7FB19" w14:textId="3065E810" w:rsidR="000D2771" w:rsidRPr="00C64D66" w:rsidRDefault="00BB456A" w:rsidP="00C64D66">
      <w:pPr>
        <w:pStyle w:val="11"/>
        <w:shd w:val="clear" w:color="auto" w:fill="000000" w:themeFill="text1"/>
        <w:jc w:val="both"/>
        <w:rPr>
          <w:rFonts w:cstheme="majorHAnsi"/>
          <w:color w:val="FFFFFF" w:themeColor="background1"/>
        </w:rPr>
      </w:pPr>
      <w:bookmarkStart w:id="35" w:name="_Toc62248492"/>
      <w:r w:rsidRPr="00C64D66">
        <w:rPr>
          <w:rFonts w:cstheme="majorHAnsi"/>
          <w:color w:val="FFFFFF" w:themeColor="background1"/>
        </w:rPr>
        <w:t>8. Pracovnoprávne vzťahy (charakteristika, obsah, druhy, vznik, zmena, zánik) zabezpečenie záväzkov z pracovnoprávnych vzťahov, prechod práv a povinností z pracovnoprávnych vzťahov</w:t>
      </w:r>
      <w:bookmarkEnd w:id="35"/>
    </w:p>
    <w:p w14:paraId="397F485A" w14:textId="630777F0" w:rsidR="003B42F8" w:rsidRPr="00987771" w:rsidRDefault="003B42F8" w:rsidP="00884E55">
      <w:pPr>
        <w:pStyle w:val="01"/>
      </w:pPr>
    </w:p>
    <w:p w14:paraId="30912AD3" w14:textId="185FF9CF" w:rsidR="003B42F8" w:rsidRPr="00987771" w:rsidRDefault="003B42F8" w:rsidP="004E1D83">
      <w:pPr>
        <w:pStyle w:val="111"/>
      </w:pPr>
      <w:bookmarkStart w:id="36" w:name="_Toc62248493"/>
      <w:r w:rsidRPr="00987771">
        <w:t>Charakteristika pracovnoprávnych vzťahov</w:t>
      </w:r>
      <w:bookmarkEnd w:id="36"/>
    </w:p>
    <w:p w14:paraId="0A21371A" w14:textId="41EBE2CF" w:rsidR="00C86882" w:rsidRPr="00987771" w:rsidRDefault="00C86882" w:rsidP="00884E55">
      <w:pPr>
        <w:pStyle w:val="01"/>
      </w:pPr>
      <w:r w:rsidRPr="00987771">
        <w:t>Zákonník práce pojem pracovnoprávny vzťah nevymedzuje – ustálilo sa tzv. širšie a užšie chápanie pracovnoprávnych vzťahov.</w:t>
      </w:r>
    </w:p>
    <w:p w14:paraId="0674F461" w14:textId="77777777" w:rsidR="00C86882" w:rsidRPr="00987771" w:rsidRDefault="00C86882" w:rsidP="0037258F">
      <w:pPr>
        <w:pStyle w:val="01"/>
        <w:numPr>
          <w:ilvl w:val="0"/>
          <w:numId w:val="19"/>
        </w:numPr>
      </w:pPr>
      <w:r w:rsidRPr="00987771">
        <w:t xml:space="preserve">v </w:t>
      </w:r>
      <w:r w:rsidRPr="00987771">
        <w:rPr>
          <w:b/>
          <w:bCs/>
        </w:rPr>
        <w:t>užšom slova zmysle</w:t>
      </w:r>
      <w:r w:rsidRPr="00987771">
        <w:t xml:space="preserve"> – právne vzťahy, v ktorých účastníci vystupujú ako nositelia subjektívnych práv a právnych povinností všeobecne ustanovených a zabezpečených normami pracovného práva</w:t>
      </w:r>
    </w:p>
    <w:p w14:paraId="69E0F19E" w14:textId="72FE3465" w:rsidR="00C86882" w:rsidRPr="00987771" w:rsidRDefault="00C86882" w:rsidP="0037258F">
      <w:pPr>
        <w:pStyle w:val="01"/>
        <w:numPr>
          <w:ilvl w:val="0"/>
          <w:numId w:val="19"/>
        </w:numPr>
      </w:pPr>
      <w:r w:rsidRPr="00987771">
        <w:t xml:space="preserve">v </w:t>
      </w:r>
      <w:r w:rsidRPr="00987771">
        <w:rPr>
          <w:b/>
          <w:bCs/>
        </w:rPr>
        <w:t>širšom slova zmysle -</w:t>
      </w:r>
      <w:r w:rsidRPr="00987771">
        <w:t xml:space="preserve"> každý právny vzťah v oblasti spoločenskej práce bez ohľadu na to, na základe akých noriem vzniká, mení sa a zaniká. </w:t>
      </w:r>
    </w:p>
    <w:p w14:paraId="75A23B1F" w14:textId="12C69182" w:rsidR="00C86882" w:rsidRPr="00987771" w:rsidRDefault="00C86882" w:rsidP="00884E55">
      <w:pPr>
        <w:pStyle w:val="01"/>
      </w:pPr>
      <w:r w:rsidRPr="00987771">
        <w:t xml:space="preserve">Z hľadiska predmetu možno pracovnoprávne vzťahy rozdeľovať na </w:t>
      </w:r>
      <w:r w:rsidRPr="00987771">
        <w:rPr>
          <w:b/>
          <w:bCs/>
        </w:rPr>
        <w:t>individuálne</w:t>
      </w:r>
      <w:r w:rsidRPr="00987771">
        <w:t xml:space="preserve"> pracovnoprávne vzťahy (upravujú vzťahy medzi zamestnávateľom a jednotlivým zamestnancom) a </w:t>
      </w:r>
      <w:r w:rsidRPr="00987771">
        <w:rPr>
          <w:b/>
          <w:bCs/>
        </w:rPr>
        <w:t>kolektívne</w:t>
      </w:r>
      <w:r w:rsidRPr="00987771">
        <w:t xml:space="preserve"> pracovnoprávne vzťahy (upravujú vzťahy medzi zástupcami zamestnancov a zamestnávateľom a vzťahy medzi vyššími odborovými orgánmi a zamestnávateľskými organizáciami). Predmetom týchto vzťahov </w:t>
      </w:r>
      <w:r w:rsidRPr="00987771">
        <w:rPr>
          <w:b/>
          <w:bCs/>
        </w:rPr>
        <w:t>je výkon závislej práce.</w:t>
      </w:r>
      <w:r w:rsidRPr="00987771">
        <w:t xml:space="preserve"> Ide o pracovnoprávne vzťahy, ktoré sú späté s využitím pracovných síl alebo vzťahy, ktoré týmto pracovnoprávnym vzťahom predchádzajú (vzťahy vznikajúce v rámci oblasti pracovnoprávne úpravy služieb zamestnanosti) </w:t>
      </w:r>
    </w:p>
    <w:p w14:paraId="66C8D867" w14:textId="0C06229B" w:rsidR="00C86882" w:rsidRPr="00987771" w:rsidRDefault="00C86882" w:rsidP="00884E55">
      <w:pPr>
        <w:pStyle w:val="01"/>
      </w:pPr>
      <w:r w:rsidRPr="00987771">
        <w:t>Charakteristické črty PP vzťahov sú:</w:t>
      </w:r>
    </w:p>
    <w:p w14:paraId="76CF9436" w14:textId="77777777" w:rsidR="00C86882" w:rsidRPr="00987771" w:rsidRDefault="00C86882" w:rsidP="0037258F">
      <w:pPr>
        <w:pStyle w:val="01"/>
        <w:numPr>
          <w:ilvl w:val="0"/>
          <w:numId w:val="20"/>
        </w:numPr>
      </w:pPr>
      <w:r w:rsidRPr="00987771">
        <w:rPr>
          <w:b/>
          <w:bCs/>
        </w:rPr>
        <w:t>individuálny charakter</w:t>
      </w:r>
      <w:r w:rsidRPr="00987771">
        <w:t xml:space="preserve"> – patrí k všeobecnej charakteristike pracovnoprávnych vzťahov. Vždy ide o konkrétne právne vzťahy medzi konkrétnymi subjektmi. Individuálnosť nechápeme tak, že ich účastníkom na 1 alebo druhej strane môže byť len 1 subjekt, v oblasti kolektívneho pracovného práva na strane zamestnávateľského subjektu môžu vystupovať na príklad organizácie zamestnávateľov alebo zástupcovia zamestnancov.  Individuálny charakter pracovnoprávnych vzťahov vyjadruje aj ich výlučne osobnú povahu – pracovnoprávne vzťahy predpokladajú osobný výkon práce zamestnanca – </w:t>
      </w:r>
      <w:r w:rsidRPr="00987771">
        <w:rPr>
          <w:b/>
          <w:bCs/>
        </w:rPr>
        <w:t>zamestnanec sa nemôže dať pri výkone práce zastúpiť.</w:t>
      </w:r>
      <w:r w:rsidRPr="00987771">
        <w:t xml:space="preserve"> </w:t>
      </w:r>
    </w:p>
    <w:p w14:paraId="556AF522" w14:textId="42F7EAD2" w:rsidR="00C86882" w:rsidRPr="00987771" w:rsidRDefault="00C86882" w:rsidP="0037258F">
      <w:pPr>
        <w:pStyle w:val="01"/>
        <w:numPr>
          <w:ilvl w:val="0"/>
          <w:numId w:val="20"/>
        </w:numPr>
      </w:pPr>
      <w:r w:rsidRPr="00987771">
        <w:rPr>
          <w:b/>
          <w:bCs/>
        </w:rPr>
        <w:t>dobrovoľnosť</w:t>
      </w:r>
      <w:r w:rsidRPr="00987771">
        <w:t xml:space="preserve"> – vôľový charakter – prejavuje sa najväčšmi pri ich založení, na rozdiel od občianskoprávnych vzťahoch, nie je typickým znakom rovnosť účastníkov, ale ani podriadenosť, ktorá charakterizuje administratívnoprávne vzťahy. Z hľadiska právneho postavenia účastníkov sa pri ich založení uplatňujú </w:t>
      </w:r>
      <w:r w:rsidRPr="00987771">
        <w:rPr>
          <w:b/>
          <w:bCs/>
        </w:rPr>
        <w:t>prvky rovnosti</w:t>
      </w:r>
      <w:r w:rsidRPr="00987771">
        <w:t xml:space="preserve">, a v priebehu ich ďalšieho fungovania </w:t>
      </w:r>
      <w:r w:rsidRPr="00987771">
        <w:rPr>
          <w:b/>
          <w:bCs/>
        </w:rPr>
        <w:t>prvky podriadenosti.</w:t>
      </w:r>
    </w:p>
    <w:p w14:paraId="77728905" w14:textId="77777777" w:rsidR="00006D16" w:rsidRPr="00987771" w:rsidRDefault="00C86882" w:rsidP="0037258F">
      <w:pPr>
        <w:pStyle w:val="01"/>
        <w:numPr>
          <w:ilvl w:val="0"/>
          <w:numId w:val="20"/>
        </w:numPr>
      </w:pPr>
      <w:r w:rsidRPr="00987771">
        <w:rPr>
          <w:b/>
          <w:bCs/>
        </w:rPr>
        <w:t>odplatnosť</w:t>
      </w:r>
      <w:r w:rsidRPr="00987771">
        <w:t xml:space="preserve"> – patrí k </w:t>
      </w:r>
      <w:r w:rsidRPr="00987771">
        <w:rPr>
          <w:b/>
          <w:bCs/>
        </w:rPr>
        <w:t>základnej charakteristike</w:t>
      </w:r>
      <w:r w:rsidRPr="00987771">
        <w:t xml:space="preserve"> individuálnych pracovnoprávnych vzťahov. Táto charakteristika pracovnoprávnych vzťahov platí aj v prípade, </w:t>
      </w:r>
      <w:r w:rsidRPr="00987771">
        <w:rPr>
          <w:b/>
          <w:bCs/>
        </w:rPr>
        <w:t>že odplatnosť Z</w:t>
      </w:r>
      <w:r w:rsidR="00006D16" w:rsidRPr="00987771">
        <w:rPr>
          <w:b/>
          <w:bCs/>
        </w:rPr>
        <w:t>ákonník práce</w:t>
      </w:r>
      <w:r w:rsidRPr="00987771">
        <w:rPr>
          <w:b/>
          <w:bCs/>
        </w:rPr>
        <w:t xml:space="preserve"> nepovažuje za nevyhnutný znak závislej práce</w:t>
      </w:r>
      <w:r w:rsidRPr="00987771">
        <w:t xml:space="preserve"> (ak by sa napríklad zamestnanec v pracovnej zmluve zaviazal k bezodplatnému výkonu práce, takáto pracovná zmluva by bola neplatná). Odplatnosť pracovnoprávnych vzťahov čiastočne vyjadruje ich </w:t>
      </w:r>
      <w:r w:rsidRPr="00987771">
        <w:rPr>
          <w:b/>
          <w:bCs/>
        </w:rPr>
        <w:t>majetkový, výmenný charakter</w:t>
      </w:r>
      <w:r w:rsidRPr="00987771">
        <w:t xml:space="preserve">. </w:t>
      </w:r>
    </w:p>
    <w:p w14:paraId="30064415" w14:textId="77777777" w:rsidR="00006D16" w:rsidRPr="00987771" w:rsidRDefault="00006D16" w:rsidP="0037258F">
      <w:pPr>
        <w:pStyle w:val="01"/>
        <w:numPr>
          <w:ilvl w:val="0"/>
          <w:numId w:val="20"/>
        </w:numPr>
      </w:pPr>
      <w:r w:rsidRPr="00987771">
        <w:rPr>
          <w:b/>
          <w:bCs/>
        </w:rPr>
        <w:t>s</w:t>
      </w:r>
      <w:r w:rsidR="00C86882" w:rsidRPr="00987771">
        <w:rPr>
          <w:b/>
          <w:bCs/>
        </w:rPr>
        <w:t>poločenský charakter</w:t>
      </w:r>
      <w:r w:rsidR="00C86882" w:rsidRPr="00987771">
        <w:t xml:space="preserve"> – spoločenské prvky – v nich spočíva osobitosť pracovnoprávnych vzťahov. Prevažná časť práce zamestnancov, vykonávanej v pracovnom pomere, sa vyznačuje </w:t>
      </w:r>
      <w:r w:rsidR="00C86882" w:rsidRPr="00987771">
        <w:rPr>
          <w:b/>
          <w:bCs/>
        </w:rPr>
        <w:t>kolektívnym charakterom</w:t>
      </w:r>
      <w:r w:rsidR="00C86882" w:rsidRPr="00987771">
        <w:t xml:space="preserve"> (individuálna práca v domácnosti si nevyžaduje právnu úpravu)</w:t>
      </w:r>
      <w:r w:rsidRPr="00987771">
        <w:t xml:space="preserve">. Nositeľ  pracovnej sily sa stáva členom kolektívu. Má nielen povinnosti, ale aj osobité práva a benefity. </w:t>
      </w:r>
      <w:r w:rsidRPr="00987771">
        <w:rPr>
          <w:b/>
          <w:bCs/>
        </w:rPr>
        <w:t>Spoločenský charakter vyjadruje hospodárska a sociálna závislosť zamestnanca.</w:t>
      </w:r>
    </w:p>
    <w:p w14:paraId="3F788677" w14:textId="77777777" w:rsidR="00006D16" w:rsidRPr="00987771" w:rsidRDefault="00006D16" w:rsidP="0037258F">
      <w:pPr>
        <w:pStyle w:val="01"/>
        <w:numPr>
          <w:ilvl w:val="0"/>
          <w:numId w:val="20"/>
        </w:numPr>
      </w:pPr>
      <w:r w:rsidRPr="00987771">
        <w:rPr>
          <w:b/>
          <w:bCs/>
        </w:rPr>
        <w:t>v</w:t>
      </w:r>
      <w:r w:rsidR="00C86882" w:rsidRPr="00987771">
        <w:rPr>
          <w:b/>
          <w:bCs/>
        </w:rPr>
        <w:t>zájomnosť</w:t>
      </w:r>
      <w:r w:rsidR="00C86882" w:rsidRPr="00987771">
        <w:t xml:space="preserve"> –</w:t>
      </w:r>
      <w:r w:rsidRPr="00987771">
        <w:t xml:space="preserve"> je typickou črtou právnych vzťahov súkromného práva. S</w:t>
      </w:r>
      <w:r w:rsidR="00C86882" w:rsidRPr="00987771">
        <w:t xml:space="preserve">ubjektívne práva a právne povinnosti v individuálnych pracovnoprávnych vzťahov sú   spravidla vo vzájomnom korelačnom vzťahu (napr. konkrétnemu </w:t>
      </w:r>
      <w:r w:rsidR="00C86882" w:rsidRPr="00987771">
        <w:rPr>
          <w:b/>
          <w:bCs/>
        </w:rPr>
        <w:t>subjektívnemu právu</w:t>
      </w:r>
      <w:r w:rsidR="00C86882" w:rsidRPr="00987771">
        <w:t xml:space="preserve"> zamestnanca na odmenu za vykonanú prácu zodpovedá konkrétna </w:t>
      </w:r>
      <w:r w:rsidR="00C86882" w:rsidRPr="00987771">
        <w:rPr>
          <w:b/>
          <w:bCs/>
        </w:rPr>
        <w:t>právna povinnosť</w:t>
      </w:r>
      <w:r w:rsidR="00C86882" w:rsidRPr="00987771">
        <w:t xml:space="preserve"> zamestnávateľa poskytnúť odmenu za vykonanú prácu)</w:t>
      </w:r>
    </w:p>
    <w:p w14:paraId="34FF2A28" w14:textId="5A83B139" w:rsidR="00C86882" w:rsidRPr="00987771" w:rsidRDefault="00006D16" w:rsidP="0037258F">
      <w:pPr>
        <w:pStyle w:val="01"/>
        <w:numPr>
          <w:ilvl w:val="0"/>
          <w:numId w:val="20"/>
        </w:numPr>
      </w:pPr>
      <w:r w:rsidRPr="00987771">
        <w:rPr>
          <w:b/>
          <w:bCs/>
        </w:rPr>
        <w:t>d</w:t>
      </w:r>
      <w:r w:rsidR="00C86882" w:rsidRPr="00987771">
        <w:rPr>
          <w:b/>
          <w:bCs/>
        </w:rPr>
        <w:t>iferenciácia</w:t>
      </w:r>
      <w:r w:rsidR="00C86882" w:rsidRPr="00987771">
        <w:t xml:space="preserve"> – determinovaná najmä kvalitou a kvantitou pracovného vkladu zamestnanca. Diferenciácia subjektívnych práv a právnych povinností v pracovnom pomere </w:t>
      </w:r>
      <w:r w:rsidR="00C86882" w:rsidRPr="00987771">
        <w:rPr>
          <w:b/>
          <w:bCs/>
        </w:rPr>
        <w:t>ovplyvňuje právne postavenie jednotlivých zamestnancov.</w:t>
      </w:r>
      <w:r w:rsidR="00050CED" w:rsidRPr="00987771">
        <w:rPr>
          <w:b/>
          <w:bCs/>
        </w:rPr>
        <w:t xml:space="preserve"> </w:t>
      </w:r>
      <w:r w:rsidR="00050CED" w:rsidRPr="00987771">
        <w:t>(podmienky žien a mladistvých, bez ohľadu na kvalitu a kvantitu pracovného vkladu)</w:t>
      </w:r>
    </w:p>
    <w:p w14:paraId="1D58B701" w14:textId="41CAEB07" w:rsidR="00050CED" w:rsidRPr="00987771" w:rsidRDefault="00050CED" w:rsidP="0037258F">
      <w:pPr>
        <w:pStyle w:val="01"/>
        <w:numPr>
          <w:ilvl w:val="0"/>
          <w:numId w:val="20"/>
        </w:numPr>
      </w:pPr>
      <w:r w:rsidRPr="00987771">
        <w:rPr>
          <w:b/>
          <w:bCs/>
        </w:rPr>
        <w:t xml:space="preserve">spôsob a metódy právnej regulácie </w:t>
      </w:r>
      <w:r w:rsidRPr="00987771">
        <w:t>– pre pracovnoprávne vzťahy z dôvodu ochrany zamestnanca ako slabšej strany je typická regulácia relatívne kogentnými normami. Stanovujú zákonné maximá a minimá, odlišné dispozitívne dojednanie dovoľujú iba v prospech zamestnanca. Relatívne kogentné normy sú v PP natoľko dominantné, že ich možno považovať za osobitú metódu regulácie právneho odvetvia.</w:t>
      </w:r>
    </w:p>
    <w:p w14:paraId="08597FCB" w14:textId="7BDF6C1A" w:rsidR="003B42F8" w:rsidRPr="00987771" w:rsidRDefault="003B42F8" w:rsidP="004E1D83">
      <w:pPr>
        <w:pStyle w:val="111"/>
      </w:pPr>
      <w:bookmarkStart w:id="37" w:name="_Toc62248494"/>
      <w:r w:rsidRPr="00987771">
        <w:t>Obsah pracovnoprávnych vzťahov</w:t>
      </w:r>
      <w:bookmarkEnd w:id="37"/>
    </w:p>
    <w:p w14:paraId="454313C9" w14:textId="4072B887" w:rsidR="005E2E40" w:rsidRPr="00987771" w:rsidRDefault="005E2E40" w:rsidP="00884E55">
      <w:pPr>
        <w:keepLines/>
        <w:spacing w:line="240" w:lineRule="auto"/>
        <w:jc w:val="both"/>
        <w:rPr>
          <w:rFonts w:asciiTheme="majorHAnsi" w:hAnsiTheme="majorHAnsi" w:cstheme="majorHAnsi"/>
        </w:rPr>
      </w:pPr>
      <w:r w:rsidRPr="00987771">
        <w:rPr>
          <w:rFonts w:asciiTheme="majorHAnsi" w:hAnsiTheme="majorHAnsi" w:cstheme="majorHAnsi"/>
        </w:rPr>
        <w:t xml:space="preserve">Obsah pracovnoprávnych vzťahov tvorí </w:t>
      </w:r>
      <w:r w:rsidRPr="00987771">
        <w:rPr>
          <w:rFonts w:asciiTheme="majorHAnsi" w:hAnsiTheme="majorHAnsi" w:cstheme="majorHAnsi"/>
          <w:b/>
          <w:bCs/>
        </w:rPr>
        <w:t>súhrn subjektívnych práv a právnych povinností</w:t>
      </w:r>
      <w:r w:rsidRPr="00987771">
        <w:rPr>
          <w:rFonts w:asciiTheme="majorHAnsi" w:hAnsiTheme="majorHAnsi" w:cstheme="majorHAnsi"/>
        </w:rPr>
        <w:t xml:space="preserve">, ktoré účastníkom vyplývajú z právnych noriem pracovného práva (existujú však aj iné názory, ktoré za obsah považujú aj </w:t>
      </w:r>
      <w:r w:rsidRPr="00987771">
        <w:rPr>
          <w:rFonts w:asciiTheme="majorHAnsi" w:hAnsiTheme="majorHAnsi" w:cstheme="majorHAnsi"/>
          <w:b/>
          <w:bCs/>
        </w:rPr>
        <w:t>konkrétne právne relevantné správanie subjektov</w:t>
      </w:r>
      <w:r w:rsidRPr="00987771">
        <w:rPr>
          <w:rFonts w:asciiTheme="majorHAnsi" w:hAnsiTheme="majorHAnsi" w:cstheme="majorHAnsi"/>
        </w:rPr>
        <w:t xml:space="preserve">). Obsah pracovnoprávnych vzťahov je síce spätý so subjektívnymi právami a právnymi povinnosťami upravenými normami pracovného práva, avšak až v štádiu ich výkonu. </w:t>
      </w:r>
    </w:p>
    <w:p w14:paraId="79EB7E2F" w14:textId="0C1DED7C" w:rsidR="003B42F8" w:rsidRPr="00987771" w:rsidRDefault="003B42F8" w:rsidP="004E1D83">
      <w:pPr>
        <w:pStyle w:val="111"/>
      </w:pPr>
      <w:bookmarkStart w:id="38" w:name="_Toc62248495"/>
      <w:r w:rsidRPr="00987771">
        <w:t>Druhy pracovnoprávnych vzťahov</w:t>
      </w:r>
      <w:bookmarkEnd w:id="38"/>
    </w:p>
    <w:p w14:paraId="369F0171" w14:textId="77777777" w:rsidR="005E2E40" w:rsidRPr="00987771" w:rsidRDefault="005E2E40" w:rsidP="00884E55">
      <w:pPr>
        <w:pStyle w:val="01"/>
      </w:pPr>
      <w:r w:rsidRPr="00987771">
        <w:t xml:space="preserve">Všeobecne pracovnoprávne vzťahy možno členiť na : </w:t>
      </w:r>
    </w:p>
    <w:p w14:paraId="4C41B00D" w14:textId="77777777" w:rsidR="005E2E40" w:rsidRPr="00987771" w:rsidRDefault="005E2E40" w:rsidP="0037258F">
      <w:pPr>
        <w:pStyle w:val="01"/>
        <w:numPr>
          <w:ilvl w:val="0"/>
          <w:numId w:val="21"/>
        </w:numPr>
      </w:pPr>
      <w:r w:rsidRPr="00987771">
        <w:rPr>
          <w:b/>
          <w:bCs/>
        </w:rPr>
        <w:t>Základné pracovnoprávne vzťahy</w:t>
      </w:r>
      <w:r w:rsidRPr="00987771">
        <w:t xml:space="preserve"> (pracovný pomer, vzťahy založené dohodami o prácach vykonávaných mimo pracovného pomeru)</w:t>
      </w:r>
    </w:p>
    <w:p w14:paraId="732C6ABC" w14:textId="372E9F9F" w:rsidR="005E2E40" w:rsidRPr="00987771" w:rsidRDefault="005E2E40" w:rsidP="0037258F">
      <w:pPr>
        <w:pStyle w:val="01"/>
        <w:numPr>
          <w:ilvl w:val="0"/>
          <w:numId w:val="21"/>
        </w:numPr>
      </w:pPr>
      <w:r w:rsidRPr="00987771">
        <w:rPr>
          <w:b/>
          <w:bCs/>
        </w:rPr>
        <w:t>Ostatné pracovnoprávne vzťahy</w:t>
      </w:r>
      <w:r w:rsidRPr="00987771">
        <w:t>, ktoré bezprostredne súvisia so základnými pracovnoprávnymi vzťahmi, sú od nich odvodené alebo im predchádzajú, patria sem : sankčné vzťahy, ktoré chránia základné pracovnoprávne vzťahy, pôsobia aj preventívne (napr. právne vzťahy zodpovednosti za škodu); vzťahy vznikajúce pri uskutočňovaní kontroly nad bezpečnosťou a ochranou zdravia pri práci a nad dodržiavaním pracovnoprávnych predpisov, ktoré upevňujú a chránia základné pracovnoprávne vzťahy; vzťahy vznikajúce pri zabezpečovaní služieb zamestnanosti (vzťahy vznikajúce pri sprostredkovaní zamestnania); ďalšie pracovnoprávne vzťahy, v rámci ktorých FO vykonávajú prácu pre zamestnávateľský subjekt – pracovné vzťahy upravené osobitnými zákonmi (zákonom o obecnom zriadení, zákonom a VŠ) a ZP ich upravuje len čiastočne – delegovaná alebo subsidiárna pôsobnosť ZP</w:t>
      </w:r>
    </w:p>
    <w:p w14:paraId="12AE5987" w14:textId="451506CB" w:rsidR="00C06B3C" w:rsidRPr="00987771" w:rsidRDefault="00C06B3C" w:rsidP="00884E55">
      <w:pPr>
        <w:pStyle w:val="01"/>
      </w:pPr>
      <w:r w:rsidRPr="00987771">
        <w:t>Pracovnoprávne vzťahy možno členiť aj podľa počtu subjektov, ktoré vystupujú na druhej strane voči zamestnávateľskému subjektu, a to na:</w:t>
      </w:r>
    </w:p>
    <w:p w14:paraId="52B282B8" w14:textId="4DF693B9" w:rsidR="00C06B3C" w:rsidRPr="00987771" w:rsidRDefault="00C06B3C" w:rsidP="0037258F">
      <w:pPr>
        <w:pStyle w:val="01"/>
        <w:numPr>
          <w:ilvl w:val="0"/>
          <w:numId w:val="2"/>
        </w:numPr>
        <w:rPr>
          <w:b/>
          <w:bCs/>
        </w:rPr>
      </w:pPr>
      <w:r w:rsidRPr="00987771">
        <w:rPr>
          <w:b/>
          <w:bCs/>
        </w:rPr>
        <w:t xml:space="preserve">Individuálne – </w:t>
      </w:r>
      <w:r w:rsidRPr="00987771">
        <w:t xml:space="preserve">medzi zamestnávateľom a jednotlivým zamestnancom </w:t>
      </w:r>
    </w:p>
    <w:p w14:paraId="1DAEC8FC" w14:textId="6722A481" w:rsidR="00C06B3C" w:rsidRPr="00987771" w:rsidRDefault="00C06B3C" w:rsidP="0037258F">
      <w:pPr>
        <w:pStyle w:val="01"/>
        <w:numPr>
          <w:ilvl w:val="0"/>
          <w:numId w:val="2"/>
        </w:numPr>
        <w:rPr>
          <w:b/>
          <w:bCs/>
        </w:rPr>
      </w:pPr>
      <w:r w:rsidRPr="00987771">
        <w:rPr>
          <w:b/>
          <w:bCs/>
        </w:rPr>
        <w:t xml:space="preserve">Kolektívne – </w:t>
      </w:r>
      <w:r w:rsidRPr="00987771">
        <w:t>medzi zamestnávateľom a zástupcami zamestnancov</w:t>
      </w:r>
    </w:p>
    <w:p w14:paraId="5B0DC184" w14:textId="77777777" w:rsidR="00C06B3C" w:rsidRPr="00987771" w:rsidRDefault="00C06B3C" w:rsidP="00884E55">
      <w:pPr>
        <w:pStyle w:val="01"/>
      </w:pPr>
    </w:p>
    <w:p w14:paraId="67269AB0" w14:textId="39C5D785" w:rsidR="003B42F8" w:rsidRPr="00987771" w:rsidRDefault="003B42F8" w:rsidP="004E1D83">
      <w:pPr>
        <w:pStyle w:val="111"/>
      </w:pPr>
      <w:bookmarkStart w:id="39" w:name="_Toc62248496"/>
      <w:r w:rsidRPr="00987771">
        <w:t>Vznik pracovnoprávnych vzťahov</w:t>
      </w:r>
      <w:bookmarkEnd w:id="39"/>
    </w:p>
    <w:p w14:paraId="321A82F6" w14:textId="77777777" w:rsidR="00C06B3C" w:rsidRPr="00987771" w:rsidRDefault="00C06B3C" w:rsidP="00884E55">
      <w:pPr>
        <w:pStyle w:val="01"/>
      </w:pPr>
      <w:r w:rsidRPr="00987771">
        <w:t xml:space="preserve">Základným predpokladom vzniku pracovnoprávnych vzťahov je existencia noriem pracovného práva, ktoré určujú, kto môže byť subjektom pracovnoprávnych vzťahov, aké práva  a povinnosti môžu mať účastníci týchto vzťahov a na základe akých právnych skutočností vznikajú, menia sa a zanikajú. </w:t>
      </w:r>
    </w:p>
    <w:p w14:paraId="75E9D8BD" w14:textId="134A3564" w:rsidR="00C06B3C" w:rsidRPr="00987771" w:rsidRDefault="00C06B3C" w:rsidP="00884E55">
      <w:pPr>
        <w:pStyle w:val="01"/>
      </w:pPr>
      <w:r w:rsidRPr="00987771">
        <w:t>Prevažná časť vzniká na základe subjektívnych právnych skutočností – právnych úkonov, výnimočne niektoré na základe zákona. Niektoré môžu vznikať aj na základe objektívnych právnych skutočností – napríklad zodpovednostný pracovnoprávny vzťah pri pracovnom úraze, nároky pozostalých pri smrti zamestnanca.</w:t>
      </w:r>
    </w:p>
    <w:p w14:paraId="2185FC98" w14:textId="45D40361" w:rsidR="003B42F8" w:rsidRPr="00987771" w:rsidRDefault="003B42F8" w:rsidP="004E1D83">
      <w:pPr>
        <w:pStyle w:val="111"/>
      </w:pPr>
      <w:bookmarkStart w:id="40" w:name="_Toc62248497"/>
      <w:r w:rsidRPr="00987771">
        <w:t>Zmena pracovnoprávnych vzťahov</w:t>
      </w:r>
      <w:bookmarkEnd w:id="40"/>
      <w:r w:rsidR="00E018B5" w:rsidRPr="00987771">
        <w:tab/>
      </w:r>
    </w:p>
    <w:p w14:paraId="42C9CABE" w14:textId="77777777" w:rsidR="00E018B5" w:rsidRPr="00987771" w:rsidRDefault="00E018B5" w:rsidP="00884E55">
      <w:pPr>
        <w:pStyle w:val="01"/>
        <w:tabs>
          <w:tab w:val="left" w:pos="3460"/>
        </w:tabs>
      </w:pPr>
      <w:r w:rsidRPr="00987771">
        <w:t xml:space="preserve">Za zmenu možno považovať takú zmenu, pri ktorej </w:t>
      </w:r>
      <w:r w:rsidRPr="00987771">
        <w:rPr>
          <w:b/>
          <w:bCs/>
        </w:rPr>
        <w:t xml:space="preserve">pracovnoprávny vzťah trvá, menia sa však niektoré jeho prvky </w:t>
      </w:r>
      <w:r w:rsidRPr="00987771">
        <w:t xml:space="preserve">– zmena môže spočívať v zmene jeho </w:t>
      </w:r>
      <w:r w:rsidRPr="00987771">
        <w:rPr>
          <w:b/>
          <w:bCs/>
        </w:rPr>
        <w:t>subjektu</w:t>
      </w:r>
      <w:r w:rsidRPr="00987771">
        <w:t xml:space="preserve"> alebo v zmene jeho </w:t>
      </w:r>
      <w:r w:rsidRPr="00987771">
        <w:rPr>
          <w:b/>
          <w:bCs/>
        </w:rPr>
        <w:t>obsahu</w:t>
      </w:r>
      <w:r w:rsidRPr="00987771">
        <w:t xml:space="preserve">. </w:t>
      </w:r>
    </w:p>
    <w:p w14:paraId="0D870D89" w14:textId="77777777" w:rsidR="00CD1387" w:rsidRPr="00CD1387" w:rsidRDefault="00E018B5" w:rsidP="0037258F">
      <w:pPr>
        <w:pStyle w:val="01"/>
        <w:numPr>
          <w:ilvl w:val="0"/>
          <w:numId w:val="22"/>
        </w:numPr>
        <w:tabs>
          <w:tab w:val="left" w:pos="3460"/>
        </w:tabs>
      </w:pPr>
      <w:r w:rsidRPr="00987771">
        <w:rPr>
          <w:b/>
          <w:bCs/>
        </w:rPr>
        <w:t>Zmena obsahu</w:t>
      </w:r>
      <w:r w:rsidRPr="00987771">
        <w:t xml:space="preserve"> pracovnoprávnych vzťahov – najčastejšie k nej dochádza na základe dohody (dvojstranný právny úkon), zamestnávateľ môže jednostranne zmeniť obsah pracovnoprávneho vzťahu </w:t>
      </w:r>
      <w:r w:rsidRPr="00987771">
        <w:rPr>
          <w:b/>
          <w:bCs/>
        </w:rPr>
        <w:t>len výnimočne</w:t>
      </w:r>
      <w:r w:rsidRPr="00987771">
        <w:t xml:space="preserve"> – uvedené prípady sú taxatívne vymedzené v ustanovení § 55 ZP. K zmene obsahu okrem 1-stranného a 2-stranného právneho úkonu, môže dôjsť aj na </w:t>
      </w:r>
      <w:r w:rsidRPr="00CD1387">
        <w:t>základe</w:t>
      </w:r>
      <w:r w:rsidRPr="00987771">
        <w:rPr>
          <w:b/>
          <w:bCs/>
        </w:rPr>
        <w:t xml:space="preserve"> </w:t>
      </w:r>
    </w:p>
    <w:p w14:paraId="58A36CBD" w14:textId="77777777" w:rsidR="00CD1387" w:rsidRDefault="00CD1387" w:rsidP="0037258F">
      <w:pPr>
        <w:pStyle w:val="01"/>
        <w:numPr>
          <w:ilvl w:val="0"/>
          <w:numId w:val="22"/>
        </w:numPr>
        <w:tabs>
          <w:tab w:val="left" w:pos="3460"/>
        </w:tabs>
      </w:pPr>
      <w:r>
        <w:rPr>
          <w:b/>
          <w:bCs/>
        </w:rPr>
        <w:t>Z</w:t>
      </w:r>
      <w:r w:rsidR="00E018B5" w:rsidRPr="00987771">
        <w:rPr>
          <w:b/>
          <w:bCs/>
        </w:rPr>
        <w:t xml:space="preserve">meny právnej úpravy </w:t>
      </w:r>
      <w:r w:rsidR="00E018B5" w:rsidRPr="00987771">
        <w:t xml:space="preserve">(zákonným predĺžením dovolenky sa v prospech zamestnanca zmení aj obsah pracovnoprávneho vzťahu), alebo na základe úradného rozhodnutia (na základe rozhodnutia súdu o zrážkach zo mzdy). </w:t>
      </w:r>
    </w:p>
    <w:p w14:paraId="71926E76" w14:textId="13BD68F2" w:rsidR="00E018B5" w:rsidRPr="00987771" w:rsidRDefault="00CD1387" w:rsidP="0037258F">
      <w:pPr>
        <w:pStyle w:val="01"/>
        <w:numPr>
          <w:ilvl w:val="0"/>
          <w:numId w:val="22"/>
        </w:numPr>
        <w:tabs>
          <w:tab w:val="left" w:pos="3460"/>
        </w:tabs>
      </w:pPr>
      <w:r>
        <w:rPr>
          <w:b/>
          <w:bCs/>
        </w:rPr>
        <w:t xml:space="preserve">Zmena subjektu - </w:t>
      </w:r>
      <w:r w:rsidRPr="00CD1387">
        <w:t>o</w:t>
      </w:r>
      <w:r w:rsidR="00E018B5" w:rsidRPr="00987771">
        <w:t>bsah pracovnoprávneho vzťahu sa zmení napríklad aj v prípade, že zamestnanec dosiahne plnoletosť, alebo vo vzťahu k tehotnej zamestnankyni.</w:t>
      </w:r>
    </w:p>
    <w:p w14:paraId="2F10BF5C" w14:textId="77777777" w:rsidR="00CD1387" w:rsidRPr="00CD1387" w:rsidRDefault="00CD1387" w:rsidP="004E1D83">
      <w:pPr>
        <w:pStyle w:val="111"/>
      </w:pPr>
      <w:bookmarkStart w:id="41" w:name="_Toc62248498"/>
      <w:r w:rsidRPr="00CD1387">
        <w:t>Zánik pracovnoprávnych vzťahov</w:t>
      </w:r>
      <w:bookmarkEnd w:id="41"/>
    </w:p>
    <w:p w14:paraId="39BEF0E3" w14:textId="73A4E363" w:rsidR="00F05790" w:rsidRPr="00F05790" w:rsidRDefault="00F05790" w:rsidP="00884E55">
      <w:pPr>
        <w:spacing w:line="240" w:lineRule="auto"/>
        <w:jc w:val="both"/>
        <w:rPr>
          <w:rFonts w:asciiTheme="majorHAnsi" w:hAnsiTheme="majorHAnsi" w:cstheme="majorHAnsi"/>
        </w:rPr>
      </w:pPr>
      <w:r>
        <w:rPr>
          <w:rFonts w:asciiTheme="majorHAnsi" w:hAnsiTheme="majorHAnsi" w:cstheme="majorHAnsi"/>
        </w:rPr>
        <w:t>Zánik pracovnoprávnych vzťahov spôsobuje zánik tých práv a povinností, ktoré sú bezprostredne spojené s existenciou tohto vzťahu. Zánikom PP vzťahu nezanikajú všetky práva a povinnosti, ktoré vznikli v priebehu jeho trvania – napr. povinnosť náhrady škody.</w:t>
      </w:r>
    </w:p>
    <w:p w14:paraId="2F41ED05" w14:textId="2936B875" w:rsidR="00F05790" w:rsidRPr="00F05790" w:rsidRDefault="00F05790" w:rsidP="00884E55">
      <w:pPr>
        <w:spacing w:line="240" w:lineRule="auto"/>
        <w:jc w:val="both"/>
        <w:rPr>
          <w:rFonts w:asciiTheme="majorHAnsi" w:hAnsiTheme="majorHAnsi" w:cstheme="majorHAnsi"/>
          <w:b/>
          <w:bCs/>
        </w:rPr>
      </w:pPr>
      <w:r>
        <w:rPr>
          <w:rFonts w:asciiTheme="majorHAnsi" w:hAnsiTheme="majorHAnsi" w:cstheme="majorHAnsi"/>
          <w:b/>
          <w:bCs/>
        </w:rPr>
        <w:t>Spôsoby zániku PP vzťahu:</w:t>
      </w:r>
    </w:p>
    <w:p w14:paraId="7F5B1F61" w14:textId="4AB57B24" w:rsidR="00CD1387" w:rsidRPr="00CD1387" w:rsidRDefault="00CD1387" w:rsidP="0037258F">
      <w:pPr>
        <w:pStyle w:val="Odsekzoznamu"/>
        <w:numPr>
          <w:ilvl w:val="1"/>
          <w:numId w:val="28"/>
        </w:numPr>
        <w:spacing w:line="240" w:lineRule="auto"/>
        <w:jc w:val="both"/>
        <w:rPr>
          <w:rFonts w:asciiTheme="majorHAnsi" w:hAnsiTheme="majorHAnsi" w:cstheme="majorHAnsi"/>
          <w:b/>
          <w:bCs/>
        </w:rPr>
      </w:pPr>
      <w:r w:rsidRPr="00CD1387">
        <w:rPr>
          <w:rFonts w:asciiTheme="majorHAnsi" w:hAnsiTheme="majorHAnsi" w:cstheme="majorHAnsi"/>
          <w:b/>
          <w:bCs/>
          <w:color w:val="000000" w:themeColor="text1"/>
        </w:rPr>
        <w:t>zánikom pracovnoprávneho vzťahu</w:t>
      </w:r>
    </w:p>
    <w:p w14:paraId="65CFBAFB" w14:textId="77777777" w:rsidR="00CD1387" w:rsidRPr="00CD1387" w:rsidRDefault="00CD1387"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CD1387">
        <w:rPr>
          <w:rFonts w:asciiTheme="majorHAnsi" w:hAnsiTheme="majorHAnsi" w:cstheme="majorHAnsi"/>
          <w:color w:val="000000" w:themeColor="text1"/>
        </w:rPr>
        <w:t>právnou udalosťou</w:t>
      </w:r>
    </w:p>
    <w:p w14:paraId="6D451B01" w14:textId="77777777" w:rsidR="00CD1387" w:rsidRPr="00CD1387" w:rsidRDefault="00CD1387"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CD1387">
        <w:rPr>
          <w:rFonts w:asciiTheme="majorHAnsi" w:hAnsiTheme="majorHAnsi" w:cstheme="majorHAnsi"/>
          <w:color w:val="000000" w:themeColor="text1"/>
        </w:rPr>
        <w:t>právnym úkonom</w:t>
      </w:r>
    </w:p>
    <w:p w14:paraId="0F29DDD1" w14:textId="77777777" w:rsidR="00CD1387" w:rsidRPr="00CD1387" w:rsidRDefault="00CD1387"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CD1387">
        <w:rPr>
          <w:rFonts w:asciiTheme="majorHAnsi" w:hAnsiTheme="majorHAnsi" w:cstheme="majorHAnsi"/>
          <w:color w:val="000000" w:themeColor="text1"/>
        </w:rPr>
        <w:t>úradným rozhodnutím</w:t>
      </w:r>
    </w:p>
    <w:p w14:paraId="542F567E" w14:textId="7777777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splnením</w:t>
      </w:r>
    </w:p>
    <w:p w14:paraId="37160920" w14:textId="77777777" w:rsidR="00CD1387" w:rsidRPr="00CD1387" w:rsidRDefault="00CD1387" w:rsidP="0037258F">
      <w:pPr>
        <w:pStyle w:val="Odsekzoznamu"/>
        <w:numPr>
          <w:ilvl w:val="1"/>
          <w:numId w:val="28"/>
        </w:numPr>
        <w:spacing w:line="240" w:lineRule="auto"/>
        <w:jc w:val="both"/>
        <w:rPr>
          <w:rFonts w:asciiTheme="majorHAnsi" w:hAnsiTheme="majorHAnsi" w:cstheme="majorHAnsi"/>
          <w:b/>
          <w:bCs/>
        </w:rPr>
      </w:pPr>
      <w:r w:rsidRPr="00CD1387">
        <w:rPr>
          <w:rFonts w:asciiTheme="majorHAnsi" w:hAnsiTheme="majorHAnsi" w:cstheme="majorHAnsi"/>
          <w:b/>
          <w:bCs/>
          <w:color w:val="000000" w:themeColor="text1"/>
        </w:rPr>
        <w:t>uspokojením nároku</w:t>
      </w:r>
    </w:p>
    <w:p w14:paraId="6368D2EF" w14:textId="47D3A773"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 xml:space="preserve">na základe jednostranného právneho úkonu </w:t>
      </w:r>
      <w:r w:rsidR="00F05790">
        <w:rPr>
          <w:rFonts w:asciiTheme="majorHAnsi" w:hAnsiTheme="majorHAnsi" w:cstheme="majorHAnsi"/>
          <w:color w:val="000000" w:themeColor="text1"/>
        </w:rPr>
        <w:t>dlžníka voči veriteľovi</w:t>
      </w:r>
    </w:p>
    <w:p w14:paraId="47711183" w14:textId="692E1889" w:rsidR="00CD1387" w:rsidRPr="00196618"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dlžník uspokojuje svoju pohľadávku voči veriteľovi</w:t>
      </w:r>
    </w:p>
    <w:p w14:paraId="2870200E" w14:textId="3A67C663" w:rsidR="00196618" w:rsidRPr="00196618" w:rsidRDefault="00196618" w:rsidP="0037258F">
      <w:pPr>
        <w:pStyle w:val="Odsekzoznamu"/>
        <w:numPr>
          <w:ilvl w:val="2"/>
          <w:numId w:val="28"/>
        </w:numPr>
        <w:spacing w:line="240" w:lineRule="auto"/>
        <w:jc w:val="both"/>
        <w:rPr>
          <w:rFonts w:asciiTheme="majorHAnsi" w:hAnsiTheme="majorHAnsi" w:cstheme="majorHAnsi"/>
        </w:rPr>
      </w:pPr>
      <w:r>
        <w:rPr>
          <w:rFonts w:asciiTheme="majorHAnsi" w:hAnsiTheme="majorHAnsi" w:cstheme="majorHAnsi"/>
          <w:color w:val="000000" w:themeColor="text1"/>
        </w:rPr>
        <w:t>najneskôr v posledný deň hmotnoprávnej lehoty (7 dní), podľa judikatúry sa aplikujú úroky z omeškania aj v PP vzťahoch</w:t>
      </w:r>
    </w:p>
    <w:p w14:paraId="578FD810" w14:textId="0CC0D442" w:rsidR="00196618" w:rsidRPr="00CD1387" w:rsidRDefault="00196618" w:rsidP="0037258F">
      <w:pPr>
        <w:pStyle w:val="Odsekzoznamu"/>
        <w:numPr>
          <w:ilvl w:val="2"/>
          <w:numId w:val="28"/>
        </w:numPr>
        <w:spacing w:line="240" w:lineRule="auto"/>
        <w:jc w:val="both"/>
        <w:rPr>
          <w:rFonts w:asciiTheme="majorHAnsi" w:hAnsiTheme="majorHAnsi" w:cstheme="majorHAnsi"/>
        </w:rPr>
      </w:pPr>
      <w:r>
        <w:rPr>
          <w:rFonts w:asciiTheme="majorHAnsi" w:hAnsiTheme="majorHAnsi" w:cstheme="majorHAnsi"/>
          <w:color w:val="000000" w:themeColor="text1"/>
        </w:rPr>
        <w:t>napr. plnenie do notárskej úschovy</w:t>
      </w:r>
    </w:p>
    <w:p w14:paraId="57B99DA3" w14:textId="77777777" w:rsidR="00CD1387" w:rsidRPr="00CD1387" w:rsidRDefault="00CD1387" w:rsidP="0037258F">
      <w:pPr>
        <w:pStyle w:val="Odsekzoznamu"/>
        <w:numPr>
          <w:ilvl w:val="1"/>
          <w:numId w:val="28"/>
        </w:numPr>
        <w:spacing w:line="240" w:lineRule="auto"/>
        <w:jc w:val="both"/>
        <w:rPr>
          <w:rFonts w:asciiTheme="majorHAnsi" w:hAnsiTheme="majorHAnsi" w:cstheme="majorHAnsi"/>
          <w:b/>
          <w:bCs/>
        </w:rPr>
      </w:pPr>
      <w:r w:rsidRPr="00CD1387">
        <w:rPr>
          <w:rFonts w:asciiTheme="majorHAnsi" w:hAnsiTheme="majorHAnsi" w:cstheme="majorHAnsi"/>
          <w:b/>
          <w:bCs/>
          <w:color w:val="000000" w:themeColor="text1"/>
        </w:rPr>
        <w:t>uplynutím doby</w:t>
      </w:r>
    </w:p>
    <w:p w14:paraId="06E16842" w14:textId="7777777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zanikajú tie práva a povinnosti, ktoré sú časovo obmedzené</w:t>
      </w:r>
    </w:p>
    <w:p w14:paraId="106970FD" w14:textId="7777777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pracovný pomer na určitú dobu</w:t>
      </w:r>
    </w:p>
    <w:p w14:paraId="3820588D" w14:textId="77777777" w:rsidR="00CD1387" w:rsidRPr="00CD1387" w:rsidRDefault="00CD1387" w:rsidP="0037258F">
      <w:pPr>
        <w:pStyle w:val="Odsekzoznamu"/>
        <w:numPr>
          <w:ilvl w:val="1"/>
          <w:numId w:val="28"/>
        </w:numPr>
        <w:spacing w:line="240" w:lineRule="auto"/>
        <w:jc w:val="both"/>
        <w:rPr>
          <w:rFonts w:asciiTheme="majorHAnsi" w:hAnsiTheme="majorHAnsi" w:cstheme="majorHAnsi"/>
          <w:b/>
          <w:bCs/>
        </w:rPr>
      </w:pPr>
      <w:r w:rsidRPr="00CD1387">
        <w:rPr>
          <w:rFonts w:asciiTheme="majorHAnsi" w:hAnsiTheme="majorHAnsi" w:cstheme="majorHAnsi"/>
          <w:b/>
          <w:bCs/>
          <w:color w:val="000000" w:themeColor="text1"/>
        </w:rPr>
        <w:t>dohodou o sporných nárokoch – § 32</w:t>
      </w:r>
    </w:p>
    <w:p w14:paraId="4BF1ED5E" w14:textId="7777777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odstránenie spornosti medzi zamestnávateľom a zamestnancom</w:t>
      </w:r>
    </w:p>
    <w:p w14:paraId="1B2C0851" w14:textId="77777777" w:rsidR="00CD1387" w:rsidRPr="00CD1387" w:rsidRDefault="00CD1387"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CD1387">
        <w:rPr>
          <w:rFonts w:asciiTheme="majorHAnsi" w:hAnsiTheme="majorHAnsi" w:cstheme="majorHAnsi"/>
          <w:color w:val="000000" w:themeColor="text1"/>
        </w:rPr>
        <w:t>ak dôjde k dohode, doterajšie práva a povinnosti zanikajú tým, že sú nahradené novými</w:t>
      </w:r>
    </w:p>
    <w:p w14:paraId="67305051" w14:textId="31F83817" w:rsidR="00196618" w:rsidRDefault="00196618" w:rsidP="0037258F">
      <w:pPr>
        <w:pStyle w:val="Odsekzoznamu"/>
        <w:keepLines/>
        <w:numPr>
          <w:ilvl w:val="1"/>
          <w:numId w:val="28"/>
        </w:numPr>
        <w:spacing w:after="0" w:line="240" w:lineRule="auto"/>
        <w:jc w:val="both"/>
        <w:rPr>
          <w:rFonts w:asciiTheme="majorHAnsi" w:hAnsiTheme="majorHAnsi" w:cstheme="majorHAnsi"/>
          <w:b/>
          <w:bCs/>
          <w:color w:val="000000" w:themeColor="text1"/>
        </w:rPr>
      </w:pPr>
      <w:r>
        <w:rPr>
          <w:rFonts w:asciiTheme="majorHAnsi" w:hAnsiTheme="majorHAnsi" w:cstheme="majorHAnsi"/>
          <w:b/>
          <w:bCs/>
          <w:color w:val="000000" w:themeColor="text1"/>
        </w:rPr>
        <w:t>výkon práva</w:t>
      </w:r>
    </w:p>
    <w:p w14:paraId="1A8CA9E4" w14:textId="7B9DD22B" w:rsidR="00196618" w:rsidRP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vyčerpanie dovolenky</w:t>
      </w:r>
    </w:p>
    <w:p w14:paraId="0347C4C0" w14:textId="18008663" w:rsidR="00CD1387" w:rsidRPr="00CD1387" w:rsidRDefault="00CD1387" w:rsidP="0037258F">
      <w:pPr>
        <w:pStyle w:val="Odsekzoznamu"/>
        <w:keepLines/>
        <w:numPr>
          <w:ilvl w:val="1"/>
          <w:numId w:val="28"/>
        </w:numPr>
        <w:spacing w:after="0" w:line="240" w:lineRule="auto"/>
        <w:jc w:val="both"/>
        <w:rPr>
          <w:rFonts w:asciiTheme="majorHAnsi" w:hAnsiTheme="majorHAnsi" w:cstheme="majorHAnsi"/>
          <w:b/>
          <w:bCs/>
          <w:color w:val="000000" w:themeColor="text1"/>
        </w:rPr>
      </w:pPr>
      <w:r w:rsidRPr="00CD1387">
        <w:rPr>
          <w:rFonts w:asciiTheme="majorHAnsi" w:hAnsiTheme="majorHAnsi" w:cstheme="majorHAnsi"/>
          <w:b/>
          <w:bCs/>
          <w:color w:val="000000" w:themeColor="text1"/>
        </w:rPr>
        <w:t>smrťou zamestnanca - § 35</w:t>
      </w:r>
    </w:p>
    <w:p w14:paraId="7353AB80" w14:textId="2D961C0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právna udalosť, spôsobuje zánik pracovného pomeru</w:t>
      </w:r>
      <w:r w:rsidR="00196618">
        <w:rPr>
          <w:rFonts w:asciiTheme="majorHAnsi" w:hAnsiTheme="majorHAnsi" w:cstheme="majorHAnsi"/>
          <w:color w:val="000000" w:themeColor="text1"/>
        </w:rPr>
        <w:t>, pretože je viazaný výlučne na osobu zamestnanca</w:t>
      </w:r>
    </w:p>
    <w:p w14:paraId="6BE73EB7" w14:textId="77777777" w:rsidR="00CD1387" w:rsidRPr="00CD1387" w:rsidRDefault="00CD1387" w:rsidP="0037258F">
      <w:pPr>
        <w:pStyle w:val="Odsekzoznamu"/>
        <w:numPr>
          <w:ilvl w:val="2"/>
          <w:numId w:val="28"/>
        </w:numPr>
        <w:spacing w:line="240" w:lineRule="auto"/>
        <w:jc w:val="both"/>
        <w:rPr>
          <w:rFonts w:asciiTheme="majorHAnsi" w:hAnsiTheme="majorHAnsi" w:cstheme="majorHAnsi"/>
        </w:rPr>
      </w:pPr>
      <w:r w:rsidRPr="00CD1387">
        <w:rPr>
          <w:rFonts w:asciiTheme="majorHAnsi" w:hAnsiTheme="majorHAnsi" w:cstheme="majorHAnsi"/>
          <w:color w:val="000000" w:themeColor="text1"/>
        </w:rPr>
        <w:t>§ 35 upravuje otázku peňažných nárokov, ktoré smrťou nezanikajú</w:t>
      </w:r>
    </w:p>
    <w:p w14:paraId="215DF4EF" w14:textId="77777777" w:rsidR="00CD1387" w:rsidRPr="00CD1387" w:rsidRDefault="00CD1387" w:rsidP="0037258F">
      <w:pPr>
        <w:pStyle w:val="Odsekzoznamu"/>
        <w:numPr>
          <w:ilvl w:val="1"/>
          <w:numId w:val="28"/>
        </w:numPr>
        <w:spacing w:line="720" w:lineRule="auto"/>
        <w:jc w:val="both"/>
        <w:rPr>
          <w:rFonts w:asciiTheme="majorHAnsi" w:hAnsiTheme="majorHAnsi" w:cstheme="majorHAnsi"/>
          <w:b/>
          <w:bCs/>
        </w:rPr>
      </w:pPr>
      <w:r w:rsidRPr="00CD1387">
        <w:rPr>
          <w:rFonts w:asciiTheme="majorHAnsi" w:hAnsiTheme="majorHAnsi" w:cstheme="majorHAnsi"/>
          <w:b/>
          <w:bCs/>
          <w:color w:val="000000" w:themeColor="text1"/>
        </w:rPr>
        <w:t>neuplatnením práva, preklúziou - § 36</w:t>
      </w:r>
    </w:p>
    <w:p w14:paraId="5A9EADBC" w14:textId="0DF17DE4" w:rsidR="003B42F8" w:rsidRDefault="003B42F8" w:rsidP="004E1D83">
      <w:pPr>
        <w:pStyle w:val="111"/>
      </w:pPr>
      <w:bookmarkStart w:id="42" w:name="_Toc62248499"/>
      <w:r w:rsidRPr="00341721">
        <w:t>Zabezpečenie záväzkov z pracovnoprávnych vzťahov</w:t>
      </w:r>
      <w:bookmarkEnd w:id="42"/>
    </w:p>
    <w:p w14:paraId="6E6A7358" w14:textId="71AB888C" w:rsidR="00196618" w:rsidRDefault="00341721" w:rsidP="00884E55">
      <w:pPr>
        <w:pStyle w:val="Odsekzoznamu"/>
        <w:ind w:left="0"/>
        <w:jc w:val="both"/>
        <w:rPr>
          <w:rFonts w:asciiTheme="majorHAnsi" w:hAnsiTheme="majorHAnsi" w:cstheme="majorHAnsi"/>
          <w:bCs/>
        </w:rPr>
      </w:pPr>
      <w:r w:rsidRPr="00341721">
        <w:rPr>
          <w:rFonts w:asciiTheme="majorHAnsi" w:hAnsiTheme="majorHAnsi" w:cstheme="majorHAnsi"/>
          <w:bCs/>
        </w:rPr>
        <w:t>Zabezpečovacie inštitúty</w:t>
      </w:r>
      <w:r>
        <w:rPr>
          <w:rFonts w:asciiTheme="majorHAnsi" w:hAnsiTheme="majorHAnsi" w:cstheme="majorHAnsi"/>
          <w:bCs/>
        </w:rPr>
        <w:t xml:space="preserve"> charakterizuje posilnenie pozície veriteľa a zvýšenie pravdepodobnosti reálneho uspokojenia jeho pohľadávky. Podstata zabezpečenia môže spočívať v:</w:t>
      </w:r>
    </w:p>
    <w:p w14:paraId="5CA2592B" w14:textId="2C36990C" w:rsidR="00341721" w:rsidRDefault="00341721" w:rsidP="0037258F">
      <w:pPr>
        <w:pStyle w:val="Odsekzoznamu"/>
        <w:numPr>
          <w:ilvl w:val="0"/>
          <w:numId w:val="29"/>
        </w:numPr>
        <w:jc w:val="both"/>
        <w:rPr>
          <w:rFonts w:asciiTheme="majorHAnsi" w:hAnsiTheme="majorHAnsi" w:cstheme="majorHAnsi"/>
          <w:bCs/>
        </w:rPr>
      </w:pPr>
      <w:r>
        <w:rPr>
          <w:rFonts w:asciiTheme="majorHAnsi" w:hAnsiTheme="majorHAnsi" w:cstheme="majorHAnsi"/>
          <w:bCs/>
        </w:rPr>
        <w:t>rozšírení záväzku na tretiu osobu</w:t>
      </w:r>
    </w:p>
    <w:p w14:paraId="459A1EE0" w14:textId="28059155" w:rsidR="00341721" w:rsidRDefault="00341721" w:rsidP="0037258F">
      <w:pPr>
        <w:pStyle w:val="Odsekzoznamu"/>
        <w:numPr>
          <w:ilvl w:val="0"/>
          <w:numId w:val="29"/>
        </w:numPr>
        <w:jc w:val="both"/>
        <w:rPr>
          <w:rFonts w:asciiTheme="majorHAnsi" w:hAnsiTheme="majorHAnsi" w:cstheme="majorHAnsi"/>
          <w:bCs/>
        </w:rPr>
      </w:pPr>
      <w:r>
        <w:rPr>
          <w:rFonts w:asciiTheme="majorHAnsi" w:hAnsiTheme="majorHAnsi" w:cstheme="majorHAnsi"/>
          <w:bCs/>
        </w:rPr>
        <w:t>posilnení pozície veriteľa</w:t>
      </w:r>
    </w:p>
    <w:p w14:paraId="78A53E8B" w14:textId="7CB77CD2" w:rsidR="00341721" w:rsidRPr="00341721" w:rsidRDefault="00341721" w:rsidP="0037258F">
      <w:pPr>
        <w:pStyle w:val="Odsekzoznamu"/>
        <w:numPr>
          <w:ilvl w:val="0"/>
          <w:numId w:val="29"/>
        </w:numPr>
        <w:jc w:val="both"/>
        <w:rPr>
          <w:rFonts w:asciiTheme="majorHAnsi" w:hAnsiTheme="majorHAnsi" w:cstheme="majorHAnsi"/>
          <w:bCs/>
        </w:rPr>
      </w:pPr>
      <w:r>
        <w:rPr>
          <w:rFonts w:asciiTheme="majorHAnsi" w:hAnsiTheme="majorHAnsi" w:cstheme="majorHAnsi"/>
          <w:bCs/>
        </w:rPr>
        <w:t>oddelení časti majetku dlžníka</w:t>
      </w:r>
    </w:p>
    <w:p w14:paraId="019771CE" w14:textId="0CD1FCC0" w:rsidR="00196618" w:rsidRPr="00341721" w:rsidRDefault="00341721" w:rsidP="00884E55">
      <w:pPr>
        <w:jc w:val="both"/>
        <w:rPr>
          <w:rFonts w:asciiTheme="majorHAnsi" w:hAnsiTheme="majorHAnsi" w:cstheme="majorHAnsi"/>
        </w:rPr>
      </w:pPr>
      <w:r>
        <w:rPr>
          <w:rFonts w:asciiTheme="majorHAnsi" w:hAnsiTheme="majorHAnsi" w:cstheme="majorHAnsi"/>
          <w:bCs/>
        </w:rPr>
        <w:t xml:space="preserve">V pracovnom práve platí </w:t>
      </w:r>
      <w:r w:rsidRPr="00341721">
        <w:rPr>
          <w:rFonts w:asciiTheme="majorHAnsi" w:hAnsiTheme="majorHAnsi" w:cstheme="majorHAnsi"/>
          <w:b/>
        </w:rPr>
        <w:t>n</w:t>
      </w:r>
      <w:r w:rsidR="00196618" w:rsidRPr="00341721">
        <w:rPr>
          <w:rFonts w:asciiTheme="majorHAnsi" w:hAnsiTheme="majorHAnsi" w:cstheme="majorHAnsi"/>
          <w:b/>
        </w:rPr>
        <w:t>umerus clausus</w:t>
      </w:r>
      <w:r>
        <w:rPr>
          <w:rFonts w:asciiTheme="majorHAnsi" w:hAnsiTheme="majorHAnsi" w:cstheme="majorHAnsi"/>
          <w:b/>
        </w:rPr>
        <w:t xml:space="preserve"> </w:t>
      </w:r>
      <w:r>
        <w:rPr>
          <w:rFonts w:asciiTheme="majorHAnsi" w:hAnsiTheme="majorHAnsi" w:cstheme="majorHAnsi"/>
          <w:bCs/>
        </w:rPr>
        <w:t>zabezpečovacích inštitútov</w:t>
      </w:r>
      <w:r w:rsidR="00196618" w:rsidRPr="00341721">
        <w:rPr>
          <w:rFonts w:asciiTheme="majorHAnsi" w:hAnsiTheme="majorHAnsi" w:cstheme="majorHAnsi"/>
        </w:rPr>
        <w:t xml:space="preserve"> – len vyslovene dovolené zabezpečovacie prostriedky</w:t>
      </w:r>
      <w:r>
        <w:rPr>
          <w:rFonts w:asciiTheme="majorHAnsi" w:hAnsiTheme="majorHAnsi" w:cstheme="majorHAnsi"/>
        </w:rPr>
        <w:t xml:space="preserve">. Vyjadruje to ochranu slabšej strany v PP. </w:t>
      </w:r>
      <w:r w:rsidR="00196618" w:rsidRPr="00341721">
        <w:rPr>
          <w:rFonts w:asciiTheme="majorHAnsi" w:hAnsiTheme="majorHAnsi" w:cstheme="majorHAnsi"/>
          <w:b/>
        </w:rPr>
        <w:t>§ 20</w:t>
      </w:r>
      <w:r w:rsidR="00196618" w:rsidRPr="00341721">
        <w:rPr>
          <w:rFonts w:asciiTheme="majorHAnsi" w:hAnsiTheme="majorHAnsi" w:cstheme="majorHAnsi"/>
        </w:rPr>
        <w:t xml:space="preserve"> </w:t>
      </w:r>
      <w:r w:rsidR="00196618" w:rsidRPr="00196618">
        <w:sym w:font="Wingdings" w:char="F0E0"/>
      </w:r>
      <w:r w:rsidR="00196618" w:rsidRPr="00341721">
        <w:rPr>
          <w:rFonts w:asciiTheme="majorHAnsi" w:hAnsiTheme="majorHAnsi" w:cstheme="majorHAnsi"/>
        </w:rPr>
        <w:t xml:space="preserve"> </w:t>
      </w:r>
      <w:r w:rsidR="00196618" w:rsidRPr="00341721">
        <w:rPr>
          <w:rFonts w:asciiTheme="majorHAnsi" w:eastAsia="Times New Roman" w:hAnsiTheme="majorHAnsi" w:cstheme="majorHAnsi"/>
          <w:color w:val="000000" w:themeColor="text1"/>
          <w:shd w:val="clear" w:color="auto" w:fill="FFFFFF"/>
        </w:rPr>
        <w:t xml:space="preserve">Práva a povinnosti z pracovnoprávnych vzťahov možno zabezpečiť </w:t>
      </w:r>
      <w:r w:rsidR="00196618" w:rsidRPr="00341721">
        <w:rPr>
          <w:rFonts w:asciiTheme="majorHAnsi" w:eastAsia="Times New Roman" w:hAnsiTheme="majorHAnsi" w:cstheme="majorHAnsi"/>
          <w:b/>
          <w:color w:val="000000" w:themeColor="text1"/>
          <w:shd w:val="clear" w:color="auto" w:fill="FFFFFF"/>
        </w:rPr>
        <w:t>dohodou o zrážkach zo mzdy</w:t>
      </w:r>
      <w:r w:rsidR="00196618" w:rsidRPr="00341721">
        <w:rPr>
          <w:rFonts w:asciiTheme="majorHAnsi" w:eastAsia="Times New Roman" w:hAnsiTheme="majorHAnsi" w:cstheme="majorHAnsi"/>
          <w:color w:val="000000" w:themeColor="text1"/>
          <w:shd w:val="clear" w:color="auto" w:fill="FFFFFF"/>
        </w:rPr>
        <w:t xml:space="preserve">, </w:t>
      </w:r>
      <w:r w:rsidR="00196618" w:rsidRPr="00341721">
        <w:rPr>
          <w:rFonts w:asciiTheme="majorHAnsi" w:eastAsia="Times New Roman" w:hAnsiTheme="majorHAnsi" w:cstheme="majorHAnsi"/>
          <w:b/>
          <w:color w:val="000000" w:themeColor="text1"/>
          <w:shd w:val="clear" w:color="auto" w:fill="FFFFFF"/>
        </w:rPr>
        <w:t>ručením</w:t>
      </w:r>
      <w:r w:rsidR="00196618" w:rsidRPr="00341721">
        <w:rPr>
          <w:rFonts w:asciiTheme="majorHAnsi" w:eastAsia="Times New Roman" w:hAnsiTheme="majorHAnsi" w:cstheme="majorHAnsi"/>
          <w:color w:val="000000" w:themeColor="text1"/>
          <w:shd w:val="clear" w:color="auto" w:fill="FFFFFF"/>
        </w:rPr>
        <w:t xml:space="preserve"> alebo </w:t>
      </w:r>
      <w:r w:rsidR="00196618" w:rsidRPr="00341721">
        <w:rPr>
          <w:rFonts w:asciiTheme="majorHAnsi" w:eastAsia="Times New Roman" w:hAnsiTheme="majorHAnsi" w:cstheme="majorHAnsi"/>
          <w:b/>
          <w:color w:val="000000" w:themeColor="text1"/>
          <w:shd w:val="clear" w:color="auto" w:fill="FFFFFF"/>
        </w:rPr>
        <w:t>zriadením záložného práva</w:t>
      </w:r>
      <w:r>
        <w:rPr>
          <w:rFonts w:asciiTheme="majorHAnsi" w:eastAsia="Times New Roman" w:hAnsiTheme="majorHAnsi" w:cstheme="majorHAnsi"/>
          <w:b/>
          <w:color w:val="000000" w:themeColor="text1"/>
          <w:shd w:val="clear" w:color="auto" w:fill="FFFFFF"/>
        </w:rPr>
        <w:t>.</w:t>
      </w:r>
    </w:p>
    <w:p w14:paraId="4DB9FF93" w14:textId="543EE1CD" w:rsidR="00196618" w:rsidRPr="00341721" w:rsidRDefault="00341721" w:rsidP="00884E55">
      <w:pPr>
        <w:jc w:val="both"/>
        <w:rPr>
          <w:rFonts w:asciiTheme="majorHAnsi" w:hAnsiTheme="majorHAnsi" w:cstheme="majorHAnsi"/>
        </w:rPr>
      </w:pPr>
      <w:r>
        <w:rPr>
          <w:rFonts w:asciiTheme="majorHAnsi" w:hAnsiTheme="majorHAnsi" w:cstheme="majorHAnsi"/>
          <w:b/>
        </w:rPr>
        <w:t>F</w:t>
      </w:r>
      <w:r w:rsidR="00196618" w:rsidRPr="00341721">
        <w:rPr>
          <w:rFonts w:asciiTheme="majorHAnsi" w:hAnsiTheme="majorHAnsi" w:cstheme="majorHAnsi"/>
          <w:b/>
        </w:rPr>
        <w:t>unkcia:</w:t>
      </w:r>
      <w:r w:rsidR="00196618" w:rsidRPr="00341721">
        <w:rPr>
          <w:rFonts w:asciiTheme="majorHAnsi" w:hAnsiTheme="majorHAnsi" w:cstheme="majorHAnsi"/>
        </w:rPr>
        <w:t xml:space="preserve"> </w:t>
      </w:r>
    </w:p>
    <w:p w14:paraId="738E7BE2" w14:textId="77777777" w:rsidR="00196618" w:rsidRPr="00196618" w:rsidRDefault="00196618" w:rsidP="0037258F">
      <w:pPr>
        <w:pStyle w:val="Odsekzoznamu"/>
        <w:numPr>
          <w:ilvl w:val="0"/>
          <w:numId w:val="29"/>
        </w:numPr>
        <w:spacing w:line="259" w:lineRule="auto"/>
        <w:jc w:val="both"/>
        <w:rPr>
          <w:rFonts w:asciiTheme="majorHAnsi" w:hAnsiTheme="majorHAnsi" w:cstheme="majorHAnsi"/>
        </w:rPr>
      </w:pPr>
      <w:r w:rsidRPr="00196618">
        <w:rPr>
          <w:rFonts w:asciiTheme="majorHAnsi" w:hAnsiTheme="majorHAnsi" w:cstheme="majorHAnsi"/>
        </w:rPr>
        <w:t>zabezpečovacia (pred splatnosťou)  </w:t>
      </w:r>
    </w:p>
    <w:p w14:paraId="3C338E94" w14:textId="0B694BB8" w:rsidR="00196618" w:rsidRDefault="00196618" w:rsidP="0037258F">
      <w:pPr>
        <w:pStyle w:val="Odsekzoznamu"/>
        <w:numPr>
          <w:ilvl w:val="0"/>
          <w:numId w:val="29"/>
        </w:numPr>
        <w:spacing w:line="259" w:lineRule="auto"/>
        <w:jc w:val="both"/>
        <w:rPr>
          <w:rFonts w:asciiTheme="majorHAnsi" w:hAnsiTheme="majorHAnsi" w:cstheme="majorHAnsi"/>
        </w:rPr>
      </w:pPr>
      <w:r w:rsidRPr="00196618">
        <w:rPr>
          <w:rFonts w:asciiTheme="majorHAnsi" w:hAnsiTheme="majorHAnsi" w:cstheme="majorHAnsi"/>
        </w:rPr>
        <w:t>uhradzovacia (po splatnosti)</w:t>
      </w:r>
    </w:p>
    <w:p w14:paraId="618A87F1" w14:textId="77777777" w:rsidR="00341721" w:rsidRPr="00196618" w:rsidRDefault="00341721" w:rsidP="00884E55">
      <w:pPr>
        <w:pStyle w:val="Odsekzoznamu"/>
        <w:spacing w:line="259" w:lineRule="auto"/>
        <w:ind w:left="1440"/>
        <w:jc w:val="both"/>
        <w:rPr>
          <w:rFonts w:asciiTheme="majorHAnsi" w:hAnsiTheme="majorHAnsi" w:cstheme="majorHAnsi"/>
        </w:rPr>
      </w:pPr>
    </w:p>
    <w:p w14:paraId="20F198D0" w14:textId="77777777" w:rsidR="00196618" w:rsidRPr="00341721" w:rsidRDefault="00196618" w:rsidP="00884E55">
      <w:pPr>
        <w:spacing w:line="240" w:lineRule="auto"/>
        <w:jc w:val="both"/>
        <w:rPr>
          <w:rFonts w:asciiTheme="majorHAnsi" w:hAnsiTheme="majorHAnsi" w:cstheme="majorHAnsi"/>
        </w:rPr>
      </w:pPr>
      <w:r w:rsidRPr="00341721">
        <w:rPr>
          <w:rFonts w:asciiTheme="majorHAnsi" w:hAnsiTheme="majorHAnsi" w:cstheme="majorHAnsi"/>
          <w:b/>
        </w:rPr>
        <w:t xml:space="preserve">Dohoda o zrážkach zo mzdy </w:t>
      </w:r>
      <w:r w:rsidRPr="00341721">
        <w:rPr>
          <w:rFonts w:asciiTheme="majorHAnsi" w:hAnsiTheme="majorHAnsi" w:cstheme="majorHAnsi"/>
        </w:rPr>
        <w:t xml:space="preserve">- </w:t>
      </w:r>
      <w:r w:rsidRPr="00341721">
        <w:rPr>
          <w:rFonts w:asciiTheme="majorHAnsi" w:hAnsiTheme="majorHAnsi" w:cstheme="majorHAnsi"/>
          <w:b/>
        </w:rPr>
        <w:t>§20 ods. 2 ZP</w:t>
      </w:r>
    </w:p>
    <w:p w14:paraId="1BAC7AEB" w14:textId="77777777" w:rsidR="00341721"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najtypickejší zabezpečovací prostriedok</w:t>
      </w:r>
    </w:p>
    <w:p w14:paraId="6F801D41" w14:textId="32475A8B" w:rsidR="00196618" w:rsidRPr="00196618"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u</w:t>
      </w:r>
      <w:r w:rsidR="00196618" w:rsidRPr="00196618">
        <w:rPr>
          <w:rFonts w:asciiTheme="majorHAnsi" w:hAnsiTheme="majorHAnsi" w:cstheme="majorHAnsi"/>
        </w:rPr>
        <w:t>spokojovanie zo mzdy zamestnanca</w:t>
      </w:r>
    </w:p>
    <w:p w14:paraId="1CAC5F80" w14:textId="0B897404" w:rsidR="00196618" w:rsidRPr="00341721"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d</w:t>
      </w:r>
      <w:r w:rsidR="00196618" w:rsidRPr="00196618">
        <w:rPr>
          <w:rFonts w:asciiTheme="majorHAnsi" w:hAnsiTheme="majorHAnsi" w:cstheme="majorHAnsi"/>
        </w:rPr>
        <w:t>vojstranný právny úkon</w:t>
      </w:r>
      <w:r>
        <w:rPr>
          <w:rFonts w:asciiTheme="majorHAnsi" w:hAnsiTheme="majorHAnsi" w:cstheme="majorHAnsi"/>
        </w:rPr>
        <w:t xml:space="preserve"> - d</w:t>
      </w:r>
      <w:r w:rsidR="00196618" w:rsidRPr="00341721">
        <w:rPr>
          <w:rFonts w:asciiTheme="majorHAnsi" w:hAnsiTheme="majorHAnsi" w:cstheme="majorHAnsi"/>
        </w:rPr>
        <w:t xml:space="preserve">ohoda medzi zamestnancom a zamestnávateľom </w:t>
      </w:r>
    </w:p>
    <w:p w14:paraId="571CA2B3" w14:textId="54ADD3FD" w:rsidR="00196618" w:rsidRPr="00341721"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m</w:t>
      </w:r>
      <w:r w:rsidR="00196618" w:rsidRPr="00196618">
        <w:rPr>
          <w:rFonts w:asciiTheme="majorHAnsi" w:hAnsiTheme="majorHAnsi" w:cstheme="majorHAnsi"/>
        </w:rPr>
        <w:t xml:space="preserve">ožno uzatvoriť </w:t>
      </w:r>
      <w:r w:rsidR="00711AB3">
        <w:rPr>
          <w:rFonts w:asciiTheme="majorHAnsi" w:hAnsiTheme="majorHAnsi" w:cstheme="majorHAnsi"/>
        </w:rPr>
        <w:t xml:space="preserve">dohodu iba pre už </w:t>
      </w:r>
      <w:r w:rsidR="00711AB3">
        <w:rPr>
          <w:rFonts w:asciiTheme="majorHAnsi" w:hAnsiTheme="majorHAnsi" w:cstheme="majorHAnsi"/>
          <w:b/>
          <w:bCs/>
        </w:rPr>
        <w:t xml:space="preserve">platnú </w:t>
      </w:r>
      <w:r w:rsidR="00711AB3" w:rsidRPr="00711AB3">
        <w:rPr>
          <w:rFonts w:asciiTheme="majorHAnsi" w:hAnsiTheme="majorHAnsi" w:cstheme="majorHAnsi"/>
          <w:b/>
          <w:bCs/>
        </w:rPr>
        <w:t>pohľadávku</w:t>
      </w:r>
      <w:r w:rsidR="00711AB3">
        <w:rPr>
          <w:rFonts w:asciiTheme="majorHAnsi" w:hAnsiTheme="majorHAnsi" w:cstheme="majorHAnsi"/>
          <w:b/>
          <w:bCs/>
        </w:rPr>
        <w:t xml:space="preserve"> (existujúcu)</w:t>
      </w:r>
      <w:r w:rsidR="00711AB3">
        <w:rPr>
          <w:rFonts w:asciiTheme="majorHAnsi" w:hAnsiTheme="majorHAnsi" w:cstheme="majorHAnsi"/>
        </w:rPr>
        <w:t xml:space="preserve">, </w:t>
      </w:r>
      <w:r w:rsidR="00196618" w:rsidRPr="00711AB3">
        <w:rPr>
          <w:rFonts w:asciiTheme="majorHAnsi" w:hAnsiTheme="majorHAnsi" w:cstheme="majorHAnsi"/>
        </w:rPr>
        <w:t>aj</w:t>
      </w:r>
      <w:r w:rsidR="00196618" w:rsidRPr="00196618">
        <w:rPr>
          <w:rFonts w:asciiTheme="majorHAnsi" w:hAnsiTheme="majorHAnsi" w:cstheme="majorHAnsi"/>
        </w:rPr>
        <w:t xml:space="preserve"> keď splatnosť pohľadávky ešte nenastala</w:t>
      </w:r>
      <w:r>
        <w:rPr>
          <w:rFonts w:asciiTheme="majorHAnsi" w:hAnsiTheme="majorHAnsi" w:cstheme="majorHAnsi"/>
        </w:rPr>
        <w:t xml:space="preserve"> - r</w:t>
      </w:r>
      <w:r w:rsidR="00196618" w:rsidRPr="00341721">
        <w:rPr>
          <w:rFonts w:asciiTheme="majorHAnsi" w:hAnsiTheme="majorHAnsi" w:cstheme="majorHAnsi"/>
        </w:rPr>
        <w:t>ealizácia až po splatnosti</w:t>
      </w:r>
      <w:r w:rsidR="00711AB3">
        <w:rPr>
          <w:rFonts w:asciiTheme="majorHAnsi" w:hAnsiTheme="majorHAnsi" w:cstheme="majorHAnsi"/>
        </w:rPr>
        <w:t xml:space="preserve"> – dohody zabezpečujúce náhradu škody ex </w:t>
      </w:r>
      <w:proofErr w:type="spellStart"/>
      <w:r w:rsidR="00711AB3">
        <w:rPr>
          <w:rFonts w:asciiTheme="majorHAnsi" w:hAnsiTheme="majorHAnsi" w:cstheme="majorHAnsi"/>
        </w:rPr>
        <w:t>ante</w:t>
      </w:r>
      <w:proofErr w:type="spellEnd"/>
      <w:r w:rsidR="00711AB3">
        <w:rPr>
          <w:rFonts w:asciiTheme="majorHAnsi" w:hAnsiTheme="majorHAnsi" w:cstheme="majorHAnsi"/>
        </w:rPr>
        <w:t>, pred existenciou pohľadávky sú neplatné</w:t>
      </w:r>
    </w:p>
    <w:p w14:paraId="009A8C6A" w14:textId="73D75023" w:rsidR="00196618" w:rsidRDefault="00341721" w:rsidP="0037258F">
      <w:pPr>
        <w:pStyle w:val="Odsekzoznamu"/>
        <w:numPr>
          <w:ilvl w:val="1"/>
          <w:numId w:val="28"/>
        </w:numPr>
        <w:spacing w:line="259" w:lineRule="auto"/>
        <w:jc w:val="both"/>
        <w:rPr>
          <w:rFonts w:asciiTheme="majorHAnsi" w:hAnsiTheme="majorHAnsi" w:cstheme="majorHAnsi"/>
          <w:b/>
        </w:rPr>
      </w:pPr>
      <w:r>
        <w:rPr>
          <w:rFonts w:asciiTheme="majorHAnsi" w:hAnsiTheme="majorHAnsi" w:cstheme="majorHAnsi"/>
          <w:b/>
        </w:rPr>
        <w:t>p</w:t>
      </w:r>
      <w:r w:rsidR="00196618" w:rsidRPr="00196618">
        <w:rPr>
          <w:rFonts w:asciiTheme="majorHAnsi" w:hAnsiTheme="majorHAnsi" w:cstheme="majorHAnsi"/>
          <w:b/>
        </w:rPr>
        <w:t xml:space="preserve">ísomná forma pod sankciou neplatnosti </w:t>
      </w:r>
    </w:p>
    <w:p w14:paraId="262A4328" w14:textId="2FB7D82A" w:rsidR="00711AB3" w:rsidRPr="00196618" w:rsidRDefault="00711AB3" w:rsidP="0037258F">
      <w:pPr>
        <w:pStyle w:val="Odsekzoznamu"/>
        <w:numPr>
          <w:ilvl w:val="1"/>
          <w:numId w:val="28"/>
        </w:numPr>
        <w:spacing w:line="259" w:lineRule="auto"/>
        <w:jc w:val="both"/>
        <w:rPr>
          <w:rFonts w:asciiTheme="majorHAnsi" w:hAnsiTheme="majorHAnsi" w:cstheme="majorHAnsi"/>
          <w:b/>
        </w:rPr>
      </w:pPr>
      <w:r>
        <w:rPr>
          <w:rFonts w:asciiTheme="majorHAnsi" w:hAnsiTheme="majorHAnsi" w:cstheme="majorHAnsi"/>
          <w:bCs/>
        </w:rPr>
        <w:t>podstatnými náležitosťami je určenie strán, identifikácia pohľadávky a výška zrážok</w:t>
      </w:r>
    </w:p>
    <w:p w14:paraId="44097AC0" w14:textId="7C0EB1A8" w:rsidR="00196618" w:rsidRPr="00196618" w:rsidRDefault="00711AB3"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vzťahuje sa na všetky zložky mzdy, aj náhrady mzdy</w:t>
      </w:r>
    </w:p>
    <w:p w14:paraId="3AB6F317" w14:textId="66B286EB" w:rsidR="00196618" w:rsidRPr="00196618"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z</w:t>
      </w:r>
      <w:r w:rsidR="00196618" w:rsidRPr="00196618">
        <w:rPr>
          <w:rFonts w:asciiTheme="majorHAnsi" w:hAnsiTheme="majorHAnsi" w:cstheme="majorHAnsi"/>
        </w:rPr>
        <w:t xml:space="preserve">ákonné zrážky </w:t>
      </w:r>
      <w:r w:rsidR="00196618" w:rsidRPr="00196618">
        <w:rPr>
          <w:rFonts w:asciiTheme="majorHAnsi" w:hAnsiTheme="majorHAnsi" w:cstheme="majorHAnsi"/>
          <w:b/>
        </w:rPr>
        <w:t xml:space="preserve">§131 </w:t>
      </w:r>
      <w:r w:rsidR="00196618" w:rsidRPr="00196618">
        <w:rPr>
          <w:rFonts w:asciiTheme="majorHAnsi" w:hAnsiTheme="majorHAnsi" w:cstheme="majorHAnsi"/>
        </w:rPr>
        <w:t>ZP – Zrážky zo mzdy a poradie zrážok</w:t>
      </w:r>
    </w:p>
    <w:p w14:paraId="17988868" w14:textId="0B7FDA5F" w:rsidR="00196618" w:rsidRPr="00196618" w:rsidRDefault="00341721"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s</w:t>
      </w:r>
      <w:r w:rsidR="00196618" w:rsidRPr="00196618">
        <w:rPr>
          <w:rFonts w:asciiTheme="majorHAnsi" w:hAnsiTheme="majorHAnsi" w:cstheme="majorHAnsi"/>
        </w:rPr>
        <w:t xml:space="preserve">ubsidiárne použitie OZ - </w:t>
      </w:r>
      <w:r w:rsidR="00196618" w:rsidRPr="00196618">
        <w:rPr>
          <w:rFonts w:asciiTheme="majorHAnsi" w:hAnsiTheme="majorHAnsi" w:cstheme="majorHAnsi"/>
          <w:b/>
        </w:rPr>
        <w:t>§ 551</w:t>
      </w:r>
    </w:p>
    <w:p w14:paraId="51B5C975" w14:textId="77777777" w:rsidR="00196618" w:rsidRPr="00341721" w:rsidRDefault="00196618" w:rsidP="00884E55">
      <w:pPr>
        <w:spacing w:line="240" w:lineRule="auto"/>
        <w:jc w:val="both"/>
        <w:rPr>
          <w:rFonts w:asciiTheme="majorHAnsi" w:hAnsiTheme="majorHAnsi" w:cstheme="majorHAnsi"/>
          <w:b/>
        </w:rPr>
      </w:pPr>
      <w:r w:rsidRPr="00341721">
        <w:rPr>
          <w:rFonts w:asciiTheme="majorHAnsi" w:hAnsiTheme="majorHAnsi" w:cstheme="majorHAnsi"/>
          <w:b/>
        </w:rPr>
        <w:t>Ručenie - § 20 ods. 3 ZP</w:t>
      </w:r>
    </w:p>
    <w:p w14:paraId="3D7974E6" w14:textId="4D024DB5" w:rsidR="00AC37A5" w:rsidRPr="00AC37A5"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color w:val="000000" w:themeColor="text1"/>
        </w:rPr>
        <w:t>vzniká jednostranným vyhlásením ručiteľa</w:t>
      </w:r>
    </w:p>
    <w:p w14:paraId="6C6BF97C" w14:textId="675CD951" w:rsidR="00AC37A5" w:rsidRPr="00AC37A5"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color w:val="000000" w:themeColor="text1"/>
        </w:rPr>
        <w:t>na rozdeľ od OZ, nie je vyžadovaný súhlas účastníkov PP vzťahu s ručením</w:t>
      </w:r>
    </w:p>
    <w:p w14:paraId="1340CFFD" w14:textId="59F5D9B0" w:rsidR="00AC37A5" w:rsidRPr="00AC37A5"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color w:val="000000" w:themeColor="text1"/>
        </w:rPr>
        <w:t>ústna alebo iná nepísomná forma výzvy veriteľa dlžníkovi na zaplatenie dlhu nezakladá predpoklad vymáhania dlhu voči ručiteľovi</w:t>
      </w:r>
    </w:p>
    <w:p w14:paraId="45FE78E0" w14:textId="52270041" w:rsidR="00196618" w:rsidRPr="00AC37A5"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color w:val="000000" w:themeColor="text1"/>
        </w:rPr>
        <w:t>ručiteľ môže odoprieť plnenie, pokiaľ veriteľ zavinil, že pohľadávku nemôže uspokojiť dlžník</w:t>
      </w:r>
    </w:p>
    <w:p w14:paraId="3BE47362" w14:textId="1944E457" w:rsidR="00196618" w:rsidRPr="00196618"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r</w:t>
      </w:r>
      <w:r w:rsidR="00196618" w:rsidRPr="00196618">
        <w:rPr>
          <w:rFonts w:asciiTheme="majorHAnsi" w:hAnsiTheme="majorHAnsi" w:cstheme="majorHAnsi"/>
        </w:rPr>
        <w:t>učiteľ môže byť FO aj PO</w:t>
      </w:r>
    </w:p>
    <w:p w14:paraId="462B4FC4" w14:textId="77777777" w:rsidR="00196618" w:rsidRPr="00196618" w:rsidRDefault="00196618" w:rsidP="0037258F">
      <w:pPr>
        <w:pStyle w:val="Odsekzoznamu"/>
        <w:numPr>
          <w:ilvl w:val="1"/>
          <w:numId w:val="28"/>
        </w:numPr>
        <w:spacing w:line="240" w:lineRule="auto"/>
        <w:jc w:val="both"/>
        <w:rPr>
          <w:rFonts w:asciiTheme="majorHAnsi" w:hAnsiTheme="majorHAnsi" w:cstheme="majorHAnsi"/>
        </w:rPr>
      </w:pPr>
      <w:r w:rsidRPr="00196618">
        <w:rPr>
          <w:rFonts w:asciiTheme="majorHAnsi" w:hAnsiTheme="majorHAnsi" w:cstheme="majorHAnsi"/>
          <w:color w:val="000000" w:themeColor="text1"/>
        </w:rPr>
        <w:t>umožňuje zabezpečiť všetky pohľadávky nielen zamestnávateľa, ale aj zamestnanca</w:t>
      </w:r>
    </w:p>
    <w:p w14:paraId="069FF1E4" w14:textId="77777777" w:rsidR="00196618" w:rsidRPr="00196618" w:rsidRDefault="00196618" w:rsidP="0037258F">
      <w:pPr>
        <w:pStyle w:val="Odsekzoznamu"/>
        <w:numPr>
          <w:ilvl w:val="1"/>
          <w:numId w:val="28"/>
        </w:numPr>
        <w:spacing w:line="240" w:lineRule="auto"/>
        <w:jc w:val="both"/>
        <w:rPr>
          <w:rFonts w:asciiTheme="majorHAnsi" w:hAnsiTheme="majorHAnsi" w:cstheme="majorHAnsi"/>
        </w:rPr>
      </w:pPr>
      <w:r w:rsidRPr="00196618">
        <w:rPr>
          <w:rFonts w:asciiTheme="majorHAnsi" w:hAnsiTheme="majorHAnsi" w:cstheme="majorHAnsi"/>
          <w:color w:val="000000" w:themeColor="text1"/>
        </w:rPr>
        <w:t xml:space="preserve">právny vzťah medzi veriteľom a ručiteľom, kt. sa jednostranným právnym úkonom (nevzniká zmluvou ale jednostranným </w:t>
      </w:r>
      <w:r w:rsidRPr="00196618">
        <w:rPr>
          <w:rFonts w:asciiTheme="majorHAnsi" w:hAnsiTheme="majorHAnsi" w:cstheme="majorHAnsi"/>
          <w:b/>
          <w:color w:val="000000" w:themeColor="text1"/>
        </w:rPr>
        <w:t>písomným vyhlásením</w:t>
      </w:r>
      <w:r w:rsidRPr="00196618">
        <w:rPr>
          <w:rFonts w:asciiTheme="majorHAnsi" w:hAnsiTheme="majorHAnsi" w:cstheme="majorHAnsi"/>
          <w:color w:val="000000" w:themeColor="text1"/>
        </w:rPr>
        <w:t xml:space="preserve"> ručiteľa) vo vzťahu k zamestnávateľovi zaviaže, že za zamestnanca uspokojí nárok zamestnávateľa (t. j. pohľadávku veriteľa), ak tak neurobí zamestnanec (dlžník).</w:t>
      </w:r>
    </w:p>
    <w:p w14:paraId="7A06DFA1" w14:textId="2834C54B" w:rsidR="00196618" w:rsidRPr="00196618" w:rsidRDefault="00AC37A5" w:rsidP="0037258F">
      <w:pPr>
        <w:pStyle w:val="Odsekzoznamu"/>
        <w:numPr>
          <w:ilvl w:val="1"/>
          <w:numId w:val="28"/>
        </w:numPr>
        <w:spacing w:line="240" w:lineRule="auto"/>
        <w:jc w:val="both"/>
        <w:rPr>
          <w:rFonts w:asciiTheme="majorHAnsi" w:hAnsiTheme="majorHAnsi" w:cstheme="majorHAnsi"/>
        </w:rPr>
      </w:pPr>
      <w:r>
        <w:rPr>
          <w:rFonts w:asciiTheme="majorHAnsi" w:hAnsiTheme="majorHAnsi" w:cstheme="majorHAnsi"/>
        </w:rPr>
        <w:t>s</w:t>
      </w:r>
      <w:r w:rsidR="00196618" w:rsidRPr="00196618">
        <w:rPr>
          <w:rFonts w:asciiTheme="majorHAnsi" w:hAnsiTheme="majorHAnsi" w:cstheme="majorHAnsi"/>
        </w:rPr>
        <w:t xml:space="preserve">ubsidiárne použitie OZ - </w:t>
      </w:r>
      <w:r w:rsidR="00196618" w:rsidRPr="00196618">
        <w:rPr>
          <w:rFonts w:asciiTheme="majorHAnsi" w:hAnsiTheme="majorHAnsi" w:cstheme="majorHAnsi"/>
          <w:b/>
        </w:rPr>
        <w:t>§ 546</w:t>
      </w:r>
    </w:p>
    <w:p w14:paraId="74BE0F75" w14:textId="2951C841" w:rsidR="00196618" w:rsidRPr="00196618" w:rsidRDefault="00AC37A5" w:rsidP="0037258F">
      <w:pPr>
        <w:pStyle w:val="Odsekzoznamu"/>
        <w:keepLines/>
        <w:numPr>
          <w:ilvl w:val="1"/>
          <w:numId w:val="28"/>
        </w:numPr>
        <w:spacing w:after="0" w:line="240" w:lineRule="auto"/>
        <w:jc w:val="both"/>
        <w:rPr>
          <w:rFonts w:asciiTheme="majorHAnsi" w:hAnsiTheme="majorHAnsi" w:cstheme="majorHAnsi"/>
          <w:b/>
          <w:color w:val="000000" w:themeColor="text1"/>
        </w:rPr>
      </w:pPr>
      <w:r>
        <w:rPr>
          <w:rFonts w:asciiTheme="majorHAnsi" w:hAnsiTheme="majorHAnsi" w:cstheme="majorHAnsi"/>
          <w:b/>
          <w:color w:val="000000" w:themeColor="text1"/>
        </w:rPr>
        <w:t>z</w:t>
      </w:r>
      <w:r w:rsidR="00196618" w:rsidRPr="00196618">
        <w:rPr>
          <w:rFonts w:asciiTheme="majorHAnsi" w:hAnsiTheme="majorHAnsi" w:cstheme="majorHAnsi"/>
          <w:b/>
          <w:color w:val="000000" w:themeColor="text1"/>
        </w:rPr>
        <w:t>ánik ručenia</w:t>
      </w:r>
    </w:p>
    <w:p w14:paraId="3A63F1F7" w14:textId="77777777" w:rsidR="00196618" w:rsidRP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zánikom hlavného záväzku</w:t>
      </w:r>
    </w:p>
    <w:p w14:paraId="27467151" w14:textId="77777777" w:rsidR="00196618" w:rsidRP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splnením ručiteľovej povinnosti</w:t>
      </w:r>
    </w:p>
    <w:p w14:paraId="5475E912" w14:textId="77777777" w:rsidR="00196618" w:rsidRP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 dohodou</w:t>
      </w:r>
    </w:p>
    <w:p w14:paraId="4A7B3DAA" w14:textId="77777777" w:rsidR="00196618" w:rsidRP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vzdaním sa práva veriteľa</w:t>
      </w:r>
    </w:p>
    <w:p w14:paraId="74F992B3" w14:textId="0B819DD3" w:rsidR="00196618" w:rsidRDefault="00196618" w:rsidP="0037258F">
      <w:pPr>
        <w:pStyle w:val="Odsekzoznamu"/>
        <w:keepLines/>
        <w:numPr>
          <w:ilvl w:val="2"/>
          <w:numId w:val="28"/>
        </w:numPr>
        <w:spacing w:after="0" w:line="240" w:lineRule="auto"/>
        <w:jc w:val="both"/>
        <w:rPr>
          <w:rFonts w:asciiTheme="majorHAnsi" w:hAnsiTheme="majorHAnsi" w:cstheme="majorHAnsi"/>
          <w:color w:val="000000" w:themeColor="text1"/>
        </w:rPr>
      </w:pPr>
      <w:r w:rsidRPr="00196618">
        <w:rPr>
          <w:rFonts w:asciiTheme="majorHAnsi" w:hAnsiTheme="majorHAnsi" w:cstheme="majorHAnsi"/>
          <w:color w:val="000000" w:themeColor="text1"/>
        </w:rPr>
        <w:t>odpustením alebo uplynutím doby, na ktorú bolo obmedzené</w:t>
      </w:r>
    </w:p>
    <w:p w14:paraId="06905763" w14:textId="77777777" w:rsidR="00AC37A5" w:rsidRPr="00196618" w:rsidRDefault="00AC37A5" w:rsidP="00884E55">
      <w:pPr>
        <w:pStyle w:val="Odsekzoznamu"/>
        <w:keepLines/>
        <w:spacing w:after="0" w:line="240" w:lineRule="auto"/>
        <w:ind w:left="2160"/>
        <w:jc w:val="both"/>
        <w:rPr>
          <w:rFonts w:asciiTheme="majorHAnsi" w:hAnsiTheme="majorHAnsi" w:cstheme="majorHAnsi"/>
          <w:color w:val="000000" w:themeColor="text1"/>
        </w:rPr>
      </w:pPr>
    </w:p>
    <w:p w14:paraId="257DC51B" w14:textId="77777777" w:rsidR="00196618" w:rsidRPr="00341721" w:rsidRDefault="00196618" w:rsidP="00884E55">
      <w:pPr>
        <w:spacing w:line="240" w:lineRule="auto"/>
        <w:jc w:val="both"/>
        <w:rPr>
          <w:rFonts w:asciiTheme="majorHAnsi" w:hAnsiTheme="majorHAnsi" w:cstheme="majorHAnsi"/>
          <w:b/>
        </w:rPr>
      </w:pPr>
      <w:r w:rsidRPr="00341721">
        <w:rPr>
          <w:rFonts w:asciiTheme="majorHAnsi" w:hAnsiTheme="majorHAnsi" w:cstheme="majorHAnsi"/>
          <w:b/>
        </w:rPr>
        <w:t>Záložné právo - § 20 ods. 4</w:t>
      </w:r>
    </w:p>
    <w:p w14:paraId="25AF7D3C" w14:textId="72FF7D61" w:rsidR="0061340D" w:rsidRPr="00B476F2" w:rsidRDefault="0061340D" w:rsidP="0037258F">
      <w:pPr>
        <w:pStyle w:val="01"/>
        <w:numPr>
          <w:ilvl w:val="0"/>
          <w:numId w:val="30"/>
        </w:numPr>
        <w:spacing w:after="0"/>
      </w:pPr>
      <w:r w:rsidRPr="00B476F2">
        <w:t>najmenej rozšírený zabezpečovací inštitút</w:t>
      </w:r>
    </w:p>
    <w:p w14:paraId="4E79EFAB" w14:textId="4F423958" w:rsidR="0061340D" w:rsidRPr="00B476F2" w:rsidRDefault="0061340D" w:rsidP="0037258F">
      <w:pPr>
        <w:pStyle w:val="01"/>
        <w:numPr>
          <w:ilvl w:val="0"/>
          <w:numId w:val="30"/>
        </w:numPr>
        <w:spacing w:after="0"/>
      </w:pPr>
      <w:r w:rsidRPr="00B476F2">
        <w:t>možno zabezpečiť iba existujúcu platnú pohľadávku výslovne vymedzenú Zákonníkom práce</w:t>
      </w:r>
    </w:p>
    <w:p w14:paraId="2045F7E8" w14:textId="77777777" w:rsidR="00B476F2" w:rsidRPr="00B476F2" w:rsidRDefault="0061340D" w:rsidP="0037258F">
      <w:pPr>
        <w:pStyle w:val="01"/>
        <w:numPr>
          <w:ilvl w:val="0"/>
          <w:numId w:val="30"/>
        </w:numPr>
        <w:spacing w:after="0"/>
      </w:pPr>
      <w:r w:rsidRPr="00B476F2">
        <w:t>zakladá sa písomnou zmluvou</w:t>
      </w:r>
    </w:p>
    <w:p w14:paraId="5DF21C4C" w14:textId="77777777" w:rsidR="00B476F2" w:rsidRPr="00B476F2" w:rsidRDefault="0061340D" w:rsidP="0037258F">
      <w:pPr>
        <w:pStyle w:val="01"/>
        <w:numPr>
          <w:ilvl w:val="0"/>
          <w:numId w:val="30"/>
        </w:numPr>
        <w:spacing w:after="0"/>
      </w:pPr>
      <w:r w:rsidRPr="00B476F2">
        <w:t>medzi podstatné obsahové náležitosti patrí predmet záložného práva a identifikácia pohľadávky veriteľa, ktorú záloh zabezpečuje</w:t>
      </w:r>
    </w:p>
    <w:p w14:paraId="4F464BA7" w14:textId="335BA5BD" w:rsidR="00B476F2" w:rsidRPr="00B476F2" w:rsidRDefault="0061340D" w:rsidP="0037258F">
      <w:pPr>
        <w:pStyle w:val="01"/>
        <w:numPr>
          <w:ilvl w:val="0"/>
          <w:numId w:val="30"/>
        </w:numPr>
        <w:spacing w:after="0"/>
      </w:pPr>
      <w:r w:rsidRPr="00B476F2">
        <w:t>možno zabezpečiť len pohľadávku zamestnávateľa na náhradu škody</w:t>
      </w:r>
    </w:p>
    <w:p w14:paraId="19C1D23D" w14:textId="4A4EE224" w:rsidR="00B476F2" w:rsidRPr="00B476F2" w:rsidRDefault="0061340D" w:rsidP="0037258F">
      <w:pPr>
        <w:pStyle w:val="01"/>
        <w:numPr>
          <w:ilvl w:val="0"/>
          <w:numId w:val="30"/>
        </w:numPr>
        <w:spacing w:after="0"/>
      </w:pPr>
      <w:r w:rsidRPr="00B476F2">
        <w:t>záloh sa obmedzuje výlučne na nehnuteľnosti vo vlastníctve zamestnanca</w:t>
      </w:r>
      <w:r w:rsidR="00B476F2" w:rsidRPr="00B476F2">
        <w:t xml:space="preserve"> (a príslušenstvo)</w:t>
      </w:r>
    </w:p>
    <w:p w14:paraId="01E01396" w14:textId="0C5C7070" w:rsidR="0061340D" w:rsidRDefault="0061340D" w:rsidP="0037258F">
      <w:pPr>
        <w:pStyle w:val="01"/>
        <w:numPr>
          <w:ilvl w:val="0"/>
          <w:numId w:val="30"/>
        </w:numPr>
        <w:spacing w:after="0"/>
      </w:pPr>
      <w:r w:rsidRPr="00B476F2">
        <w:t>záloh nemôže poskytnúť tretia osoba</w:t>
      </w:r>
    </w:p>
    <w:p w14:paraId="51522EEF" w14:textId="77777777" w:rsidR="00036B3C" w:rsidRPr="00B476F2" w:rsidRDefault="00036B3C" w:rsidP="00884E55">
      <w:pPr>
        <w:pStyle w:val="01"/>
        <w:spacing w:after="0"/>
        <w:ind w:left="1428"/>
      </w:pPr>
    </w:p>
    <w:p w14:paraId="047743A3" w14:textId="210C5CF8" w:rsidR="00196618" w:rsidRPr="00036B3C" w:rsidRDefault="00036B3C" w:rsidP="00884E55">
      <w:pPr>
        <w:pStyle w:val="01"/>
        <w:rPr>
          <w:b/>
          <w:bCs/>
        </w:rPr>
      </w:pPr>
      <w:r w:rsidRPr="00036B3C">
        <w:rPr>
          <w:b/>
          <w:bCs/>
        </w:rPr>
        <w:t>Uznanie dlhu</w:t>
      </w:r>
    </w:p>
    <w:p w14:paraId="52AF0855" w14:textId="03D38E5E" w:rsidR="00036B3C" w:rsidRDefault="00036B3C" w:rsidP="0037258F">
      <w:pPr>
        <w:pStyle w:val="01"/>
        <w:numPr>
          <w:ilvl w:val="0"/>
          <w:numId w:val="31"/>
        </w:numPr>
        <w:spacing w:after="0"/>
      </w:pPr>
      <w:r>
        <w:t>jednostranný právny úkon</w:t>
      </w:r>
    </w:p>
    <w:p w14:paraId="7257527C" w14:textId="58DF7425" w:rsidR="00036B3C" w:rsidRDefault="00036B3C" w:rsidP="0037258F">
      <w:pPr>
        <w:pStyle w:val="01"/>
        <w:numPr>
          <w:ilvl w:val="0"/>
          <w:numId w:val="31"/>
        </w:numPr>
        <w:spacing w:after="0"/>
      </w:pPr>
      <w:r>
        <w:t>chýba uhradzovacia funkcia</w:t>
      </w:r>
    </w:p>
    <w:p w14:paraId="0F7789CF" w14:textId="2A5B24BD" w:rsidR="00036B3C" w:rsidRDefault="00036B3C" w:rsidP="0037258F">
      <w:pPr>
        <w:pStyle w:val="01"/>
        <w:numPr>
          <w:ilvl w:val="0"/>
          <w:numId w:val="31"/>
        </w:numPr>
        <w:spacing w:after="0"/>
      </w:pPr>
      <w:r>
        <w:t>viaže sa len na dlh titulom náhrady škody</w:t>
      </w:r>
    </w:p>
    <w:p w14:paraId="059D411A" w14:textId="45DCB47F" w:rsidR="00036B3C" w:rsidRDefault="00036B3C" w:rsidP="0037258F">
      <w:pPr>
        <w:pStyle w:val="01"/>
        <w:numPr>
          <w:ilvl w:val="0"/>
          <w:numId w:val="31"/>
        </w:numPr>
        <w:spacing w:after="0"/>
      </w:pPr>
      <w:r>
        <w:t>uznanie dlhu nevytvára domnienku jeho existencie</w:t>
      </w:r>
    </w:p>
    <w:p w14:paraId="3F053378" w14:textId="018DEDEB" w:rsidR="00036B3C" w:rsidRDefault="00036B3C" w:rsidP="0037258F">
      <w:pPr>
        <w:pStyle w:val="01"/>
        <w:numPr>
          <w:ilvl w:val="0"/>
          <w:numId w:val="31"/>
        </w:numPr>
        <w:spacing w:after="0"/>
      </w:pPr>
      <w:r>
        <w:t>predĺženie premlčacej doby, za 10 rokov od uznanie do dôvodu i výšky</w:t>
      </w:r>
    </w:p>
    <w:p w14:paraId="2A5F6E3E" w14:textId="77777777" w:rsidR="00036B3C" w:rsidRPr="00987771" w:rsidRDefault="00036B3C" w:rsidP="00884E55">
      <w:pPr>
        <w:pStyle w:val="01"/>
        <w:spacing w:after="0"/>
        <w:ind w:left="1428"/>
      </w:pPr>
    </w:p>
    <w:p w14:paraId="28EBE0DD" w14:textId="77777777" w:rsidR="00036B3C" w:rsidRPr="00036B3C" w:rsidRDefault="00036B3C" w:rsidP="004E1D83">
      <w:pPr>
        <w:pStyle w:val="111"/>
      </w:pPr>
      <w:bookmarkStart w:id="43" w:name="_Toc62248500"/>
      <w:r w:rsidRPr="00036B3C">
        <w:t>Prechod práv a povinností z pracovnoprávnych vzťahov - § 27 - § 31</w:t>
      </w:r>
      <w:bookmarkEnd w:id="43"/>
    </w:p>
    <w:p w14:paraId="6FEF11E6" w14:textId="57273E45" w:rsidR="00036B3C" w:rsidRPr="00036B3C" w:rsidRDefault="00036B3C" w:rsidP="00884E55">
      <w:pPr>
        <w:keepLines/>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 xml:space="preserve">Ak zanikne zamestnávateľ </w:t>
      </w:r>
      <w:r w:rsidRPr="00036B3C">
        <w:rPr>
          <w:rFonts w:asciiTheme="majorHAnsi" w:hAnsiTheme="majorHAnsi" w:cstheme="majorHAnsi"/>
          <w:b/>
          <w:color w:val="000000" w:themeColor="text1"/>
        </w:rPr>
        <w:t>s právnym nástupcom</w:t>
      </w:r>
      <w:r w:rsidRPr="00036B3C">
        <w:rPr>
          <w:rFonts w:asciiTheme="majorHAnsi" w:hAnsiTheme="majorHAnsi" w:cstheme="majorHAnsi"/>
          <w:color w:val="000000" w:themeColor="text1"/>
        </w:rPr>
        <w:t xml:space="preserve"> dochádza ku </w:t>
      </w:r>
      <w:r w:rsidRPr="00036B3C">
        <w:rPr>
          <w:rFonts w:asciiTheme="majorHAnsi" w:hAnsiTheme="majorHAnsi" w:cstheme="majorHAnsi"/>
          <w:b/>
          <w:color w:val="000000" w:themeColor="text1"/>
        </w:rPr>
        <w:t>generálnej sukcesii</w:t>
      </w:r>
      <w:r w:rsidRPr="00036B3C">
        <w:rPr>
          <w:rFonts w:asciiTheme="majorHAnsi" w:hAnsiTheme="majorHAnsi" w:cstheme="majorHAnsi"/>
          <w:color w:val="000000" w:themeColor="text1"/>
        </w:rPr>
        <w:t xml:space="preserve"> </w:t>
      </w:r>
      <w:r w:rsidRPr="00036B3C">
        <w:rPr>
          <w:rFonts w:asciiTheme="majorHAnsi" w:hAnsiTheme="majorHAnsi" w:cstheme="majorHAnsi"/>
          <w:bCs/>
          <w:color w:val="000000" w:themeColor="text1"/>
        </w:rPr>
        <w:t>práv a povinností z pracovnoprávnych vzťahov</w:t>
      </w:r>
      <w:r w:rsidRPr="00036B3C">
        <w:rPr>
          <w:rFonts w:asciiTheme="majorHAnsi" w:hAnsiTheme="majorHAnsi" w:cstheme="majorHAnsi"/>
          <w:color w:val="000000" w:themeColor="text1"/>
        </w:rPr>
        <w:t xml:space="preserve"> na iný, nástupnícky subjekt (ak osobitný predpis neustanovuje inak).</w:t>
      </w:r>
      <w:r>
        <w:rPr>
          <w:rFonts w:asciiTheme="majorHAnsi" w:hAnsiTheme="majorHAnsi" w:cstheme="majorHAnsi"/>
          <w:color w:val="000000" w:themeColor="text1"/>
        </w:rPr>
        <w:t xml:space="preserve"> </w:t>
      </w:r>
      <w:r w:rsidRPr="00036B3C">
        <w:rPr>
          <w:rFonts w:asciiTheme="majorHAnsi" w:hAnsiTheme="majorHAnsi" w:cstheme="majorHAnsi"/>
          <w:color w:val="000000" w:themeColor="text1"/>
        </w:rPr>
        <w:t>Ide o </w:t>
      </w:r>
      <w:r w:rsidRPr="00036B3C">
        <w:rPr>
          <w:rFonts w:asciiTheme="majorHAnsi" w:hAnsiTheme="majorHAnsi" w:cstheme="majorHAnsi"/>
          <w:bCs/>
          <w:color w:val="000000" w:themeColor="text1"/>
        </w:rPr>
        <w:t>špecifickú</w:t>
      </w:r>
      <w:r w:rsidRPr="00036B3C">
        <w:rPr>
          <w:rFonts w:asciiTheme="majorHAnsi" w:hAnsiTheme="majorHAnsi" w:cstheme="majorHAnsi"/>
          <w:b/>
          <w:color w:val="000000" w:themeColor="text1"/>
        </w:rPr>
        <w:t xml:space="preserve"> zmenu v subjekte </w:t>
      </w:r>
      <w:r w:rsidRPr="00036B3C">
        <w:rPr>
          <w:rFonts w:asciiTheme="majorHAnsi" w:hAnsiTheme="majorHAnsi" w:cstheme="majorHAnsi"/>
          <w:bCs/>
          <w:color w:val="000000" w:themeColor="text1"/>
        </w:rPr>
        <w:t>pracovného pomeru na strane zamestnávateľa</w:t>
      </w:r>
      <w:r w:rsidRPr="00036B3C">
        <w:rPr>
          <w:rFonts w:asciiTheme="majorHAnsi" w:hAnsiTheme="majorHAnsi" w:cstheme="majorHAnsi"/>
          <w:color w:val="000000" w:themeColor="text1"/>
        </w:rPr>
        <w:t xml:space="preserve">, ku ktorej dochádza za trvania pracovného pomeru </w:t>
      </w:r>
      <w:r w:rsidRPr="00036B3C">
        <w:rPr>
          <w:rFonts w:asciiTheme="majorHAnsi" w:hAnsiTheme="majorHAnsi" w:cstheme="majorHAnsi"/>
          <w:b/>
          <w:color w:val="000000" w:themeColor="text1"/>
        </w:rPr>
        <w:t>pri zachovaní kontinuity doterajšieho pracovného pomeru</w:t>
      </w:r>
      <w:r w:rsidRPr="00036B3C">
        <w:rPr>
          <w:rFonts w:asciiTheme="majorHAnsi" w:hAnsiTheme="majorHAnsi" w:cstheme="majorHAnsi"/>
          <w:color w:val="000000" w:themeColor="text1"/>
        </w:rPr>
        <w:t xml:space="preserve">. </w:t>
      </w:r>
      <w:r w:rsidRPr="00036B3C">
        <w:rPr>
          <w:rFonts w:asciiTheme="majorHAnsi" w:hAnsiTheme="majorHAnsi" w:cstheme="majorHAnsi"/>
          <w:bCs/>
          <w:color w:val="000000" w:themeColor="text1"/>
        </w:rPr>
        <w:t xml:space="preserve">Preberajúceho zamestnávateľa viažu platné pracovné zmluvy v takom </w:t>
      </w:r>
      <w:r w:rsidRPr="00036B3C">
        <w:rPr>
          <w:rFonts w:asciiTheme="majorHAnsi" w:hAnsiTheme="majorHAnsi" w:cstheme="majorHAnsi"/>
          <w:b/>
          <w:color w:val="000000" w:themeColor="text1"/>
        </w:rPr>
        <w:t>rozsahu</w:t>
      </w:r>
      <w:r w:rsidRPr="00036B3C">
        <w:rPr>
          <w:rFonts w:asciiTheme="majorHAnsi" w:hAnsiTheme="majorHAnsi" w:cstheme="majorHAnsi"/>
          <w:color w:val="000000" w:themeColor="text1"/>
        </w:rPr>
        <w:t xml:space="preserve"> a takým istým </w:t>
      </w:r>
      <w:r w:rsidRPr="00036B3C">
        <w:rPr>
          <w:rFonts w:asciiTheme="majorHAnsi" w:hAnsiTheme="majorHAnsi" w:cstheme="majorHAnsi"/>
          <w:b/>
          <w:bCs/>
          <w:color w:val="000000" w:themeColor="text1"/>
        </w:rPr>
        <w:t>spôsobom</w:t>
      </w:r>
      <w:r w:rsidRPr="00036B3C">
        <w:rPr>
          <w:rFonts w:asciiTheme="majorHAnsi" w:hAnsiTheme="majorHAnsi" w:cstheme="majorHAnsi"/>
          <w:color w:val="000000" w:themeColor="text1"/>
        </w:rPr>
        <w:t xml:space="preserve"> ako doterajšieho zamestnávateľa.</w:t>
      </w:r>
      <w:r>
        <w:rPr>
          <w:rFonts w:asciiTheme="majorHAnsi" w:hAnsiTheme="majorHAnsi" w:cstheme="majorHAnsi"/>
          <w:color w:val="000000" w:themeColor="text1"/>
        </w:rPr>
        <w:t xml:space="preserve"> </w:t>
      </w:r>
      <w:r w:rsidRPr="00036B3C">
        <w:rPr>
          <w:rFonts w:asciiTheme="majorHAnsi" w:hAnsiTheme="majorHAnsi" w:cstheme="majorHAnsi"/>
          <w:b/>
          <w:bCs/>
          <w:color w:val="000000" w:themeColor="text1"/>
        </w:rPr>
        <w:t>Spôsoby zániku</w:t>
      </w:r>
      <w:r w:rsidRPr="00036B3C">
        <w:rPr>
          <w:rFonts w:asciiTheme="majorHAnsi" w:hAnsiTheme="majorHAnsi" w:cstheme="majorHAnsi"/>
          <w:color w:val="000000" w:themeColor="text1"/>
        </w:rPr>
        <w:t xml:space="preserve"> zamestnávateľa s právnym nástupcom: </w:t>
      </w:r>
    </w:p>
    <w:p w14:paraId="418E9E9D" w14:textId="77777777" w:rsidR="00036B3C" w:rsidRPr="00036B3C" w:rsidRDefault="00036B3C" w:rsidP="0037258F">
      <w:pPr>
        <w:pStyle w:val="Odsekzoznamu"/>
        <w:keepLines/>
        <w:numPr>
          <w:ilvl w:val="0"/>
          <w:numId w:val="33"/>
        </w:numPr>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Fúzia</w:t>
      </w:r>
    </w:p>
    <w:p w14:paraId="1767C2D5" w14:textId="77777777" w:rsidR="00036B3C" w:rsidRPr="00036B3C" w:rsidRDefault="00036B3C" w:rsidP="0037258F">
      <w:pPr>
        <w:pStyle w:val="Odsekzoznamu"/>
        <w:keepLines/>
        <w:numPr>
          <w:ilvl w:val="0"/>
          <w:numId w:val="33"/>
        </w:numPr>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Zlúčenie</w:t>
      </w:r>
    </w:p>
    <w:p w14:paraId="02AA1809" w14:textId="77777777" w:rsidR="00036B3C" w:rsidRPr="00036B3C" w:rsidRDefault="00036B3C" w:rsidP="0037258F">
      <w:pPr>
        <w:pStyle w:val="Odsekzoznamu"/>
        <w:keepLines/>
        <w:numPr>
          <w:ilvl w:val="0"/>
          <w:numId w:val="33"/>
        </w:numPr>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Splynutie</w:t>
      </w:r>
    </w:p>
    <w:p w14:paraId="5268BCA7" w14:textId="77777777" w:rsidR="00036B3C" w:rsidRPr="00036B3C" w:rsidRDefault="00036B3C" w:rsidP="0037258F">
      <w:pPr>
        <w:pStyle w:val="Odsekzoznamu"/>
        <w:keepLines/>
        <w:numPr>
          <w:ilvl w:val="0"/>
          <w:numId w:val="33"/>
        </w:numPr>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 xml:space="preserve">Rozdelenie zamestnávateľa </w:t>
      </w:r>
    </w:p>
    <w:p w14:paraId="171A3308" w14:textId="77777777" w:rsidR="00036B3C" w:rsidRPr="00036B3C" w:rsidRDefault="00036B3C" w:rsidP="0037258F">
      <w:pPr>
        <w:pStyle w:val="Odsekzoznamu"/>
        <w:keepLines/>
        <w:numPr>
          <w:ilvl w:val="0"/>
          <w:numId w:val="33"/>
        </w:numPr>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 xml:space="preserve">Zmena právnej formy </w:t>
      </w:r>
    </w:p>
    <w:p w14:paraId="632474A6" w14:textId="77777777" w:rsidR="00036B3C" w:rsidRPr="00036B3C" w:rsidRDefault="00036B3C" w:rsidP="00884E55">
      <w:pPr>
        <w:keepLines/>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 xml:space="preserve">Práva a povinnosti z pracovnoprávnych vzťahov prechádzajú smrťou zamestnávateľa, ktorý je FO, na jeho </w:t>
      </w:r>
      <w:r w:rsidRPr="00036B3C">
        <w:rPr>
          <w:rFonts w:asciiTheme="majorHAnsi" w:hAnsiTheme="majorHAnsi" w:cstheme="majorHAnsi"/>
          <w:b/>
          <w:bCs/>
          <w:color w:val="000000" w:themeColor="text1"/>
        </w:rPr>
        <w:t>dedičov.</w:t>
      </w:r>
    </w:p>
    <w:p w14:paraId="5733E3FE" w14:textId="77777777" w:rsidR="00036B3C" w:rsidRDefault="00036B3C" w:rsidP="00884E55">
      <w:pPr>
        <w:keepLines/>
        <w:spacing w:after="0" w:line="240" w:lineRule="auto"/>
        <w:jc w:val="both"/>
        <w:rPr>
          <w:rFonts w:asciiTheme="majorHAnsi" w:hAnsiTheme="majorHAnsi" w:cstheme="majorHAnsi"/>
          <w:color w:val="000000" w:themeColor="text1"/>
        </w:rPr>
      </w:pPr>
      <w:r w:rsidRPr="00036B3C">
        <w:rPr>
          <w:rFonts w:asciiTheme="majorHAnsi" w:hAnsiTheme="majorHAnsi" w:cstheme="majorHAnsi"/>
          <w:color w:val="000000" w:themeColor="text1"/>
        </w:rPr>
        <w:t xml:space="preserve">Ak sa zamestnávateľ ruší </w:t>
      </w:r>
      <w:r w:rsidRPr="00036B3C">
        <w:rPr>
          <w:rFonts w:asciiTheme="majorHAnsi" w:hAnsiTheme="majorHAnsi" w:cstheme="majorHAnsi"/>
          <w:b/>
          <w:bCs/>
          <w:color w:val="000000" w:themeColor="text1"/>
        </w:rPr>
        <w:t>bez právneho nástupcu</w:t>
      </w:r>
      <w:r w:rsidRPr="00036B3C">
        <w:rPr>
          <w:rFonts w:asciiTheme="majorHAnsi" w:hAnsiTheme="majorHAnsi" w:cstheme="majorHAnsi"/>
          <w:color w:val="000000" w:themeColor="text1"/>
        </w:rPr>
        <w:t>, musí so zamestnancami skončiť pracovné pomery.</w:t>
      </w:r>
    </w:p>
    <w:p w14:paraId="60FBE836" w14:textId="3423A9BF" w:rsidR="00036B3C" w:rsidRPr="00036B3C" w:rsidRDefault="00036B3C" w:rsidP="00884E55">
      <w:pPr>
        <w:keepLines/>
        <w:spacing w:before="240" w:after="0" w:line="240" w:lineRule="auto"/>
        <w:jc w:val="both"/>
        <w:rPr>
          <w:rFonts w:asciiTheme="majorHAnsi" w:hAnsiTheme="majorHAnsi" w:cstheme="majorHAnsi"/>
          <w:color w:val="000000" w:themeColor="text1"/>
        </w:rPr>
      </w:pPr>
      <w:r w:rsidRPr="00036B3C">
        <w:rPr>
          <w:rFonts w:asciiTheme="majorHAnsi" w:hAnsiTheme="majorHAnsi" w:cstheme="majorHAnsi"/>
          <w:b/>
          <w:color w:val="000000" w:themeColor="text1"/>
        </w:rPr>
        <w:t>§ 29a</w:t>
      </w:r>
      <w:r w:rsidRPr="00036B3C">
        <w:rPr>
          <w:rFonts w:asciiTheme="majorHAnsi" w:hAnsiTheme="majorHAnsi" w:cstheme="majorHAnsi"/>
          <w:color w:val="000000" w:themeColor="text1"/>
        </w:rPr>
        <w:t xml:space="preserve"> </w:t>
      </w:r>
      <w:r w:rsidRPr="00036B3C">
        <w:sym w:font="Wingdings" w:char="F0E0"/>
      </w:r>
      <w:r w:rsidRPr="00036B3C">
        <w:rPr>
          <w:rFonts w:asciiTheme="majorHAnsi" w:hAnsiTheme="majorHAnsi" w:cstheme="majorHAnsi"/>
          <w:color w:val="000000" w:themeColor="text1"/>
        </w:rPr>
        <w:t xml:space="preserve"> </w:t>
      </w:r>
      <w:r w:rsidRPr="00036B3C">
        <w:rPr>
          <w:rFonts w:asciiTheme="majorHAnsi" w:hAnsiTheme="majorHAnsi" w:cstheme="majorHAnsi"/>
          <w:color w:val="000000" w:themeColor="text1"/>
          <w:shd w:val="clear" w:color="auto" w:fill="FFFFFF"/>
        </w:rPr>
        <w:t>Ak sa zamestnancovi prevodom majú zásadne zmeniť pracovné podmienky a zamestnanec s ich zmenou nesúhlasí, pracovný pomer sa považuje za skončený dohodou z dôvodov podľa </w:t>
      </w:r>
      <w:hyperlink r:id="rId10" w:anchor="paragraf-63.odsek-1.pismeno-b" w:tooltip="Odkaz na predpis alebo ustanovenie" w:history="1">
        <w:r w:rsidRPr="00036B3C">
          <w:rPr>
            <w:rStyle w:val="Hypertextovprepojenie"/>
            <w:rFonts w:asciiTheme="majorHAnsi" w:hAnsiTheme="majorHAnsi" w:cstheme="majorHAnsi"/>
            <w:i/>
            <w:iCs/>
            <w:color w:val="000000" w:themeColor="text1"/>
            <w:u w:val="none"/>
            <w:shd w:val="clear" w:color="auto" w:fill="FFFFFF"/>
          </w:rPr>
          <w:t>§ 63 ods. 1 písm. b)</w:t>
        </w:r>
      </w:hyperlink>
      <w:r w:rsidRPr="00036B3C">
        <w:rPr>
          <w:rFonts w:asciiTheme="majorHAnsi" w:hAnsiTheme="majorHAnsi" w:cstheme="majorHAnsi"/>
          <w:color w:val="000000" w:themeColor="text1"/>
          <w:shd w:val="clear" w:color="auto" w:fill="FFFFFF"/>
        </w:rPr>
        <w:t> ku dňu prevodu. Zamestnávateľ vydá zamestnancovi písomný doklad o skončení pracovného pomeru podľa prvej vety. Zamestnancovi podľa prvej vety patrí odstupné podľa </w:t>
      </w:r>
      <w:hyperlink r:id="rId11" w:anchor="paragraf-76" w:tooltip="Odkaz na predpis alebo ustanovenie" w:history="1">
        <w:r w:rsidRPr="00036B3C">
          <w:rPr>
            <w:rStyle w:val="Hypertextovprepojenie"/>
            <w:rFonts w:asciiTheme="majorHAnsi" w:hAnsiTheme="majorHAnsi" w:cstheme="majorHAnsi"/>
            <w:i/>
            <w:iCs/>
            <w:color w:val="000000" w:themeColor="text1"/>
            <w:u w:val="none"/>
            <w:shd w:val="clear" w:color="auto" w:fill="FFFFFF"/>
          </w:rPr>
          <w:t>§ 76</w:t>
        </w:r>
      </w:hyperlink>
      <w:r w:rsidRPr="00036B3C">
        <w:rPr>
          <w:rFonts w:asciiTheme="majorHAnsi" w:hAnsiTheme="majorHAnsi" w:cstheme="majorHAnsi"/>
          <w:color w:val="000000" w:themeColor="text1"/>
          <w:shd w:val="clear" w:color="auto" w:fill="FFFFFF"/>
        </w:rPr>
        <w:t>.</w:t>
      </w:r>
    </w:p>
    <w:p w14:paraId="1904064C" w14:textId="674AEAC3" w:rsidR="003B42F8" w:rsidRDefault="003B42F8" w:rsidP="00884E55">
      <w:pPr>
        <w:pStyle w:val="01"/>
      </w:pPr>
    </w:p>
    <w:p w14:paraId="23E672A8" w14:textId="77777777" w:rsidR="00FA18D9" w:rsidRDefault="00FA18D9" w:rsidP="00884E55">
      <w:pPr>
        <w:jc w:val="both"/>
        <w:rPr>
          <w:rFonts w:asciiTheme="majorHAnsi" w:eastAsiaTheme="majorEastAsia" w:hAnsiTheme="majorHAnsi" w:cstheme="majorBidi"/>
          <w:b/>
          <w:color w:val="000000" w:themeColor="text1"/>
          <w:sz w:val="26"/>
          <w:szCs w:val="26"/>
        </w:rPr>
      </w:pPr>
      <w:r>
        <w:br w:type="page"/>
      </w:r>
    </w:p>
    <w:p w14:paraId="2B2C5202" w14:textId="38A8197C" w:rsidR="00036B3C" w:rsidRPr="00C64D66" w:rsidRDefault="00036B3C" w:rsidP="00C64D66">
      <w:pPr>
        <w:pStyle w:val="11"/>
        <w:shd w:val="clear" w:color="auto" w:fill="000000" w:themeFill="text1"/>
        <w:jc w:val="both"/>
        <w:rPr>
          <w:rFonts w:cstheme="majorHAnsi"/>
          <w:color w:val="FFFFFF" w:themeColor="background1"/>
        </w:rPr>
      </w:pPr>
      <w:bookmarkStart w:id="44" w:name="_Toc62248501"/>
      <w:r w:rsidRPr="00C64D66">
        <w:rPr>
          <w:rFonts w:cstheme="majorHAnsi"/>
          <w:color w:val="FFFFFF" w:themeColor="background1"/>
        </w:rPr>
        <w:t>9. Predzmluvné vzťahy, zmluvný systém v pracovnom práve, odstúpenie od zmluvy, pracovná zmluva</w:t>
      </w:r>
      <w:bookmarkEnd w:id="44"/>
    </w:p>
    <w:p w14:paraId="1C92478B" w14:textId="32CF51ED" w:rsidR="00036B3C" w:rsidRDefault="00036B3C" w:rsidP="00884E55">
      <w:pPr>
        <w:pStyle w:val="01"/>
      </w:pPr>
    </w:p>
    <w:p w14:paraId="5686ADF0" w14:textId="3FE41A7E" w:rsidR="00036B3C" w:rsidRPr="00D03137" w:rsidRDefault="00CC50E0" w:rsidP="004E1D83">
      <w:pPr>
        <w:pStyle w:val="111"/>
      </w:pPr>
      <w:bookmarkStart w:id="45" w:name="_Toc62248502"/>
      <w:r w:rsidRPr="00D03137">
        <w:t>Predzmluvné vzťahy</w:t>
      </w:r>
      <w:bookmarkEnd w:id="45"/>
    </w:p>
    <w:p w14:paraId="2CD9273F" w14:textId="3DDA57B7" w:rsidR="00CC50E0" w:rsidRDefault="00CC50E0" w:rsidP="00884E55">
      <w:pPr>
        <w:pStyle w:val="01"/>
      </w:pPr>
      <w:r>
        <w:t>Zákonník ukladá určité povinnosti budúcim účastníkom pracovného pomeru pred uzatvorením pracovnej zmluvy (pracovného pomeru). Ide o povinnosti v rámci predzmluvných vzťahov, ktoré treba brať ako pracovnoprávne vzťahy. Sú výnimkou zásady, že pracovnoprávne vzťahy vznikajú najskôr od uzatvorenia pracovnej zmluvy. Aj na predzmluvné vzťahy sa vzťahuje antidiskriminačné právo. Ich</w:t>
      </w:r>
      <w:r w:rsidR="00D03137">
        <w:t xml:space="preserve"> podstatu tvoria informačné povinnosti.</w:t>
      </w:r>
    </w:p>
    <w:p w14:paraId="7C63E031" w14:textId="0B986843" w:rsidR="00D03137" w:rsidRPr="00D03137" w:rsidRDefault="00D03137" w:rsidP="0037258F">
      <w:pPr>
        <w:pStyle w:val="01"/>
        <w:numPr>
          <w:ilvl w:val="0"/>
          <w:numId w:val="34"/>
        </w:numPr>
      </w:pPr>
      <w:r>
        <w:t xml:space="preserve">informačné povinnosti </w:t>
      </w:r>
      <w:r w:rsidRPr="00D03137">
        <w:rPr>
          <w:b/>
          <w:bCs/>
        </w:rPr>
        <w:t>zamestnávateľa</w:t>
      </w:r>
    </w:p>
    <w:p w14:paraId="70E499D2" w14:textId="6D4948FC" w:rsidR="00D03137" w:rsidRDefault="00D03137" w:rsidP="0037258F">
      <w:pPr>
        <w:pStyle w:val="01"/>
        <w:numPr>
          <w:ilvl w:val="1"/>
          <w:numId w:val="34"/>
        </w:numPr>
        <w:spacing w:after="0"/>
      </w:pPr>
      <w:r w:rsidRPr="00D03137">
        <w:t>oboznámenie FO s právami a povinnosťami, ktoré pre ňu vyplynú z pracovnej zmluvy</w:t>
      </w:r>
    </w:p>
    <w:p w14:paraId="3AC21FE9" w14:textId="5504B858" w:rsidR="00D03137" w:rsidRDefault="00D03137" w:rsidP="0037258F">
      <w:pPr>
        <w:pStyle w:val="01"/>
        <w:numPr>
          <w:ilvl w:val="1"/>
          <w:numId w:val="34"/>
        </w:numPr>
        <w:spacing w:after="0"/>
      </w:pPr>
      <w:r>
        <w:t>pracovné a mzdové podmienky, právne predpisy BOZP</w:t>
      </w:r>
    </w:p>
    <w:p w14:paraId="3120FA03" w14:textId="31C2DCCC" w:rsidR="00D03137" w:rsidRDefault="00D03137" w:rsidP="0037258F">
      <w:pPr>
        <w:pStyle w:val="01"/>
        <w:numPr>
          <w:ilvl w:val="1"/>
          <w:numId w:val="34"/>
        </w:numPr>
        <w:spacing w:after="0"/>
      </w:pPr>
      <w:r>
        <w:t>pri mladistvých zamestnancoch je povinný vyžiadať si vyjadrenie zákonného zástupcu, nemá však vplyv na platnosť</w:t>
      </w:r>
    </w:p>
    <w:p w14:paraId="1B9D5375" w14:textId="47F62E16" w:rsidR="00D03137" w:rsidRDefault="00D03137" w:rsidP="0037258F">
      <w:pPr>
        <w:pStyle w:val="01"/>
        <w:numPr>
          <w:ilvl w:val="1"/>
          <w:numId w:val="34"/>
        </w:numPr>
        <w:spacing w:after="0"/>
      </w:pPr>
      <w:r>
        <w:t xml:space="preserve">výnimka je zmluva o budúcej pracovnej zmluve medzi žiakom strednej odbornej školy/učilišťa – bez súhlasu sankcia neplatnosti </w:t>
      </w:r>
    </w:p>
    <w:p w14:paraId="3842DB41" w14:textId="77777777" w:rsidR="00D03137" w:rsidRDefault="00D03137" w:rsidP="0037258F">
      <w:pPr>
        <w:pStyle w:val="01"/>
        <w:numPr>
          <w:ilvl w:val="1"/>
          <w:numId w:val="34"/>
        </w:numPr>
        <w:spacing w:after="0"/>
      </w:pPr>
      <w:r>
        <w:t>nie je oprávnený žiadať informácie o </w:t>
      </w:r>
    </w:p>
    <w:p w14:paraId="42744380" w14:textId="1681245C" w:rsidR="00D03137" w:rsidRDefault="00D03137" w:rsidP="0037258F">
      <w:pPr>
        <w:pStyle w:val="01"/>
        <w:numPr>
          <w:ilvl w:val="2"/>
          <w:numId w:val="34"/>
        </w:numPr>
        <w:spacing w:after="0"/>
      </w:pPr>
      <w:r>
        <w:t>zdravotnom stave (jedine že existuje osobitý predpis)</w:t>
      </w:r>
    </w:p>
    <w:p w14:paraId="735C8B20" w14:textId="4520666B" w:rsidR="00D03137" w:rsidRDefault="00D03137" w:rsidP="0037258F">
      <w:pPr>
        <w:pStyle w:val="01"/>
        <w:numPr>
          <w:ilvl w:val="2"/>
          <w:numId w:val="34"/>
        </w:numPr>
        <w:spacing w:after="0"/>
      </w:pPr>
      <w:r>
        <w:t>tehotenstve</w:t>
      </w:r>
    </w:p>
    <w:p w14:paraId="0705EB18" w14:textId="7C873BD8" w:rsidR="00D03137" w:rsidRDefault="00D03137" w:rsidP="0037258F">
      <w:pPr>
        <w:pStyle w:val="01"/>
        <w:numPr>
          <w:ilvl w:val="2"/>
          <w:numId w:val="34"/>
        </w:numPr>
        <w:spacing w:after="0"/>
      </w:pPr>
      <w:r>
        <w:t>rodinných pomeroch</w:t>
      </w:r>
    </w:p>
    <w:p w14:paraId="6B0FC820" w14:textId="74B0ABF3" w:rsidR="00D03137" w:rsidRDefault="00D03137" w:rsidP="0037258F">
      <w:pPr>
        <w:pStyle w:val="01"/>
        <w:numPr>
          <w:ilvl w:val="2"/>
          <w:numId w:val="34"/>
        </w:numPr>
        <w:spacing w:after="0"/>
      </w:pPr>
      <w:r>
        <w:t>bezúhonnosti</w:t>
      </w:r>
    </w:p>
    <w:p w14:paraId="38C18669" w14:textId="23F971C6" w:rsidR="00D03137" w:rsidRPr="00D03137" w:rsidRDefault="00D03137" w:rsidP="0037258F">
      <w:pPr>
        <w:pStyle w:val="01"/>
        <w:numPr>
          <w:ilvl w:val="2"/>
          <w:numId w:val="34"/>
        </w:numPr>
      </w:pPr>
      <w:r>
        <w:t>o politickej/náboženskej/odborovej príslušnosti</w:t>
      </w:r>
    </w:p>
    <w:p w14:paraId="05F0064E" w14:textId="3F802D7A" w:rsidR="00D03137" w:rsidRPr="00AF283C" w:rsidRDefault="00D03137" w:rsidP="0037258F">
      <w:pPr>
        <w:pStyle w:val="01"/>
        <w:numPr>
          <w:ilvl w:val="0"/>
          <w:numId w:val="34"/>
        </w:numPr>
      </w:pPr>
      <w:r>
        <w:t xml:space="preserve">informačné povinnosti </w:t>
      </w:r>
      <w:r w:rsidRPr="00D03137">
        <w:rPr>
          <w:b/>
          <w:bCs/>
        </w:rPr>
        <w:t>budúceho zamestnanca</w:t>
      </w:r>
    </w:p>
    <w:p w14:paraId="335D8640" w14:textId="12F3EDCA" w:rsidR="00AF283C" w:rsidRDefault="002152CF" w:rsidP="0037258F">
      <w:pPr>
        <w:pStyle w:val="01"/>
        <w:numPr>
          <w:ilvl w:val="1"/>
          <w:numId w:val="34"/>
        </w:numPr>
        <w:spacing w:after="0"/>
      </w:pPr>
      <w:r>
        <w:t>informácie o skutočnostiach, ktoré bránia výkonu práce (zdravotný stav, v prípade rizikovej práce..)</w:t>
      </w:r>
    </w:p>
    <w:p w14:paraId="32F62112" w14:textId="0C62BEC2" w:rsidR="002152CF" w:rsidRDefault="002152CF" w:rsidP="0037258F">
      <w:pPr>
        <w:pStyle w:val="01"/>
        <w:numPr>
          <w:ilvl w:val="1"/>
          <w:numId w:val="34"/>
        </w:numPr>
        <w:spacing w:after="0"/>
      </w:pPr>
      <w:r>
        <w:t>informácie, ktoré by mohli zamestnávateľovi spôsobiť ujmu (výkon konkurenčnej činnosti)</w:t>
      </w:r>
    </w:p>
    <w:p w14:paraId="433CCAE7" w14:textId="47F3BCE6" w:rsidR="002152CF" w:rsidRDefault="002152CF" w:rsidP="0037258F">
      <w:pPr>
        <w:pStyle w:val="01"/>
        <w:numPr>
          <w:ilvl w:val="1"/>
          <w:numId w:val="34"/>
        </w:numPr>
      </w:pPr>
      <w:r>
        <w:t>u mladistvého o dĺžke pracovného času u iného zamestnávateľa</w:t>
      </w:r>
    </w:p>
    <w:p w14:paraId="4A2DB9D0" w14:textId="03BEDDBD" w:rsidR="00CC50E0" w:rsidRPr="009D5BFF" w:rsidRDefault="00CC50E0" w:rsidP="004E1D83">
      <w:pPr>
        <w:pStyle w:val="111"/>
      </w:pPr>
      <w:bookmarkStart w:id="46" w:name="_Toc62248503"/>
      <w:r w:rsidRPr="009D5BFF">
        <w:t>Zmluvný systém v pracovnom práve</w:t>
      </w:r>
      <w:bookmarkEnd w:id="46"/>
    </w:p>
    <w:p w14:paraId="4F5A26EF"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bCs/>
        </w:rPr>
      </w:pPr>
      <w:r w:rsidRPr="009D5BFF">
        <w:rPr>
          <w:rFonts w:asciiTheme="majorHAnsi" w:hAnsiTheme="majorHAnsi" w:cstheme="majorHAnsi"/>
          <w:bCs/>
        </w:rPr>
        <w:t>zásada zmluvnej slobody (čl. 2 ZP)</w:t>
      </w:r>
    </w:p>
    <w:p w14:paraId="5094864D"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bCs/>
        </w:rPr>
      </w:pPr>
      <w:r w:rsidRPr="009D5BFF">
        <w:rPr>
          <w:rFonts w:asciiTheme="majorHAnsi" w:hAnsiTheme="majorHAnsi" w:cstheme="majorHAnsi"/>
          <w:bCs/>
        </w:rPr>
        <w:t xml:space="preserve">autonómia vôle obmedzená ochranou slabšej strany </w:t>
      </w:r>
    </w:p>
    <w:p w14:paraId="6CF10BE4" w14:textId="69AFE74B"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obmedzená sloboda výberu </w:t>
      </w:r>
    </w:p>
    <w:p w14:paraId="76621473"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zmluvnej formy,</w:t>
      </w:r>
    </w:p>
    <w:p w14:paraId="2BB76BE7"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zmluvného partnera, </w:t>
      </w:r>
    </w:p>
    <w:p w14:paraId="36B33497"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uskutočnenia právneho úkonu (jednostranne/kogentné)</w:t>
      </w:r>
    </w:p>
    <w:p w14:paraId="13F55D20"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zmluvného typu</w:t>
      </w:r>
    </w:p>
    <w:p w14:paraId="4702470D"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obsahu zmluvy (kogentné)</w:t>
      </w:r>
    </w:p>
    <w:p w14:paraId="0B6690D2" w14:textId="285F8527"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nie je možné uzavrieť inominátne zmluvy - </w:t>
      </w:r>
      <w:r w:rsidRPr="009D5BFF">
        <w:rPr>
          <w:rFonts w:asciiTheme="majorHAnsi" w:hAnsiTheme="majorHAnsi" w:cstheme="majorHAnsi"/>
          <w:b/>
        </w:rPr>
        <w:t>Numerus clausus zmluvných typov v pracovnom práve</w:t>
      </w:r>
    </w:p>
    <w:p w14:paraId="78CE9144" w14:textId="28354F44"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b/>
        </w:rPr>
        <w:t>obmedzená subsidiarita OZ</w:t>
      </w:r>
      <w:r w:rsidRPr="009D5BFF">
        <w:rPr>
          <w:rFonts w:asciiTheme="majorHAnsi" w:hAnsiTheme="majorHAnsi" w:cstheme="majorHAnsi"/>
        </w:rPr>
        <w:t xml:space="preserve"> – „ak tento zákon v prvej časti neustanovuje inak, vzťahujú sa na právne vzťahy podľa odseku 1 všeobecné ustanovenia OZ“</w:t>
      </w:r>
    </w:p>
    <w:p w14:paraId="27A7DAC3" w14:textId="3927F1D4"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rPr>
        <w:t>neplatí zásada „čo nie je zakázané je dovolené“ ani „čo nie je dovolené je zakázané“</w:t>
      </w:r>
    </w:p>
    <w:p w14:paraId="6D802475"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b/>
          <w:u w:val="single"/>
        </w:rPr>
        <w:t>§ 18 ZP</w:t>
      </w:r>
      <w:r w:rsidRPr="009D5BFF">
        <w:rPr>
          <w:rFonts w:asciiTheme="majorHAnsi" w:hAnsiTheme="majorHAnsi" w:cstheme="majorHAnsi"/>
        </w:rPr>
        <w:t xml:space="preserve"> </w:t>
      </w:r>
      <w:r w:rsidRPr="009D5BFF">
        <w:rPr>
          <w:rFonts w:asciiTheme="majorHAnsi" w:hAnsiTheme="majorHAnsi" w:cstheme="majorHAnsi"/>
        </w:rPr>
        <w:sym w:font="Wingdings" w:char="F0E0"/>
      </w:r>
      <w:r w:rsidRPr="009D5BFF">
        <w:rPr>
          <w:rFonts w:asciiTheme="majorHAnsi" w:hAnsiTheme="majorHAnsi" w:cstheme="majorHAnsi"/>
        </w:rPr>
        <w:t xml:space="preserve"> „Zmluva podľa tohto zákona alebo iných pracovnoprávnych predpisov je </w:t>
      </w:r>
      <w:r w:rsidRPr="009D5BFF">
        <w:rPr>
          <w:rFonts w:asciiTheme="majorHAnsi" w:hAnsiTheme="majorHAnsi" w:cstheme="majorHAnsi"/>
          <w:b/>
        </w:rPr>
        <w:t>uzatvorená</w:t>
      </w:r>
      <w:r w:rsidRPr="009D5BFF">
        <w:rPr>
          <w:rFonts w:asciiTheme="majorHAnsi" w:hAnsiTheme="majorHAnsi" w:cstheme="majorHAnsi"/>
        </w:rPr>
        <w:t xml:space="preserve">, len čo sa účastníci </w:t>
      </w:r>
      <w:r w:rsidRPr="009D5BFF">
        <w:rPr>
          <w:rFonts w:asciiTheme="majorHAnsi" w:hAnsiTheme="majorHAnsi" w:cstheme="majorHAnsi"/>
          <w:b/>
        </w:rPr>
        <w:t>dohodli na jej obsahu</w:t>
      </w:r>
      <w:r w:rsidRPr="009D5BFF">
        <w:rPr>
          <w:rFonts w:asciiTheme="majorHAnsi" w:hAnsiTheme="majorHAnsi" w:cstheme="majorHAnsi"/>
        </w:rPr>
        <w:t>“</w:t>
      </w:r>
    </w:p>
    <w:p w14:paraId="6803907E" w14:textId="77777777" w:rsidR="009D5BFF" w:rsidRPr="009D5BFF" w:rsidRDefault="009D5BFF" w:rsidP="0037258F">
      <w:pPr>
        <w:pStyle w:val="Odsekzoznamu"/>
        <w:keepLines/>
        <w:numPr>
          <w:ilvl w:val="1"/>
          <w:numId w:val="32"/>
        </w:numPr>
        <w:spacing w:after="0" w:line="240" w:lineRule="auto"/>
        <w:jc w:val="both"/>
        <w:rPr>
          <w:rFonts w:asciiTheme="majorHAnsi" w:hAnsiTheme="majorHAnsi" w:cstheme="majorHAnsi"/>
          <w:b/>
          <w:color w:val="000000" w:themeColor="text1"/>
        </w:rPr>
      </w:pPr>
      <w:r w:rsidRPr="009D5BFF">
        <w:rPr>
          <w:rFonts w:asciiTheme="majorHAnsi" w:hAnsiTheme="majorHAnsi" w:cstheme="majorHAnsi"/>
          <w:b/>
          <w:color w:val="000000" w:themeColor="text1"/>
        </w:rPr>
        <w:t xml:space="preserve">dvojstranný právny úkon , </w:t>
      </w:r>
      <w:r w:rsidRPr="009D5BFF">
        <w:rPr>
          <w:rFonts w:asciiTheme="majorHAnsi" w:hAnsiTheme="majorHAnsi" w:cstheme="majorHAnsi"/>
          <w:color w:val="000000" w:themeColor="text1"/>
        </w:rPr>
        <w:t xml:space="preserve">súhlasný prejav vôle zmluvných strán založiť pracovný pomer, </w:t>
      </w:r>
      <w:r w:rsidRPr="009D5BFF">
        <w:rPr>
          <w:rFonts w:asciiTheme="majorHAnsi" w:hAnsiTheme="majorHAnsi" w:cstheme="majorHAnsi"/>
          <w:b/>
          <w:color w:val="000000" w:themeColor="text1"/>
        </w:rPr>
        <w:t xml:space="preserve">zmluva medzi zamestnávateľom a zamestnancom o výkone závislej práce v pracovnom práve </w:t>
      </w:r>
    </w:p>
    <w:p w14:paraId="6BCB1281"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b/>
        </w:rPr>
        <w:t xml:space="preserve">NR SR – rozsudok 3 M </w:t>
      </w:r>
      <w:proofErr w:type="spellStart"/>
      <w:r w:rsidRPr="009D5BFF">
        <w:rPr>
          <w:rFonts w:asciiTheme="majorHAnsi" w:hAnsiTheme="majorHAnsi" w:cstheme="majorHAnsi"/>
          <w:b/>
        </w:rPr>
        <w:t>Cdo</w:t>
      </w:r>
      <w:proofErr w:type="spellEnd"/>
      <w:r w:rsidRPr="009D5BFF">
        <w:rPr>
          <w:rFonts w:asciiTheme="majorHAnsi" w:hAnsiTheme="majorHAnsi" w:cstheme="majorHAnsi"/>
          <w:b/>
        </w:rPr>
        <w:t xml:space="preserve"> 14/2010 –</w:t>
      </w:r>
      <w:r w:rsidRPr="009D5BFF">
        <w:rPr>
          <w:rFonts w:asciiTheme="majorHAnsi" w:hAnsiTheme="majorHAnsi" w:cstheme="majorHAnsi"/>
        </w:rPr>
        <w:t xml:space="preserve"> „V pracovnom práve si môžu účastníci dohodnúť len také zmluvné dojednanie, ktoré je v Zákonníku práce alebo inom pracovnoprávnom predpise priamo uvedené alebo aspoň predvídané“</w:t>
      </w:r>
    </w:p>
    <w:p w14:paraId="6891CBCF" w14:textId="5CE8FF16"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Pr>
          <w:rFonts w:asciiTheme="majorHAnsi" w:hAnsiTheme="majorHAnsi" w:cstheme="majorHAnsi"/>
        </w:rPr>
        <w:t>p</w:t>
      </w:r>
      <w:r w:rsidRPr="009D5BFF">
        <w:rPr>
          <w:rFonts w:asciiTheme="majorHAnsi" w:hAnsiTheme="majorHAnsi" w:cstheme="majorHAnsi"/>
        </w:rPr>
        <w:t xml:space="preserve">racovná zmluva, </w:t>
      </w:r>
    </w:p>
    <w:p w14:paraId="3C44A23C" w14:textId="61A73710"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Pr>
          <w:rFonts w:asciiTheme="majorHAnsi" w:hAnsiTheme="majorHAnsi" w:cstheme="majorHAnsi"/>
        </w:rPr>
        <w:t>d</w:t>
      </w:r>
      <w:r w:rsidRPr="009D5BFF">
        <w:rPr>
          <w:rFonts w:asciiTheme="majorHAnsi" w:hAnsiTheme="majorHAnsi" w:cstheme="majorHAnsi"/>
        </w:rPr>
        <w:t xml:space="preserve">ohody o prácach vykonávaných mimo pracovného pomeru, </w:t>
      </w:r>
    </w:p>
    <w:p w14:paraId="3010B010"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zabezpečovacie prostriedky (dohoda o zrážkach zo mzdy, ručenie, zmluva o zriadení záložného práva)..</w:t>
      </w:r>
    </w:p>
    <w:p w14:paraId="4C4D5F9F" w14:textId="77777777" w:rsidR="009D5BFF" w:rsidRDefault="009D5BFF" w:rsidP="00884E55">
      <w:pPr>
        <w:pStyle w:val="01"/>
      </w:pPr>
    </w:p>
    <w:p w14:paraId="79E2C88B" w14:textId="5C4ADD29" w:rsidR="00CC50E0" w:rsidRPr="009D5BFF" w:rsidRDefault="00CC50E0" w:rsidP="004E1D83">
      <w:pPr>
        <w:pStyle w:val="111"/>
      </w:pPr>
      <w:bookmarkStart w:id="47" w:name="_Toc62248504"/>
      <w:r w:rsidRPr="009D5BFF">
        <w:t>Odstúpenie od zmluvy</w:t>
      </w:r>
      <w:bookmarkEnd w:id="47"/>
    </w:p>
    <w:p w14:paraId="634916BB" w14:textId="72726A74" w:rsidR="009D5BFF" w:rsidRPr="009D5BFF" w:rsidRDefault="009D5BFF" w:rsidP="00884E55">
      <w:pPr>
        <w:keepLines/>
        <w:spacing w:after="0" w:line="240" w:lineRule="auto"/>
        <w:jc w:val="both"/>
        <w:rPr>
          <w:rFonts w:asciiTheme="majorHAnsi" w:hAnsiTheme="majorHAnsi" w:cstheme="majorHAnsi"/>
          <w:bCs/>
          <w:color w:val="000000" w:themeColor="text1"/>
        </w:rPr>
      </w:pPr>
      <w:r w:rsidRPr="009D5BFF">
        <w:rPr>
          <w:rFonts w:asciiTheme="majorHAnsi" w:hAnsiTheme="majorHAnsi" w:cstheme="majorHAnsi"/>
          <w:bCs/>
          <w:color w:val="000000" w:themeColor="text1"/>
        </w:rPr>
        <w:t xml:space="preserve">Je možné len v taxatívne určených prípadoch. </w:t>
      </w:r>
    </w:p>
    <w:p w14:paraId="05F9FE12"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rPr>
      </w:pPr>
      <w:r w:rsidRPr="009D5BFF">
        <w:rPr>
          <w:rFonts w:asciiTheme="majorHAnsi" w:hAnsiTheme="majorHAnsi" w:cstheme="majorHAnsi"/>
          <w:b/>
        </w:rPr>
        <w:t>§ 19 ods. 1 ZP</w:t>
      </w:r>
      <w:r w:rsidRPr="009D5BFF">
        <w:rPr>
          <w:rFonts w:asciiTheme="majorHAnsi" w:hAnsiTheme="majorHAnsi" w:cstheme="majorHAnsi"/>
        </w:rPr>
        <w:t xml:space="preserve"> </w:t>
      </w:r>
    </w:p>
    <w:p w14:paraId="6294AEDC"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„účastník ktorý konal v omyle, ktorý druhému účastníkovi musel byť známy, má právo od zmluvy odstúpiť, ak sa omyl týka takej okolnosti, že by bez neho k zmluve nedošlo“</w:t>
      </w:r>
    </w:p>
    <w:p w14:paraId="7D052235"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b/>
        </w:rPr>
      </w:pPr>
      <w:r w:rsidRPr="009D5BFF">
        <w:rPr>
          <w:rFonts w:asciiTheme="majorHAnsi" w:hAnsiTheme="majorHAnsi" w:cstheme="majorHAnsi"/>
          <w:b/>
        </w:rPr>
        <w:t xml:space="preserve">§ 19 ods. 2 - Zamestnávateľ môže od zmluvy odstúpiť </w:t>
      </w:r>
    </w:p>
    <w:p w14:paraId="48FE47DC"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 zamestnanec </w:t>
      </w:r>
      <w:r w:rsidRPr="009D5BFF">
        <w:rPr>
          <w:rFonts w:asciiTheme="majorHAnsi" w:hAnsiTheme="majorHAnsi" w:cstheme="majorHAnsi"/>
          <w:b/>
        </w:rPr>
        <w:t>nenastúpi v dohodnutý deň nástupu do práce</w:t>
      </w:r>
      <w:r w:rsidRPr="009D5BFF">
        <w:rPr>
          <w:rFonts w:asciiTheme="majorHAnsi" w:hAnsiTheme="majorHAnsi" w:cstheme="majorHAnsi"/>
        </w:rPr>
        <w:t xml:space="preserve">, </w:t>
      </w:r>
      <w:r w:rsidRPr="009D5BFF">
        <w:rPr>
          <w:rFonts w:asciiTheme="majorHAnsi" w:hAnsiTheme="majorHAnsi" w:cstheme="majorHAnsi"/>
          <w:b/>
        </w:rPr>
        <w:t>bez prekážky v práci</w:t>
      </w:r>
    </w:p>
    <w:p w14:paraId="5E179F75"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zamestnanec </w:t>
      </w:r>
      <w:r w:rsidRPr="009D5BFF">
        <w:rPr>
          <w:rFonts w:asciiTheme="majorHAnsi" w:hAnsiTheme="majorHAnsi" w:cstheme="majorHAnsi"/>
          <w:b/>
        </w:rPr>
        <w:t>do troch</w:t>
      </w:r>
      <w:r w:rsidRPr="009D5BFF">
        <w:rPr>
          <w:rFonts w:asciiTheme="majorHAnsi" w:hAnsiTheme="majorHAnsi" w:cstheme="majorHAnsi"/>
        </w:rPr>
        <w:t xml:space="preserve"> pracovných </w:t>
      </w:r>
      <w:r w:rsidRPr="009D5BFF">
        <w:rPr>
          <w:rFonts w:asciiTheme="majorHAnsi" w:hAnsiTheme="majorHAnsi" w:cstheme="majorHAnsi"/>
          <w:b/>
        </w:rPr>
        <w:t>dní</w:t>
      </w:r>
      <w:r w:rsidRPr="009D5BFF">
        <w:rPr>
          <w:rFonts w:asciiTheme="majorHAnsi" w:hAnsiTheme="majorHAnsi" w:cstheme="majorHAnsi"/>
        </w:rPr>
        <w:t xml:space="preserve"> </w:t>
      </w:r>
      <w:r w:rsidRPr="009D5BFF">
        <w:rPr>
          <w:rFonts w:asciiTheme="majorHAnsi" w:hAnsiTheme="majorHAnsi" w:cstheme="majorHAnsi"/>
          <w:b/>
        </w:rPr>
        <w:t>neupovedomí zamestnávateľa o prekážke v práci</w:t>
      </w:r>
      <w:r w:rsidRPr="009D5BFF">
        <w:rPr>
          <w:rFonts w:asciiTheme="majorHAnsi" w:hAnsiTheme="majorHAnsi" w:cstheme="majorHAnsi"/>
        </w:rPr>
        <w:t xml:space="preserve"> </w:t>
      </w:r>
    </w:p>
    <w:p w14:paraId="4B4D31DB"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w:t>
      </w:r>
      <w:r w:rsidRPr="009D5BFF">
        <w:rPr>
          <w:rFonts w:asciiTheme="majorHAnsi" w:hAnsiTheme="majorHAnsi" w:cstheme="majorHAnsi"/>
          <w:b/>
        </w:rPr>
        <w:t>zamestnanec bol</w:t>
      </w:r>
      <w:r w:rsidRPr="009D5BFF">
        <w:rPr>
          <w:rFonts w:asciiTheme="majorHAnsi" w:hAnsiTheme="majorHAnsi" w:cstheme="majorHAnsi"/>
        </w:rPr>
        <w:t xml:space="preserve"> po uzatvorení pracovnej zmluvy právoplatne </w:t>
      </w:r>
      <w:r w:rsidRPr="009D5BFF">
        <w:rPr>
          <w:rFonts w:asciiTheme="majorHAnsi" w:hAnsiTheme="majorHAnsi" w:cstheme="majorHAnsi"/>
          <w:b/>
        </w:rPr>
        <w:t>odsúdený za úmyselný trestný čin</w:t>
      </w:r>
    </w:p>
    <w:p w14:paraId="6B7E7D0A" w14:textId="77777777" w:rsidR="009D5BFF" w:rsidRPr="009D5BFF" w:rsidRDefault="009D5BFF" w:rsidP="0037258F">
      <w:pPr>
        <w:pStyle w:val="Odsekzoznamu"/>
        <w:numPr>
          <w:ilvl w:val="0"/>
          <w:numId w:val="32"/>
        </w:numPr>
        <w:spacing w:after="0" w:line="240" w:lineRule="auto"/>
        <w:jc w:val="both"/>
        <w:rPr>
          <w:rFonts w:asciiTheme="majorHAnsi" w:hAnsiTheme="majorHAnsi" w:cstheme="majorHAnsi"/>
          <w:b/>
        </w:rPr>
      </w:pPr>
      <w:r w:rsidRPr="009D5BFF">
        <w:rPr>
          <w:rFonts w:asciiTheme="majorHAnsi" w:hAnsiTheme="majorHAnsi" w:cstheme="majorHAnsi"/>
          <w:b/>
        </w:rPr>
        <w:t>§ 19 ods. 3</w:t>
      </w:r>
    </w:p>
    <w:p w14:paraId="6E8FEAB5"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 najneskôr </w:t>
      </w:r>
      <w:r w:rsidRPr="009D5BFF">
        <w:rPr>
          <w:rFonts w:asciiTheme="majorHAnsi" w:hAnsiTheme="majorHAnsi" w:cstheme="majorHAnsi"/>
          <w:b/>
        </w:rPr>
        <w:t>do začatia výkonu práce</w:t>
      </w:r>
      <w:r w:rsidRPr="009D5BFF">
        <w:rPr>
          <w:rFonts w:asciiTheme="majorHAnsi" w:hAnsiTheme="majorHAnsi" w:cstheme="majorHAnsi"/>
        </w:rPr>
        <w:t xml:space="preserve"> zamestnancom</w:t>
      </w:r>
    </w:p>
    <w:p w14:paraId="222C082F" w14:textId="77777777" w:rsidR="009D5BFF" w:rsidRPr="009D5BFF" w:rsidRDefault="009D5BFF" w:rsidP="0037258F">
      <w:pPr>
        <w:pStyle w:val="Odsekzoznamu"/>
        <w:numPr>
          <w:ilvl w:val="1"/>
          <w:numId w:val="32"/>
        </w:numPr>
        <w:spacing w:after="0" w:line="240" w:lineRule="auto"/>
        <w:jc w:val="both"/>
        <w:rPr>
          <w:rFonts w:asciiTheme="majorHAnsi" w:hAnsiTheme="majorHAnsi" w:cstheme="majorHAnsi"/>
        </w:rPr>
      </w:pPr>
      <w:r w:rsidRPr="009D5BFF">
        <w:rPr>
          <w:rFonts w:asciiTheme="majorHAnsi" w:hAnsiTheme="majorHAnsi" w:cstheme="majorHAnsi"/>
        </w:rPr>
        <w:t xml:space="preserve"> odstúpenie od zmluvy </w:t>
      </w:r>
      <w:r w:rsidRPr="009D5BFF">
        <w:rPr>
          <w:rFonts w:asciiTheme="majorHAnsi" w:hAnsiTheme="majorHAnsi" w:cstheme="majorHAnsi"/>
          <w:b/>
        </w:rPr>
        <w:t>musí byť písomné</w:t>
      </w:r>
      <w:r w:rsidRPr="009D5BFF">
        <w:rPr>
          <w:rFonts w:asciiTheme="majorHAnsi" w:hAnsiTheme="majorHAnsi" w:cstheme="majorHAnsi"/>
        </w:rPr>
        <w:t xml:space="preserve">, inak je neplatné </w:t>
      </w:r>
    </w:p>
    <w:p w14:paraId="3F13524C" w14:textId="77777777" w:rsidR="009D5BFF" w:rsidRDefault="009D5BFF" w:rsidP="00884E55">
      <w:pPr>
        <w:pStyle w:val="01"/>
      </w:pPr>
    </w:p>
    <w:p w14:paraId="34B9C89E" w14:textId="0CE67F3C" w:rsidR="00CC50E0" w:rsidRPr="009D5BFF" w:rsidRDefault="00CC50E0" w:rsidP="004E1D83">
      <w:pPr>
        <w:pStyle w:val="111"/>
      </w:pPr>
      <w:bookmarkStart w:id="48" w:name="_Toc62248505"/>
      <w:r w:rsidRPr="009D5BFF">
        <w:t>Pracovná zmluva</w:t>
      </w:r>
      <w:bookmarkEnd w:id="48"/>
    </w:p>
    <w:p w14:paraId="5D078C24" w14:textId="05983598" w:rsidR="00CD4455" w:rsidRDefault="009D5BFF" w:rsidP="00884E55">
      <w:pPr>
        <w:pStyle w:val="01"/>
      </w:pPr>
      <w:r>
        <w:t xml:space="preserve">Je to </w:t>
      </w:r>
      <w:r w:rsidRPr="00CD4455">
        <w:rPr>
          <w:b/>
          <w:bCs/>
        </w:rPr>
        <w:t>dvojstranný</w:t>
      </w:r>
      <w:r>
        <w:t xml:space="preserve"> právny úkon, ktorý je až na jednu výnimku jediným a </w:t>
      </w:r>
      <w:r w:rsidRPr="00CD4455">
        <w:rPr>
          <w:b/>
          <w:bCs/>
        </w:rPr>
        <w:t>výlučným</w:t>
      </w:r>
      <w:r>
        <w:t xml:space="preserve"> právnym základom založenia pracovného pomeru. Je konkretizáciou </w:t>
      </w:r>
      <w:r w:rsidRPr="00CD4455">
        <w:rPr>
          <w:b/>
          <w:bCs/>
        </w:rPr>
        <w:t>zásady zmluvnosti</w:t>
      </w:r>
      <w:r>
        <w:t xml:space="preserve"> v PP, uskutočňuje sa tak ústavné právo na prácu a na slobodný výber povolania.</w:t>
      </w:r>
      <w:r w:rsidR="00CD4455">
        <w:t xml:space="preserve"> </w:t>
      </w:r>
    </w:p>
    <w:p w14:paraId="3B4CCD01" w14:textId="418C8712" w:rsidR="00CD4455" w:rsidRDefault="00CD4455" w:rsidP="00884E55">
      <w:pPr>
        <w:pStyle w:val="01"/>
      </w:pPr>
      <w:r>
        <w:t>Má zákonom predpísanú písomnú formu, nie však s doložkou neplatnosti.</w:t>
      </w:r>
    </w:p>
    <w:p w14:paraId="01ABE091" w14:textId="155AAFDE" w:rsidR="009D5BFF" w:rsidRDefault="00CD4455" w:rsidP="00884E55">
      <w:pPr>
        <w:pStyle w:val="01"/>
      </w:pPr>
      <w:r>
        <w:t xml:space="preserve">Pracovná zmluva je záväzkovou zmluvou, prostredníctvom ktorej sa zamestnanec zaväzuje dať zamestnávateľovi k dispozícií svoju pracovnú silu. Táto zmluva je uzavretá vtedy, keď sa účastníci dohodnú na celom jej </w:t>
      </w:r>
      <w:r w:rsidRPr="00CD4455">
        <w:rPr>
          <w:b/>
          <w:bCs/>
        </w:rPr>
        <w:t>obsahu</w:t>
      </w:r>
      <w:r>
        <w:t>.</w:t>
      </w:r>
    </w:p>
    <w:p w14:paraId="2955A0C0" w14:textId="77777777" w:rsidR="00FA18D9" w:rsidRDefault="00FA18D9" w:rsidP="00884E55">
      <w:pPr>
        <w:jc w:val="both"/>
        <w:rPr>
          <w:rFonts w:asciiTheme="majorHAnsi" w:hAnsiTheme="majorHAnsi" w:cstheme="majorHAnsi"/>
          <w:b/>
        </w:rPr>
      </w:pPr>
      <w:r>
        <w:rPr>
          <w:rFonts w:asciiTheme="majorHAnsi" w:hAnsiTheme="majorHAnsi" w:cstheme="majorHAnsi"/>
          <w:b/>
        </w:rPr>
        <w:br w:type="page"/>
      </w:r>
    </w:p>
    <w:p w14:paraId="190EB8DD" w14:textId="1E0E656C" w:rsidR="00D65FF0" w:rsidRPr="00D65FF0" w:rsidRDefault="00D65FF0" w:rsidP="00884E55">
      <w:pPr>
        <w:spacing w:after="0" w:line="240" w:lineRule="auto"/>
        <w:jc w:val="both"/>
        <w:rPr>
          <w:rFonts w:asciiTheme="majorHAnsi" w:hAnsiTheme="majorHAnsi" w:cstheme="majorHAnsi"/>
          <w:b/>
        </w:rPr>
      </w:pPr>
      <w:r w:rsidRPr="00D65FF0">
        <w:rPr>
          <w:rFonts w:asciiTheme="majorHAnsi" w:hAnsiTheme="majorHAnsi" w:cstheme="majorHAnsi"/>
          <w:b/>
        </w:rPr>
        <w:t>Podstatné náležitosti:</w:t>
      </w:r>
    </w:p>
    <w:p w14:paraId="64D6BF0A"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b/>
        </w:rPr>
        <w:t> druh práce a jeho stručná charakteristika</w:t>
      </w:r>
    </w:p>
    <w:p w14:paraId="1D6BCAC9" w14:textId="1C1065D3" w:rsidR="00D65FF0" w:rsidRPr="00D65FF0" w:rsidRDefault="00D65FF0"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 xml:space="preserve">druh práce nemá byť vymedzený tak neurčito, že vo svojich dôsledkoch spôsobí neplatnosť právneho úkonu pre neurčitosť </w:t>
      </w:r>
    </w:p>
    <w:p w14:paraId="4B4F46ED" w14:textId="3C1F0BAC" w:rsidR="00D65FF0" w:rsidRPr="00D65FF0" w:rsidRDefault="00D65FF0" w:rsidP="0037258F">
      <w:pPr>
        <w:pStyle w:val="Odsekzoznamu"/>
        <w:numPr>
          <w:ilvl w:val="2"/>
          <w:numId w:val="35"/>
        </w:numPr>
        <w:spacing w:after="0" w:line="240" w:lineRule="auto"/>
        <w:ind w:left="1788"/>
        <w:jc w:val="both"/>
        <w:rPr>
          <w:rFonts w:asciiTheme="majorHAnsi" w:hAnsiTheme="majorHAnsi" w:cstheme="majorHAnsi"/>
        </w:rPr>
      </w:pPr>
      <w:r w:rsidRPr="00D65FF0">
        <w:rPr>
          <w:rFonts w:asciiTheme="majorHAnsi" w:hAnsiTheme="majorHAnsi" w:cstheme="majorHAnsi"/>
          <w:color w:val="000000" w:themeColor="text1"/>
        </w:rPr>
        <w:t>ak v zmluve chýba, v tejto časti je zmluva neplatná a vychádza z ústneho alebo konkludentného dohodnutia druhu práce</w:t>
      </w:r>
    </w:p>
    <w:p w14:paraId="0E0F8BEC" w14:textId="5F6B008C" w:rsidR="00D65FF0" w:rsidRPr="00D65FF0" w:rsidRDefault="00D65FF0"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color w:val="000000" w:themeColor="text1"/>
        </w:rPr>
        <w:t xml:space="preserve">zamestnanec nie je povinný </w:t>
      </w:r>
      <w:r w:rsidR="00E20358">
        <w:rPr>
          <w:rFonts w:asciiTheme="majorHAnsi" w:hAnsiTheme="majorHAnsi" w:cstheme="majorHAnsi"/>
          <w:color w:val="000000" w:themeColor="text1"/>
        </w:rPr>
        <w:t>nasledovať pokyny prekračujúce rámec v pracovnej zmluve</w:t>
      </w:r>
    </w:p>
    <w:p w14:paraId="3B60DDFF"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rPr>
        <w:t> </w:t>
      </w:r>
      <w:r w:rsidRPr="00D65FF0">
        <w:rPr>
          <w:rFonts w:asciiTheme="majorHAnsi" w:hAnsiTheme="majorHAnsi" w:cstheme="majorHAnsi"/>
          <w:b/>
        </w:rPr>
        <w:t xml:space="preserve">miesto výkonu práce </w:t>
      </w:r>
    </w:p>
    <w:p w14:paraId="0E3148B2" w14:textId="2700F18C" w:rsidR="00D65FF0" w:rsidRPr="00E20358" w:rsidRDefault="00D65FF0" w:rsidP="0037258F">
      <w:pPr>
        <w:pStyle w:val="Odsekzoznamu"/>
        <w:numPr>
          <w:ilvl w:val="2"/>
          <w:numId w:val="35"/>
        </w:numPr>
        <w:spacing w:after="0" w:line="240" w:lineRule="auto"/>
        <w:ind w:left="1788"/>
        <w:jc w:val="both"/>
        <w:rPr>
          <w:rFonts w:asciiTheme="majorHAnsi" w:hAnsiTheme="majorHAnsi" w:cstheme="majorHAnsi"/>
          <w:b/>
        </w:rPr>
      </w:pPr>
      <w:r w:rsidRPr="00D65FF0">
        <w:rPr>
          <w:rFonts w:asciiTheme="majorHAnsi" w:hAnsiTheme="majorHAnsi" w:cstheme="majorHAnsi"/>
          <w:color w:val="000000" w:themeColor="text1"/>
        </w:rPr>
        <w:t>označuje geografické miesto a odpovedá na otázku, kde bude zamestnanec vykonávať prácu, toto miesto nemusí byť identické so sídlom podniku</w:t>
      </w:r>
    </w:p>
    <w:p w14:paraId="6A3F56E8" w14:textId="03ABC4E4" w:rsidR="00E20358" w:rsidRPr="00D65FF0" w:rsidRDefault="00E20358" w:rsidP="0037258F">
      <w:pPr>
        <w:pStyle w:val="Odsekzoznamu"/>
        <w:numPr>
          <w:ilvl w:val="2"/>
          <w:numId w:val="35"/>
        </w:numPr>
        <w:spacing w:after="0" w:line="240" w:lineRule="auto"/>
        <w:ind w:left="1788"/>
        <w:jc w:val="both"/>
        <w:rPr>
          <w:rFonts w:asciiTheme="majorHAnsi" w:hAnsiTheme="majorHAnsi" w:cstheme="majorHAnsi"/>
          <w:b/>
        </w:rPr>
      </w:pPr>
      <w:r>
        <w:rPr>
          <w:rFonts w:asciiTheme="majorHAnsi" w:hAnsiTheme="majorHAnsi" w:cstheme="majorHAnsi"/>
          <w:color w:val="000000" w:themeColor="text1"/>
        </w:rPr>
        <w:t>môže byť dohodnutých aj viac miest, alebo napr. vymedzenie podľa územného obvodu..</w:t>
      </w:r>
    </w:p>
    <w:p w14:paraId="13BE8BF7"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b/>
        </w:rPr>
        <w:t xml:space="preserve"> deň nástupu do práce </w:t>
      </w:r>
    </w:p>
    <w:p w14:paraId="100C3828" w14:textId="77777777" w:rsidR="00D65FF0" w:rsidRPr="00D65FF0" w:rsidRDefault="00D65FF0" w:rsidP="0037258F">
      <w:pPr>
        <w:pStyle w:val="Odsekzoznamu"/>
        <w:keepLines/>
        <w:numPr>
          <w:ilvl w:val="2"/>
          <w:numId w:val="35"/>
        </w:numPr>
        <w:spacing w:after="0" w:line="240" w:lineRule="auto"/>
        <w:ind w:left="1788"/>
        <w:jc w:val="both"/>
        <w:rPr>
          <w:rFonts w:asciiTheme="majorHAnsi" w:hAnsiTheme="majorHAnsi" w:cstheme="majorHAnsi"/>
          <w:color w:val="000000" w:themeColor="text1"/>
        </w:rPr>
      </w:pPr>
      <w:r w:rsidRPr="00D65FF0">
        <w:rPr>
          <w:rFonts w:asciiTheme="majorHAnsi" w:hAnsiTheme="majorHAnsi" w:cstheme="majorHAnsi"/>
          <w:color w:val="000000" w:themeColor="text1"/>
        </w:rPr>
        <w:t>na tento deň sa viaže vznik pracovného pomeru</w:t>
      </w:r>
    </w:p>
    <w:p w14:paraId="3FD31D90" w14:textId="6FAD1EAA" w:rsidR="00D65FF0" w:rsidRDefault="00D65FF0" w:rsidP="0037258F">
      <w:pPr>
        <w:pStyle w:val="Odsekzoznamu"/>
        <w:keepLines/>
        <w:numPr>
          <w:ilvl w:val="2"/>
          <w:numId w:val="35"/>
        </w:numPr>
        <w:spacing w:after="0" w:line="240" w:lineRule="auto"/>
        <w:ind w:left="1788"/>
        <w:jc w:val="both"/>
        <w:rPr>
          <w:rFonts w:asciiTheme="majorHAnsi" w:hAnsiTheme="majorHAnsi" w:cstheme="majorHAnsi"/>
          <w:color w:val="000000" w:themeColor="text1"/>
        </w:rPr>
      </w:pPr>
      <w:r w:rsidRPr="00D65FF0">
        <w:rPr>
          <w:rFonts w:asciiTheme="majorHAnsi" w:hAnsiTheme="majorHAnsi" w:cstheme="majorHAnsi"/>
          <w:color w:val="000000" w:themeColor="text1"/>
        </w:rPr>
        <w:t>vznikne aj vtedy, ak v tento deň zamestnanec nenastúpi do práce</w:t>
      </w:r>
    </w:p>
    <w:p w14:paraId="5F7E56AB" w14:textId="128CF4FB" w:rsidR="00E20358" w:rsidRPr="00D65FF0" w:rsidRDefault="00E20358" w:rsidP="0037258F">
      <w:pPr>
        <w:pStyle w:val="Odsekzoznamu"/>
        <w:keepLines/>
        <w:numPr>
          <w:ilvl w:val="2"/>
          <w:numId w:val="35"/>
        </w:numPr>
        <w:spacing w:after="0" w:line="240" w:lineRule="auto"/>
        <w:ind w:left="1788"/>
        <w:jc w:val="both"/>
        <w:rPr>
          <w:rFonts w:asciiTheme="majorHAnsi" w:hAnsiTheme="majorHAnsi" w:cstheme="majorHAnsi"/>
          <w:color w:val="000000" w:themeColor="text1"/>
        </w:rPr>
      </w:pPr>
      <w:r>
        <w:rPr>
          <w:rFonts w:asciiTheme="majorHAnsi" w:hAnsiTheme="majorHAnsi" w:cstheme="majorHAnsi"/>
          <w:color w:val="000000" w:themeColor="text1"/>
        </w:rPr>
        <w:t>deň nástupu nemôže byť dohodnutý na taký deň, ktorý predchádza skončeniu povinnej školskej dochádzky</w:t>
      </w:r>
    </w:p>
    <w:p w14:paraId="2121FEA6"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rPr>
        <w:t> </w:t>
      </w:r>
      <w:r w:rsidRPr="00D65FF0">
        <w:rPr>
          <w:rFonts w:asciiTheme="majorHAnsi" w:hAnsiTheme="majorHAnsi" w:cstheme="majorHAnsi"/>
          <w:b/>
        </w:rPr>
        <w:t xml:space="preserve">mzdové podmienky ak nie sú dohodnuté v kolektívnej zmluve </w:t>
      </w:r>
    </w:p>
    <w:p w14:paraId="2DD0DDF2" w14:textId="748F80B6" w:rsidR="00E20358" w:rsidRPr="00E20358" w:rsidRDefault="00E20358" w:rsidP="0037258F">
      <w:pPr>
        <w:pStyle w:val="Odsekzoznamu"/>
        <w:numPr>
          <w:ilvl w:val="2"/>
          <w:numId w:val="35"/>
        </w:numPr>
        <w:spacing w:after="0" w:line="240" w:lineRule="auto"/>
        <w:ind w:left="1788"/>
        <w:jc w:val="both"/>
        <w:rPr>
          <w:rFonts w:asciiTheme="majorHAnsi" w:hAnsiTheme="majorHAnsi" w:cstheme="majorHAnsi"/>
          <w:b/>
        </w:rPr>
      </w:pPr>
      <w:r>
        <w:rPr>
          <w:rFonts w:asciiTheme="majorHAnsi" w:hAnsiTheme="majorHAnsi" w:cstheme="majorHAnsi"/>
          <w:color w:val="000000" w:themeColor="text1"/>
        </w:rPr>
        <w:t>podmienečne podstatná obsahová náležitosť – podstatná len za predpokladu, že nie je dohodnutá v kolektívnej zmluve</w:t>
      </w:r>
    </w:p>
    <w:p w14:paraId="4049CC8A" w14:textId="226AB9B5" w:rsidR="00E20358" w:rsidRPr="00E20358" w:rsidRDefault="00E20358" w:rsidP="0037258F">
      <w:pPr>
        <w:pStyle w:val="Odsekzoznamu"/>
        <w:numPr>
          <w:ilvl w:val="2"/>
          <w:numId w:val="35"/>
        </w:numPr>
        <w:spacing w:after="0" w:line="240" w:lineRule="auto"/>
        <w:ind w:left="1788"/>
        <w:jc w:val="both"/>
        <w:rPr>
          <w:rFonts w:asciiTheme="majorHAnsi" w:hAnsiTheme="majorHAnsi" w:cstheme="majorHAnsi"/>
          <w:b/>
        </w:rPr>
      </w:pPr>
      <w:r>
        <w:rPr>
          <w:rFonts w:asciiTheme="majorHAnsi" w:hAnsiTheme="majorHAnsi" w:cstheme="majorHAnsi"/>
          <w:color w:val="000000" w:themeColor="text1"/>
        </w:rPr>
        <w:t>ak by pracovná zmluva obsahovala nižšie nároky zamestnanca ako kolektívna zmluva, bola by v tejto časti</w:t>
      </w:r>
      <w:r w:rsidR="00BA7172">
        <w:rPr>
          <w:rFonts w:asciiTheme="majorHAnsi" w:hAnsiTheme="majorHAnsi" w:cstheme="majorHAnsi"/>
          <w:color w:val="000000" w:themeColor="text1"/>
        </w:rPr>
        <w:t xml:space="preserve"> neplatná</w:t>
      </w:r>
    </w:p>
    <w:p w14:paraId="3032D7E9" w14:textId="708AF88A" w:rsidR="00D65FF0" w:rsidRPr="00E20358" w:rsidRDefault="00E20358" w:rsidP="0037258F">
      <w:pPr>
        <w:pStyle w:val="Odsekzoznamu"/>
        <w:numPr>
          <w:ilvl w:val="2"/>
          <w:numId w:val="35"/>
        </w:numPr>
        <w:spacing w:after="0" w:line="240" w:lineRule="auto"/>
        <w:ind w:left="1788"/>
        <w:jc w:val="both"/>
        <w:rPr>
          <w:rFonts w:asciiTheme="majorHAnsi" w:hAnsiTheme="majorHAnsi" w:cstheme="majorHAnsi"/>
          <w:b/>
        </w:rPr>
      </w:pPr>
      <w:r>
        <w:rPr>
          <w:rFonts w:asciiTheme="majorHAnsi" w:hAnsiTheme="majorHAnsi" w:cstheme="majorHAnsi"/>
          <w:color w:val="000000" w:themeColor="text1"/>
        </w:rPr>
        <w:t>zamestnávateľ nemôže so zamestnancom dohodnúť nižšiu základnú zložku mzdy v porovnaní s výškou, ktorú uviedol v ponuke zamestnania v rámci predzmluvných vzťahov</w:t>
      </w:r>
    </w:p>
    <w:p w14:paraId="1E6DC79C" w14:textId="77777777" w:rsidR="00E20358" w:rsidRPr="00D65FF0" w:rsidRDefault="00E20358" w:rsidP="00884E55">
      <w:pPr>
        <w:pStyle w:val="Odsekzoznamu"/>
        <w:spacing w:after="0" w:line="240" w:lineRule="auto"/>
        <w:ind w:left="1788"/>
        <w:jc w:val="both"/>
        <w:rPr>
          <w:rFonts w:asciiTheme="majorHAnsi" w:hAnsiTheme="majorHAnsi" w:cstheme="majorHAnsi"/>
          <w:b/>
        </w:rPr>
      </w:pPr>
    </w:p>
    <w:p w14:paraId="0EB3E771" w14:textId="77777777" w:rsidR="00D65FF0" w:rsidRPr="00BA7172" w:rsidRDefault="00D65FF0" w:rsidP="00884E55">
      <w:pPr>
        <w:spacing w:after="0" w:line="240" w:lineRule="auto"/>
        <w:jc w:val="both"/>
        <w:rPr>
          <w:rFonts w:asciiTheme="majorHAnsi" w:hAnsiTheme="majorHAnsi" w:cstheme="majorHAnsi"/>
          <w:b/>
        </w:rPr>
      </w:pPr>
      <w:r w:rsidRPr="00BA7172">
        <w:rPr>
          <w:rFonts w:asciiTheme="majorHAnsi" w:hAnsiTheme="majorHAnsi" w:cstheme="majorHAnsi"/>
          <w:b/>
        </w:rPr>
        <w:t>Povinné náležitosti - § 43 ods. 2</w:t>
      </w:r>
    </w:p>
    <w:p w14:paraId="26C28AC2"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rPr>
        <w:t> </w:t>
      </w:r>
      <w:r w:rsidRPr="00D65FF0">
        <w:rPr>
          <w:rFonts w:asciiTheme="majorHAnsi" w:hAnsiTheme="majorHAnsi" w:cstheme="majorHAnsi"/>
          <w:b/>
        </w:rPr>
        <w:t>výmera dovolenky</w:t>
      </w:r>
    </w:p>
    <w:p w14:paraId="1051EA81" w14:textId="3D58C1E7" w:rsidR="00D65FF0" w:rsidRP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b</w:t>
      </w:r>
      <w:r w:rsidR="00D65FF0" w:rsidRPr="00D65FF0">
        <w:rPr>
          <w:rFonts w:asciiTheme="majorHAnsi" w:hAnsiTheme="majorHAnsi" w:cstheme="majorHAnsi"/>
        </w:rPr>
        <w:t xml:space="preserve">uď základné 4 týždne ak menej ako 33r. alebo 5 ak má viac ako 33r. </w:t>
      </w:r>
    </w:p>
    <w:p w14:paraId="319E08EB"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b/>
        </w:rPr>
        <w:t>dĺžka výpovednej doby</w:t>
      </w:r>
    </w:p>
    <w:p w14:paraId="16C8DFBD" w14:textId="35FCB6A2" w:rsidR="00D65FF0" w:rsidRP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m</w:t>
      </w:r>
      <w:r w:rsidR="00D65FF0" w:rsidRPr="00D65FF0">
        <w:rPr>
          <w:rFonts w:asciiTheme="majorHAnsi" w:hAnsiTheme="majorHAnsi" w:cstheme="majorHAnsi"/>
        </w:rPr>
        <w:t xml:space="preserve">ožnosť dohodnúť aj dlhšiu, nie však kratšiu! </w:t>
      </w:r>
    </w:p>
    <w:p w14:paraId="333C0A43"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rPr>
        <w:t> </w:t>
      </w:r>
      <w:r w:rsidRPr="00D65FF0">
        <w:rPr>
          <w:rFonts w:asciiTheme="majorHAnsi" w:hAnsiTheme="majorHAnsi" w:cstheme="majorHAnsi"/>
          <w:b/>
        </w:rPr>
        <w:t>výplatný termín</w:t>
      </w:r>
    </w:p>
    <w:p w14:paraId="21627373" w14:textId="3A499CAE" w:rsidR="00D65FF0" w:rsidRP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s</w:t>
      </w:r>
      <w:r w:rsidR="00D65FF0" w:rsidRPr="00D65FF0">
        <w:rPr>
          <w:rFonts w:asciiTheme="majorHAnsi" w:hAnsiTheme="majorHAnsi" w:cstheme="majorHAnsi"/>
        </w:rPr>
        <w:t>právne je uviesť konkrétny termín, nie obdobie</w:t>
      </w:r>
    </w:p>
    <w:p w14:paraId="58F3C4B7" w14:textId="77777777" w:rsidR="00D65FF0" w:rsidRPr="00D65FF0" w:rsidRDefault="00D65FF0" w:rsidP="0037258F">
      <w:pPr>
        <w:pStyle w:val="Odsekzoznamu"/>
        <w:numPr>
          <w:ilvl w:val="3"/>
          <w:numId w:val="35"/>
        </w:numPr>
        <w:spacing w:after="0" w:line="240" w:lineRule="auto"/>
        <w:ind w:left="2508"/>
        <w:jc w:val="both"/>
        <w:rPr>
          <w:rFonts w:asciiTheme="majorHAnsi" w:hAnsiTheme="majorHAnsi" w:cstheme="majorHAnsi"/>
        </w:rPr>
      </w:pPr>
      <w:r w:rsidRPr="00D65FF0">
        <w:rPr>
          <w:rFonts w:asciiTheme="majorHAnsi" w:hAnsiTheme="majorHAnsi" w:cstheme="majorHAnsi"/>
        </w:rPr>
        <w:t>napr. do 15., inak môže nastať problém pri okamžitom skončení pracovného pomeru zamestnancom z dôvodu nevyplatenia mzdy</w:t>
      </w:r>
    </w:p>
    <w:p w14:paraId="1ACE7454" w14:textId="77777777" w:rsidR="00D65FF0" w:rsidRPr="00D65FF0" w:rsidRDefault="00D65FF0" w:rsidP="0037258F">
      <w:pPr>
        <w:pStyle w:val="Odsekzoznamu"/>
        <w:numPr>
          <w:ilvl w:val="1"/>
          <w:numId w:val="35"/>
        </w:numPr>
        <w:spacing w:after="0" w:line="240" w:lineRule="auto"/>
        <w:ind w:left="1068"/>
        <w:jc w:val="both"/>
        <w:rPr>
          <w:rFonts w:asciiTheme="majorHAnsi" w:hAnsiTheme="majorHAnsi" w:cstheme="majorHAnsi"/>
          <w:b/>
        </w:rPr>
      </w:pPr>
      <w:r w:rsidRPr="00D65FF0">
        <w:rPr>
          <w:rFonts w:asciiTheme="majorHAnsi" w:hAnsiTheme="majorHAnsi" w:cstheme="majorHAnsi"/>
        </w:rPr>
        <w:t> </w:t>
      </w:r>
      <w:r w:rsidRPr="00D65FF0">
        <w:rPr>
          <w:rFonts w:asciiTheme="majorHAnsi" w:hAnsiTheme="majorHAnsi" w:cstheme="majorHAnsi"/>
          <w:b/>
        </w:rPr>
        <w:t xml:space="preserve">pracovný čas </w:t>
      </w:r>
    </w:p>
    <w:p w14:paraId="396E0A01" w14:textId="6838C20D" w:rsidR="00D65FF0" w:rsidRDefault="00D65FF0" w:rsidP="0037258F">
      <w:pPr>
        <w:pStyle w:val="Odsekzoznamu"/>
        <w:numPr>
          <w:ilvl w:val="1"/>
          <w:numId w:val="35"/>
        </w:numPr>
        <w:spacing w:after="0" w:line="240" w:lineRule="auto"/>
        <w:ind w:left="1068"/>
        <w:jc w:val="both"/>
        <w:rPr>
          <w:rFonts w:asciiTheme="majorHAnsi" w:hAnsiTheme="majorHAnsi" w:cstheme="majorHAnsi"/>
        </w:rPr>
      </w:pPr>
      <w:r w:rsidRPr="00D65FF0">
        <w:rPr>
          <w:rFonts w:asciiTheme="majorHAnsi" w:hAnsiTheme="majorHAnsi" w:cstheme="majorHAnsi"/>
        </w:rPr>
        <w:t> </w:t>
      </w:r>
      <w:r w:rsidRPr="00D65FF0">
        <w:rPr>
          <w:rFonts w:asciiTheme="majorHAnsi" w:hAnsiTheme="majorHAnsi" w:cstheme="majorHAnsi"/>
          <w:b/>
        </w:rPr>
        <w:t>odkaz na kolektívnu zmluvu</w:t>
      </w:r>
      <w:r w:rsidRPr="00D65FF0">
        <w:rPr>
          <w:rFonts w:asciiTheme="majorHAnsi" w:hAnsiTheme="majorHAnsi" w:cstheme="majorHAnsi"/>
        </w:rPr>
        <w:t xml:space="preserve"> (mzdové podmienky)</w:t>
      </w:r>
      <w:r w:rsidR="00BA7172">
        <w:rPr>
          <w:rFonts w:asciiTheme="majorHAnsi" w:hAnsiTheme="majorHAnsi" w:cstheme="majorHAnsi"/>
        </w:rPr>
        <w:t>, a</w:t>
      </w:r>
      <w:r w:rsidRPr="00BA7172">
        <w:rPr>
          <w:rFonts w:asciiTheme="majorHAnsi" w:hAnsiTheme="majorHAnsi" w:cstheme="majorHAnsi"/>
        </w:rPr>
        <w:t xml:space="preserve">k je nejaká uzavretá </w:t>
      </w:r>
    </w:p>
    <w:p w14:paraId="64796129" w14:textId="77777777" w:rsidR="00BA7172" w:rsidRPr="00BA7172" w:rsidRDefault="00BA7172" w:rsidP="00884E55">
      <w:pPr>
        <w:pStyle w:val="Odsekzoznamu"/>
        <w:spacing w:after="0" w:line="240" w:lineRule="auto"/>
        <w:ind w:left="1068"/>
        <w:jc w:val="both"/>
        <w:rPr>
          <w:rFonts w:asciiTheme="majorHAnsi" w:hAnsiTheme="majorHAnsi" w:cstheme="majorHAnsi"/>
        </w:rPr>
      </w:pPr>
    </w:p>
    <w:p w14:paraId="6FF4D14D" w14:textId="77777777" w:rsidR="00FA18D9" w:rsidRDefault="00FA18D9" w:rsidP="00884E55">
      <w:pPr>
        <w:jc w:val="both"/>
        <w:rPr>
          <w:rFonts w:asciiTheme="majorHAnsi" w:hAnsiTheme="majorHAnsi" w:cstheme="majorHAnsi"/>
          <w:b/>
        </w:rPr>
      </w:pPr>
      <w:r>
        <w:rPr>
          <w:rFonts w:asciiTheme="majorHAnsi" w:hAnsiTheme="majorHAnsi" w:cstheme="majorHAnsi"/>
          <w:b/>
        </w:rPr>
        <w:br w:type="page"/>
      </w:r>
    </w:p>
    <w:p w14:paraId="4D829F0E" w14:textId="02401867" w:rsidR="00D65FF0" w:rsidRPr="00BA7172" w:rsidRDefault="00D65FF0" w:rsidP="00884E55">
      <w:pPr>
        <w:spacing w:after="0" w:line="240" w:lineRule="auto"/>
        <w:jc w:val="both"/>
        <w:rPr>
          <w:rFonts w:asciiTheme="majorHAnsi" w:hAnsiTheme="majorHAnsi" w:cstheme="majorHAnsi"/>
          <w:b/>
        </w:rPr>
      </w:pPr>
      <w:r w:rsidRPr="00BA7172">
        <w:rPr>
          <w:rFonts w:asciiTheme="majorHAnsi" w:hAnsiTheme="majorHAnsi" w:cstheme="majorHAnsi"/>
          <w:b/>
        </w:rPr>
        <w:t>Pravidelné náležitosti</w:t>
      </w:r>
    </w:p>
    <w:p w14:paraId="271CBBFF" w14:textId="51683FFA" w:rsidR="00D65FF0" w:rsidRPr="00D65FF0" w:rsidRDefault="00BA7172" w:rsidP="0037258F">
      <w:pPr>
        <w:pStyle w:val="Odsekzoznamu"/>
        <w:numPr>
          <w:ilvl w:val="1"/>
          <w:numId w:val="35"/>
        </w:numPr>
        <w:spacing w:after="0" w:line="240" w:lineRule="auto"/>
        <w:ind w:left="1068"/>
        <w:jc w:val="both"/>
        <w:rPr>
          <w:rFonts w:asciiTheme="majorHAnsi" w:hAnsiTheme="majorHAnsi" w:cstheme="majorHAnsi"/>
          <w:b/>
        </w:rPr>
      </w:pPr>
      <w:r>
        <w:rPr>
          <w:rFonts w:asciiTheme="majorHAnsi" w:hAnsiTheme="majorHAnsi" w:cstheme="majorHAnsi"/>
          <w:b/>
        </w:rPr>
        <w:t>s</w:t>
      </w:r>
      <w:r w:rsidR="00D65FF0" w:rsidRPr="00D65FF0">
        <w:rPr>
          <w:rFonts w:asciiTheme="majorHAnsi" w:hAnsiTheme="majorHAnsi" w:cstheme="majorHAnsi"/>
          <w:b/>
        </w:rPr>
        <w:t xml:space="preserve">kúšobná doba </w:t>
      </w:r>
    </w:p>
    <w:p w14:paraId="1464EC4C" w14:textId="08413ADE" w:rsidR="00D65FF0" w:rsidRDefault="00D65FF0" w:rsidP="0037258F">
      <w:pPr>
        <w:pStyle w:val="Odsekzoznamu"/>
        <w:numPr>
          <w:ilvl w:val="2"/>
          <w:numId w:val="35"/>
        </w:numPr>
        <w:spacing w:after="0" w:line="240" w:lineRule="auto"/>
        <w:ind w:left="1788"/>
        <w:jc w:val="both"/>
        <w:rPr>
          <w:rFonts w:asciiTheme="majorHAnsi" w:hAnsiTheme="majorHAnsi" w:cstheme="majorHAnsi"/>
        </w:rPr>
      </w:pPr>
      <w:r w:rsidRPr="00D65FF0">
        <w:rPr>
          <w:rFonts w:asciiTheme="majorHAnsi" w:hAnsiTheme="majorHAnsi" w:cstheme="majorHAnsi"/>
        </w:rPr>
        <w:t xml:space="preserve">§ 45 – musí sa dohodnúť písomne inak je </w:t>
      </w:r>
      <w:r w:rsidRPr="00D6478E">
        <w:rPr>
          <w:rFonts w:asciiTheme="majorHAnsi" w:hAnsiTheme="majorHAnsi" w:cstheme="majorHAnsi"/>
          <w:b/>
          <w:bCs/>
        </w:rPr>
        <w:t>neplatná</w:t>
      </w:r>
    </w:p>
    <w:p w14:paraId="497C1EA7" w14:textId="69C42D29" w:rsidR="00BA7172"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musí byť priamo v pracovnej zmluve, inak je neplatná</w:t>
      </w:r>
    </w:p>
    <w:p w14:paraId="26055DF4" w14:textId="621D25EB" w:rsidR="00BA7172"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uzatvorená nie neskôr ako v prvý deň nástupu do práce, inak je neplatná</w:t>
      </w:r>
    </w:p>
    <w:p w14:paraId="134486C9" w14:textId="66EB3E51" w:rsidR="00BA7172"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ak sa pracovný pomer založí ústne, nemôže mať platne dohodnutú skúšobnú dobu</w:t>
      </w:r>
    </w:p>
    <w:p w14:paraId="69C29758" w14:textId="118DCCDA" w:rsidR="00BA7172" w:rsidRP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pri neplatnosti ani jedna zo strán nemôže ukončiť pracovný pomer „v skúšobnej dobe“</w:t>
      </w:r>
    </w:p>
    <w:p w14:paraId="7EC9DE19" w14:textId="70CE7023" w:rsid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nemožno ju predlžovať, akurát sa p</w:t>
      </w:r>
      <w:r w:rsidR="00D65FF0" w:rsidRPr="00D65FF0">
        <w:rPr>
          <w:rFonts w:asciiTheme="majorHAnsi" w:hAnsiTheme="majorHAnsi" w:cstheme="majorHAnsi"/>
        </w:rPr>
        <w:t xml:space="preserve">redlžuje o čas prekážok v práci </w:t>
      </w:r>
      <w:r>
        <w:rPr>
          <w:rFonts w:asciiTheme="majorHAnsi" w:hAnsiTheme="majorHAnsi" w:cstheme="majorHAnsi"/>
        </w:rPr>
        <w:t>na strane zamestnanca</w:t>
      </w:r>
    </w:p>
    <w:p w14:paraId="527171B3" w14:textId="3AB0F3CA" w:rsidR="00BA7172"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maximálne na 3 mesiace, alebo 6 pre vedúcich zamestnancov priamo podriadených štatutárnemu orgánu, alebo jeho členovi</w:t>
      </w:r>
    </w:p>
    <w:p w14:paraId="318556A3" w14:textId="593971AD" w:rsidR="00BA7172"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posledný deň uplynie aj v nedeľu alebo sviatok</w:t>
      </w:r>
    </w:p>
    <w:p w14:paraId="64589534" w14:textId="3F595B3B" w:rsidR="00BA7172" w:rsidRPr="00D65FF0" w:rsidRDefault="00BA7172" w:rsidP="0037258F">
      <w:pPr>
        <w:pStyle w:val="Odsekzoznamu"/>
        <w:numPr>
          <w:ilvl w:val="2"/>
          <w:numId w:val="35"/>
        </w:numPr>
        <w:spacing w:after="0" w:line="240" w:lineRule="auto"/>
        <w:ind w:left="1788"/>
        <w:jc w:val="both"/>
        <w:rPr>
          <w:rFonts w:asciiTheme="majorHAnsi" w:hAnsiTheme="majorHAnsi" w:cstheme="majorHAnsi"/>
        </w:rPr>
      </w:pPr>
      <w:r>
        <w:rPr>
          <w:rFonts w:asciiTheme="majorHAnsi" w:hAnsiTheme="majorHAnsi" w:cstheme="majorHAnsi"/>
        </w:rPr>
        <w:t>nemôže byť dohodnutá v zmluve o budúcej zmluve so žiakom strednej odbornej školy alebo učilišťa</w:t>
      </w:r>
    </w:p>
    <w:p w14:paraId="215A51A8" w14:textId="57F71D10" w:rsidR="00D65FF0" w:rsidRPr="00D65FF0" w:rsidRDefault="00BA7172" w:rsidP="0037258F">
      <w:pPr>
        <w:pStyle w:val="Odsekzoznamu"/>
        <w:numPr>
          <w:ilvl w:val="1"/>
          <w:numId w:val="35"/>
        </w:numPr>
        <w:spacing w:after="0" w:line="240" w:lineRule="auto"/>
        <w:ind w:left="1068"/>
        <w:jc w:val="both"/>
        <w:rPr>
          <w:rFonts w:asciiTheme="majorHAnsi" w:hAnsiTheme="majorHAnsi" w:cstheme="majorHAnsi"/>
          <w:b/>
        </w:rPr>
      </w:pPr>
      <w:r>
        <w:rPr>
          <w:rFonts w:asciiTheme="majorHAnsi" w:hAnsiTheme="majorHAnsi" w:cstheme="majorHAnsi"/>
          <w:b/>
        </w:rPr>
        <w:t>d</w:t>
      </w:r>
      <w:r w:rsidR="00D65FF0" w:rsidRPr="00D65FF0">
        <w:rPr>
          <w:rFonts w:asciiTheme="majorHAnsi" w:hAnsiTheme="majorHAnsi" w:cstheme="majorHAnsi"/>
          <w:b/>
        </w:rPr>
        <w:t xml:space="preserve">ĺžka trvania pracovného pomeru </w:t>
      </w:r>
    </w:p>
    <w:p w14:paraId="20FB5527" w14:textId="77777777" w:rsidR="00D65FF0" w:rsidRPr="00D65FF0" w:rsidRDefault="00D65FF0" w:rsidP="0037258F">
      <w:pPr>
        <w:pStyle w:val="Odsekzoznamu"/>
        <w:numPr>
          <w:ilvl w:val="2"/>
          <w:numId w:val="35"/>
        </w:numPr>
        <w:spacing w:after="0" w:line="240" w:lineRule="auto"/>
        <w:ind w:left="1788"/>
        <w:jc w:val="both"/>
        <w:rPr>
          <w:rFonts w:asciiTheme="majorHAnsi" w:hAnsiTheme="majorHAnsi" w:cstheme="majorHAnsi"/>
        </w:rPr>
      </w:pPr>
      <w:r w:rsidRPr="00D65FF0">
        <w:rPr>
          <w:rFonts w:asciiTheme="majorHAnsi" w:hAnsiTheme="majorHAnsi" w:cstheme="majorHAnsi"/>
        </w:rPr>
        <w:t>§ 48 – pracovný pomer je dohodnutý na neurčitý čas ak nebola v pracovnej zmluve vyslovene určená doba trvania</w:t>
      </w:r>
    </w:p>
    <w:p w14:paraId="64FE78B5" w14:textId="77777777" w:rsidR="00D65FF0" w:rsidRPr="00D65FF0" w:rsidRDefault="00D65FF0" w:rsidP="0037258F">
      <w:pPr>
        <w:pStyle w:val="Odsekzoznamu"/>
        <w:numPr>
          <w:ilvl w:val="2"/>
          <w:numId w:val="35"/>
        </w:numPr>
        <w:spacing w:after="0" w:line="240" w:lineRule="auto"/>
        <w:ind w:left="1788"/>
        <w:jc w:val="both"/>
        <w:rPr>
          <w:rFonts w:asciiTheme="majorHAnsi" w:hAnsiTheme="majorHAnsi" w:cstheme="majorHAnsi"/>
        </w:rPr>
      </w:pPr>
      <w:r w:rsidRPr="00D65FF0">
        <w:rPr>
          <w:rFonts w:asciiTheme="majorHAnsi" w:hAnsiTheme="majorHAnsi" w:cstheme="majorHAnsi"/>
        </w:rPr>
        <w:t>§ 49 – pracovný pomer na kratší čas</w:t>
      </w:r>
    </w:p>
    <w:p w14:paraId="116992CC" w14:textId="5A809D6C" w:rsidR="00D65FF0" w:rsidRPr="00D65FF0" w:rsidRDefault="00BA7172" w:rsidP="0037258F">
      <w:pPr>
        <w:pStyle w:val="Odsekzoznamu"/>
        <w:numPr>
          <w:ilvl w:val="1"/>
          <w:numId w:val="35"/>
        </w:numPr>
        <w:spacing w:after="0" w:line="240" w:lineRule="auto"/>
        <w:ind w:left="1068"/>
        <w:jc w:val="both"/>
        <w:rPr>
          <w:rFonts w:asciiTheme="majorHAnsi" w:hAnsiTheme="majorHAnsi" w:cstheme="majorHAnsi"/>
          <w:b/>
        </w:rPr>
      </w:pPr>
      <w:r>
        <w:rPr>
          <w:rFonts w:asciiTheme="majorHAnsi" w:hAnsiTheme="majorHAnsi" w:cstheme="majorHAnsi"/>
          <w:b/>
        </w:rPr>
        <w:t>s</w:t>
      </w:r>
      <w:r w:rsidR="00D65FF0" w:rsidRPr="00D65FF0">
        <w:rPr>
          <w:rFonts w:asciiTheme="majorHAnsi" w:hAnsiTheme="majorHAnsi" w:cstheme="majorHAnsi"/>
          <w:b/>
        </w:rPr>
        <w:t>úhlas s vysielaním na pracovné cesty</w:t>
      </w:r>
    </w:p>
    <w:p w14:paraId="1A3143D3" w14:textId="1346EC5A" w:rsidR="00D65FF0" w:rsidRPr="00D65FF0" w:rsidRDefault="00BA7172" w:rsidP="0037258F">
      <w:pPr>
        <w:pStyle w:val="Odsekzoznamu"/>
        <w:numPr>
          <w:ilvl w:val="1"/>
          <w:numId w:val="35"/>
        </w:numPr>
        <w:spacing w:after="0" w:line="240" w:lineRule="auto"/>
        <w:ind w:left="1068"/>
        <w:jc w:val="both"/>
        <w:rPr>
          <w:rFonts w:asciiTheme="majorHAnsi" w:hAnsiTheme="majorHAnsi" w:cstheme="majorHAnsi"/>
        </w:rPr>
      </w:pPr>
      <w:r>
        <w:rPr>
          <w:rFonts w:asciiTheme="majorHAnsi" w:hAnsiTheme="majorHAnsi" w:cstheme="majorHAnsi"/>
          <w:b/>
        </w:rPr>
        <w:t>h</w:t>
      </w:r>
      <w:r w:rsidR="00D65FF0" w:rsidRPr="00D65FF0">
        <w:rPr>
          <w:rFonts w:asciiTheme="majorHAnsi" w:hAnsiTheme="majorHAnsi" w:cstheme="majorHAnsi"/>
          <w:b/>
        </w:rPr>
        <w:t>motné výhody</w:t>
      </w:r>
      <w:r w:rsidR="00D65FF0" w:rsidRPr="00D65FF0">
        <w:rPr>
          <w:rFonts w:asciiTheme="majorHAnsi" w:hAnsiTheme="majorHAnsi" w:cstheme="majorHAnsi"/>
        </w:rPr>
        <w:t xml:space="preserve"> (nevyplývajú zo zákonníka práce – bonusy) </w:t>
      </w:r>
    </w:p>
    <w:p w14:paraId="6F03B377" w14:textId="6BBE8D57" w:rsidR="00D65FF0" w:rsidRPr="00D65FF0" w:rsidRDefault="00BA7172" w:rsidP="0037258F">
      <w:pPr>
        <w:pStyle w:val="Odsekzoznamu"/>
        <w:numPr>
          <w:ilvl w:val="1"/>
          <w:numId w:val="35"/>
        </w:numPr>
        <w:spacing w:after="0" w:line="240" w:lineRule="auto"/>
        <w:ind w:left="1068"/>
        <w:jc w:val="both"/>
        <w:rPr>
          <w:rFonts w:asciiTheme="majorHAnsi" w:hAnsiTheme="majorHAnsi" w:cstheme="majorHAnsi"/>
          <w:b/>
        </w:rPr>
      </w:pPr>
      <w:r>
        <w:rPr>
          <w:rFonts w:asciiTheme="majorHAnsi" w:hAnsiTheme="majorHAnsi" w:cstheme="majorHAnsi"/>
          <w:b/>
        </w:rPr>
        <w:t>z</w:t>
      </w:r>
      <w:r w:rsidR="00D65FF0" w:rsidRPr="00D65FF0">
        <w:rPr>
          <w:rFonts w:asciiTheme="majorHAnsi" w:hAnsiTheme="majorHAnsi" w:cstheme="majorHAnsi"/>
          <w:b/>
        </w:rPr>
        <w:t xml:space="preserve">rážky zo mzdy na stravné </w:t>
      </w:r>
    </w:p>
    <w:p w14:paraId="7C08D6CF" w14:textId="77777777" w:rsidR="00D65FF0" w:rsidRPr="00D65FF0" w:rsidRDefault="00D65FF0" w:rsidP="00884E55">
      <w:pPr>
        <w:jc w:val="both"/>
        <w:rPr>
          <w:rFonts w:asciiTheme="majorHAnsi" w:hAnsiTheme="majorHAnsi" w:cstheme="majorHAnsi"/>
        </w:rPr>
      </w:pPr>
    </w:p>
    <w:p w14:paraId="7A25C9B1" w14:textId="77777777" w:rsidR="00D65FF0" w:rsidRPr="00D65FF0" w:rsidRDefault="00D65FF0" w:rsidP="00884E55">
      <w:pPr>
        <w:keepLines/>
        <w:jc w:val="both"/>
        <w:rPr>
          <w:rFonts w:asciiTheme="majorHAnsi" w:hAnsiTheme="majorHAnsi" w:cstheme="majorHAnsi"/>
          <w:b/>
          <w:color w:val="000000" w:themeColor="text1"/>
        </w:rPr>
      </w:pPr>
      <w:r w:rsidRPr="00D65FF0">
        <w:rPr>
          <w:rFonts w:asciiTheme="majorHAnsi" w:hAnsiTheme="majorHAnsi" w:cstheme="majorHAnsi"/>
          <w:b/>
          <w:color w:val="000000" w:themeColor="text1"/>
        </w:rPr>
        <w:t xml:space="preserve">DRUHY PRACOVNÝCH ZMLÚV </w:t>
      </w:r>
    </w:p>
    <w:p w14:paraId="16B78D4E" w14:textId="77777777" w:rsidR="00D65FF0" w:rsidRPr="00D65FF0" w:rsidRDefault="00D65FF0" w:rsidP="0037258F">
      <w:pPr>
        <w:pStyle w:val="Odsekzoznamu"/>
        <w:keepLines/>
        <w:numPr>
          <w:ilvl w:val="0"/>
          <w:numId w:val="36"/>
        </w:numPr>
        <w:spacing w:after="0" w:line="240" w:lineRule="auto"/>
        <w:ind w:left="348"/>
        <w:jc w:val="both"/>
        <w:rPr>
          <w:rFonts w:asciiTheme="majorHAnsi" w:hAnsiTheme="majorHAnsi" w:cstheme="majorHAnsi"/>
          <w:b/>
          <w:color w:val="000000" w:themeColor="text1"/>
        </w:rPr>
      </w:pPr>
      <w:r w:rsidRPr="00D65FF0">
        <w:rPr>
          <w:rFonts w:asciiTheme="majorHAnsi" w:hAnsiTheme="majorHAnsi" w:cstheme="majorHAnsi"/>
          <w:color w:val="000000" w:themeColor="text1"/>
        </w:rPr>
        <w:t xml:space="preserve">pracovné zmluvy na </w:t>
      </w:r>
      <w:r w:rsidRPr="00D65FF0">
        <w:rPr>
          <w:rFonts w:asciiTheme="majorHAnsi" w:hAnsiTheme="majorHAnsi" w:cstheme="majorHAnsi"/>
          <w:b/>
          <w:color w:val="000000" w:themeColor="text1"/>
        </w:rPr>
        <w:t>neurčitý čas</w:t>
      </w:r>
    </w:p>
    <w:p w14:paraId="1AB4A282" w14:textId="77777777" w:rsidR="00D65FF0" w:rsidRPr="00D65FF0" w:rsidRDefault="00D65FF0" w:rsidP="0037258F">
      <w:pPr>
        <w:pStyle w:val="Odsekzoznamu"/>
        <w:keepLines/>
        <w:numPr>
          <w:ilvl w:val="0"/>
          <w:numId w:val="36"/>
        </w:numPr>
        <w:spacing w:after="0" w:line="240" w:lineRule="auto"/>
        <w:ind w:left="348"/>
        <w:jc w:val="both"/>
        <w:rPr>
          <w:rFonts w:asciiTheme="majorHAnsi" w:hAnsiTheme="majorHAnsi" w:cstheme="majorHAnsi"/>
          <w:b/>
          <w:color w:val="000000" w:themeColor="text1"/>
        </w:rPr>
      </w:pPr>
      <w:r w:rsidRPr="00D65FF0">
        <w:rPr>
          <w:rFonts w:asciiTheme="majorHAnsi" w:hAnsiTheme="majorHAnsi" w:cstheme="majorHAnsi"/>
          <w:color w:val="000000" w:themeColor="text1"/>
        </w:rPr>
        <w:t xml:space="preserve">pracovné zmluvy na </w:t>
      </w:r>
      <w:r w:rsidRPr="00D65FF0">
        <w:rPr>
          <w:rFonts w:asciiTheme="majorHAnsi" w:hAnsiTheme="majorHAnsi" w:cstheme="majorHAnsi"/>
          <w:b/>
          <w:color w:val="000000" w:themeColor="text1"/>
        </w:rPr>
        <w:t>určitú dobu</w:t>
      </w:r>
    </w:p>
    <w:p w14:paraId="1ECB1F68" w14:textId="77777777" w:rsidR="00D65FF0" w:rsidRPr="00D65FF0" w:rsidRDefault="00D65FF0" w:rsidP="0037258F">
      <w:pPr>
        <w:pStyle w:val="Odsekzoznamu"/>
        <w:keepLines/>
        <w:numPr>
          <w:ilvl w:val="0"/>
          <w:numId w:val="36"/>
        </w:numPr>
        <w:spacing w:after="0" w:line="240" w:lineRule="auto"/>
        <w:ind w:left="348"/>
        <w:jc w:val="both"/>
        <w:rPr>
          <w:rFonts w:asciiTheme="majorHAnsi" w:hAnsiTheme="majorHAnsi" w:cstheme="majorHAnsi"/>
          <w:b/>
          <w:color w:val="000000" w:themeColor="text1"/>
        </w:rPr>
      </w:pPr>
      <w:r w:rsidRPr="00D65FF0">
        <w:rPr>
          <w:rFonts w:asciiTheme="majorHAnsi" w:hAnsiTheme="majorHAnsi" w:cstheme="majorHAnsi"/>
          <w:color w:val="000000" w:themeColor="text1"/>
        </w:rPr>
        <w:t xml:space="preserve">pracovné zmluvy na </w:t>
      </w:r>
      <w:r w:rsidRPr="00D65FF0">
        <w:rPr>
          <w:rFonts w:asciiTheme="majorHAnsi" w:hAnsiTheme="majorHAnsi" w:cstheme="majorHAnsi"/>
          <w:b/>
          <w:color w:val="000000" w:themeColor="text1"/>
        </w:rPr>
        <w:t>ustanovený týždenný pracovný čas</w:t>
      </w:r>
      <w:r w:rsidRPr="00D65FF0">
        <w:rPr>
          <w:rFonts w:asciiTheme="majorHAnsi" w:hAnsiTheme="majorHAnsi" w:cstheme="majorHAnsi"/>
          <w:color w:val="000000" w:themeColor="text1"/>
        </w:rPr>
        <w:t xml:space="preserve"> </w:t>
      </w:r>
    </w:p>
    <w:p w14:paraId="7180ABE0" w14:textId="77777777" w:rsidR="00D65FF0" w:rsidRPr="00D65FF0" w:rsidRDefault="00D65FF0" w:rsidP="0037258F">
      <w:pPr>
        <w:pStyle w:val="Odsekzoznamu"/>
        <w:keepLines/>
        <w:numPr>
          <w:ilvl w:val="0"/>
          <w:numId w:val="36"/>
        </w:numPr>
        <w:spacing w:after="0" w:line="240" w:lineRule="auto"/>
        <w:ind w:left="348"/>
        <w:jc w:val="both"/>
        <w:rPr>
          <w:rFonts w:asciiTheme="majorHAnsi" w:hAnsiTheme="majorHAnsi" w:cstheme="majorHAnsi"/>
          <w:b/>
          <w:color w:val="000000" w:themeColor="text1"/>
        </w:rPr>
      </w:pPr>
      <w:r w:rsidRPr="00D65FF0">
        <w:rPr>
          <w:rFonts w:asciiTheme="majorHAnsi" w:hAnsiTheme="majorHAnsi" w:cstheme="majorHAnsi"/>
          <w:color w:val="000000" w:themeColor="text1"/>
        </w:rPr>
        <w:t xml:space="preserve">pracovné zmluvy na </w:t>
      </w:r>
      <w:r w:rsidRPr="00D65FF0">
        <w:rPr>
          <w:rFonts w:asciiTheme="majorHAnsi" w:hAnsiTheme="majorHAnsi" w:cstheme="majorHAnsi"/>
          <w:b/>
          <w:color w:val="000000" w:themeColor="text1"/>
        </w:rPr>
        <w:t>kratší týždenný pracovný čas</w:t>
      </w:r>
      <w:r w:rsidRPr="00D65FF0">
        <w:rPr>
          <w:rFonts w:asciiTheme="majorHAnsi" w:hAnsiTheme="majorHAnsi" w:cstheme="majorHAnsi"/>
          <w:color w:val="000000" w:themeColor="text1"/>
        </w:rPr>
        <w:t xml:space="preserve"> </w:t>
      </w:r>
    </w:p>
    <w:p w14:paraId="53199FA7" w14:textId="0BCADBA2" w:rsidR="00D65FF0" w:rsidRDefault="00D65FF0" w:rsidP="00884E55">
      <w:pPr>
        <w:pStyle w:val="01"/>
      </w:pPr>
    </w:p>
    <w:p w14:paraId="774A8E40" w14:textId="77777777" w:rsidR="00FA18D9" w:rsidRDefault="00FA18D9" w:rsidP="00884E55">
      <w:pPr>
        <w:jc w:val="both"/>
        <w:rPr>
          <w:rFonts w:asciiTheme="majorHAnsi" w:eastAsiaTheme="majorEastAsia" w:hAnsiTheme="majorHAnsi" w:cstheme="majorBidi"/>
          <w:b/>
          <w:color w:val="000000" w:themeColor="text1"/>
          <w:sz w:val="26"/>
          <w:szCs w:val="26"/>
        </w:rPr>
      </w:pPr>
      <w:r>
        <w:br w:type="page"/>
      </w:r>
    </w:p>
    <w:p w14:paraId="00588AE8" w14:textId="5AC94AE1" w:rsidR="00BA7172" w:rsidRPr="00C64D66" w:rsidRDefault="00BA7172" w:rsidP="00C64D66">
      <w:pPr>
        <w:pStyle w:val="11"/>
        <w:shd w:val="clear" w:color="auto" w:fill="000000" w:themeFill="text1"/>
        <w:jc w:val="both"/>
        <w:rPr>
          <w:rFonts w:cstheme="majorHAnsi"/>
          <w:color w:val="FFFFFF" w:themeColor="background1"/>
        </w:rPr>
      </w:pPr>
      <w:bookmarkStart w:id="49" w:name="_Toc62248506"/>
      <w:r w:rsidRPr="00C64D66">
        <w:rPr>
          <w:rFonts w:cstheme="majorHAnsi"/>
          <w:color w:val="FFFFFF" w:themeColor="background1"/>
        </w:rPr>
        <w:t>10. Založenie a vznik pracovného pomeru, faktický pracovný pomer, pracovný pomer (pojem, prvky, obsah, druhy)</w:t>
      </w:r>
      <w:bookmarkEnd w:id="49"/>
    </w:p>
    <w:p w14:paraId="18A75C4A" w14:textId="678C5334" w:rsidR="00BA7172" w:rsidRDefault="00BA7172" w:rsidP="00884E55">
      <w:pPr>
        <w:pStyle w:val="01"/>
      </w:pPr>
    </w:p>
    <w:p w14:paraId="4F7D28D9" w14:textId="3F94FA5C" w:rsidR="00BA7172" w:rsidRPr="00AF1E28" w:rsidRDefault="00BA7172" w:rsidP="004E1D83">
      <w:pPr>
        <w:pStyle w:val="111"/>
      </w:pPr>
      <w:bookmarkStart w:id="50" w:name="_Toc62248507"/>
      <w:r w:rsidRPr="00AF1E28">
        <w:t>Pracovný pomer</w:t>
      </w:r>
      <w:r w:rsidR="005A1767" w:rsidRPr="00AF1E28">
        <w:t xml:space="preserve"> – pojem</w:t>
      </w:r>
      <w:bookmarkEnd w:id="50"/>
    </w:p>
    <w:p w14:paraId="51556D51" w14:textId="43EECD05" w:rsidR="00AF1E28" w:rsidRDefault="00AF1E28" w:rsidP="00884E55">
      <w:pPr>
        <w:keepLines/>
        <w:spacing w:after="0" w:line="240"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Ide o </w:t>
      </w:r>
      <w:r w:rsidRPr="00AF1E28">
        <w:rPr>
          <w:rFonts w:asciiTheme="majorHAnsi" w:hAnsiTheme="majorHAnsi" w:cstheme="majorHAnsi"/>
          <w:color w:val="000000" w:themeColor="text1"/>
        </w:rPr>
        <w:t xml:space="preserve">zmluvný a záväzkový vzťah, v rámci ktorého sa účastník (zamestnanec) zaväzuje </w:t>
      </w:r>
      <w:r>
        <w:rPr>
          <w:rFonts w:asciiTheme="majorHAnsi" w:hAnsiTheme="majorHAnsi" w:cstheme="majorHAnsi"/>
          <w:color w:val="000000" w:themeColor="text1"/>
        </w:rPr>
        <w:t>druhému</w:t>
      </w:r>
      <w:r w:rsidRPr="00AF1E28">
        <w:rPr>
          <w:rFonts w:asciiTheme="majorHAnsi" w:hAnsiTheme="majorHAnsi" w:cstheme="majorHAnsi"/>
          <w:color w:val="000000" w:themeColor="text1"/>
        </w:rPr>
        <w:t xml:space="preserve"> účastník</w:t>
      </w:r>
      <w:r>
        <w:rPr>
          <w:rFonts w:asciiTheme="majorHAnsi" w:hAnsiTheme="majorHAnsi" w:cstheme="majorHAnsi"/>
          <w:color w:val="000000" w:themeColor="text1"/>
        </w:rPr>
        <w:t>ovi</w:t>
      </w:r>
      <w:r w:rsidRPr="00AF1E28">
        <w:rPr>
          <w:rFonts w:asciiTheme="majorHAnsi" w:hAnsiTheme="majorHAnsi" w:cstheme="majorHAnsi"/>
          <w:color w:val="000000" w:themeColor="text1"/>
        </w:rPr>
        <w:t xml:space="preserve"> (zamestnávateľ</w:t>
      </w:r>
      <w:r>
        <w:rPr>
          <w:rFonts w:asciiTheme="majorHAnsi" w:hAnsiTheme="majorHAnsi" w:cstheme="majorHAnsi"/>
          <w:color w:val="000000" w:themeColor="text1"/>
        </w:rPr>
        <w:t>ovi</w:t>
      </w:r>
      <w:r w:rsidRPr="00AF1E28">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poskytnúť svoju </w:t>
      </w:r>
      <w:r w:rsidRPr="00AF1E28">
        <w:rPr>
          <w:rFonts w:asciiTheme="majorHAnsi" w:hAnsiTheme="majorHAnsi" w:cstheme="majorHAnsi"/>
          <w:b/>
          <w:bCs/>
          <w:color w:val="000000" w:themeColor="text1"/>
        </w:rPr>
        <w:t>pracovnú silu</w:t>
      </w:r>
      <w:r>
        <w:rPr>
          <w:rFonts w:asciiTheme="majorHAnsi" w:hAnsiTheme="majorHAnsi" w:cstheme="majorHAnsi"/>
          <w:color w:val="000000" w:themeColor="text1"/>
        </w:rPr>
        <w:t xml:space="preserve"> - i</w:t>
      </w:r>
      <w:r w:rsidRPr="00AF1E28">
        <w:rPr>
          <w:rFonts w:asciiTheme="majorHAnsi" w:hAnsiTheme="majorHAnsi" w:cstheme="majorHAnsi"/>
          <w:color w:val="000000" w:themeColor="text1"/>
        </w:rPr>
        <w:t xml:space="preserve">de o výkon </w:t>
      </w:r>
      <w:r w:rsidRPr="00AF1E28">
        <w:rPr>
          <w:rFonts w:asciiTheme="majorHAnsi" w:hAnsiTheme="majorHAnsi" w:cstheme="majorHAnsi"/>
          <w:b/>
          <w:bCs/>
          <w:color w:val="000000" w:themeColor="text1"/>
        </w:rPr>
        <w:t>závislej práce</w:t>
      </w:r>
      <w:r w:rsidRPr="00AF1E28">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Dochádza k </w:t>
      </w:r>
      <w:r w:rsidRPr="00AF1E28">
        <w:rPr>
          <w:rFonts w:asciiTheme="majorHAnsi" w:hAnsiTheme="majorHAnsi" w:cstheme="majorHAnsi"/>
          <w:color w:val="000000" w:themeColor="text1"/>
        </w:rPr>
        <w:t>vzájomné</w:t>
      </w:r>
      <w:r>
        <w:rPr>
          <w:rFonts w:asciiTheme="majorHAnsi" w:hAnsiTheme="majorHAnsi" w:cstheme="majorHAnsi"/>
          <w:color w:val="000000" w:themeColor="text1"/>
        </w:rPr>
        <w:t>mu</w:t>
      </w:r>
      <w:r w:rsidRPr="00AF1E28">
        <w:rPr>
          <w:rFonts w:asciiTheme="majorHAnsi" w:hAnsiTheme="majorHAnsi" w:cstheme="majorHAnsi"/>
          <w:color w:val="000000" w:themeColor="text1"/>
        </w:rPr>
        <w:t xml:space="preserve"> plneni</w:t>
      </w:r>
      <w:r>
        <w:rPr>
          <w:rFonts w:asciiTheme="majorHAnsi" w:hAnsiTheme="majorHAnsi" w:cstheme="majorHAnsi"/>
          <w:color w:val="000000" w:themeColor="text1"/>
        </w:rPr>
        <w:t>u</w:t>
      </w:r>
      <w:r w:rsidRPr="00AF1E28">
        <w:rPr>
          <w:rFonts w:asciiTheme="majorHAnsi" w:hAnsiTheme="majorHAnsi" w:cstheme="majorHAnsi"/>
          <w:color w:val="000000" w:themeColor="text1"/>
        </w:rPr>
        <w:t xml:space="preserve"> účastníkov</w:t>
      </w:r>
      <w:r>
        <w:rPr>
          <w:rFonts w:asciiTheme="majorHAnsi" w:hAnsiTheme="majorHAnsi" w:cstheme="majorHAnsi"/>
          <w:color w:val="000000" w:themeColor="text1"/>
        </w:rPr>
        <w:t>.</w:t>
      </w:r>
      <w:r w:rsidRPr="00AF1E28">
        <w:rPr>
          <w:rFonts w:asciiTheme="majorHAnsi" w:hAnsiTheme="majorHAnsi" w:cstheme="majorHAnsi"/>
          <w:color w:val="000000" w:themeColor="text1"/>
        </w:rPr>
        <w:t xml:space="preserve"> K </w:t>
      </w:r>
      <w:r w:rsidRPr="00AF1E28">
        <w:rPr>
          <w:rFonts w:asciiTheme="majorHAnsi" w:hAnsiTheme="majorHAnsi" w:cstheme="majorHAnsi"/>
          <w:b/>
          <w:bCs/>
          <w:color w:val="000000" w:themeColor="text1"/>
        </w:rPr>
        <w:t>základným</w:t>
      </w:r>
      <w:r w:rsidRPr="00AF1E28">
        <w:rPr>
          <w:rFonts w:asciiTheme="majorHAnsi" w:hAnsiTheme="majorHAnsi" w:cstheme="majorHAnsi"/>
          <w:color w:val="000000" w:themeColor="text1"/>
        </w:rPr>
        <w:t xml:space="preserve"> pracovnoprávnym vzťahom patria okrem pracovného pomeru aj vzťah</w:t>
      </w:r>
      <w:r>
        <w:rPr>
          <w:rFonts w:asciiTheme="majorHAnsi" w:hAnsiTheme="majorHAnsi" w:cstheme="majorHAnsi"/>
          <w:color w:val="000000" w:themeColor="text1"/>
        </w:rPr>
        <w:t>y</w:t>
      </w:r>
      <w:r w:rsidRPr="00AF1E28">
        <w:rPr>
          <w:rFonts w:asciiTheme="majorHAnsi" w:hAnsiTheme="majorHAnsi" w:cstheme="majorHAnsi"/>
          <w:color w:val="000000" w:themeColor="text1"/>
        </w:rPr>
        <w:t xml:space="preserve"> ktoré vznikajú na základe </w:t>
      </w:r>
      <w:r w:rsidRPr="00AF1E28">
        <w:rPr>
          <w:rFonts w:asciiTheme="majorHAnsi" w:hAnsiTheme="majorHAnsi" w:cstheme="majorHAnsi"/>
          <w:b/>
          <w:bCs/>
          <w:color w:val="000000" w:themeColor="text1"/>
        </w:rPr>
        <w:t>dohôd o prácach vykonávaných mimo pracovného pomeru</w:t>
      </w:r>
      <w:r w:rsidRPr="00AF1E28">
        <w:rPr>
          <w:rFonts w:asciiTheme="majorHAnsi" w:hAnsiTheme="majorHAnsi" w:cstheme="majorHAnsi"/>
          <w:color w:val="000000" w:themeColor="text1"/>
        </w:rPr>
        <w:t xml:space="preserve"> </w:t>
      </w:r>
      <w:r>
        <w:rPr>
          <w:rFonts w:asciiTheme="majorHAnsi" w:hAnsiTheme="majorHAnsi" w:cstheme="majorHAnsi"/>
          <w:color w:val="000000" w:themeColor="text1"/>
        </w:rPr>
        <w:t>(</w:t>
      </w:r>
      <w:r w:rsidRPr="00AF1E28">
        <w:rPr>
          <w:rFonts w:asciiTheme="majorHAnsi" w:hAnsiTheme="majorHAnsi" w:cstheme="majorHAnsi"/>
          <w:color w:val="000000" w:themeColor="text1"/>
        </w:rPr>
        <w:t>dohoda o vykonaní práce, dohoda o brigádnickej práci študentov, dohoda o pracovnej činnosti</w:t>
      </w:r>
      <w:r>
        <w:rPr>
          <w:rFonts w:asciiTheme="majorHAnsi" w:hAnsiTheme="majorHAnsi" w:cstheme="majorHAnsi"/>
          <w:color w:val="000000" w:themeColor="text1"/>
        </w:rPr>
        <w:t>).</w:t>
      </w:r>
    </w:p>
    <w:p w14:paraId="3B3BFEE0" w14:textId="77777777" w:rsidR="00AF1E28" w:rsidRPr="00AF1E28" w:rsidRDefault="00AF1E28" w:rsidP="00884E55">
      <w:pPr>
        <w:keepLines/>
        <w:spacing w:after="0" w:line="240" w:lineRule="auto"/>
        <w:jc w:val="both"/>
        <w:rPr>
          <w:rFonts w:asciiTheme="majorHAnsi" w:hAnsiTheme="majorHAnsi" w:cstheme="majorHAnsi"/>
          <w:color w:val="000000" w:themeColor="text1"/>
        </w:rPr>
      </w:pPr>
    </w:p>
    <w:p w14:paraId="64C2DEDB" w14:textId="132E2554" w:rsidR="005A1767" w:rsidRPr="00AF1E28" w:rsidRDefault="005A1767" w:rsidP="004E1D83">
      <w:pPr>
        <w:pStyle w:val="111"/>
      </w:pPr>
      <w:bookmarkStart w:id="51" w:name="_Toc62248508"/>
      <w:r w:rsidRPr="00AF1E28">
        <w:t>Pracovný pomer – prvky</w:t>
      </w:r>
      <w:r w:rsidR="00AF1E28">
        <w:t xml:space="preserve"> a obsah</w:t>
      </w:r>
      <w:bookmarkEnd w:id="51"/>
    </w:p>
    <w:p w14:paraId="156CAC7D" w14:textId="77777777" w:rsidR="00AF1E28" w:rsidRPr="00AF1E28" w:rsidRDefault="00AF1E28" w:rsidP="0037258F">
      <w:pPr>
        <w:pStyle w:val="Odsekzoznamu"/>
        <w:numPr>
          <w:ilvl w:val="0"/>
          <w:numId w:val="37"/>
        </w:numPr>
        <w:spacing w:after="0" w:line="240" w:lineRule="auto"/>
        <w:jc w:val="both"/>
        <w:rPr>
          <w:rFonts w:asciiTheme="majorHAnsi" w:hAnsiTheme="majorHAnsi" w:cstheme="majorHAnsi"/>
          <w:b/>
        </w:rPr>
      </w:pPr>
      <w:r w:rsidRPr="00AF1E28">
        <w:rPr>
          <w:rFonts w:asciiTheme="majorHAnsi" w:hAnsiTheme="majorHAnsi" w:cstheme="majorHAnsi"/>
          <w:b/>
        </w:rPr>
        <w:t xml:space="preserve">subjekty </w:t>
      </w:r>
    </w:p>
    <w:p w14:paraId="0521E831" w14:textId="53BDA1BB" w:rsidR="00AF1E28" w:rsidRPr="00AF1E28" w:rsidRDefault="00AF1E28" w:rsidP="0037258F">
      <w:pPr>
        <w:pStyle w:val="Odsekzoznamu"/>
        <w:numPr>
          <w:ilvl w:val="1"/>
          <w:numId w:val="37"/>
        </w:numPr>
        <w:spacing w:after="0" w:line="240" w:lineRule="auto"/>
        <w:jc w:val="both"/>
        <w:rPr>
          <w:rFonts w:asciiTheme="majorHAnsi" w:hAnsiTheme="majorHAnsi" w:cstheme="majorHAnsi"/>
        </w:rPr>
      </w:pPr>
      <w:r>
        <w:rPr>
          <w:rFonts w:asciiTheme="majorHAnsi" w:hAnsiTheme="majorHAnsi" w:cstheme="majorHAnsi"/>
        </w:rPr>
        <w:t>z</w:t>
      </w:r>
      <w:r w:rsidRPr="00AF1E28">
        <w:rPr>
          <w:rFonts w:asciiTheme="majorHAnsi" w:hAnsiTheme="majorHAnsi" w:cstheme="majorHAnsi"/>
        </w:rPr>
        <w:t xml:space="preserve">amestnanec a zamestnávateľ </w:t>
      </w:r>
    </w:p>
    <w:p w14:paraId="00D55CCC" w14:textId="77777777" w:rsidR="00AF1E28" w:rsidRPr="00AF1E28" w:rsidRDefault="00AF1E28" w:rsidP="0037258F">
      <w:pPr>
        <w:pStyle w:val="Odsekzoznamu"/>
        <w:numPr>
          <w:ilvl w:val="0"/>
          <w:numId w:val="37"/>
        </w:numPr>
        <w:spacing w:after="0" w:line="240" w:lineRule="auto"/>
        <w:jc w:val="both"/>
        <w:rPr>
          <w:rFonts w:asciiTheme="majorHAnsi" w:hAnsiTheme="majorHAnsi" w:cstheme="majorHAnsi"/>
          <w:b/>
        </w:rPr>
      </w:pPr>
      <w:r w:rsidRPr="00AF1E28">
        <w:rPr>
          <w:rFonts w:asciiTheme="majorHAnsi" w:hAnsiTheme="majorHAnsi" w:cstheme="majorHAnsi"/>
        </w:rPr>
        <w:t> </w:t>
      </w:r>
      <w:r w:rsidRPr="00AF1E28">
        <w:rPr>
          <w:rFonts w:asciiTheme="majorHAnsi" w:hAnsiTheme="majorHAnsi" w:cstheme="majorHAnsi"/>
          <w:b/>
        </w:rPr>
        <w:t>objekt</w:t>
      </w:r>
    </w:p>
    <w:p w14:paraId="1455AC0B" w14:textId="67CFB5C2" w:rsidR="00AF1E28" w:rsidRPr="00AF1E28" w:rsidRDefault="00AF1E28" w:rsidP="0037258F">
      <w:pPr>
        <w:pStyle w:val="Odsekzoznamu"/>
        <w:numPr>
          <w:ilvl w:val="1"/>
          <w:numId w:val="37"/>
        </w:numPr>
        <w:spacing w:after="0" w:line="240" w:lineRule="auto"/>
        <w:jc w:val="both"/>
        <w:rPr>
          <w:rFonts w:asciiTheme="majorHAnsi" w:hAnsiTheme="majorHAnsi" w:cstheme="majorHAnsi"/>
        </w:rPr>
      </w:pPr>
      <w:r>
        <w:rPr>
          <w:rFonts w:asciiTheme="majorHAnsi" w:hAnsiTheme="majorHAnsi" w:cstheme="majorHAnsi"/>
        </w:rPr>
        <w:t>o</w:t>
      </w:r>
      <w:r w:rsidRPr="00AF1E28">
        <w:rPr>
          <w:rFonts w:asciiTheme="majorHAnsi" w:hAnsiTheme="majorHAnsi" w:cstheme="majorHAnsi"/>
        </w:rPr>
        <w:t xml:space="preserve">sobný výkon práce </w:t>
      </w:r>
    </w:p>
    <w:p w14:paraId="35B5E2BC" w14:textId="18904869" w:rsidR="00AF1E28" w:rsidRPr="00AF1E28" w:rsidRDefault="00AF1E28" w:rsidP="0037258F">
      <w:pPr>
        <w:pStyle w:val="Odsekzoznamu"/>
        <w:numPr>
          <w:ilvl w:val="1"/>
          <w:numId w:val="37"/>
        </w:numPr>
        <w:spacing w:after="0" w:line="240" w:lineRule="auto"/>
        <w:jc w:val="both"/>
        <w:rPr>
          <w:rFonts w:asciiTheme="majorHAnsi" w:hAnsiTheme="majorHAnsi" w:cstheme="majorHAnsi"/>
        </w:rPr>
      </w:pPr>
      <w:r>
        <w:rPr>
          <w:rFonts w:asciiTheme="majorHAnsi" w:hAnsiTheme="majorHAnsi" w:cstheme="majorHAnsi"/>
        </w:rPr>
        <w:t>j</w:t>
      </w:r>
      <w:r w:rsidRPr="00AF1E28">
        <w:rPr>
          <w:rFonts w:asciiTheme="majorHAnsi" w:hAnsiTheme="majorHAnsi" w:cstheme="majorHAnsi"/>
        </w:rPr>
        <w:t>e určený druhovo a nie individuálne</w:t>
      </w:r>
    </w:p>
    <w:p w14:paraId="1DC8293E" w14:textId="34E4AF1B" w:rsidR="00AF1E28" w:rsidRPr="00AF1E28" w:rsidRDefault="00AF1E28" w:rsidP="0037258F">
      <w:pPr>
        <w:pStyle w:val="Odsekzoznamu"/>
        <w:numPr>
          <w:ilvl w:val="1"/>
          <w:numId w:val="37"/>
        </w:numPr>
        <w:spacing w:after="0" w:line="240" w:lineRule="auto"/>
        <w:jc w:val="both"/>
        <w:rPr>
          <w:rFonts w:asciiTheme="majorHAnsi" w:hAnsiTheme="majorHAnsi" w:cstheme="majorHAnsi"/>
        </w:rPr>
      </w:pPr>
      <w:r>
        <w:rPr>
          <w:rFonts w:asciiTheme="majorHAnsi" w:hAnsiTheme="majorHAnsi" w:cstheme="majorHAnsi"/>
        </w:rPr>
        <w:t>z</w:t>
      </w:r>
      <w:r w:rsidRPr="00AF1E28">
        <w:rPr>
          <w:rFonts w:asciiTheme="majorHAnsi" w:hAnsiTheme="majorHAnsi" w:cstheme="majorHAnsi"/>
        </w:rPr>
        <w:t>ávislá práca vykonávaná vo vzťahu nadriadenosti a podriadenosti</w:t>
      </w:r>
    </w:p>
    <w:p w14:paraId="22E2F0B7" w14:textId="77777777" w:rsidR="00AF1E28" w:rsidRPr="00AF1E28" w:rsidRDefault="00AF1E28" w:rsidP="0037258F">
      <w:pPr>
        <w:pStyle w:val="Odsekzoznamu"/>
        <w:numPr>
          <w:ilvl w:val="0"/>
          <w:numId w:val="37"/>
        </w:numPr>
        <w:spacing w:after="0" w:line="240" w:lineRule="auto"/>
        <w:jc w:val="both"/>
        <w:rPr>
          <w:rFonts w:asciiTheme="majorHAnsi" w:hAnsiTheme="majorHAnsi" w:cstheme="majorHAnsi"/>
          <w:b/>
        </w:rPr>
      </w:pPr>
      <w:r w:rsidRPr="00AF1E28">
        <w:rPr>
          <w:rFonts w:asciiTheme="majorHAnsi" w:hAnsiTheme="majorHAnsi" w:cstheme="majorHAnsi"/>
        </w:rPr>
        <w:t> </w:t>
      </w:r>
      <w:r w:rsidRPr="00AF1E28">
        <w:rPr>
          <w:rFonts w:asciiTheme="majorHAnsi" w:hAnsiTheme="majorHAnsi" w:cstheme="majorHAnsi"/>
          <w:b/>
        </w:rPr>
        <w:t>obsah</w:t>
      </w:r>
    </w:p>
    <w:p w14:paraId="77395101" w14:textId="5DB164E0" w:rsidR="00AF1E28" w:rsidRPr="00AF1E28" w:rsidRDefault="00AF1E28" w:rsidP="0037258F">
      <w:pPr>
        <w:pStyle w:val="Odsekzoznamu"/>
        <w:numPr>
          <w:ilvl w:val="1"/>
          <w:numId w:val="37"/>
        </w:numPr>
        <w:spacing w:after="0" w:line="240" w:lineRule="auto"/>
        <w:jc w:val="both"/>
        <w:rPr>
          <w:rFonts w:asciiTheme="majorHAnsi" w:hAnsiTheme="majorHAnsi" w:cstheme="majorHAnsi"/>
        </w:rPr>
      </w:pPr>
      <w:r>
        <w:rPr>
          <w:rFonts w:asciiTheme="majorHAnsi" w:hAnsiTheme="majorHAnsi" w:cstheme="majorHAnsi"/>
        </w:rPr>
        <w:t>s</w:t>
      </w:r>
      <w:r w:rsidRPr="00AF1E28">
        <w:rPr>
          <w:rFonts w:asciiTheme="majorHAnsi" w:hAnsiTheme="majorHAnsi" w:cstheme="majorHAnsi"/>
        </w:rPr>
        <w:t>úbor práv na jednej strane a im zodpovedajúcich povinností na druhej strane</w:t>
      </w:r>
    </w:p>
    <w:p w14:paraId="6CE579DD" w14:textId="77777777" w:rsidR="00AF1E28" w:rsidRPr="00AF1E28" w:rsidRDefault="00AF1E28" w:rsidP="0037258F">
      <w:pPr>
        <w:pStyle w:val="Odsekzoznamu"/>
        <w:numPr>
          <w:ilvl w:val="2"/>
          <w:numId w:val="37"/>
        </w:numPr>
        <w:spacing w:after="0" w:line="240" w:lineRule="auto"/>
        <w:jc w:val="both"/>
        <w:rPr>
          <w:rFonts w:asciiTheme="majorHAnsi" w:hAnsiTheme="majorHAnsi" w:cstheme="majorHAnsi"/>
          <w:color w:val="000000" w:themeColor="text1"/>
        </w:rPr>
      </w:pPr>
      <w:r w:rsidRPr="00AF1E28">
        <w:rPr>
          <w:rFonts w:asciiTheme="majorHAnsi" w:hAnsiTheme="majorHAnsi" w:cstheme="majorHAnsi"/>
          <w:b/>
          <w:color w:val="000000" w:themeColor="text1"/>
        </w:rPr>
        <w:t xml:space="preserve">zamestnávateľ </w:t>
      </w:r>
    </w:p>
    <w:p w14:paraId="3A80FFB5" w14:textId="77777777" w:rsidR="00AF1E28" w:rsidRPr="00AF1E28" w:rsidRDefault="00AF1E28" w:rsidP="0037258F">
      <w:pPr>
        <w:pStyle w:val="Odsekzoznamu"/>
        <w:numPr>
          <w:ilvl w:val="3"/>
          <w:numId w:val="37"/>
        </w:numPr>
        <w:spacing w:after="0" w:line="240" w:lineRule="auto"/>
        <w:jc w:val="both"/>
        <w:rPr>
          <w:rFonts w:asciiTheme="majorHAnsi" w:hAnsiTheme="majorHAnsi" w:cstheme="majorHAnsi"/>
          <w:color w:val="000000" w:themeColor="text1"/>
        </w:rPr>
      </w:pPr>
      <w:r w:rsidRPr="00AF1E28">
        <w:rPr>
          <w:rFonts w:asciiTheme="majorHAnsi" w:hAnsiTheme="majorHAnsi" w:cstheme="majorHAnsi"/>
          <w:color w:val="000000" w:themeColor="text1"/>
        </w:rPr>
        <w:t>povinný prideľovať zamestnancovi prácu podľa pracovnej zmluvy</w:t>
      </w:r>
    </w:p>
    <w:p w14:paraId="01DE964E" w14:textId="77777777" w:rsidR="00AF1E28" w:rsidRPr="00AF1E28" w:rsidRDefault="00AF1E28" w:rsidP="0037258F">
      <w:pPr>
        <w:pStyle w:val="Odsekzoznamu"/>
        <w:numPr>
          <w:ilvl w:val="3"/>
          <w:numId w:val="37"/>
        </w:numPr>
        <w:spacing w:after="0" w:line="240" w:lineRule="auto"/>
        <w:jc w:val="both"/>
        <w:rPr>
          <w:rFonts w:asciiTheme="majorHAnsi" w:hAnsiTheme="majorHAnsi" w:cstheme="majorHAnsi"/>
          <w:color w:val="000000" w:themeColor="text1"/>
        </w:rPr>
      </w:pPr>
      <w:r w:rsidRPr="00AF1E28">
        <w:rPr>
          <w:rFonts w:asciiTheme="majorHAnsi" w:hAnsiTheme="majorHAnsi" w:cstheme="majorHAnsi"/>
          <w:color w:val="000000" w:themeColor="text1"/>
        </w:rPr>
        <w:t xml:space="preserve"> platiť mu za vykonanú prácu</w:t>
      </w:r>
    </w:p>
    <w:p w14:paraId="5338CFC1" w14:textId="77777777" w:rsidR="00AF1E28" w:rsidRPr="00AF1E28" w:rsidRDefault="00AF1E28" w:rsidP="0037258F">
      <w:pPr>
        <w:pStyle w:val="Odsekzoznamu"/>
        <w:numPr>
          <w:ilvl w:val="3"/>
          <w:numId w:val="37"/>
        </w:numPr>
        <w:spacing w:after="0" w:line="240" w:lineRule="auto"/>
        <w:jc w:val="both"/>
        <w:rPr>
          <w:rFonts w:asciiTheme="majorHAnsi" w:hAnsiTheme="majorHAnsi" w:cstheme="majorHAnsi"/>
          <w:color w:val="000000" w:themeColor="text1"/>
        </w:rPr>
      </w:pPr>
      <w:r w:rsidRPr="00AF1E28">
        <w:rPr>
          <w:rFonts w:asciiTheme="majorHAnsi" w:hAnsiTheme="majorHAnsi" w:cstheme="majorHAnsi"/>
          <w:color w:val="000000" w:themeColor="text1"/>
        </w:rPr>
        <w:t xml:space="preserve">utvárať podmienky na plnenie pracovných úloh </w:t>
      </w:r>
    </w:p>
    <w:p w14:paraId="4586F967" w14:textId="77777777" w:rsidR="00AF1E28" w:rsidRPr="00AF1E28" w:rsidRDefault="00AF1E28" w:rsidP="0037258F">
      <w:pPr>
        <w:pStyle w:val="Odsekzoznamu"/>
        <w:numPr>
          <w:ilvl w:val="3"/>
          <w:numId w:val="37"/>
        </w:numPr>
        <w:spacing w:after="0" w:line="240" w:lineRule="auto"/>
        <w:jc w:val="both"/>
        <w:rPr>
          <w:rFonts w:asciiTheme="majorHAnsi" w:hAnsiTheme="majorHAnsi" w:cstheme="majorHAnsi"/>
          <w:color w:val="000000" w:themeColor="text1"/>
        </w:rPr>
      </w:pPr>
      <w:r w:rsidRPr="00AF1E28">
        <w:rPr>
          <w:rFonts w:asciiTheme="majorHAnsi" w:hAnsiTheme="majorHAnsi" w:cstheme="majorHAnsi"/>
          <w:color w:val="000000" w:themeColor="text1"/>
        </w:rPr>
        <w:t>dodržiavať ostatné pracovné podmienky ustanovené právnymi predpismi, kolektívnou a pracovnou zmluvou</w:t>
      </w:r>
    </w:p>
    <w:p w14:paraId="661AD08A" w14:textId="77777777" w:rsidR="00AF1E28" w:rsidRPr="00AF1E28" w:rsidRDefault="00AF1E28" w:rsidP="0037258F">
      <w:pPr>
        <w:pStyle w:val="Odsekzoznamu"/>
        <w:numPr>
          <w:ilvl w:val="2"/>
          <w:numId w:val="37"/>
        </w:numPr>
        <w:spacing w:after="0" w:line="240" w:lineRule="auto"/>
        <w:jc w:val="both"/>
        <w:rPr>
          <w:rFonts w:asciiTheme="majorHAnsi" w:hAnsiTheme="majorHAnsi" w:cstheme="majorHAnsi"/>
          <w:b/>
          <w:color w:val="000000" w:themeColor="text1"/>
        </w:rPr>
      </w:pPr>
      <w:r w:rsidRPr="00AF1E28">
        <w:rPr>
          <w:rFonts w:asciiTheme="majorHAnsi" w:hAnsiTheme="majorHAnsi" w:cstheme="majorHAnsi"/>
          <w:b/>
          <w:color w:val="000000" w:themeColor="text1"/>
        </w:rPr>
        <w:t>zamestnanec</w:t>
      </w:r>
    </w:p>
    <w:p w14:paraId="11A1D00B" w14:textId="2ADAEFE5" w:rsidR="00D24D5E" w:rsidRPr="00FA18D9" w:rsidRDefault="00AF1E28" w:rsidP="0037258F">
      <w:pPr>
        <w:pStyle w:val="Odsekzoznamu"/>
        <w:numPr>
          <w:ilvl w:val="3"/>
          <w:numId w:val="37"/>
        </w:numPr>
        <w:spacing w:after="0" w:line="240" w:lineRule="auto"/>
        <w:jc w:val="both"/>
        <w:rPr>
          <w:rFonts w:asciiTheme="majorHAnsi" w:hAnsiTheme="majorHAnsi" w:cstheme="majorHAnsi"/>
          <w:b/>
          <w:color w:val="000000" w:themeColor="text1"/>
        </w:rPr>
      </w:pPr>
      <w:r w:rsidRPr="00AF1E28">
        <w:rPr>
          <w:rFonts w:asciiTheme="majorHAnsi" w:hAnsiTheme="majorHAnsi" w:cstheme="majorHAnsi"/>
          <w:color w:val="000000" w:themeColor="text1"/>
        </w:rPr>
        <w:t>podľa pokynov zamestnávateľa vykonávať osobne práce podľa pracovnej zmluvy v určenom pracovnom čase a dodržiavať pracovnú disciplínu</w:t>
      </w:r>
    </w:p>
    <w:p w14:paraId="0E1964CA" w14:textId="77777777" w:rsidR="00D24D5E" w:rsidRDefault="00D24D5E" w:rsidP="00884E55">
      <w:pPr>
        <w:pStyle w:val="01"/>
      </w:pPr>
    </w:p>
    <w:p w14:paraId="1F4D9F4A" w14:textId="0CC85E8E" w:rsidR="005A1767" w:rsidRPr="00AF1E28" w:rsidRDefault="005A1767" w:rsidP="004E1D83">
      <w:pPr>
        <w:pStyle w:val="111"/>
      </w:pPr>
      <w:bookmarkStart w:id="52" w:name="_Toc62248509"/>
      <w:r w:rsidRPr="00AF1E28">
        <w:t>Pracovný pomer – druhy</w:t>
      </w:r>
      <w:bookmarkEnd w:id="52"/>
    </w:p>
    <w:p w14:paraId="07479520" w14:textId="77777777" w:rsidR="00D24D5E" w:rsidRDefault="00D24D5E" w:rsidP="00884E55">
      <w:pPr>
        <w:pStyle w:val="01"/>
        <w:spacing w:after="0"/>
        <w:ind w:left="1068"/>
        <w:rPr>
          <w:b/>
          <w:bCs/>
        </w:rPr>
      </w:pPr>
    </w:p>
    <w:p w14:paraId="31223084" w14:textId="455FCCFB" w:rsidR="00AF1E28" w:rsidRPr="00D24D5E" w:rsidRDefault="00AF1E28" w:rsidP="0037258F">
      <w:pPr>
        <w:pStyle w:val="01"/>
        <w:numPr>
          <w:ilvl w:val="0"/>
          <w:numId w:val="38"/>
        </w:numPr>
        <w:rPr>
          <w:b/>
          <w:bCs/>
        </w:rPr>
      </w:pPr>
      <w:r w:rsidRPr="00D24D5E">
        <w:rPr>
          <w:b/>
          <w:bCs/>
        </w:rPr>
        <w:t>Pracovný pomer na dobu neurčitú</w:t>
      </w:r>
    </w:p>
    <w:p w14:paraId="20898EC3" w14:textId="77777777" w:rsidR="00D24D5E" w:rsidRDefault="00AF1E28" w:rsidP="0037258F">
      <w:pPr>
        <w:pStyle w:val="01"/>
        <w:numPr>
          <w:ilvl w:val="1"/>
          <w:numId w:val="38"/>
        </w:numPr>
      </w:pPr>
      <w:r w:rsidRPr="00AF1E28">
        <w:t xml:space="preserve">O pracovnom pomere na dobu neurčitú hovoríme vtedy, keď v pracovnej zmluve </w:t>
      </w:r>
      <w:r w:rsidRPr="00D24D5E">
        <w:rPr>
          <w:b/>
          <w:bCs/>
        </w:rPr>
        <w:t>nie je určená doba jeho trvania</w:t>
      </w:r>
      <w:r w:rsidRPr="00AF1E28">
        <w:t xml:space="preserve"> alebo ak neboli splnené podmienky na uzatvorenie pracovného pomeru na dobu určitú.</w:t>
      </w:r>
    </w:p>
    <w:p w14:paraId="2B1B75AE" w14:textId="77777777" w:rsidR="00D24D5E" w:rsidRPr="00D24D5E" w:rsidRDefault="00AF1E28" w:rsidP="0037258F">
      <w:pPr>
        <w:pStyle w:val="01"/>
        <w:numPr>
          <w:ilvl w:val="0"/>
          <w:numId w:val="38"/>
        </w:numPr>
        <w:rPr>
          <w:b/>
          <w:bCs/>
        </w:rPr>
      </w:pPr>
      <w:r w:rsidRPr="00D24D5E">
        <w:rPr>
          <w:b/>
          <w:bCs/>
        </w:rPr>
        <w:t>Pracovný pomer na dobu určitú</w:t>
      </w:r>
    </w:p>
    <w:p w14:paraId="26C6A785" w14:textId="77777777" w:rsidR="00FA18D9" w:rsidRDefault="00AF1E28" w:rsidP="0037258F">
      <w:pPr>
        <w:pStyle w:val="01"/>
        <w:numPr>
          <w:ilvl w:val="1"/>
          <w:numId w:val="38"/>
        </w:numPr>
      </w:pPr>
      <w:r w:rsidRPr="00AF1E28">
        <w:t xml:space="preserve">Pracovný pomer na dobu určitú </w:t>
      </w:r>
      <w:r w:rsidRPr="00D24D5E">
        <w:t>možno</w:t>
      </w:r>
      <w:r w:rsidRPr="00D24D5E">
        <w:rPr>
          <w:b/>
          <w:bCs/>
        </w:rPr>
        <w:t xml:space="preserve"> najdlhšie dohodnúť na dva roky</w:t>
      </w:r>
      <w:r w:rsidRPr="00AF1E28">
        <w:t xml:space="preserve"> a opätovne ho </w:t>
      </w:r>
      <w:r w:rsidRPr="00D24D5E">
        <w:rPr>
          <w:b/>
          <w:bCs/>
        </w:rPr>
        <w:t>predĺžiť najviac dvakrát</w:t>
      </w:r>
      <w:r w:rsidRPr="00AF1E28">
        <w:t xml:space="preserve"> v rámci dvoch rokov. </w:t>
      </w:r>
    </w:p>
    <w:p w14:paraId="068B273E" w14:textId="77777777" w:rsidR="00FA18D9" w:rsidRDefault="00AF1E28" w:rsidP="0037258F">
      <w:pPr>
        <w:pStyle w:val="01"/>
        <w:numPr>
          <w:ilvl w:val="1"/>
          <w:numId w:val="38"/>
        </w:numPr>
      </w:pPr>
      <w:r w:rsidRPr="00AF1E28">
        <w:t>O opätovne dohodnutom pracovnom pomere hovoríme vtedy, ak má dôjsť k vzniku pracovného pomeru na dobru určitú medzi tým istým zamestnancom a zamestnávateľom pred uplynutím šiestich mesiacov po skončení predchádzajúceho pracovného pomeru na dobu určitú.</w:t>
      </w:r>
      <w:r w:rsidR="00D24D5E">
        <w:t xml:space="preserve"> </w:t>
      </w:r>
    </w:p>
    <w:p w14:paraId="2F90E23D" w14:textId="77777777" w:rsidR="00FA18D9" w:rsidRDefault="00FA18D9" w:rsidP="00884E55">
      <w:pPr>
        <w:jc w:val="both"/>
        <w:rPr>
          <w:rFonts w:asciiTheme="majorHAnsi" w:hAnsiTheme="majorHAnsi" w:cstheme="majorHAnsi"/>
        </w:rPr>
      </w:pPr>
      <w:r>
        <w:br w:type="page"/>
      </w:r>
    </w:p>
    <w:p w14:paraId="666FAF47" w14:textId="236D34D7" w:rsidR="00D24D5E" w:rsidRDefault="00D24D5E" w:rsidP="0037258F">
      <w:pPr>
        <w:pStyle w:val="01"/>
        <w:numPr>
          <w:ilvl w:val="1"/>
          <w:numId w:val="38"/>
        </w:numPr>
      </w:pPr>
      <w:r>
        <w:t>Ď</w:t>
      </w:r>
      <w:r w:rsidR="00AF1E28" w:rsidRPr="00AF1E28">
        <w:t>alšie predĺženie alebo opätovné dohodnutie pracovného pomeru na určitú dobu do dvoch rokov alebo nad dva roky</w:t>
      </w:r>
      <w:r>
        <w:t xml:space="preserve"> je</w:t>
      </w:r>
      <w:r w:rsidR="00AF1E28" w:rsidRPr="00AF1E28">
        <w:t xml:space="preserve"> možné len z dôvodu:</w:t>
      </w:r>
    </w:p>
    <w:p w14:paraId="06163365" w14:textId="77777777" w:rsidR="00D24D5E" w:rsidRDefault="00AF1E28" w:rsidP="0037258F">
      <w:pPr>
        <w:pStyle w:val="01"/>
        <w:numPr>
          <w:ilvl w:val="2"/>
          <w:numId w:val="40"/>
        </w:numPr>
        <w:spacing w:after="0"/>
      </w:pPr>
      <w:r w:rsidRPr="00D24D5E">
        <w:rPr>
          <w:b/>
          <w:bCs/>
        </w:rPr>
        <w:t>Zastupovania</w:t>
      </w:r>
      <w:r w:rsidRPr="00AF1E28">
        <w:t xml:space="preserve"> zamestnanca počas materskej/rodičovskej dovolenky, dočasnej pracovnej neschopnosti alebo zastupovania zamestnanca, ktorý bol dlhodobo uvoľnený na výkon verejnej alebo odborovej funkcie,</w:t>
      </w:r>
    </w:p>
    <w:p w14:paraId="72655B3C" w14:textId="77777777" w:rsidR="00D24D5E" w:rsidRDefault="00AF1E28" w:rsidP="0037258F">
      <w:pPr>
        <w:pStyle w:val="01"/>
        <w:numPr>
          <w:ilvl w:val="2"/>
          <w:numId w:val="40"/>
        </w:numPr>
        <w:spacing w:after="0"/>
      </w:pPr>
      <w:r w:rsidRPr="00AF1E28">
        <w:t xml:space="preserve">Vykonávania prác, počas ktorých je </w:t>
      </w:r>
      <w:r w:rsidRPr="00D24D5E">
        <w:rPr>
          <w:b/>
          <w:bCs/>
        </w:rPr>
        <w:t>potrebné zvýšiť počet zamestnancov</w:t>
      </w:r>
      <w:r w:rsidRPr="00AF1E28">
        <w:t xml:space="preserve"> na prechodný čas nepresahujúci v kalendárnom roku osem mesiacov,</w:t>
      </w:r>
    </w:p>
    <w:p w14:paraId="4DB81245" w14:textId="77777777" w:rsidR="00E30E1D" w:rsidRDefault="00AF1E28" w:rsidP="0037258F">
      <w:pPr>
        <w:pStyle w:val="01"/>
        <w:numPr>
          <w:ilvl w:val="2"/>
          <w:numId w:val="40"/>
        </w:numPr>
        <w:spacing w:after="0"/>
      </w:pPr>
      <w:r w:rsidRPr="00AF1E28">
        <w:t xml:space="preserve">Vykonávania prác závislých od </w:t>
      </w:r>
      <w:r w:rsidRPr="00D24D5E">
        <w:rPr>
          <w:b/>
          <w:bCs/>
        </w:rPr>
        <w:t>striedania ročných období</w:t>
      </w:r>
      <w:r w:rsidRPr="00AF1E28">
        <w:t xml:space="preserve"> na čas nepresahujúci v kalendárnom roku osem mesiacov (tzv. sezónna práca),</w:t>
      </w:r>
    </w:p>
    <w:p w14:paraId="750A7B2A" w14:textId="31E2327F" w:rsidR="00D24D5E" w:rsidRDefault="00AF1E28" w:rsidP="0037258F">
      <w:pPr>
        <w:pStyle w:val="01"/>
        <w:numPr>
          <w:ilvl w:val="2"/>
          <w:numId w:val="40"/>
        </w:numPr>
      </w:pPr>
      <w:r w:rsidRPr="00AF1E28">
        <w:t xml:space="preserve">Vykonávania prác dohodnutých </w:t>
      </w:r>
      <w:r w:rsidRPr="00D24D5E">
        <w:t>v</w:t>
      </w:r>
      <w:r w:rsidRPr="00E30E1D">
        <w:rPr>
          <w:b/>
          <w:bCs/>
        </w:rPr>
        <w:t xml:space="preserve"> kolektívnej zmluve</w:t>
      </w:r>
      <w:r w:rsidRPr="00AF1E28">
        <w:t>.</w:t>
      </w:r>
    </w:p>
    <w:p w14:paraId="20E8AEB1" w14:textId="77777777" w:rsidR="00D24D5E" w:rsidRDefault="00AF1E28" w:rsidP="0037258F">
      <w:pPr>
        <w:pStyle w:val="01"/>
        <w:numPr>
          <w:ilvl w:val="0"/>
          <w:numId w:val="38"/>
        </w:numPr>
        <w:rPr>
          <w:b/>
          <w:bCs/>
        </w:rPr>
      </w:pPr>
      <w:r w:rsidRPr="00D24D5E">
        <w:rPr>
          <w:b/>
          <w:bCs/>
        </w:rPr>
        <w:t>Pracovný pomer na kratší pracovný čas</w:t>
      </w:r>
    </w:p>
    <w:p w14:paraId="5460D138" w14:textId="77777777" w:rsidR="00D24D5E" w:rsidRDefault="00AF1E28" w:rsidP="0037258F">
      <w:pPr>
        <w:pStyle w:val="01"/>
        <w:numPr>
          <w:ilvl w:val="1"/>
          <w:numId w:val="38"/>
        </w:numPr>
        <w:rPr>
          <w:b/>
          <w:bCs/>
        </w:rPr>
      </w:pPr>
      <w:r w:rsidRPr="00AF1E28">
        <w:t>Podľa Zákonníka práce je pracovný čas časový úsek, v ktorom je zamestnanec k dispozícii zamestnávateľovi, vykonáva prácu a plní povinnosti v súlade s pracovnou zmluvou.</w:t>
      </w:r>
    </w:p>
    <w:p w14:paraId="731CB8A4" w14:textId="77777777" w:rsidR="00D24D5E" w:rsidRDefault="00AF1E28" w:rsidP="0037258F">
      <w:pPr>
        <w:pStyle w:val="01"/>
        <w:numPr>
          <w:ilvl w:val="1"/>
          <w:numId w:val="38"/>
        </w:numPr>
        <w:rPr>
          <w:b/>
          <w:bCs/>
        </w:rPr>
      </w:pPr>
      <w:r w:rsidRPr="00AF1E28">
        <w:t xml:space="preserve">Zamestnávateľ môže so zamestnancom uzatvoriť pracovný pomer aj na </w:t>
      </w:r>
      <w:r w:rsidRPr="00D24D5E">
        <w:rPr>
          <w:b/>
          <w:bCs/>
        </w:rPr>
        <w:t>kratší čas ako je jeho ustanovený týždenný pracovný čas</w:t>
      </w:r>
      <w:r w:rsidRPr="00AF1E28">
        <w:t>. Rozsah pracovného času je na dohode medzi zamestnancom a zamestnávateľom, napr. polovičný úväzok. Zamestnancovi v pracovnom pomere na kratší pracovný čas prislúcha mzda zodpovedajúca dohodnutému kratšiemu pracovnému času. Kratší pracovný čas nemusí byť rozvrhnutý na všetky dni v pracovnom týždni. Takýto druh pracovného pomeru môže vyhovovať či už mamičkám, ktoré sa starajú o malé dieťa a zároveň nechcú stratiť svoje pracovné návyky alebo aj zdravotne postihnutým osobám.</w:t>
      </w:r>
    </w:p>
    <w:p w14:paraId="2B0EC16E" w14:textId="77777777" w:rsidR="00D24D5E" w:rsidRDefault="00AF1E28" w:rsidP="0037258F">
      <w:pPr>
        <w:pStyle w:val="01"/>
        <w:numPr>
          <w:ilvl w:val="0"/>
          <w:numId w:val="38"/>
        </w:numPr>
        <w:rPr>
          <w:b/>
          <w:bCs/>
        </w:rPr>
      </w:pPr>
      <w:r w:rsidRPr="00D24D5E">
        <w:rPr>
          <w:b/>
          <w:bCs/>
        </w:rPr>
        <w:t>Delené pracovné miesto</w:t>
      </w:r>
    </w:p>
    <w:p w14:paraId="4E134163" w14:textId="77777777" w:rsidR="00D24D5E" w:rsidRDefault="00AF1E28" w:rsidP="0037258F">
      <w:pPr>
        <w:pStyle w:val="01"/>
        <w:numPr>
          <w:ilvl w:val="1"/>
          <w:numId w:val="38"/>
        </w:numPr>
        <w:rPr>
          <w:b/>
          <w:bCs/>
        </w:rPr>
      </w:pPr>
      <w:r w:rsidRPr="00AF1E28">
        <w:t xml:space="preserve">Delené pracovné miesto je </w:t>
      </w:r>
      <w:r w:rsidRPr="00D24D5E">
        <w:rPr>
          <w:b/>
          <w:bCs/>
        </w:rPr>
        <w:t>forma pracovného pomeru na kratší pracovný čas</w:t>
      </w:r>
      <w:r w:rsidRPr="00AF1E28">
        <w:t xml:space="preserve">, kde si zamestnanci pripadajúci na jednu pracovnú pozíciu rozvrhnú pracovný čas, ktorý na ňu pripadá. V prípade ak sa zamestnanci nedohodnú na rozvrhnutí pracovného času medzi seba, </w:t>
      </w:r>
      <w:r w:rsidRPr="00D24D5E">
        <w:rPr>
          <w:b/>
          <w:bCs/>
        </w:rPr>
        <w:t>rozhodne za nich zamestnávateľ</w:t>
      </w:r>
      <w:r w:rsidRPr="00AF1E28">
        <w:t>.</w:t>
      </w:r>
    </w:p>
    <w:p w14:paraId="7D4090D8" w14:textId="28ADCD33" w:rsidR="00D24D5E" w:rsidRDefault="00AF1E28" w:rsidP="0037258F">
      <w:pPr>
        <w:pStyle w:val="01"/>
        <w:numPr>
          <w:ilvl w:val="0"/>
          <w:numId w:val="38"/>
        </w:numPr>
        <w:rPr>
          <w:b/>
          <w:bCs/>
        </w:rPr>
      </w:pPr>
      <w:r w:rsidRPr="00D24D5E">
        <w:rPr>
          <w:b/>
          <w:bCs/>
        </w:rPr>
        <w:t>Domácka práca a</w:t>
      </w:r>
      <w:r w:rsidR="00D24D5E">
        <w:rPr>
          <w:b/>
          <w:bCs/>
        </w:rPr>
        <w:t> </w:t>
      </w:r>
      <w:r w:rsidRPr="00D24D5E">
        <w:rPr>
          <w:b/>
          <w:bCs/>
        </w:rPr>
        <w:t>telepráca</w:t>
      </w:r>
    </w:p>
    <w:p w14:paraId="21460843" w14:textId="77777777" w:rsidR="00D24D5E" w:rsidRDefault="00AF1E28" w:rsidP="0037258F">
      <w:pPr>
        <w:pStyle w:val="01"/>
        <w:numPr>
          <w:ilvl w:val="1"/>
          <w:numId w:val="38"/>
        </w:numPr>
        <w:rPr>
          <w:b/>
          <w:bCs/>
        </w:rPr>
      </w:pPr>
      <w:r w:rsidRPr="00AF1E28">
        <w:t xml:space="preserve">Domáckou prácou sa rozumie pracovný pomer zamestnanca, ktorého </w:t>
      </w:r>
      <w:r w:rsidRPr="00D24D5E">
        <w:rPr>
          <w:b/>
          <w:bCs/>
        </w:rPr>
        <w:t>miesto výkonu práce v pracovnej zmluve je doma</w:t>
      </w:r>
      <w:r w:rsidRPr="00AF1E28">
        <w:t xml:space="preserve"> alebo na inom dohodnutom mieste. Za domácku prácu sa nepovažuje práca vykonávaná príležitostne zamestnancom doma alebo na inom dohodnutom mieste.</w:t>
      </w:r>
    </w:p>
    <w:p w14:paraId="2D889E90" w14:textId="77777777" w:rsidR="00D24D5E" w:rsidRDefault="00AF1E28" w:rsidP="0037258F">
      <w:pPr>
        <w:pStyle w:val="01"/>
        <w:numPr>
          <w:ilvl w:val="1"/>
          <w:numId w:val="38"/>
        </w:numPr>
        <w:rPr>
          <w:b/>
          <w:bCs/>
        </w:rPr>
      </w:pPr>
      <w:r w:rsidRPr="00AF1E28">
        <w:t xml:space="preserve">Teleprácou sa rozumie pracovný pomer zamestnanca, ktorého </w:t>
      </w:r>
      <w:r w:rsidRPr="00D24D5E">
        <w:rPr>
          <w:b/>
          <w:bCs/>
        </w:rPr>
        <w:t xml:space="preserve">miesto výkonu práce v pracovnej zmluve je doma </w:t>
      </w:r>
      <w:r w:rsidRPr="00AF1E28">
        <w:t xml:space="preserve">alebo na inom dohodnutom mieste a pri výkone svojej práce využíva </w:t>
      </w:r>
      <w:r w:rsidRPr="00D24D5E">
        <w:rPr>
          <w:b/>
          <w:bCs/>
        </w:rPr>
        <w:t>informačné technológie.</w:t>
      </w:r>
    </w:p>
    <w:p w14:paraId="59C9D2E2" w14:textId="4E28EC25" w:rsidR="00AF1E28" w:rsidRPr="00D24D5E" w:rsidRDefault="00AF1E28" w:rsidP="0037258F">
      <w:pPr>
        <w:pStyle w:val="01"/>
        <w:numPr>
          <w:ilvl w:val="1"/>
          <w:numId w:val="38"/>
        </w:numPr>
        <w:rPr>
          <w:b/>
          <w:bCs/>
        </w:rPr>
      </w:pPr>
      <w:r w:rsidRPr="00AF1E28">
        <w:t xml:space="preserve">Podľa § 52, ods. 1. Zákonníka práce sa na zamestnanca vykonávajúceho domácku prácu alebo teleprácu </w:t>
      </w:r>
      <w:r w:rsidRPr="00D24D5E">
        <w:rPr>
          <w:b/>
          <w:bCs/>
        </w:rPr>
        <w:t>nevzťahujú ustanovenia o rozvrhnutí týždenného pracovného času,</w:t>
      </w:r>
      <w:r w:rsidRPr="00AF1E28">
        <w:t xml:space="preserve"> nepretržitom dennom odpočinku, odpočinku v týždni a prestojoch, nepatrí mu mzda za prácu nadčas, mzdové zvýhodnenie za prácu v sviatok alebo za nočnú prácu.</w:t>
      </w:r>
    </w:p>
    <w:p w14:paraId="12F81645" w14:textId="77777777" w:rsidR="00D24D5E" w:rsidRPr="00D24D5E" w:rsidRDefault="00D24D5E" w:rsidP="00884E55">
      <w:pPr>
        <w:pStyle w:val="01"/>
        <w:ind w:left="1788"/>
        <w:rPr>
          <w:b/>
          <w:bCs/>
        </w:rPr>
      </w:pPr>
    </w:p>
    <w:p w14:paraId="05A6B661" w14:textId="50C1EBDF" w:rsidR="00BA7172" w:rsidRPr="00AF1E28" w:rsidRDefault="00BA7172" w:rsidP="004E1D83">
      <w:pPr>
        <w:pStyle w:val="111"/>
      </w:pPr>
      <w:bookmarkStart w:id="53" w:name="_Toc62248510"/>
      <w:r w:rsidRPr="00AF1E28">
        <w:t>Faktický pracovný pomer</w:t>
      </w:r>
      <w:bookmarkEnd w:id="53"/>
    </w:p>
    <w:p w14:paraId="2A3D3162" w14:textId="4221BAA6" w:rsidR="00AF1E28" w:rsidRPr="00AF1E28" w:rsidRDefault="00AF1E28" w:rsidP="00884E55">
      <w:pPr>
        <w:spacing w:after="0" w:line="240" w:lineRule="auto"/>
        <w:jc w:val="both"/>
        <w:rPr>
          <w:rFonts w:asciiTheme="majorHAnsi" w:hAnsiTheme="majorHAnsi" w:cstheme="majorHAnsi"/>
        </w:rPr>
      </w:pPr>
      <w:r>
        <w:rPr>
          <w:rFonts w:asciiTheme="majorHAnsi" w:hAnsiTheme="majorHAnsi" w:cstheme="majorHAnsi"/>
        </w:rPr>
        <w:t>Ide o n</w:t>
      </w:r>
      <w:r w:rsidRPr="00AF1E28">
        <w:rPr>
          <w:rFonts w:asciiTheme="majorHAnsi" w:hAnsiTheme="majorHAnsi" w:cstheme="majorHAnsi"/>
        </w:rPr>
        <w:t xml:space="preserve">eželaný stav v pracovnom práva </w:t>
      </w:r>
      <w:r>
        <w:rPr>
          <w:rFonts w:asciiTheme="majorHAnsi" w:hAnsiTheme="majorHAnsi" w:cstheme="majorHAnsi"/>
        </w:rPr>
        <w:t>pri a</w:t>
      </w:r>
      <w:r w:rsidRPr="00AF1E28">
        <w:rPr>
          <w:rFonts w:asciiTheme="majorHAnsi" w:hAnsiTheme="majorHAnsi" w:cstheme="majorHAnsi"/>
        </w:rPr>
        <w:t>bsenci</w:t>
      </w:r>
      <w:r>
        <w:rPr>
          <w:rFonts w:asciiTheme="majorHAnsi" w:hAnsiTheme="majorHAnsi" w:cstheme="majorHAnsi"/>
        </w:rPr>
        <w:t>i</w:t>
      </w:r>
      <w:r w:rsidRPr="00AF1E28">
        <w:rPr>
          <w:rFonts w:asciiTheme="majorHAnsi" w:hAnsiTheme="majorHAnsi" w:cstheme="majorHAnsi"/>
        </w:rPr>
        <w:t xml:space="preserve"> písomnej pracovnej zmluvy</w:t>
      </w:r>
      <w:r>
        <w:rPr>
          <w:rFonts w:asciiTheme="majorHAnsi" w:hAnsiTheme="majorHAnsi" w:cstheme="majorHAnsi"/>
        </w:rPr>
        <w:t>, alebo v</w:t>
      </w:r>
      <w:r w:rsidRPr="00AF1E28">
        <w:rPr>
          <w:rFonts w:asciiTheme="majorHAnsi" w:hAnsiTheme="majorHAnsi" w:cstheme="majorHAnsi"/>
        </w:rPr>
        <w:t>ýkon práce bez dohody na podstatných náležitostiach</w:t>
      </w:r>
      <w:r>
        <w:rPr>
          <w:rFonts w:asciiTheme="majorHAnsi" w:hAnsiTheme="majorHAnsi" w:cstheme="majorHAnsi"/>
        </w:rPr>
        <w:t xml:space="preserve">. </w:t>
      </w:r>
      <w:r w:rsidRPr="00AF1E28">
        <w:rPr>
          <w:rFonts w:asciiTheme="majorHAnsi" w:hAnsiTheme="majorHAnsi" w:cstheme="majorHAnsi"/>
        </w:rPr>
        <w:t xml:space="preserve">Dvojstranný právny úkon vôbec nebol vykonaný </w:t>
      </w:r>
      <w:r w:rsidRPr="00AF1E28">
        <w:rPr>
          <w:rFonts w:asciiTheme="majorHAnsi" w:hAnsiTheme="majorHAnsi" w:cstheme="majorHAnsi"/>
        </w:rPr>
        <w:sym w:font="Wingdings" w:char="F0E0"/>
      </w:r>
      <w:r w:rsidRPr="00AF1E28">
        <w:rPr>
          <w:rFonts w:asciiTheme="majorHAnsi" w:hAnsiTheme="majorHAnsi" w:cstheme="majorHAnsi"/>
        </w:rPr>
        <w:t xml:space="preserve"> zmluva nebola uzavretá, PP nevznikol</w:t>
      </w:r>
      <w:r>
        <w:rPr>
          <w:rFonts w:asciiTheme="majorHAnsi" w:hAnsiTheme="majorHAnsi" w:cstheme="majorHAnsi"/>
        </w:rPr>
        <w:t xml:space="preserve"> (</w:t>
      </w:r>
      <w:r w:rsidRPr="00AF1E28">
        <w:rPr>
          <w:rFonts w:asciiTheme="majorHAnsi" w:hAnsiTheme="majorHAnsi" w:cstheme="majorHAnsi"/>
        </w:rPr>
        <w:t>„tichý“ súhlas oboch strán</w:t>
      </w:r>
      <w:r>
        <w:rPr>
          <w:rFonts w:asciiTheme="majorHAnsi" w:hAnsiTheme="majorHAnsi" w:cstheme="majorHAnsi"/>
        </w:rPr>
        <w:t>).</w:t>
      </w:r>
    </w:p>
    <w:p w14:paraId="089C577E" w14:textId="5FFD15EC" w:rsidR="00AF1E28" w:rsidRPr="00AF1E28" w:rsidRDefault="00AF1E28" w:rsidP="0037258F">
      <w:pPr>
        <w:pStyle w:val="Odsekzoznamu"/>
        <w:numPr>
          <w:ilvl w:val="0"/>
          <w:numId w:val="36"/>
        </w:numPr>
        <w:spacing w:after="0" w:line="240" w:lineRule="auto"/>
        <w:jc w:val="both"/>
        <w:rPr>
          <w:rFonts w:asciiTheme="majorHAnsi" w:hAnsiTheme="majorHAnsi" w:cstheme="majorHAnsi"/>
        </w:rPr>
      </w:pPr>
      <w:r>
        <w:rPr>
          <w:rFonts w:asciiTheme="majorHAnsi" w:hAnsiTheme="majorHAnsi" w:cstheme="majorHAnsi"/>
        </w:rPr>
        <w:t>n</w:t>
      </w:r>
      <w:r w:rsidRPr="00AF1E28">
        <w:rPr>
          <w:rFonts w:asciiTheme="majorHAnsi" w:hAnsiTheme="majorHAnsi" w:cstheme="majorHAnsi"/>
        </w:rPr>
        <w:t>elegálne zamestnávanie</w:t>
      </w:r>
    </w:p>
    <w:p w14:paraId="70D53CE9" w14:textId="59622618" w:rsidR="00AF1E28" w:rsidRPr="00AF1E28" w:rsidRDefault="00AF1E28" w:rsidP="0037258F">
      <w:pPr>
        <w:pStyle w:val="Odsekzoznamu"/>
        <w:numPr>
          <w:ilvl w:val="0"/>
          <w:numId w:val="36"/>
        </w:numPr>
        <w:spacing w:after="0" w:line="240" w:lineRule="auto"/>
        <w:jc w:val="both"/>
        <w:rPr>
          <w:rFonts w:asciiTheme="majorHAnsi" w:hAnsiTheme="majorHAnsi" w:cstheme="majorHAnsi"/>
        </w:rPr>
      </w:pPr>
      <w:r>
        <w:rPr>
          <w:rFonts w:asciiTheme="majorHAnsi" w:hAnsiTheme="majorHAnsi" w:cstheme="majorHAnsi"/>
        </w:rPr>
        <w:t>a</w:t>
      </w:r>
      <w:r w:rsidRPr="00AF1E28">
        <w:rPr>
          <w:rFonts w:asciiTheme="majorHAnsi" w:hAnsiTheme="majorHAnsi" w:cstheme="majorHAnsi"/>
        </w:rPr>
        <w:t xml:space="preserve">bsencia dohodnutia miesta výkonu práce </w:t>
      </w:r>
      <w:r w:rsidRPr="00AF1E28">
        <w:sym w:font="Wingdings" w:char="F0E0"/>
      </w:r>
      <w:r w:rsidRPr="00AF1E28">
        <w:rPr>
          <w:rFonts w:asciiTheme="majorHAnsi" w:hAnsiTheme="majorHAnsi" w:cstheme="majorHAnsi"/>
        </w:rPr>
        <w:t xml:space="preserve"> NS ČR, </w:t>
      </w:r>
      <w:proofErr w:type="spellStart"/>
      <w:r w:rsidRPr="00AF1E28">
        <w:rPr>
          <w:rFonts w:asciiTheme="majorHAnsi" w:hAnsiTheme="majorHAnsi" w:cstheme="majorHAnsi"/>
        </w:rPr>
        <w:t>sp</w:t>
      </w:r>
      <w:proofErr w:type="spellEnd"/>
      <w:r w:rsidRPr="00AF1E28">
        <w:rPr>
          <w:rFonts w:asciiTheme="majorHAnsi" w:hAnsiTheme="majorHAnsi" w:cstheme="majorHAnsi"/>
        </w:rPr>
        <w:t>. zn. 63/69</w:t>
      </w:r>
    </w:p>
    <w:p w14:paraId="3A82BAA1" w14:textId="718A0234" w:rsidR="00AF1E28" w:rsidRDefault="00AF1E28" w:rsidP="00884E55">
      <w:pPr>
        <w:spacing w:after="0" w:line="240" w:lineRule="auto"/>
        <w:ind w:left="720"/>
        <w:jc w:val="both"/>
        <w:rPr>
          <w:rFonts w:asciiTheme="majorHAnsi" w:hAnsiTheme="majorHAnsi" w:cstheme="majorHAnsi"/>
        </w:rPr>
      </w:pPr>
      <w:r w:rsidRPr="00AF1E28">
        <w:rPr>
          <w:rFonts w:asciiTheme="majorHAnsi" w:hAnsiTheme="majorHAnsi" w:cstheme="majorHAnsi"/>
        </w:rPr>
        <w:t xml:space="preserve"> neznamená to, že pracovný pomer nevznikol, ale je to porušenie ustanovenia ZP a je potrebné to odstrániť </w:t>
      </w:r>
    </w:p>
    <w:p w14:paraId="1BCF329D" w14:textId="6E9366A7" w:rsidR="00E56AF1" w:rsidRDefault="00E56AF1" w:rsidP="00E56AF1">
      <w:pPr>
        <w:spacing w:after="0" w:line="240" w:lineRule="auto"/>
        <w:jc w:val="both"/>
        <w:rPr>
          <w:rFonts w:asciiTheme="majorHAnsi" w:hAnsiTheme="majorHAnsi" w:cstheme="majorHAnsi"/>
        </w:rPr>
      </w:pPr>
      <w:r>
        <w:rPr>
          <w:rFonts w:asciiTheme="majorHAnsi" w:hAnsiTheme="majorHAnsi" w:cstheme="majorHAnsi"/>
        </w:rPr>
        <w:t xml:space="preserve">Ku skončeniu faktického </w:t>
      </w:r>
      <w:r w:rsidR="00494A8C">
        <w:rPr>
          <w:rFonts w:asciiTheme="majorHAnsi" w:hAnsiTheme="majorHAnsi" w:cstheme="majorHAnsi"/>
        </w:rPr>
        <w:t>pracovného</w:t>
      </w:r>
      <w:r>
        <w:rPr>
          <w:rFonts w:asciiTheme="majorHAnsi" w:hAnsiTheme="majorHAnsi" w:cstheme="majorHAnsi"/>
        </w:rPr>
        <w:t xml:space="preserve"> pomeru nie je potrebná výpoveď, pretože tou končí platný pracovný pomer</w:t>
      </w:r>
      <w:r w:rsidR="00494A8C">
        <w:rPr>
          <w:rFonts w:asciiTheme="majorHAnsi" w:hAnsiTheme="majorHAnsi" w:cstheme="majorHAnsi"/>
        </w:rPr>
        <w:t>. Pri neplatnom pracovnom pomere sa požaduje faktické odstavenie zamestnanca od práce tým, že mu ju zamestnávateľ prestane prideľovať.</w:t>
      </w:r>
    </w:p>
    <w:p w14:paraId="5582087A" w14:textId="77777777" w:rsidR="00D24D5E" w:rsidRPr="00AF1E28" w:rsidRDefault="00D24D5E" w:rsidP="00884E55">
      <w:pPr>
        <w:spacing w:after="0" w:line="240" w:lineRule="auto"/>
        <w:jc w:val="both"/>
        <w:rPr>
          <w:rFonts w:asciiTheme="majorHAnsi" w:hAnsiTheme="majorHAnsi" w:cstheme="majorHAnsi"/>
        </w:rPr>
      </w:pPr>
    </w:p>
    <w:p w14:paraId="0D60E74F" w14:textId="38B53A77" w:rsidR="00BA7172" w:rsidRPr="009D0FE0" w:rsidRDefault="00BA7172" w:rsidP="004E1D83">
      <w:pPr>
        <w:pStyle w:val="111"/>
      </w:pPr>
      <w:bookmarkStart w:id="54" w:name="_Toc62248511"/>
      <w:r w:rsidRPr="009D0FE0">
        <w:t>Založenie pracovného pomeru</w:t>
      </w:r>
      <w:bookmarkEnd w:id="54"/>
    </w:p>
    <w:p w14:paraId="3583CC82" w14:textId="68B28DB3" w:rsidR="009D0FE0" w:rsidRDefault="009D0FE0" w:rsidP="00884E55">
      <w:pPr>
        <w:pStyle w:val="01"/>
        <w:rPr>
          <w:b/>
          <w:iCs/>
          <w:color w:val="000000" w:themeColor="text1"/>
        </w:rPr>
      </w:pPr>
      <w:r>
        <w:t xml:space="preserve">Právotvornou skutočnosťou založenia pracovného pomeru je </w:t>
      </w:r>
      <w:r w:rsidRPr="009D0FE0">
        <w:rPr>
          <w:b/>
          <w:bCs/>
        </w:rPr>
        <w:t>pracovná zmluva</w:t>
      </w:r>
      <w:r>
        <w:t xml:space="preserve">. </w:t>
      </w:r>
      <w:r w:rsidRPr="009D0FE0">
        <w:rPr>
          <w:rFonts w:eastAsia="Times New Roman"/>
          <w:bCs/>
          <w:iCs/>
          <w:color w:val="000000" w:themeColor="text1"/>
          <w:shd w:val="clear" w:color="auto" w:fill="FFFFFF"/>
        </w:rPr>
        <w:t>Pracovný pomer sa zakladá</w:t>
      </w:r>
      <w:r w:rsidRPr="009D0FE0">
        <w:rPr>
          <w:rFonts w:eastAsia="Times New Roman"/>
          <w:b/>
          <w:iCs/>
          <w:color w:val="000000" w:themeColor="text1"/>
          <w:shd w:val="clear" w:color="auto" w:fill="FFFFFF"/>
        </w:rPr>
        <w:t xml:space="preserve"> písomnou pracovnou zmluvou </w:t>
      </w:r>
      <w:r w:rsidRPr="009D0FE0">
        <w:rPr>
          <w:rFonts w:eastAsia="Times New Roman"/>
          <w:bCs/>
          <w:iCs/>
          <w:color w:val="000000" w:themeColor="text1"/>
          <w:shd w:val="clear" w:color="auto" w:fill="FFFFFF"/>
        </w:rPr>
        <w:t>medzi zamestnávateľom a zamestnancom.</w:t>
      </w:r>
      <w:r>
        <w:rPr>
          <w:rFonts w:eastAsia="Times New Roman"/>
          <w:iCs/>
          <w:color w:val="000000" w:themeColor="text1"/>
          <w:shd w:val="clear" w:color="auto" w:fill="FFFFFF"/>
        </w:rPr>
        <w:t xml:space="preserve"> </w:t>
      </w:r>
      <w:r w:rsidRPr="009D0FE0">
        <w:rPr>
          <w:rFonts w:eastAsia="Times New Roman"/>
          <w:iCs/>
          <w:color w:val="000000" w:themeColor="text1"/>
          <w:shd w:val="clear" w:color="auto" w:fill="FFFFFF"/>
        </w:rPr>
        <w:t>Jedno písomné vyhotovenie pracovnej zmluvy je zamestnávateľ povinný vydať zamestnancovi.</w:t>
      </w:r>
      <w:r>
        <w:rPr>
          <w:rFonts w:eastAsia="Times New Roman"/>
          <w:iCs/>
          <w:color w:val="000000" w:themeColor="text1"/>
          <w:shd w:val="clear" w:color="auto" w:fill="FFFFFF"/>
        </w:rPr>
        <w:t xml:space="preserve"> </w:t>
      </w:r>
      <w:r w:rsidRPr="009D0FE0">
        <w:rPr>
          <w:rFonts w:eastAsia="Times New Roman"/>
          <w:iCs/>
          <w:color w:val="000000" w:themeColor="text1"/>
          <w:shd w:val="clear" w:color="auto" w:fill="FFFFFF"/>
        </w:rPr>
        <w:t xml:space="preserve">Ak osobitný predpis ustanovuje voľbu alebo vymenovanie ako predpoklad vykonávania funkcie štatutárneho orgánu alebo vnútorný predpis zamestnávateľa ustanovuje voľbu alebo vymenovanie ako požiadavku vykonávania funkcie vedúceho zamestnanca v priamej riadiacej pôsobnosti štatutárneho orgánu, pracovný pomer s týmto zamestnancom sa zakladá písomnou pracovnou zmluvou </w:t>
      </w:r>
      <w:r w:rsidRPr="009D0FE0">
        <w:rPr>
          <w:rFonts w:eastAsia="Times New Roman"/>
          <w:b/>
          <w:bCs/>
          <w:iCs/>
          <w:color w:val="000000" w:themeColor="text1"/>
          <w:shd w:val="clear" w:color="auto" w:fill="FFFFFF"/>
        </w:rPr>
        <w:t>až po jeho zvolení alebo vymenovaní</w:t>
      </w:r>
      <w:r>
        <w:rPr>
          <w:rFonts w:eastAsia="Times New Roman"/>
          <w:b/>
          <w:bCs/>
          <w:iCs/>
          <w:color w:val="000000" w:themeColor="text1"/>
          <w:shd w:val="clear" w:color="auto" w:fill="FFFFFF"/>
        </w:rPr>
        <w:t xml:space="preserve"> - </w:t>
      </w:r>
      <w:r w:rsidRPr="009D0FE0">
        <w:rPr>
          <w:iCs/>
          <w:color w:val="000000" w:themeColor="text1"/>
        </w:rPr>
        <w:t>samotná voľba alebo menovanie nezakladá pracovný pomer</w:t>
      </w:r>
      <w:r>
        <w:rPr>
          <w:rFonts w:eastAsia="Times New Roman"/>
          <w:iCs/>
          <w:color w:val="000000" w:themeColor="text1"/>
        </w:rPr>
        <w:t xml:space="preserve">. </w:t>
      </w:r>
      <w:r w:rsidRPr="009D0FE0">
        <w:rPr>
          <w:iCs/>
          <w:color w:val="000000" w:themeColor="text1"/>
        </w:rPr>
        <w:t xml:space="preserve">Jediná výnimka založenia pracovného pomeru na základe zákona je v </w:t>
      </w:r>
      <w:r w:rsidRPr="009D0FE0">
        <w:rPr>
          <w:b/>
          <w:iCs/>
          <w:color w:val="000000" w:themeColor="text1"/>
        </w:rPr>
        <w:t>§ 58 ods. 7</w:t>
      </w:r>
    </w:p>
    <w:p w14:paraId="30EFC73D" w14:textId="1E967193" w:rsidR="00D24D5E" w:rsidRDefault="009D0FE0" w:rsidP="00884E55">
      <w:pPr>
        <w:pStyle w:val="01"/>
        <w:rPr>
          <w:bCs/>
          <w:iCs/>
          <w:color w:val="000000" w:themeColor="text1"/>
        </w:rPr>
      </w:pPr>
      <w:r>
        <w:rPr>
          <w:b/>
          <w:iCs/>
          <w:color w:val="000000" w:themeColor="text1"/>
        </w:rPr>
        <w:t xml:space="preserve">Pracovná zmluva </w:t>
      </w:r>
      <w:r w:rsidRPr="009D0FE0">
        <w:rPr>
          <w:bCs/>
          <w:iCs/>
          <w:color w:val="000000" w:themeColor="text1"/>
        </w:rPr>
        <w:t>je dvojstranný právny úkon medzi zamestnávateľom a zamestnancom o výkone závislej práce v pracovnom pomere.</w:t>
      </w:r>
    </w:p>
    <w:p w14:paraId="0C8FD4C5" w14:textId="77777777" w:rsidR="00D24D5E" w:rsidRPr="00D24D5E" w:rsidRDefault="00D24D5E" w:rsidP="00884E55">
      <w:pPr>
        <w:pStyle w:val="01"/>
        <w:rPr>
          <w:bCs/>
          <w:iCs/>
          <w:color w:val="000000" w:themeColor="text1"/>
        </w:rPr>
      </w:pPr>
    </w:p>
    <w:p w14:paraId="2D5F76D6" w14:textId="53E9C52E" w:rsidR="00BA7172" w:rsidRPr="00AF1E28" w:rsidRDefault="00BA7172" w:rsidP="004E1D83">
      <w:pPr>
        <w:pStyle w:val="111"/>
      </w:pPr>
      <w:bookmarkStart w:id="55" w:name="_Toc62248512"/>
      <w:r w:rsidRPr="00AF1E28">
        <w:t>Vznik pracovného pomeru</w:t>
      </w:r>
      <w:bookmarkEnd w:id="55"/>
    </w:p>
    <w:p w14:paraId="4E365B83" w14:textId="62E6C174" w:rsidR="00AF1E28" w:rsidRPr="00AF1E28" w:rsidRDefault="00AF1E28" w:rsidP="00884E55">
      <w:pPr>
        <w:spacing w:after="0" w:line="240" w:lineRule="auto"/>
        <w:jc w:val="both"/>
        <w:rPr>
          <w:rFonts w:asciiTheme="majorHAnsi" w:hAnsiTheme="majorHAnsi" w:cstheme="majorHAnsi"/>
          <w:color w:val="000000" w:themeColor="text1"/>
        </w:rPr>
      </w:pPr>
      <w:r w:rsidRPr="00AF1E28">
        <w:rPr>
          <w:rFonts w:asciiTheme="majorHAnsi" w:eastAsia="Times New Roman" w:hAnsiTheme="majorHAnsi" w:cstheme="majorHAnsi"/>
          <w:color w:val="000000" w:themeColor="text1"/>
          <w:shd w:val="clear" w:color="auto" w:fill="FFFFFF"/>
        </w:rPr>
        <w:t xml:space="preserve">Pracovný pomer vzniká odo dňa, ktorý bol dohodnutý v pracovnej zmluve ako </w:t>
      </w:r>
      <w:r w:rsidRPr="00AF1E28">
        <w:rPr>
          <w:rFonts w:asciiTheme="majorHAnsi" w:eastAsia="Times New Roman" w:hAnsiTheme="majorHAnsi" w:cstheme="majorHAnsi"/>
          <w:b/>
          <w:bCs/>
          <w:color w:val="000000" w:themeColor="text1"/>
          <w:shd w:val="clear" w:color="auto" w:fill="FFFFFF"/>
        </w:rPr>
        <w:t>deň nástupu do práce</w:t>
      </w:r>
      <w:r w:rsidRPr="00AF1E28">
        <w:rPr>
          <w:rFonts w:asciiTheme="majorHAnsi" w:eastAsia="Times New Roman" w:hAnsiTheme="majorHAnsi" w:cstheme="majorHAnsi"/>
          <w:color w:val="000000" w:themeColor="text1"/>
          <w:shd w:val="clear" w:color="auto" w:fill="FFFFFF"/>
        </w:rPr>
        <w:t>.</w:t>
      </w:r>
      <w:r>
        <w:rPr>
          <w:rFonts w:asciiTheme="majorHAnsi" w:eastAsia="Times New Roman" w:hAnsiTheme="majorHAnsi" w:cstheme="majorHAnsi"/>
          <w:color w:val="000000" w:themeColor="text1"/>
          <w:shd w:val="clear" w:color="auto" w:fill="FFFFFF"/>
        </w:rPr>
        <w:t xml:space="preserve"> </w:t>
      </w:r>
      <w:r w:rsidRPr="00AF1E28">
        <w:rPr>
          <w:rFonts w:asciiTheme="majorHAnsi" w:eastAsia="Times New Roman" w:hAnsiTheme="majorHAnsi" w:cstheme="majorHAnsi"/>
          <w:color w:val="000000" w:themeColor="text1"/>
          <w:lang w:eastAsia="sk-SK"/>
        </w:rPr>
        <w:t>Medzi dňom uzatvorenia pracovnej zmluvy a dňom nástupu do práce môže byť rozdiel</w:t>
      </w:r>
      <w:r>
        <w:rPr>
          <w:rFonts w:asciiTheme="majorHAnsi" w:eastAsia="Times New Roman" w:hAnsiTheme="majorHAnsi" w:cstheme="majorHAnsi"/>
          <w:color w:val="000000" w:themeColor="text1"/>
          <w:lang w:eastAsia="sk-SK"/>
        </w:rPr>
        <w:t xml:space="preserve">, ale </w:t>
      </w:r>
      <w:r w:rsidRPr="00AF1E28">
        <w:rPr>
          <w:rFonts w:asciiTheme="majorHAnsi" w:hAnsiTheme="majorHAnsi" w:cstheme="majorHAnsi"/>
        </w:rPr>
        <w:t>nesmie predchádzať dňu, ktorý by predchádzal dňu ukončenia povinnej školskej dochádzky</w:t>
      </w:r>
    </w:p>
    <w:p w14:paraId="4A3E5937" w14:textId="77777777" w:rsidR="00AF1E28" w:rsidRDefault="00AF1E28" w:rsidP="00884E55">
      <w:pPr>
        <w:pStyle w:val="01"/>
      </w:pPr>
    </w:p>
    <w:p w14:paraId="1E8DAA9B" w14:textId="77777777" w:rsidR="00E30E1D" w:rsidRDefault="00E30E1D" w:rsidP="00884E55">
      <w:pPr>
        <w:jc w:val="both"/>
        <w:rPr>
          <w:rFonts w:asciiTheme="majorHAnsi" w:eastAsiaTheme="majorEastAsia" w:hAnsiTheme="majorHAnsi" w:cstheme="majorBidi"/>
          <w:b/>
          <w:color w:val="000000" w:themeColor="text1"/>
          <w:sz w:val="26"/>
          <w:szCs w:val="26"/>
        </w:rPr>
      </w:pPr>
      <w:r>
        <w:br w:type="page"/>
      </w:r>
    </w:p>
    <w:p w14:paraId="13312B1F" w14:textId="06239812" w:rsidR="00BA7172" w:rsidRPr="00C64D66" w:rsidRDefault="00E30E1D" w:rsidP="00C64D66">
      <w:pPr>
        <w:pStyle w:val="11"/>
        <w:shd w:val="clear" w:color="auto" w:fill="000000" w:themeFill="text1"/>
        <w:jc w:val="both"/>
        <w:rPr>
          <w:rFonts w:cstheme="majorHAnsi"/>
          <w:color w:val="FFFFFF" w:themeColor="background1"/>
        </w:rPr>
      </w:pPr>
      <w:bookmarkStart w:id="56" w:name="_Toc62248513"/>
      <w:r w:rsidRPr="00C64D66">
        <w:rPr>
          <w:rFonts w:cstheme="majorHAnsi"/>
          <w:color w:val="FFFFFF" w:themeColor="background1"/>
        </w:rPr>
        <w:t>11. Atypické pracovné pomery (práca na kratší pracovný čas, práca na dobu určitú, domácka práca a telepráca), delené pracovné miesto, skúšobná doba, zmena pracovného pomeru, pracovná cesta</w:t>
      </w:r>
      <w:bookmarkEnd w:id="56"/>
    </w:p>
    <w:p w14:paraId="0C49F0D7" w14:textId="0BA9295F" w:rsidR="00E30E1D" w:rsidRDefault="00E30E1D" w:rsidP="00884E55">
      <w:pPr>
        <w:pStyle w:val="01"/>
      </w:pPr>
    </w:p>
    <w:p w14:paraId="73A4DD01" w14:textId="145616FE" w:rsidR="00E30E1D" w:rsidRPr="00E30E1D" w:rsidRDefault="00E30E1D" w:rsidP="004E1D83">
      <w:pPr>
        <w:pStyle w:val="111"/>
      </w:pPr>
      <w:bookmarkStart w:id="57" w:name="_Toc62248514"/>
      <w:r w:rsidRPr="00E30E1D">
        <w:t>Práca na kratší pracovný čas</w:t>
      </w:r>
      <w:bookmarkEnd w:id="57"/>
    </w:p>
    <w:p w14:paraId="0AC952FB" w14:textId="77777777" w:rsidR="00E30E1D" w:rsidRDefault="00E30E1D" w:rsidP="0037258F">
      <w:pPr>
        <w:pStyle w:val="01"/>
        <w:numPr>
          <w:ilvl w:val="0"/>
          <w:numId w:val="39"/>
        </w:numPr>
        <w:rPr>
          <w:b/>
          <w:bCs/>
        </w:rPr>
      </w:pPr>
      <w:r w:rsidRPr="00AF1E28">
        <w:t>Podľa Zákonníka práce je pracovný čas časový úsek, v ktorom je zamestnanec k dispozícii zamestnávateľovi, vykonáva prácu a plní povinnosti v súlade s pracovnou zmluvou.</w:t>
      </w:r>
    </w:p>
    <w:p w14:paraId="45BCD096" w14:textId="1BE377AB" w:rsidR="00E30E1D" w:rsidRPr="00EA67CE" w:rsidRDefault="00E30E1D" w:rsidP="0037258F">
      <w:pPr>
        <w:pStyle w:val="01"/>
        <w:numPr>
          <w:ilvl w:val="0"/>
          <w:numId w:val="39"/>
        </w:numPr>
        <w:rPr>
          <w:b/>
          <w:bCs/>
        </w:rPr>
      </w:pPr>
      <w:r w:rsidRPr="00AF1E28">
        <w:t xml:space="preserve">Zamestnávateľ môže so zamestnancom uzatvoriť pracovný pomer aj na </w:t>
      </w:r>
      <w:r w:rsidRPr="00D24D5E">
        <w:rPr>
          <w:b/>
          <w:bCs/>
        </w:rPr>
        <w:t>kratší čas ako je jeho ustanovený týždenný pracovný čas</w:t>
      </w:r>
      <w:r w:rsidRPr="00AF1E28">
        <w:t>. Rozsah pracovného času je na dohode medzi zamestnancom a zamestnávateľom, napr. polovičný úväzok. Zamestnancovi v pracovnom pomere na kratší pracovný čas prislúcha mzda zodpovedajúca dohodnutému kratšiemu pracovnému času. Kratší pracovný čas nemusí byť rozvrhnutý na všetky dni v pracovnom týždni. Takýto druh pracovného pomeru môže vyhovovať či už mamičkám, ktoré sa starajú o malé dieťa a zároveň nechcú stratiť svoje pracovné návyky alebo aj zdravotne postihnutým osobám.</w:t>
      </w:r>
    </w:p>
    <w:p w14:paraId="1055C39F" w14:textId="0A80C2BD" w:rsidR="00EA67CE" w:rsidRPr="00EA67CE" w:rsidRDefault="00EA67CE" w:rsidP="0037258F">
      <w:pPr>
        <w:pStyle w:val="Odsekzoznamu"/>
        <w:numPr>
          <w:ilvl w:val="1"/>
          <w:numId w:val="39"/>
        </w:numPr>
        <w:spacing w:after="0" w:line="240" w:lineRule="auto"/>
        <w:jc w:val="both"/>
        <w:rPr>
          <w:rFonts w:asciiTheme="majorHAnsi" w:hAnsiTheme="majorHAnsi" w:cstheme="majorHAnsi"/>
          <w:bCs/>
        </w:rPr>
      </w:pPr>
      <w:r w:rsidRPr="00EA67CE">
        <w:rPr>
          <w:rFonts w:asciiTheme="majorHAnsi" w:hAnsiTheme="majorHAnsi" w:cstheme="majorHAnsi"/>
          <w:bCs/>
        </w:rPr>
        <w:t>V pracovnej zmluve možno dohodnúť kratší pracovný čas, ako je ustanovený týždenný pracovný čas</w:t>
      </w:r>
      <w:r>
        <w:rPr>
          <w:rFonts w:asciiTheme="majorHAnsi" w:hAnsiTheme="majorHAnsi" w:cstheme="majorHAnsi"/>
          <w:bCs/>
        </w:rPr>
        <w:t xml:space="preserve">, </w:t>
      </w:r>
      <w:r w:rsidRPr="00EA67CE">
        <w:rPr>
          <w:rFonts w:asciiTheme="majorHAnsi" w:hAnsiTheme="majorHAnsi" w:cstheme="majorHAnsi"/>
          <w:b/>
        </w:rPr>
        <w:t>nemusí byť rozvrhnutý na všetky pracovné dni</w:t>
      </w:r>
      <w:r w:rsidRPr="00EA67CE">
        <w:rPr>
          <w:rFonts w:asciiTheme="majorHAnsi" w:hAnsiTheme="majorHAnsi" w:cstheme="majorHAnsi"/>
          <w:bCs/>
        </w:rPr>
        <w:t xml:space="preserve"> (napr. len 3 dni z týždňa kratšie)</w:t>
      </w:r>
    </w:p>
    <w:p w14:paraId="453E5B51" w14:textId="77777777" w:rsidR="00EA67CE" w:rsidRPr="00EA67CE" w:rsidRDefault="00EA67CE" w:rsidP="0037258F">
      <w:pPr>
        <w:pStyle w:val="Odsekzoznamu"/>
        <w:numPr>
          <w:ilvl w:val="1"/>
          <w:numId w:val="39"/>
        </w:numPr>
        <w:spacing w:after="0" w:line="240" w:lineRule="auto"/>
        <w:jc w:val="both"/>
        <w:rPr>
          <w:rFonts w:asciiTheme="majorHAnsi" w:hAnsiTheme="majorHAnsi" w:cstheme="majorHAnsi"/>
          <w:bCs/>
        </w:rPr>
      </w:pPr>
      <w:r w:rsidRPr="00EA67CE">
        <w:rPr>
          <w:rFonts w:asciiTheme="majorHAnsi" w:hAnsiTheme="majorHAnsi" w:cstheme="majorHAnsi"/>
          <w:bCs/>
        </w:rPr>
        <w:t>Zamestnancovi patrí mzda zodpovedajúca dohodnutému kratšiemu pracovnému času</w:t>
      </w:r>
    </w:p>
    <w:p w14:paraId="044200E1" w14:textId="77777777" w:rsidR="00EA67CE" w:rsidRPr="00EA67CE" w:rsidRDefault="00EA67CE" w:rsidP="0037258F">
      <w:pPr>
        <w:pStyle w:val="Odsekzoznamu"/>
        <w:numPr>
          <w:ilvl w:val="1"/>
          <w:numId w:val="39"/>
        </w:numPr>
        <w:spacing w:after="0" w:line="240" w:lineRule="auto"/>
        <w:jc w:val="both"/>
        <w:rPr>
          <w:rFonts w:asciiTheme="majorHAnsi" w:hAnsiTheme="majorHAnsi" w:cstheme="majorHAnsi"/>
          <w:b/>
        </w:rPr>
      </w:pPr>
      <w:r w:rsidRPr="00EA67CE">
        <w:rPr>
          <w:rFonts w:asciiTheme="majorHAnsi" w:hAnsiTheme="majorHAnsi" w:cstheme="majorHAnsi"/>
          <w:b/>
        </w:rPr>
        <w:t>Rozdiel od skráteného pracovného času (kolektívne vyjednávanie)</w:t>
      </w:r>
    </w:p>
    <w:p w14:paraId="73287208" w14:textId="77777777" w:rsidR="00EA67CE" w:rsidRPr="00EA67CE" w:rsidRDefault="00EA67CE" w:rsidP="0037258F">
      <w:pPr>
        <w:pStyle w:val="Odsekzoznamu"/>
        <w:numPr>
          <w:ilvl w:val="1"/>
          <w:numId w:val="39"/>
        </w:numPr>
        <w:spacing w:after="0" w:line="240" w:lineRule="auto"/>
        <w:jc w:val="both"/>
        <w:rPr>
          <w:rFonts w:asciiTheme="majorHAnsi" w:eastAsia="Times New Roman" w:hAnsiTheme="majorHAnsi" w:cstheme="majorHAnsi"/>
          <w:bCs/>
          <w:color w:val="000000" w:themeColor="text1"/>
        </w:rPr>
      </w:pPr>
      <w:r w:rsidRPr="00EA67CE">
        <w:rPr>
          <w:rFonts w:asciiTheme="majorHAnsi" w:eastAsia="Times New Roman" w:hAnsiTheme="majorHAnsi" w:cstheme="majorHAnsi"/>
          <w:bCs/>
          <w:color w:val="000000" w:themeColor="text1"/>
          <w:shd w:val="clear" w:color="auto" w:fill="FFFFFF"/>
        </w:rPr>
        <w:t>Zamestnanec v pracovnom pomere na kratší pracovný čas sa nesmie zvýhodniť alebo obmedziť v porovnaní s porovnateľným zamestnancom.</w:t>
      </w:r>
    </w:p>
    <w:p w14:paraId="71AB82E2" w14:textId="77777777" w:rsidR="00EA67CE" w:rsidRPr="00EA67CE" w:rsidRDefault="00EA67CE" w:rsidP="0037258F">
      <w:pPr>
        <w:pStyle w:val="Odsekzoznamu"/>
        <w:numPr>
          <w:ilvl w:val="1"/>
          <w:numId w:val="39"/>
        </w:numPr>
        <w:spacing w:after="0" w:line="240" w:lineRule="auto"/>
        <w:jc w:val="both"/>
        <w:rPr>
          <w:rFonts w:asciiTheme="majorHAnsi" w:eastAsia="Times New Roman" w:hAnsiTheme="majorHAnsi" w:cstheme="majorHAnsi"/>
          <w:bCs/>
          <w:color w:val="000000" w:themeColor="text1"/>
        </w:rPr>
      </w:pPr>
      <w:r w:rsidRPr="00EA67CE">
        <w:rPr>
          <w:rFonts w:asciiTheme="majorHAnsi" w:eastAsia="Times New Roman" w:hAnsiTheme="majorHAnsi" w:cstheme="majorHAnsi"/>
          <w:bCs/>
          <w:color w:val="000000" w:themeColor="text1"/>
          <w:shd w:val="clear" w:color="auto" w:fill="FFFFFF"/>
        </w:rPr>
        <w:t>Zamestnávateľ informuje zrozumiteľným spôsobom zamestnancov a zástupcov zamestnancov o možnostiach pracovných miest na kratší pracovný čas a na ustanovený týždenný pracovný čas</w:t>
      </w:r>
    </w:p>
    <w:p w14:paraId="007295B8" w14:textId="77777777" w:rsidR="00EA67CE" w:rsidRPr="00E30E1D" w:rsidRDefault="00EA67CE" w:rsidP="00884E55">
      <w:pPr>
        <w:pStyle w:val="01"/>
        <w:ind w:left="720"/>
        <w:rPr>
          <w:b/>
          <w:bCs/>
        </w:rPr>
      </w:pPr>
    </w:p>
    <w:p w14:paraId="7D899445" w14:textId="716F3D01" w:rsidR="00E30E1D" w:rsidRPr="00E30E1D" w:rsidRDefault="00E30E1D" w:rsidP="004E1D83">
      <w:pPr>
        <w:pStyle w:val="111"/>
      </w:pPr>
      <w:bookmarkStart w:id="58" w:name="_Toc62248515"/>
      <w:r w:rsidRPr="00E30E1D">
        <w:t>Práca na dobu určitú</w:t>
      </w:r>
      <w:bookmarkEnd w:id="58"/>
    </w:p>
    <w:p w14:paraId="16579A91" w14:textId="77777777" w:rsidR="00E30E1D" w:rsidRDefault="00E30E1D" w:rsidP="0037258F">
      <w:pPr>
        <w:pStyle w:val="01"/>
        <w:numPr>
          <w:ilvl w:val="0"/>
          <w:numId w:val="41"/>
        </w:numPr>
      </w:pPr>
      <w:r w:rsidRPr="00AF1E28">
        <w:t xml:space="preserve">Pracovný pomer na dobu určitú </w:t>
      </w:r>
      <w:r w:rsidRPr="00D24D5E">
        <w:t>možno</w:t>
      </w:r>
      <w:r w:rsidRPr="00D24D5E">
        <w:rPr>
          <w:b/>
          <w:bCs/>
        </w:rPr>
        <w:t xml:space="preserve"> najdlhšie dohodnúť na dva roky</w:t>
      </w:r>
      <w:r w:rsidRPr="00AF1E28">
        <w:t xml:space="preserve"> a opätovne ho </w:t>
      </w:r>
      <w:r w:rsidRPr="00D24D5E">
        <w:rPr>
          <w:b/>
          <w:bCs/>
        </w:rPr>
        <w:t>predĺžiť najviac dvakrát</w:t>
      </w:r>
      <w:r w:rsidRPr="00AF1E28">
        <w:t xml:space="preserve"> v rámci dvoch rokov. O opätovne dohodnutom pracovnom pomere hovoríme vtedy, ak má dôjsť k vzniku pracovného pomeru na dobru určitú medzi tým istým zamestnancom a zamestnávateľom pred uplynutím šiestich mesiacov po skončení predchádzajúceho pracovného pomeru na dobu určitú.</w:t>
      </w:r>
      <w:r>
        <w:t xml:space="preserve"> Ď</w:t>
      </w:r>
      <w:r w:rsidRPr="00AF1E28">
        <w:t>alšie predĺženie alebo opätovné dohodnutie pracovného pomeru na určitú dobu do dvoch rokov alebo nad dva roky</w:t>
      </w:r>
      <w:r>
        <w:t xml:space="preserve"> je</w:t>
      </w:r>
      <w:r w:rsidRPr="00AF1E28">
        <w:t xml:space="preserve"> možné len z dôvodu:</w:t>
      </w:r>
    </w:p>
    <w:p w14:paraId="39D160AD" w14:textId="77777777" w:rsidR="00E30E1D" w:rsidRDefault="00E30E1D" w:rsidP="0037258F">
      <w:pPr>
        <w:pStyle w:val="01"/>
        <w:numPr>
          <w:ilvl w:val="1"/>
          <w:numId w:val="41"/>
        </w:numPr>
        <w:spacing w:after="0"/>
      </w:pPr>
      <w:r w:rsidRPr="00D24D5E">
        <w:rPr>
          <w:b/>
          <w:bCs/>
        </w:rPr>
        <w:t>Zastupovania</w:t>
      </w:r>
      <w:r w:rsidRPr="00AF1E28">
        <w:t xml:space="preserve"> zamestnanca počas materskej/rodičovskej dovolenky, dočasnej pracovnej neschopnosti alebo zastupovania zamestnanca, ktorý bol dlhodobo uvoľnený na výkon verejnej alebo odborovej funkcie,</w:t>
      </w:r>
    </w:p>
    <w:p w14:paraId="3076A8F0" w14:textId="77777777" w:rsidR="00E30E1D" w:rsidRDefault="00E30E1D" w:rsidP="0037258F">
      <w:pPr>
        <w:pStyle w:val="01"/>
        <w:numPr>
          <w:ilvl w:val="1"/>
          <w:numId w:val="41"/>
        </w:numPr>
        <w:spacing w:after="0"/>
      </w:pPr>
      <w:r w:rsidRPr="00AF1E28">
        <w:t xml:space="preserve">Vykonávania prác, počas ktorých je </w:t>
      </w:r>
      <w:r w:rsidRPr="00D24D5E">
        <w:rPr>
          <w:b/>
          <w:bCs/>
        </w:rPr>
        <w:t>potrebné zvýšiť počet zamestnancov</w:t>
      </w:r>
      <w:r w:rsidRPr="00AF1E28">
        <w:t xml:space="preserve"> na prechodný čas nepresahujúci v kalendárnom roku osem mesiacov,</w:t>
      </w:r>
    </w:p>
    <w:p w14:paraId="533BBBBB" w14:textId="77777777" w:rsidR="00E30E1D" w:rsidRDefault="00E30E1D" w:rsidP="0037258F">
      <w:pPr>
        <w:pStyle w:val="01"/>
        <w:numPr>
          <w:ilvl w:val="1"/>
          <w:numId w:val="41"/>
        </w:numPr>
        <w:spacing w:after="0"/>
      </w:pPr>
      <w:r w:rsidRPr="00AF1E28">
        <w:t xml:space="preserve">Vykonávania prác závislých od </w:t>
      </w:r>
      <w:r w:rsidRPr="00D24D5E">
        <w:rPr>
          <w:b/>
          <w:bCs/>
        </w:rPr>
        <w:t>striedania ročných období</w:t>
      </w:r>
      <w:r w:rsidRPr="00AF1E28">
        <w:t xml:space="preserve"> na čas nepresahujúci v kalendárnom roku osem mesiacov (tzv. sezónna práca),</w:t>
      </w:r>
    </w:p>
    <w:p w14:paraId="359DC5C8" w14:textId="77777777" w:rsidR="00E30E1D" w:rsidRDefault="00E30E1D" w:rsidP="0037258F">
      <w:pPr>
        <w:pStyle w:val="01"/>
        <w:numPr>
          <w:ilvl w:val="1"/>
          <w:numId w:val="41"/>
        </w:numPr>
        <w:spacing w:after="0"/>
      </w:pPr>
      <w:r w:rsidRPr="00AF1E28">
        <w:t xml:space="preserve">Vykonávania prác dohodnutých </w:t>
      </w:r>
      <w:r w:rsidRPr="00D24D5E">
        <w:t>v</w:t>
      </w:r>
      <w:r w:rsidRPr="00E30E1D">
        <w:rPr>
          <w:b/>
          <w:bCs/>
        </w:rPr>
        <w:t xml:space="preserve"> kolektívnej zmluve</w:t>
      </w:r>
      <w:r w:rsidRPr="00AF1E28">
        <w:t>.</w:t>
      </w:r>
    </w:p>
    <w:p w14:paraId="53845256" w14:textId="77777777" w:rsidR="00E30E1D" w:rsidRDefault="00E30E1D" w:rsidP="00884E55">
      <w:pPr>
        <w:pStyle w:val="01"/>
      </w:pPr>
    </w:p>
    <w:p w14:paraId="7DE9975C" w14:textId="272CD8CE" w:rsidR="00E30E1D" w:rsidRPr="00E30E1D" w:rsidRDefault="00E30E1D" w:rsidP="004E1D83">
      <w:pPr>
        <w:pStyle w:val="111"/>
      </w:pPr>
      <w:bookmarkStart w:id="59" w:name="_Toc62248516"/>
      <w:r w:rsidRPr="00E30E1D">
        <w:t>Domácka práca</w:t>
      </w:r>
      <w:bookmarkEnd w:id="59"/>
    </w:p>
    <w:p w14:paraId="7E863039" w14:textId="289DE0E8" w:rsidR="00E30E1D" w:rsidRPr="00EA67CE" w:rsidRDefault="00E30E1D" w:rsidP="0037258F">
      <w:pPr>
        <w:pStyle w:val="01"/>
        <w:numPr>
          <w:ilvl w:val="0"/>
          <w:numId w:val="41"/>
        </w:numPr>
        <w:rPr>
          <w:b/>
          <w:bCs/>
        </w:rPr>
      </w:pPr>
      <w:r w:rsidRPr="00AF1E28">
        <w:t xml:space="preserve">Domáckou prácou sa rozumie pracovný pomer zamestnanca, ktorého </w:t>
      </w:r>
      <w:r w:rsidRPr="00D24D5E">
        <w:rPr>
          <w:b/>
          <w:bCs/>
        </w:rPr>
        <w:t>miesto výkonu práce v pracovnej zmluve je doma</w:t>
      </w:r>
      <w:r w:rsidRPr="00AF1E28">
        <w:t xml:space="preserve"> alebo na inom dohodnutom mieste. Za domácku prácu sa nepovažuje práca vykonávaná príležitostne zamestnancom doma alebo na inom dohodnutom mieste.</w:t>
      </w:r>
    </w:p>
    <w:p w14:paraId="0ABDCB4A" w14:textId="137ACF6D" w:rsidR="00E30E1D" w:rsidRPr="00E30E1D" w:rsidRDefault="00E30E1D" w:rsidP="004E1D83">
      <w:pPr>
        <w:pStyle w:val="111"/>
      </w:pPr>
      <w:bookmarkStart w:id="60" w:name="_Toc62248517"/>
      <w:r w:rsidRPr="00E30E1D">
        <w:t>Telepráca</w:t>
      </w:r>
      <w:bookmarkEnd w:id="60"/>
    </w:p>
    <w:p w14:paraId="2A2342BC" w14:textId="77777777" w:rsidR="00E30E1D" w:rsidRDefault="00E30E1D" w:rsidP="0037258F">
      <w:pPr>
        <w:pStyle w:val="01"/>
        <w:numPr>
          <w:ilvl w:val="0"/>
          <w:numId w:val="41"/>
        </w:numPr>
        <w:rPr>
          <w:b/>
          <w:bCs/>
        </w:rPr>
      </w:pPr>
      <w:r w:rsidRPr="00AF1E28">
        <w:t xml:space="preserve">Teleprácou sa rozumie pracovný pomer zamestnanca, ktorého </w:t>
      </w:r>
      <w:r w:rsidRPr="00D24D5E">
        <w:rPr>
          <w:b/>
          <w:bCs/>
        </w:rPr>
        <w:t xml:space="preserve">miesto výkonu práce v pracovnej zmluve je doma </w:t>
      </w:r>
      <w:r w:rsidRPr="00AF1E28">
        <w:t xml:space="preserve">alebo na inom dohodnutom mieste a pri výkone svojej práce využíva </w:t>
      </w:r>
      <w:r w:rsidRPr="00D24D5E">
        <w:rPr>
          <w:b/>
          <w:bCs/>
        </w:rPr>
        <w:t>informačné technológie.</w:t>
      </w:r>
    </w:p>
    <w:p w14:paraId="25C3DD12" w14:textId="32BAA572" w:rsidR="00E30E1D" w:rsidRPr="00EA67CE" w:rsidRDefault="00E30E1D" w:rsidP="0037258F">
      <w:pPr>
        <w:pStyle w:val="01"/>
        <w:numPr>
          <w:ilvl w:val="1"/>
          <w:numId w:val="41"/>
        </w:numPr>
        <w:rPr>
          <w:b/>
          <w:bCs/>
        </w:rPr>
      </w:pPr>
      <w:r w:rsidRPr="00AF1E28">
        <w:t xml:space="preserve">Podľa § 52, ods. 1. Zákonníka práce sa na zamestnanca vykonávajúceho domácku prácu alebo teleprácu </w:t>
      </w:r>
      <w:r w:rsidRPr="00D24D5E">
        <w:rPr>
          <w:b/>
          <w:bCs/>
        </w:rPr>
        <w:t>nevzťahujú ustanovenia o rozvrhnutí týždenného pracovného času,</w:t>
      </w:r>
      <w:r w:rsidRPr="00AF1E28">
        <w:t xml:space="preserve"> nepretržitom dennom odpočinku, odpočinku v týždni a prestojoch, nepatrí mu mzda za prácu nadčas, mzdové zvýhodnenie za prácu v sviatok alebo za nočnú prácu.</w:t>
      </w:r>
    </w:p>
    <w:p w14:paraId="21B5F052" w14:textId="7E1EDF18" w:rsidR="00EA67CE" w:rsidRPr="00EA67CE" w:rsidRDefault="00EA67CE" w:rsidP="0037258F">
      <w:pPr>
        <w:pStyle w:val="Odsekzoznamu"/>
        <w:numPr>
          <w:ilvl w:val="1"/>
          <w:numId w:val="41"/>
        </w:numPr>
        <w:shd w:val="clear" w:color="auto" w:fill="FFFFFF"/>
        <w:spacing w:after="0" w:line="240" w:lineRule="auto"/>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rPr>
        <w:t>P</w:t>
      </w:r>
      <w:r w:rsidRPr="00EA67CE">
        <w:rPr>
          <w:rFonts w:asciiTheme="majorHAnsi" w:eastAsia="Times New Roman" w:hAnsiTheme="majorHAnsi" w:cstheme="majorHAnsi"/>
          <w:color w:val="000000" w:themeColor="text1"/>
        </w:rPr>
        <w:t xml:space="preserve">ri dôležitých osobných prekážkach v práci mu </w:t>
      </w:r>
      <w:r w:rsidRPr="00EA67CE">
        <w:rPr>
          <w:rFonts w:asciiTheme="majorHAnsi" w:eastAsia="Times New Roman" w:hAnsiTheme="majorHAnsi" w:cstheme="majorHAnsi"/>
          <w:b/>
          <w:color w:val="000000" w:themeColor="text1"/>
        </w:rPr>
        <w:t>nepatrí od zamestnávateľa náhrada mzdy</w:t>
      </w:r>
      <w:r w:rsidRPr="00EA67CE">
        <w:rPr>
          <w:rFonts w:asciiTheme="majorHAnsi" w:eastAsia="Times New Roman" w:hAnsiTheme="majorHAnsi" w:cstheme="majorHAnsi"/>
          <w:color w:val="000000" w:themeColor="text1"/>
        </w:rPr>
        <w:t xml:space="preserve"> s výnimkou úmrtia rodinného príslušníka,</w:t>
      </w:r>
    </w:p>
    <w:p w14:paraId="5BD14DC8" w14:textId="19AFF296" w:rsidR="00EA67CE" w:rsidRPr="00EA67CE" w:rsidRDefault="00EA67CE" w:rsidP="0037258F">
      <w:pPr>
        <w:pStyle w:val="Odsekzoznamu"/>
        <w:numPr>
          <w:ilvl w:val="1"/>
          <w:numId w:val="41"/>
        </w:numPr>
        <w:shd w:val="clear" w:color="auto" w:fill="FFFFFF"/>
        <w:spacing w:after="0" w:line="240" w:lineRule="auto"/>
        <w:jc w:val="both"/>
        <w:rPr>
          <w:rFonts w:asciiTheme="majorHAnsi" w:eastAsia="Times New Roman" w:hAnsiTheme="majorHAnsi" w:cstheme="majorHAnsi"/>
          <w:color w:val="000000" w:themeColor="text1"/>
        </w:rPr>
      </w:pPr>
      <w:r>
        <w:rPr>
          <w:rFonts w:asciiTheme="majorHAnsi" w:eastAsia="Times New Roman" w:hAnsiTheme="majorHAnsi" w:cstheme="majorHAnsi"/>
          <w:b/>
          <w:color w:val="000000" w:themeColor="text1"/>
        </w:rPr>
        <w:t>N</w:t>
      </w:r>
      <w:r w:rsidRPr="00EA67CE">
        <w:rPr>
          <w:rFonts w:asciiTheme="majorHAnsi" w:eastAsia="Times New Roman" w:hAnsiTheme="majorHAnsi" w:cstheme="majorHAnsi"/>
          <w:b/>
          <w:color w:val="000000" w:themeColor="text1"/>
        </w:rPr>
        <w:t>epatrí mu mzda za prácu nadčas</w:t>
      </w:r>
      <w:r w:rsidRPr="00EA67CE">
        <w:rPr>
          <w:rFonts w:asciiTheme="majorHAnsi" w:eastAsia="Times New Roman" w:hAnsiTheme="majorHAnsi" w:cstheme="majorHAnsi"/>
          <w:color w:val="000000" w:themeColor="text1"/>
        </w:rPr>
        <w:t xml:space="preserve">, </w:t>
      </w:r>
      <w:r w:rsidRPr="00EA67CE">
        <w:rPr>
          <w:rFonts w:asciiTheme="majorHAnsi" w:eastAsia="Times New Roman" w:hAnsiTheme="majorHAnsi" w:cstheme="majorHAnsi"/>
          <w:b/>
          <w:color w:val="000000" w:themeColor="text1"/>
        </w:rPr>
        <w:t>mzdové zvýhodnenie za prácu vo sviatok</w:t>
      </w:r>
      <w:r w:rsidRPr="00EA67CE">
        <w:rPr>
          <w:rFonts w:asciiTheme="majorHAnsi" w:eastAsia="Times New Roman" w:hAnsiTheme="majorHAnsi" w:cstheme="majorHAnsi"/>
          <w:color w:val="000000" w:themeColor="text1"/>
        </w:rPr>
        <w:t xml:space="preserve">, mzdové zvýhodnenie </w:t>
      </w:r>
      <w:r w:rsidRPr="00EA67CE">
        <w:rPr>
          <w:rFonts w:asciiTheme="majorHAnsi" w:eastAsia="Times New Roman" w:hAnsiTheme="majorHAnsi" w:cstheme="majorHAnsi"/>
          <w:b/>
          <w:color w:val="000000" w:themeColor="text1"/>
        </w:rPr>
        <w:t>za prácu v sobotu</w:t>
      </w:r>
      <w:r w:rsidRPr="00EA67CE">
        <w:rPr>
          <w:rFonts w:asciiTheme="majorHAnsi" w:eastAsia="Times New Roman" w:hAnsiTheme="majorHAnsi" w:cstheme="majorHAnsi"/>
          <w:color w:val="000000" w:themeColor="text1"/>
        </w:rPr>
        <w:t xml:space="preserve">, mzdové zvýhodnenie za prácu v </w:t>
      </w:r>
      <w:r w:rsidRPr="00EA67CE">
        <w:rPr>
          <w:rFonts w:asciiTheme="majorHAnsi" w:eastAsia="Times New Roman" w:hAnsiTheme="majorHAnsi" w:cstheme="majorHAnsi"/>
          <w:b/>
          <w:color w:val="000000" w:themeColor="text1"/>
        </w:rPr>
        <w:t>nedeľu</w:t>
      </w:r>
      <w:r w:rsidRPr="00EA67CE">
        <w:rPr>
          <w:rFonts w:asciiTheme="majorHAnsi" w:eastAsia="Times New Roman" w:hAnsiTheme="majorHAnsi" w:cstheme="majorHAnsi"/>
          <w:color w:val="000000" w:themeColor="text1"/>
        </w:rPr>
        <w:t xml:space="preserve">, mzdové zvýhodnenie za </w:t>
      </w:r>
      <w:r w:rsidRPr="00EA67CE">
        <w:rPr>
          <w:rFonts w:asciiTheme="majorHAnsi" w:eastAsia="Times New Roman" w:hAnsiTheme="majorHAnsi" w:cstheme="majorHAnsi"/>
          <w:b/>
          <w:color w:val="000000" w:themeColor="text1"/>
        </w:rPr>
        <w:t>nočnú prácu</w:t>
      </w:r>
      <w:r w:rsidRPr="00EA67CE">
        <w:rPr>
          <w:rFonts w:asciiTheme="majorHAnsi" w:eastAsia="Times New Roman" w:hAnsiTheme="majorHAnsi" w:cstheme="majorHAnsi"/>
          <w:color w:val="000000" w:themeColor="text1"/>
        </w:rPr>
        <w:t xml:space="preserve"> a mzdová kompenzácia za sťažený výkon práce, ak sa zamestnanec so zamestnávateľom nedohodne inak.</w:t>
      </w:r>
    </w:p>
    <w:p w14:paraId="230C35EE" w14:textId="3C45AE11" w:rsidR="00EA67CE" w:rsidRPr="00EA67CE" w:rsidRDefault="00EA67CE" w:rsidP="0037258F">
      <w:pPr>
        <w:pStyle w:val="Odsekzoznamu"/>
        <w:numPr>
          <w:ilvl w:val="1"/>
          <w:numId w:val="41"/>
        </w:numPr>
        <w:spacing w:after="0" w:line="240" w:lineRule="auto"/>
        <w:jc w:val="both"/>
        <w:rPr>
          <w:rFonts w:asciiTheme="majorHAnsi" w:hAnsiTheme="majorHAnsi" w:cstheme="majorHAnsi"/>
        </w:rPr>
      </w:pPr>
      <w:r w:rsidRPr="00EA67CE">
        <w:rPr>
          <w:rFonts w:asciiTheme="majorHAnsi" w:hAnsiTheme="majorHAnsi" w:cstheme="majorHAnsi"/>
        </w:rPr>
        <w:t>Zamestnávateľ príjme vhodné opatrenia</w:t>
      </w:r>
      <w:r>
        <w:rPr>
          <w:rFonts w:asciiTheme="majorHAnsi" w:hAnsiTheme="majorHAnsi" w:cstheme="majorHAnsi"/>
        </w:rPr>
        <w:t xml:space="preserve"> a </w:t>
      </w:r>
      <w:r w:rsidRPr="00EA67CE">
        <w:rPr>
          <w:rFonts w:asciiTheme="majorHAnsi" w:hAnsiTheme="majorHAnsi" w:cstheme="majorHAnsi"/>
        </w:rPr>
        <w:t>zabezpečí vhodné prostriedky a</w:t>
      </w:r>
      <w:r>
        <w:rPr>
          <w:rFonts w:asciiTheme="majorHAnsi" w:hAnsiTheme="majorHAnsi" w:cstheme="majorHAnsi"/>
        </w:rPr>
        <w:t> </w:t>
      </w:r>
      <w:r w:rsidRPr="00EA67CE">
        <w:rPr>
          <w:rFonts w:asciiTheme="majorHAnsi" w:hAnsiTheme="majorHAnsi" w:cstheme="majorHAnsi"/>
        </w:rPr>
        <w:t>opatrenia</w:t>
      </w:r>
      <w:r>
        <w:rPr>
          <w:rFonts w:asciiTheme="majorHAnsi" w:hAnsiTheme="majorHAnsi" w:cstheme="majorHAnsi"/>
        </w:rPr>
        <w:t xml:space="preserve">, </w:t>
      </w:r>
      <w:r w:rsidRPr="00EA67CE">
        <w:rPr>
          <w:rFonts w:asciiTheme="majorHAnsi" w:hAnsiTheme="majorHAnsi" w:cstheme="majorHAnsi"/>
        </w:rPr>
        <w:t>ochranu údajov ak ide o software</w:t>
      </w:r>
    </w:p>
    <w:p w14:paraId="69743507" w14:textId="77777777" w:rsidR="00E30E1D" w:rsidRDefault="00E30E1D" w:rsidP="00884E55">
      <w:pPr>
        <w:pStyle w:val="01"/>
      </w:pPr>
    </w:p>
    <w:p w14:paraId="2434AC78" w14:textId="7C47C527" w:rsidR="00E30E1D" w:rsidRPr="00E30E1D" w:rsidRDefault="00E30E1D" w:rsidP="004E1D83">
      <w:pPr>
        <w:pStyle w:val="111"/>
      </w:pPr>
      <w:bookmarkStart w:id="61" w:name="_Toc62248518"/>
      <w:r w:rsidRPr="00E30E1D">
        <w:t>Delené pracovné miesto</w:t>
      </w:r>
      <w:bookmarkEnd w:id="61"/>
    </w:p>
    <w:p w14:paraId="45DA3532" w14:textId="004642F3" w:rsidR="00E30E1D" w:rsidRPr="00EA67CE" w:rsidRDefault="00E30E1D" w:rsidP="0037258F">
      <w:pPr>
        <w:pStyle w:val="01"/>
        <w:numPr>
          <w:ilvl w:val="0"/>
          <w:numId w:val="42"/>
        </w:numPr>
        <w:spacing w:after="0"/>
        <w:rPr>
          <w:b/>
          <w:bCs/>
        </w:rPr>
      </w:pPr>
      <w:r w:rsidRPr="00AF1E28">
        <w:t xml:space="preserve">Delené pracovné miesto je </w:t>
      </w:r>
      <w:r w:rsidRPr="00D24D5E">
        <w:rPr>
          <w:b/>
          <w:bCs/>
        </w:rPr>
        <w:t>forma pracovného pomeru na kratší pracovný čas</w:t>
      </w:r>
      <w:r w:rsidRPr="00AF1E28">
        <w:t xml:space="preserve">, kde si zamestnanci pripadajúci na jednu pracovnú pozíciu rozvrhnú pracovný čas, ktorý na ňu pripadá. V prípade ak sa zamestnanci nedohodnú na rozvrhnutí pracovného času medzi seba, </w:t>
      </w:r>
      <w:r w:rsidRPr="00D24D5E">
        <w:rPr>
          <w:b/>
          <w:bCs/>
        </w:rPr>
        <w:t>rozhodne za nich zamestnávateľ</w:t>
      </w:r>
      <w:r w:rsidRPr="00AF1E28">
        <w:t>.</w:t>
      </w:r>
    </w:p>
    <w:p w14:paraId="19EE1BE5" w14:textId="77777777" w:rsidR="00EA67CE" w:rsidRPr="00EA67CE" w:rsidRDefault="00EA67CE" w:rsidP="0037258F">
      <w:pPr>
        <w:pStyle w:val="Odsekzoznamu"/>
        <w:numPr>
          <w:ilvl w:val="0"/>
          <w:numId w:val="42"/>
        </w:numPr>
        <w:spacing w:after="0" w:line="240" w:lineRule="auto"/>
        <w:jc w:val="both"/>
        <w:rPr>
          <w:rFonts w:asciiTheme="majorHAnsi" w:eastAsia="Times New Roman" w:hAnsiTheme="majorHAnsi" w:cstheme="majorHAnsi"/>
          <w:color w:val="000000" w:themeColor="text1"/>
        </w:rPr>
      </w:pPr>
      <w:r w:rsidRPr="00EA67CE">
        <w:rPr>
          <w:rFonts w:asciiTheme="majorHAnsi" w:eastAsia="Times New Roman" w:hAnsiTheme="majorHAnsi" w:cstheme="majorHAnsi"/>
          <w:color w:val="000000" w:themeColor="text1"/>
          <w:shd w:val="clear" w:color="auto" w:fill="FFFFFF"/>
        </w:rPr>
        <w:t xml:space="preserve">Delené </w:t>
      </w:r>
      <w:r w:rsidRPr="00EA67CE">
        <w:rPr>
          <w:rFonts w:asciiTheme="majorHAnsi" w:eastAsia="Times New Roman" w:hAnsiTheme="majorHAnsi" w:cstheme="majorHAnsi"/>
          <w:b/>
          <w:color w:val="000000" w:themeColor="text1"/>
          <w:shd w:val="clear" w:color="auto" w:fill="FFFFFF"/>
        </w:rPr>
        <w:t>pracovné miesto</w:t>
      </w:r>
      <w:r w:rsidRPr="00EA67CE">
        <w:rPr>
          <w:rFonts w:asciiTheme="majorHAnsi" w:eastAsia="Times New Roman" w:hAnsiTheme="majorHAnsi" w:cstheme="majorHAnsi"/>
          <w:color w:val="000000" w:themeColor="text1"/>
          <w:shd w:val="clear" w:color="auto" w:fill="FFFFFF"/>
        </w:rPr>
        <w:t xml:space="preserve"> je pracovné miesto, na ktorom si </w:t>
      </w:r>
      <w:r w:rsidRPr="00EA67CE">
        <w:rPr>
          <w:rFonts w:asciiTheme="majorHAnsi" w:eastAsia="Times New Roman" w:hAnsiTheme="majorHAnsi" w:cstheme="majorHAnsi"/>
          <w:bCs/>
          <w:color w:val="000000" w:themeColor="text1"/>
          <w:shd w:val="clear" w:color="auto" w:fill="FFFFFF"/>
        </w:rPr>
        <w:t xml:space="preserve">zamestnanci v pracovnom pomere na kratší pracovný čas </w:t>
      </w:r>
      <w:r w:rsidRPr="00EA67CE">
        <w:rPr>
          <w:rFonts w:asciiTheme="majorHAnsi" w:eastAsia="Times New Roman" w:hAnsiTheme="majorHAnsi" w:cstheme="majorHAnsi"/>
          <w:b/>
          <w:color w:val="000000" w:themeColor="text1"/>
          <w:shd w:val="clear" w:color="auto" w:fill="FFFFFF"/>
        </w:rPr>
        <w:t>sami medzi sebou rozvrhnú pracovný čas a pracovnú náplň</w:t>
      </w:r>
      <w:r w:rsidRPr="00EA67CE">
        <w:rPr>
          <w:rFonts w:asciiTheme="majorHAnsi" w:eastAsia="Times New Roman" w:hAnsiTheme="majorHAnsi" w:cstheme="majorHAnsi"/>
          <w:color w:val="000000" w:themeColor="text1"/>
          <w:shd w:val="clear" w:color="auto" w:fill="FFFFFF"/>
        </w:rPr>
        <w:t xml:space="preserve"> pripadajúcu na toto pracovné miesto.</w:t>
      </w:r>
    </w:p>
    <w:p w14:paraId="5EB0D16B" w14:textId="60546DFD" w:rsidR="00EA67CE" w:rsidRPr="00EA67CE" w:rsidRDefault="00EA67CE" w:rsidP="0037258F">
      <w:pPr>
        <w:pStyle w:val="Odsekzoznamu"/>
        <w:numPr>
          <w:ilvl w:val="1"/>
          <w:numId w:val="42"/>
        </w:numPr>
        <w:spacing w:after="0" w:line="240" w:lineRule="auto"/>
        <w:jc w:val="both"/>
        <w:rPr>
          <w:rFonts w:asciiTheme="majorHAnsi" w:eastAsia="Times New Roman" w:hAnsiTheme="majorHAnsi" w:cstheme="majorHAnsi"/>
          <w:b/>
          <w:bCs/>
          <w:color w:val="000000" w:themeColor="text1"/>
        </w:rPr>
      </w:pPr>
      <w:r w:rsidRPr="00EA67CE">
        <w:rPr>
          <w:rFonts w:asciiTheme="majorHAnsi" w:eastAsia="Times New Roman" w:hAnsiTheme="majorHAnsi" w:cstheme="majorHAnsi"/>
          <w:color w:val="000000" w:themeColor="text1"/>
        </w:rPr>
        <w:t>sami sa dohodnú ako budú robiť (napr. na recepcii) a </w:t>
      </w:r>
      <w:r w:rsidRPr="00EA67CE">
        <w:rPr>
          <w:rFonts w:asciiTheme="majorHAnsi" w:eastAsia="Times New Roman" w:hAnsiTheme="majorHAnsi" w:cstheme="majorHAnsi"/>
          <w:b/>
          <w:bCs/>
          <w:color w:val="000000" w:themeColor="text1"/>
        </w:rPr>
        <w:t>oznámiť to zamestnávateľovi</w:t>
      </w:r>
    </w:p>
    <w:p w14:paraId="405EDCAC" w14:textId="7ABA8385" w:rsidR="00EA67CE" w:rsidRPr="00EA67CE" w:rsidRDefault="00EA67CE" w:rsidP="0037258F">
      <w:pPr>
        <w:pStyle w:val="Odsekzoznamu"/>
        <w:numPr>
          <w:ilvl w:val="1"/>
          <w:numId w:val="42"/>
        </w:numPr>
        <w:spacing w:after="0" w:line="240" w:lineRule="auto"/>
        <w:jc w:val="both"/>
        <w:rPr>
          <w:rFonts w:asciiTheme="majorHAnsi" w:eastAsia="Times New Roman" w:hAnsiTheme="majorHAnsi" w:cstheme="majorHAnsi"/>
          <w:color w:val="000000" w:themeColor="text1"/>
        </w:rPr>
      </w:pPr>
      <w:r w:rsidRPr="00EA67CE">
        <w:rPr>
          <w:rFonts w:asciiTheme="majorHAnsi" w:eastAsia="Times New Roman" w:hAnsiTheme="majorHAnsi" w:cstheme="majorHAnsi"/>
          <w:color w:val="000000" w:themeColor="text1"/>
        </w:rPr>
        <w:t xml:space="preserve">ak sa nevedia dohodnúť zamestnávateľ im určí čas </w:t>
      </w:r>
    </w:p>
    <w:p w14:paraId="1244946B" w14:textId="53A49180" w:rsidR="00EA67CE" w:rsidRPr="00EA67CE" w:rsidRDefault="00EA67CE" w:rsidP="0037258F">
      <w:pPr>
        <w:pStyle w:val="Odsekzoznamu"/>
        <w:numPr>
          <w:ilvl w:val="1"/>
          <w:numId w:val="42"/>
        </w:numPr>
        <w:spacing w:after="0" w:line="240" w:lineRule="auto"/>
        <w:jc w:val="both"/>
        <w:rPr>
          <w:rFonts w:asciiTheme="majorHAnsi" w:eastAsia="Times New Roman" w:hAnsiTheme="majorHAnsi" w:cstheme="majorHAnsi"/>
          <w:color w:val="000000" w:themeColor="text1"/>
        </w:rPr>
      </w:pPr>
      <w:r>
        <w:rPr>
          <w:rFonts w:asciiTheme="majorHAnsi" w:hAnsiTheme="majorHAnsi" w:cstheme="majorHAnsi"/>
          <w:color w:val="000000" w:themeColor="text1"/>
        </w:rPr>
        <w:t>a</w:t>
      </w:r>
      <w:r w:rsidRPr="00EA67CE">
        <w:rPr>
          <w:rFonts w:asciiTheme="majorHAnsi" w:hAnsiTheme="majorHAnsi" w:cstheme="majorHAnsi"/>
          <w:color w:val="000000" w:themeColor="text1"/>
        </w:rPr>
        <w:t>k jeden ochorie tak ho zastúpi druhý ak tomu neprekážajú vážne prekážky</w:t>
      </w:r>
    </w:p>
    <w:p w14:paraId="6BFE8FDB" w14:textId="77777777" w:rsidR="00EA67CE" w:rsidRPr="00EA67CE" w:rsidRDefault="00EA67CE" w:rsidP="0037258F">
      <w:pPr>
        <w:pStyle w:val="Odsekzoznamu"/>
        <w:numPr>
          <w:ilvl w:val="2"/>
          <w:numId w:val="42"/>
        </w:numPr>
        <w:spacing w:after="0" w:line="240" w:lineRule="auto"/>
        <w:jc w:val="both"/>
        <w:rPr>
          <w:rFonts w:asciiTheme="majorHAnsi" w:eastAsia="Times New Roman" w:hAnsiTheme="majorHAnsi" w:cstheme="majorHAnsi"/>
        </w:rPr>
      </w:pPr>
      <w:r w:rsidRPr="00EA67CE">
        <w:rPr>
          <w:rFonts w:asciiTheme="majorHAnsi" w:eastAsia="Times New Roman" w:hAnsiTheme="majorHAnsi" w:cstheme="majorHAnsi"/>
        </w:rPr>
        <w:t xml:space="preserve">primárne by si to mali zamestnankyne vykompenzovať (recipročné vykrývanie) </w:t>
      </w:r>
    </w:p>
    <w:p w14:paraId="1FE1AD3C" w14:textId="77777777" w:rsidR="00EA67CE" w:rsidRPr="00EA67CE" w:rsidRDefault="00EA67CE" w:rsidP="0037258F">
      <w:pPr>
        <w:pStyle w:val="Odsekzoznamu"/>
        <w:numPr>
          <w:ilvl w:val="2"/>
          <w:numId w:val="42"/>
        </w:numPr>
        <w:spacing w:after="0" w:line="240" w:lineRule="auto"/>
        <w:jc w:val="both"/>
        <w:rPr>
          <w:rFonts w:asciiTheme="majorHAnsi" w:eastAsia="Times New Roman" w:hAnsiTheme="majorHAnsi" w:cstheme="majorHAnsi"/>
        </w:rPr>
      </w:pPr>
      <w:r w:rsidRPr="00EA67CE">
        <w:rPr>
          <w:rFonts w:asciiTheme="majorHAnsi" w:eastAsia="Times New Roman" w:hAnsiTheme="majorHAnsi" w:cstheme="majorHAnsi"/>
        </w:rPr>
        <w:t>ak sa to nestane zamestnávateľ to môže vykompenzovať v mzde</w:t>
      </w:r>
    </w:p>
    <w:p w14:paraId="2FBFA732" w14:textId="77777777" w:rsidR="00EA67CE" w:rsidRPr="00EA67CE" w:rsidRDefault="00EA67CE" w:rsidP="0037258F">
      <w:pPr>
        <w:pStyle w:val="Odsekzoznamu"/>
        <w:numPr>
          <w:ilvl w:val="2"/>
          <w:numId w:val="42"/>
        </w:numPr>
        <w:spacing w:after="0" w:line="240" w:lineRule="auto"/>
        <w:jc w:val="both"/>
        <w:rPr>
          <w:rFonts w:asciiTheme="majorHAnsi" w:eastAsia="Times New Roman" w:hAnsiTheme="majorHAnsi" w:cstheme="majorHAnsi"/>
        </w:rPr>
      </w:pPr>
      <w:r w:rsidRPr="00EA67CE">
        <w:rPr>
          <w:rFonts w:asciiTheme="majorHAnsi" w:eastAsia="Times New Roman" w:hAnsiTheme="majorHAnsi" w:cstheme="majorHAnsi"/>
        </w:rPr>
        <w:t xml:space="preserve">nie je to veľmi využívané lebo sú tam aplikačné problémy </w:t>
      </w:r>
      <w:r w:rsidRPr="00EA67CE">
        <w:rPr>
          <w:rFonts w:asciiTheme="majorHAnsi" w:eastAsia="Times New Roman" w:hAnsiTheme="majorHAnsi" w:cstheme="majorHAnsi"/>
        </w:rPr>
        <w:sym w:font="Wingdings" w:char="F0E0"/>
      </w:r>
      <w:r w:rsidRPr="00EA67CE">
        <w:rPr>
          <w:rFonts w:asciiTheme="majorHAnsi" w:eastAsia="Times New Roman" w:hAnsiTheme="majorHAnsi" w:cstheme="majorHAnsi"/>
        </w:rPr>
        <w:t xml:space="preserve"> zamestnávateľ často nechce robiť rozhodcu </w:t>
      </w:r>
    </w:p>
    <w:p w14:paraId="667DFF2E" w14:textId="77777777" w:rsidR="00EA67CE" w:rsidRPr="00EA67CE" w:rsidRDefault="00EA67CE" w:rsidP="0037258F">
      <w:pPr>
        <w:pStyle w:val="Odsekzoznamu"/>
        <w:numPr>
          <w:ilvl w:val="0"/>
          <w:numId w:val="42"/>
        </w:numPr>
        <w:spacing w:after="0" w:line="240" w:lineRule="auto"/>
        <w:jc w:val="both"/>
        <w:rPr>
          <w:rFonts w:asciiTheme="majorHAnsi" w:hAnsiTheme="majorHAnsi" w:cstheme="majorHAnsi"/>
          <w:b/>
        </w:rPr>
      </w:pPr>
      <w:r w:rsidRPr="00EA67CE">
        <w:rPr>
          <w:rFonts w:asciiTheme="majorHAnsi" w:hAnsiTheme="majorHAnsi" w:cstheme="majorHAnsi"/>
          <w:b/>
        </w:rPr>
        <w:t xml:space="preserve">Dohoda musí byť písomná – inak neplatná </w:t>
      </w:r>
    </w:p>
    <w:p w14:paraId="7663628B" w14:textId="77777777" w:rsidR="00EA67CE" w:rsidRDefault="00EA67CE" w:rsidP="0037258F">
      <w:pPr>
        <w:pStyle w:val="Odsekzoznamu"/>
        <w:numPr>
          <w:ilvl w:val="0"/>
          <w:numId w:val="42"/>
        </w:numPr>
        <w:spacing w:after="0" w:line="240" w:lineRule="auto"/>
        <w:jc w:val="both"/>
        <w:rPr>
          <w:rFonts w:asciiTheme="majorHAnsi" w:hAnsiTheme="majorHAnsi" w:cstheme="majorHAnsi"/>
        </w:rPr>
      </w:pPr>
      <w:r w:rsidRPr="00EA67CE">
        <w:rPr>
          <w:rFonts w:asciiTheme="majorHAnsi" w:hAnsiTheme="majorHAnsi" w:cstheme="majorHAnsi"/>
        </w:rPr>
        <w:t xml:space="preserve">Vypovedanie dohody zamestnancom alebo zamestnávateľom – písomné bez sankcie neplatnosti </w:t>
      </w:r>
    </w:p>
    <w:p w14:paraId="228315F5" w14:textId="60198BDD" w:rsidR="00EA67CE" w:rsidRPr="00EA67CE" w:rsidRDefault="00EA67CE" w:rsidP="0037258F">
      <w:pPr>
        <w:pStyle w:val="Odsekzoznamu"/>
        <w:numPr>
          <w:ilvl w:val="0"/>
          <w:numId w:val="42"/>
        </w:numPr>
        <w:spacing w:after="0" w:line="240" w:lineRule="auto"/>
        <w:jc w:val="both"/>
        <w:rPr>
          <w:rFonts w:asciiTheme="majorHAnsi" w:hAnsiTheme="majorHAnsi" w:cstheme="majorHAnsi"/>
        </w:rPr>
      </w:pPr>
      <w:r>
        <w:rPr>
          <w:rFonts w:asciiTheme="majorHAnsi" w:hAnsiTheme="majorHAnsi" w:cstheme="majorHAnsi"/>
        </w:rPr>
        <w:t>D</w:t>
      </w:r>
      <w:r w:rsidRPr="00EA67CE">
        <w:rPr>
          <w:rFonts w:asciiTheme="majorHAnsi" w:hAnsiTheme="majorHAnsi" w:cstheme="majorHAnsi"/>
        </w:rPr>
        <w:t>ohoda zaniká uplynutím jedného mesiaca odo dňa oznámenia vypovedania dohody, ak sa zamestnávateľ so zamestnancom nedohodne inak.</w:t>
      </w:r>
    </w:p>
    <w:p w14:paraId="686355A9" w14:textId="77777777" w:rsidR="00E30E1D" w:rsidRDefault="00E30E1D" w:rsidP="00884E55">
      <w:pPr>
        <w:pStyle w:val="01"/>
      </w:pPr>
    </w:p>
    <w:p w14:paraId="237088A4" w14:textId="77777777" w:rsidR="00FA18D9" w:rsidRDefault="00FA18D9" w:rsidP="00884E55">
      <w:pPr>
        <w:jc w:val="both"/>
        <w:rPr>
          <w:rFonts w:asciiTheme="majorHAnsi" w:eastAsiaTheme="majorEastAsia" w:hAnsiTheme="majorHAnsi" w:cstheme="majorBidi"/>
          <w:b/>
          <w:color w:val="000000" w:themeColor="text1"/>
          <w:sz w:val="24"/>
          <w:szCs w:val="24"/>
        </w:rPr>
      </w:pPr>
      <w:r>
        <w:br w:type="page"/>
      </w:r>
    </w:p>
    <w:p w14:paraId="2E6C056A" w14:textId="64441899" w:rsidR="00E30E1D" w:rsidRPr="00E30E1D" w:rsidRDefault="00E30E1D" w:rsidP="004E1D83">
      <w:pPr>
        <w:pStyle w:val="111"/>
      </w:pPr>
      <w:bookmarkStart w:id="62" w:name="_Toc62248519"/>
      <w:r w:rsidRPr="00E30E1D">
        <w:t>Skúšobná doba</w:t>
      </w:r>
      <w:bookmarkEnd w:id="62"/>
    </w:p>
    <w:p w14:paraId="7DD8BF01"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sidRPr="00D65FF0">
        <w:rPr>
          <w:rFonts w:asciiTheme="majorHAnsi" w:hAnsiTheme="majorHAnsi" w:cstheme="majorHAnsi"/>
        </w:rPr>
        <w:t>§ 45 – musí sa dohodnúť písomne inak je neplatná</w:t>
      </w:r>
    </w:p>
    <w:p w14:paraId="7F247E2C"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musí byť priamo v pracovnej zmluve, inak je neplatná</w:t>
      </w:r>
    </w:p>
    <w:p w14:paraId="36096515"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uzatvorená nie neskôr ako v prvý deň nástupu do práce, inak je neplatná</w:t>
      </w:r>
    </w:p>
    <w:p w14:paraId="21779D4A"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ak sa pracovný pomer založí ústne, nemôže mať platne dohodnutú skúšobnú dobu</w:t>
      </w:r>
    </w:p>
    <w:p w14:paraId="04D9DE60" w14:textId="77777777" w:rsidR="00E30E1D" w:rsidRPr="00D65FF0"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pri neplatnosti ani jedna zo strán nemôže ukončiť pracovný pomer „v skúšobnej dobe“</w:t>
      </w:r>
    </w:p>
    <w:p w14:paraId="3534CF15"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nemožno ju predlžovať, akurát sa p</w:t>
      </w:r>
      <w:r w:rsidRPr="00D65FF0">
        <w:rPr>
          <w:rFonts w:asciiTheme="majorHAnsi" w:hAnsiTheme="majorHAnsi" w:cstheme="majorHAnsi"/>
        </w:rPr>
        <w:t xml:space="preserve">redlžuje o čas prekážok v práci </w:t>
      </w:r>
      <w:r>
        <w:rPr>
          <w:rFonts w:asciiTheme="majorHAnsi" w:hAnsiTheme="majorHAnsi" w:cstheme="majorHAnsi"/>
        </w:rPr>
        <w:t>na strane zamestnanca</w:t>
      </w:r>
    </w:p>
    <w:p w14:paraId="45F93A09"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maximálne na 3 mesiace, alebo 6 pre vedúcich zamestnancov priamo podriadených štatutárnemu orgánu, alebo jeho členovi</w:t>
      </w:r>
    </w:p>
    <w:p w14:paraId="05344A35" w14:textId="77777777" w:rsidR="00E30E1D"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posledný deň uplynie aj v nedeľu alebo sviatok</w:t>
      </w:r>
    </w:p>
    <w:p w14:paraId="420F8C0D" w14:textId="77777777" w:rsidR="00E30E1D" w:rsidRPr="00D65FF0" w:rsidRDefault="00E30E1D" w:rsidP="0037258F">
      <w:pPr>
        <w:pStyle w:val="Odsekzoznamu"/>
        <w:numPr>
          <w:ilvl w:val="0"/>
          <w:numId w:val="35"/>
        </w:numPr>
        <w:spacing w:after="0" w:line="240" w:lineRule="auto"/>
        <w:jc w:val="both"/>
        <w:rPr>
          <w:rFonts w:asciiTheme="majorHAnsi" w:hAnsiTheme="majorHAnsi" w:cstheme="majorHAnsi"/>
        </w:rPr>
      </w:pPr>
      <w:r>
        <w:rPr>
          <w:rFonts w:asciiTheme="majorHAnsi" w:hAnsiTheme="majorHAnsi" w:cstheme="majorHAnsi"/>
        </w:rPr>
        <w:t>nemôže byť dohodnutá v zmluve o budúcej zmluve so žiakom strednej odbornej školy alebo učilišťa</w:t>
      </w:r>
    </w:p>
    <w:p w14:paraId="05B7F904" w14:textId="77777777" w:rsidR="00E30E1D" w:rsidRDefault="00E30E1D" w:rsidP="00884E55">
      <w:pPr>
        <w:pStyle w:val="01"/>
      </w:pPr>
    </w:p>
    <w:p w14:paraId="7E221F0F" w14:textId="087ADC9A" w:rsidR="00E30E1D" w:rsidRPr="00E6674C" w:rsidRDefault="00E30E1D" w:rsidP="004E1D83">
      <w:pPr>
        <w:pStyle w:val="111"/>
      </w:pPr>
      <w:bookmarkStart w:id="63" w:name="_Toc62248520"/>
      <w:r w:rsidRPr="00E6674C">
        <w:t>Zmena pracovného pomeru</w:t>
      </w:r>
      <w:bookmarkEnd w:id="63"/>
    </w:p>
    <w:p w14:paraId="6C6DA302" w14:textId="5FFB8F5C" w:rsidR="00EA67CE" w:rsidRDefault="00E6674C" w:rsidP="00884E55">
      <w:pPr>
        <w:pStyle w:val="01"/>
      </w:pPr>
      <w:r>
        <w:t>V priebehu trvania pracovného pomeru môže dôjsť k zmene niektorých jeho prvkov bez toho, aby táto zmena viedla ku skončeniu pracovného pomeru. Môže dôjsť k zmene subjektu pracovného pomeru, alebo k zmene obsahu pracovného pomeru.</w:t>
      </w:r>
    </w:p>
    <w:p w14:paraId="50B79B48" w14:textId="1C85C6BD" w:rsidR="00E6674C" w:rsidRDefault="00E6674C" w:rsidP="0037258F">
      <w:pPr>
        <w:pStyle w:val="01"/>
        <w:numPr>
          <w:ilvl w:val="0"/>
          <w:numId w:val="43"/>
        </w:numPr>
      </w:pPr>
      <w:r w:rsidRPr="00E6674C">
        <w:rPr>
          <w:b/>
          <w:bCs/>
        </w:rPr>
        <w:t>Zmena obsahu pracovného pomeru</w:t>
      </w:r>
      <w:r>
        <w:t xml:space="preserve"> – znamená zmenu práv a povinností vyplývajúcich z pracovného pomeru</w:t>
      </w:r>
    </w:p>
    <w:p w14:paraId="21AC9FA2" w14:textId="77777777" w:rsidR="00E6674C" w:rsidRPr="00E6674C" w:rsidRDefault="00E6674C" w:rsidP="0037258F">
      <w:pPr>
        <w:pStyle w:val="01"/>
        <w:numPr>
          <w:ilvl w:val="1"/>
          <w:numId w:val="43"/>
        </w:numPr>
        <w:rPr>
          <w:b/>
          <w:bCs/>
        </w:rPr>
      </w:pPr>
      <w:r w:rsidRPr="00E6674C">
        <w:rPr>
          <w:b/>
          <w:bCs/>
        </w:rPr>
        <w:t xml:space="preserve">dohoda účastníkov </w:t>
      </w:r>
    </w:p>
    <w:p w14:paraId="53260B83" w14:textId="7674DA8C" w:rsidR="00E6674C" w:rsidRDefault="00E6674C" w:rsidP="0037258F">
      <w:pPr>
        <w:pStyle w:val="01"/>
        <w:numPr>
          <w:ilvl w:val="2"/>
          <w:numId w:val="43"/>
        </w:numPr>
        <w:spacing w:after="0"/>
      </w:pPr>
      <w:r>
        <w:t>obsah pracovnej zmluvy možno zmeniť len na základe dohody</w:t>
      </w:r>
    </w:p>
    <w:p w14:paraId="7BF11EBF" w14:textId="790D4DFC" w:rsidR="00E6674C" w:rsidRDefault="00E6674C" w:rsidP="0037258F">
      <w:pPr>
        <w:pStyle w:val="01"/>
        <w:numPr>
          <w:ilvl w:val="2"/>
          <w:numId w:val="43"/>
        </w:numPr>
        <w:spacing w:after="0"/>
      </w:pPr>
      <w:r>
        <w:t>dohoda o zmene sa nemôže týkať tých práv a povinností, ktoré vyplývajú z kogentných ustanovení pracovnoprávnych predpisov</w:t>
      </w:r>
    </w:p>
    <w:p w14:paraId="0E75B782" w14:textId="56382871" w:rsidR="00E6674C" w:rsidRDefault="00E6674C" w:rsidP="0037258F">
      <w:pPr>
        <w:pStyle w:val="01"/>
        <w:numPr>
          <w:ilvl w:val="2"/>
          <w:numId w:val="43"/>
        </w:numPr>
      </w:pPr>
      <w:r>
        <w:t>Zákonník práce vyžaduje písomnú formu, ale nedodržanie nespája so sankciou neplatnosti</w:t>
      </w:r>
    </w:p>
    <w:p w14:paraId="437462CC" w14:textId="5B767107" w:rsidR="00E6674C" w:rsidRPr="009C570F" w:rsidRDefault="00E6674C" w:rsidP="0037258F">
      <w:pPr>
        <w:pStyle w:val="01"/>
        <w:numPr>
          <w:ilvl w:val="1"/>
          <w:numId w:val="43"/>
        </w:numPr>
        <w:rPr>
          <w:b/>
          <w:bCs/>
        </w:rPr>
      </w:pPr>
      <w:r w:rsidRPr="009C570F">
        <w:rPr>
          <w:b/>
          <w:bCs/>
        </w:rPr>
        <w:t>jednostranné preradenie zamestnanca na inú prácu</w:t>
      </w:r>
    </w:p>
    <w:p w14:paraId="69DB1087" w14:textId="1704ED5A" w:rsidR="00E6674C" w:rsidRPr="005D04EF" w:rsidRDefault="00E6674C" w:rsidP="0037258F">
      <w:pPr>
        <w:pStyle w:val="01"/>
        <w:numPr>
          <w:ilvl w:val="2"/>
          <w:numId w:val="43"/>
        </w:numPr>
        <w:spacing w:after="0"/>
        <w:rPr>
          <w:b/>
          <w:bCs/>
        </w:rPr>
      </w:pPr>
      <w:r>
        <w:t>jednostrannú zmenu obsahu zakotvuje Zákonník práce taxatívnym spôsobom</w:t>
      </w:r>
      <w:r w:rsidR="009C570F">
        <w:t xml:space="preserve">, len na základe uvedených dôvodov v </w:t>
      </w:r>
      <w:r w:rsidR="009C570F" w:rsidRPr="005D04EF">
        <w:rPr>
          <w:b/>
          <w:bCs/>
        </w:rPr>
        <w:t>§55 ZP</w:t>
      </w:r>
    </w:p>
    <w:p w14:paraId="33125277" w14:textId="580C09A9" w:rsidR="009C570F" w:rsidRDefault="009C570F" w:rsidP="0037258F">
      <w:pPr>
        <w:pStyle w:val="01"/>
        <w:numPr>
          <w:ilvl w:val="2"/>
          <w:numId w:val="43"/>
        </w:numPr>
        <w:spacing w:after="0"/>
      </w:pPr>
      <w:r>
        <w:t xml:space="preserve">pred preradením je zamestnávateľ povinný </w:t>
      </w:r>
      <w:r w:rsidRPr="005D04EF">
        <w:rPr>
          <w:b/>
          <w:bCs/>
        </w:rPr>
        <w:t>skúmať</w:t>
      </w:r>
      <w:r>
        <w:t>, či účel preradenia nemôže dosiahnuť v rámci svojej dispozičnej právomoci v danej PP zmluve</w:t>
      </w:r>
    </w:p>
    <w:p w14:paraId="60DB8A82" w14:textId="5349B954" w:rsidR="009C570F" w:rsidRDefault="009C570F" w:rsidP="0037258F">
      <w:pPr>
        <w:pStyle w:val="01"/>
        <w:numPr>
          <w:ilvl w:val="2"/>
          <w:numId w:val="43"/>
        </w:numPr>
        <w:spacing w:after="0"/>
      </w:pPr>
      <w:r>
        <w:t xml:space="preserve">daná práca musí byť pre zamestnanca </w:t>
      </w:r>
      <w:r w:rsidRPr="005D04EF">
        <w:rPr>
          <w:b/>
          <w:bCs/>
        </w:rPr>
        <w:t>vhodná</w:t>
      </w:r>
      <w:r>
        <w:t>, teda musí zodpovedať jeho zdravotnej spôsobilosti, schopnosti a kvalifikácií</w:t>
      </w:r>
    </w:p>
    <w:p w14:paraId="79B0A2CF" w14:textId="20084C2E" w:rsidR="009C570F" w:rsidRDefault="009C570F" w:rsidP="0037258F">
      <w:pPr>
        <w:pStyle w:val="01"/>
        <w:numPr>
          <w:ilvl w:val="2"/>
          <w:numId w:val="43"/>
        </w:numPr>
        <w:spacing w:after="0"/>
      </w:pPr>
      <w:r>
        <w:t xml:space="preserve">zamestnávateľ je povinný so zamestnancom vopred </w:t>
      </w:r>
      <w:r w:rsidRPr="005D04EF">
        <w:rPr>
          <w:b/>
          <w:bCs/>
        </w:rPr>
        <w:t>prerokovať</w:t>
      </w:r>
      <w:r>
        <w:t xml:space="preserve"> dôvod preradenia</w:t>
      </w:r>
    </w:p>
    <w:p w14:paraId="795F4079" w14:textId="48AC222E" w:rsidR="009C570F" w:rsidRPr="005D04EF" w:rsidRDefault="009C570F" w:rsidP="0037258F">
      <w:pPr>
        <w:pStyle w:val="01"/>
        <w:numPr>
          <w:ilvl w:val="2"/>
          <w:numId w:val="43"/>
        </w:numPr>
        <w:spacing w:after="0"/>
        <w:rPr>
          <w:b/>
          <w:bCs/>
        </w:rPr>
      </w:pPr>
      <w:r>
        <w:t xml:space="preserve">ak odpadnú dôvody preradenia alebo uplynie čas, zamestnávateľ e povinný zaradiť zamestnanca </w:t>
      </w:r>
      <w:r w:rsidRPr="005D04EF">
        <w:rPr>
          <w:b/>
          <w:bCs/>
        </w:rPr>
        <w:t>späť na pôvodnú prácu</w:t>
      </w:r>
    </w:p>
    <w:p w14:paraId="0EA82225" w14:textId="12A5F39D" w:rsidR="009C570F" w:rsidRDefault="009C570F" w:rsidP="0037258F">
      <w:pPr>
        <w:pStyle w:val="01"/>
        <w:numPr>
          <w:ilvl w:val="2"/>
          <w:numId w:val="43"/>
        </w:numPr>
        <w:spacing w:after="0"/>
      </w:pPr>
      <w:r>
        <w:t xml:space="preserve">ak sú zo strany zamestnávateľa splnené všetky podmienky, zamestnanec je </w:t>
      </w:r>
      <w:r w:rsidRPr="005D04EF">
        <w:rPr>
          <w:b/>
          <w:bCs/>
        </w:rPr>
        <w:t>povinný podrobiť sa preradeniu</w:t>
      </w:r>
    </w:p>
    <w:p w14:paraId="60A43538" w14:textId="77777777" w:rsidR="00FA18D9" w:rsidRDefault="00FA18D9" w:rsidP="00884E55">
      <w:pPr>
        <w:jc w:val="both"/>
        <w:rPr>
          <w:rFonts w:asciiTheme="majorHAnsi" w:hAnsiTheme="majorHAnsi" w:cstheme="majorHAnsi"/>
        </w:rPr>
      </w:pPr>
      <w:r>
        <w:br w:type="page"/>
      </w:r>
    </w:p>
    <w:p w14:paraId="083FF079" w14:textId="2F36B400" w:rsidR="009C570F" w:rsidRDefault="009C570F" w:rsidP="0037258F">
      <w:pPr>
        <w:pStyle w:val="01"/>
        <w:numPr>
          <w:ilvl w:val="2"/>
          <w:numId w:val="43"/>
        </w:numPr>
      </w:pPr>
      <w:r>
        <w:t>ide o </w:t>
      </w:r>
      <w:r w:rsidRPr="005D04EF">
        <w:rPr>
          <w:b/>
          <w:bCs/>
        </w:rPr>
        <w:t>výnimku</w:t>
      </w:r>
      <w:r>
        <w:t xml:space="preserve"> zo zásady zmluvnosti</w:t>
      </w:r>
    </w:p>
    <w:p w14:paraId="3DFC22DB" w14:textId="5442AEBB" w:rsidR="009C570F" w:rsidRDefault="009C570F" w:rsidP="0037258F">
      <w:pPr>
        <w:pStyle w:val="01"/>
        <w:numPr>
          <w:ilvl w:val="3"/>
          <w:numId w:val="43"/>
        </w:numPr>
      </w:pPr>
      <w:r>
        <w:t xml:space="preserve">dôvody, pri ktorých vzniká </w:t>
      </w:r>
      <w:r w:rsidRPr="009C570F">
        <w:rPr>
          <w:b/>
          <w:bCs/>
        </w:rPr>
        <w:t>povinnosť preradiť</w:t>
      </w:r>
      <w:r>
        <w:t xml:space="preserve"> zamestnanca, sú napríklad dlhodobá strata zdravotnej spôsobilosti, ak ide o tehotnú ženu, matku do konca 9 mesiaca po pôrode, dojčiacu ženu, ak je to nevyhnutné na základe lekárskeho posudku alebo orgánu verejného zdravotníctva, ak ide o zamestnanca uznaného za nespôsobilého na nočnú prácu...</w:t>
      </w:r>
    </w:p>
    <w:p w14:paraId="1D360DC2" w14:textId="3DBB5728" w:rsidR="009C570F" w:rsidRDefault="009C570F" w:rsidP="0037258F">
      <w:pPr>
        <w:pStyle w:val="01"/>
        <w:numPr>
          <w:ilvl w:val="3"/>
          <w:numId w:val="43"/>
        </w:numPr>
      </w:pPr>
      <w:r>
        <w:t>dôvod</w:t>
      </w:r>
      <w:r w:rsidR="005D04EF">
        <w:t>om</w:t>
      </w:r>
      <w:r>
        <w:t>, ktor</w:t>
      </w:r>
      <w:r w:rsidR="005D04EF">
        <w:t>ý</w:t>
      </w:r>
      <w:r>
        <w:t xml:space="preserve"> zamestnávateľa </w:t>
      </w:r>
      <w:r>
        <w:rPr>
          <w:b/>
          <w:bCs/>
        </w:rPr>
        <w:t>oprávňuj</w:t>
      </w:r>
      <w:r w:rsidR="005D04EF">
        <w:rPr>
          <w:b/>
          <w:bCs/>
        </w:rPr>
        <w:t>e</w:t>
      </w:r>
      <w:r>
        <w:rPr>
          <w:b/>
          <w:bCs/>
        </w:rPr>
        <w:t xml:space="preserve"> preradiť </w:t>
      </w:r>
      <w:r>
        <w:t xml:space="preserve">zamestnanca </w:t>
      </w:r>
      <w:r w:rsidR="005D04EF">
        <w:t xml:space="preserve">je napríklad potreba odvrátenia živelnej udalosti, inej hroziacej nehody alebo zmiernenie ich bezprostredných následkov – účelom nie je prerušenie práce, ale nevyhnutnosť zabránenia hroziacej škode. </w:t>
      </w:r>
    </w:p>
    <w:p w14:paraId="0EC76A35" w14:textId="506947DC" w:rsidR="00E30E1D" w:rsidRPr="002701A6" w:rsidRDefault="00E30E1D" w:rsidP="004E1D83">
      <w:pPr>
        <w:pStyle w:val="111"/>
      </w:pPr>
      <w:bookmarkStart w:id="64" w:name="_Toc62248521"/>
      <w:r w:rsidRPr="002701A6">
        <w:t>Pracovná cesta</w:t>
      </w:r>
      <w:bookmarkEnd w:id="64"/>
    </w:p>
    <w:p w14:paraId="71F69C15" w14:textId="6F1E4C39" w:rsidR="005D04EF" w:rsidRDefault="005D04EF" w:rsidP="00884E55">
      <w:pPr>
        <w:pStyle w:val="01"/>
      </w:pPr>
      <w:r>
        <w:t xml:space="preserve">Pracovnou cestou je </w:t>
      </w:r>
      <w:r w:rsidRPr="005D04EF">
        <w:rPr>
          <w:b/>
          <w:bCs/>
        </w:rPr>
        <w:t>časovo obmedzená zmena v pracovnej zmluve dohodnutého miesta výkonu práce</w:t>
      </w:r>
      <w:r>
        <w:t xml:space="preserve"> – práca zamestnanca pritom nesmie presahovať druh práce dohodnutý v pracovnej zmluve. Jej </w:t>
      </w:r>
      <w:r w:rsidRPr="005D04EF">
        <w:rPr>
          <w:b/>
          <w:bCs/>
        </w:rPr>
        <w:t>maximálnu dĺžku</w:t>
      </w:r>
      <w:r>
        <w:t xml:space="preserve"> ZP nezakotvuje, jej trvanie je všeobecne vymedzené na nevyhnutne potrebné obdobie – tento pojem by nemal byť zamestnávateľom vykladaný extenzívne, preto že by mohlo dôjsť k obchádzaniu zákona. Bližšie podmienky </w:t>
      </w:r>
      <w:r w:rsidRPr="005D04EF">
        <w:t>určuje</w:t>
      </w:r>
      <w:r w:rsidRPr="005D04EF">
        <w:rPr>
          <w:b/>
          <w:bCs/>
        </w:rPr>
        <w:t xml:space="preserve"> zákon o cestovných náhradách</w:t>
      </w:r>
      <w:r>
        <w:t>.</w:t>
      </w:r>
    </w:p>
    <w:p w14:paraId="785F1021" w14:textId="03563F1B" w:rsidR="005D04EF" w:rsidRDefault="005D04EF" w:rsidP="00884E55">
      <w:pPr>
        <w:pStyle w:val="01"/>
      </w:pPr>
      <w:r>
        <w:t>ZP diferencuje medzi dvoma druhmi pracovných ciest:</w:t>
      </w:r>
    </w:p>
    <w:p w14:paraId="1EBFA6A2" w14:textId="21A24AB3" w:rsidR="005D04EF" w:rsidRDefault="005D04EF" w:rsidP="0037258F">
      <w:pPr>
        <w:pStyle w:val="01"/>
        <w:numPr>
          <w:ilvl w:val="0"/>
          <w:numId w:val="44"/>
        </w:numPr>
      </w:pPr>
      <w:r w:rsidRPr="005D04EF">
        <w:rPr>
          <w:b/>
          <w:bCs/>
        </w:rPr>
        <w:t>v rámci obvodu</w:t>
      </w:r>
      <w:r>
        <w:t xml:space="preserve"> obce pravidelného pracoviska – nie je potrebný súhlas zamestnanca</w:t>
      </w:r>
    </w:p>
    <w:p w14:paraId="6A186667" w14:textId="14F83D5A" w:rsidR="005D04EF" w:rsidRDefault="005D04EF" w:rsidP="0037258F">
      <w:pPr>
        <w:pStyle w:val="01"/>
        <w:numPr>
          <w:ilvl w:val="0"/>
          <w:numId w:val="44"/>
        </w:numPr>
      </w:pPr>
      <w:r w:rsidRPr="005D04EF">
        <w:rPr>
          <w:b/>
          <w:bCs/>
        </w:rPr>
        <w:t>mimo obvodu</w:t>
      </w:r>
      <w:r>
        <w:t xml:space="preserve"> obce pravidelného pracoviska – len so súhlasom zamestnanca, jedine že by to vyplývalo priamo z povahy dohodnutého druhu práce alebo pracoviska</w:t>
      </w:r>
    </w:p>
    <w:p w14:paraId="1256568D" w14:textId="0975DE41" w:rsidR="00CC0EB7" w:rsidRDefault="00CC0EB7" w:rsidP="00884E55">
      <w:pPr>
        <w:pStyle w:val="01"/>
        <w:rPr>
          <w:b/>
          <w:bCs/>
        </w:rPr>
      </w:pPr>
      <w:r>
        <w:t xml:space="preserve">Zamestnávateľ môže dohodnúť (v kolektívnej zmluve alebo so zástupcami zamestnancov), že za čas pracovnej cesty mimo rámca rozvrhu pracovnej zmeny patrí zamestnancovi dohodnutá </w:t>
      </w:r>
      <w:r w:rsidRPr="00CC0EB7">
        <w:rPr>
          <w:b/>
          <w:bCs/>
        </w:rPr>
        <w:t>peňažná náhrada.</w:t>
      </w:r>
    </w:p>
    <w:p w14:paraId="09DC149F" w14:textId="5B0FC34B" w:rsidR="00CC0EB7" w:rsidRDefault="00CC0EB7" w:rsidP="00884E55">
      <w:pPr>
        <w:pStyle w:val="01"/>
        <w:rPr>
          <w:b/>
          <w:bCs/>
        </w:rPr>
      </w:pPr>
    </w:p>
    <w:p w14:paraId="45384442" w14:textId="77777777" w:rsidR="00FA18D9" w:rsidRDefault="00FA18D9" w:rsidP="00884E55">
      <w:pPr>
        <w:jc w:val="both"/>
        <w:rPr>
          <w:rFonts w:asciiTheme="majorHAnsi" w:eastAsiaTheme="majorEastAsia" w:hAnsiTheme="majorHAnsi" w:cstheme="majorBidi"/>
          <w:b/>
          <w:color w:val="000000" w:themeColor="text1"/>
          <w:sz w:val="26"/>
          <w:szCs w:val="26"/>
        </w:rPr>
      </w:pPr>
      <w:r>
        <w:br w:type="page"/>
      </w:r>
    </w:p>
    <w:p w14:paraId="06C4028B" w14:textId="169AA1A7" w:rsidR="00CC0EB7" w:rsidRPr="00C64D66" w:rsidRDefault="00CC0EB7" w:rsidP="00C64D66">
      <w:pPr>
        <w:pStyle w:val="11"/>
        <w:shd w:val="clear" w:color="auto" w:fill="000000" w:themeFill="text1"/>
        <w:jc w:val="both"/>
        <w:rPr>
          <w:rFonts w:cstheme="majorHAnsi"/>
          <w:color w:val="FFFFFF" w:themeColor="background1"/>
        </w:rPr>
      </w:pPr>
      <w:bookmarkStart w:id="65" w:name="_Toc62248522"/>
      <w:r w:rsidRPr="00C64D66">
        <w:rPr>
          <w:rFonts w:cstheme="majorHAnsi"/>
          <w:color w:val="FFFFFF" w:themeColor="background1"/>
        </w:rPr>
        <w:t>12. Skončenie pracovného pomeru - z dôvodu organizačných zmien, - dohodou, - zo strany zamestnanca, - v skúšobnej dobe, - na základe právnej udalosti, - na základe úradného rozhodnutia, zánik pracovného pomeru</w:t>
      </w:r>
      <w:bookmarkEnd w:id="65"/>
    </w:p>
    <w:p w14:paraId="291314E9" w14:textId="77777777" w:rsidR="00CC0EB7" w:rsidRDefault="00CC0EB7" w:rsidP="00884E55">
      <w:pPr>
        <w:pStyle w:val="01"/>
        <w:rPr>
          <w:b/>
          <w:bCs/>
        </w:rPr>
      </w:pPr>
    </w:p>
    <w:p w14:paraId="21EBFB4B" w14:textId="75142B8F" w:rsidR="00CC0EB7" w:rsidRPr="00CC41BD" w:rsidRDefault="00CC0EB7" w:rsidP="004E1D83">
      <w:pPr>
        <w:pStyle w:val="111"/>
      </w:pPr>
      <w:bookmarkStart w:id="66" w:name="_Toc62248523"/>
      <w:r w:rsidRPr="00CC41BD">
        <w:t>Skončenie pracovného pomeru</w:t>
      </w:r>
      <w:bookmarkEnd w:id="66"/>
      <w:r w:rsidRPr="00CC41BD">
        <w:t xml:space="preserve"> </w:t>
      </w:r>
    </w:p>
    <w:p w14:paraId="21D7F973" w14:textId="10A50457" w:rsidR="00CC0EB7" w:rsidRDefault="00CC0EB7" w:rsidP="00884E55">
      <w:pPr>
        <w:pStyle w:val="01"/>
      </w:pPr>
      <w:r>
        <w:t>PP upravuje spôsoby ukončenia pracovného pomeru zákonom. Ide o kogentné ustanovenia, inými ako zákonnými spôsobmi nemožno platne skončiť pracovný pomer. Tieto dôvody platia pre ukončenie platného pracovného pomeru, nie neplatného (faktického) pracovného pomeru.</w:t>
      </w:r>
    </w:p>
    <w:p w14:paraId="25A437FA" w14:textId="1E9F98CE" w:rsidR="00CC0EB7" w:rsidRDefault="00CC0EB7" w:rsidP="00884E55">
      <w:pPr>
        <w:pStyle w:val="01"/>
      </w:pPr>
      <w:r>
        <w:t>Pracovný pomer možno skončiť:</w:t>
      </w:r>
    </w:p>
    <w:p w14:paraId="6BB5EA3B" w14:textId="72E3A6AD" w:rsidR="00CC0EB7" w:rsidRDefault="00CC0EB7" w:rsidP="0037258F">
      <w:pPr>
        <w:pStyle w:val="01"/>
        <w:numPr>
          <w:ilvl w:val="1"/>
          <w:numId w:val="43"/>
        </w:numPr>
      </w:pPr>
      <w:r>
        <w:t xml:space="preserve">na základe </w:t>
      </w:r>
      <w:r w:rsidRPr="00CC41BD">
        <w:rPr>
          <w:b/>
          <w:bCs/>
        </w:rPr>
        <w:t>právneho úkonu</w:t>
      </w:r>
    </w:p>
    <w:p w14:paraId="227E1EE1" w14:textId="09BEA6A4" w:rsidR="00CC0EB7" w:rsidRDefault="00CC0EB7" w:rsidP="0037258F">
      <w:pPr>
        <w:pStyle w:val="01"/>
        <w:numPr>
          <w:ilvl w:val="2"/>
          <w:numId w:val="43"/>
        </w:numPr>
        <w:spacing w:after="0"/>
      </w:pPr>
      <w:r>
        <w:t>dohodou</w:t>
      </w:r>
    </w:p>
    <w:p w14:paraId="720B86F7" w14:textId="015DA655" w:rsidR="00CC0EB7" w:rsidRDefault="00CC0EB7" w:rsidP="0037258F">
      <w:pPr>
        <w:pStyle w:val="01"/>
        <w:numPr>
          <w:ilvl w:val="2"/>
          <w:numId w:val="43"/>
        </w:numPr>
        <w:spacing w:after="0"/>
      </w:pPr>
      <w:r>
        <w:t>výpoveďou</w:t>
      </w:r>
    </w:p>
    <w:p w14:paraId="00C2C387" w14:textId="09023237" w:rsidR="00CC0EB7" w:rsidRDefault="00CC0EB7" w:rsidP="0037258F">
      <w:pPr>
        <w:pStyle w:val="01"/>
        <w:numPr>
          <w:ilvl w:val="2"/>
          <w:numId w:val="43"/>
        </w:numPr>
        <w:spacing w:after="0"/>
      </w:pPr>
      <w:r>
        <w:t>okamžitým skončením</w:t>
      </w:r>
    </w:p>
    <w:p w14:paraId="344D220D" w14:textId="2485E30B" w:rsidR="00CC0EB7" w:rsidRDefault="00CC41BD" w:rsidP="0037258F">
      <w:pPr>
        <w:pStyle w:val="01"/>
        <w:numPr>
          <w:ilvl w:val="2"/>
          <w:numId w:val="43"/>
        </w:numPr>
      </w:pPr>
      <w:r>
        <w:t>skončením v skúšobnej dobe</w:t>
      </w:r>
    </w:p>
    <w:p w14:paraId="712344DE" w14:textId="646533C1" w:rsidR="00CC0EB7" w:rsidRPr="00CC41BD" w:rsidRDefault="00CC0EB7" w:rsidP="0037258F">
      <w:pPr>
        <w:pStyle w:val="01"/>
        <w:numPr>
          <w:ilvl w:val="1"/>
          <w:numId w:val="43"/>
        </w:numPr>
      </w:pPr>
      <w:r>
        <w:t xml:space="preserve">na základe </w:t>
      </w:r>
      <w:r w:rsidRPr="00CC41BD">
        <w:rPr>
          <w:b/>
          <w:bCs/>
        </w:rPr>
        <w:t>právnej udalosti</w:t>
      </w:r>
    </w:p>
    <w:p w14:paraId="197F6E5F" w14:textId="1299C083" w:rsidR="00CC41BD" w:rsidRDefault="00CC41BD" w:rsidP="0037258F">
      <w:pPr>
        <w:pStyle w:val="01"/>
        <w:numPr>
          <w:ilvl w:val="2"/>
          <w:numId w:val="43"/>
        </w:numPr>
        <w:spacing w:after="0"/>
      </w:pPr>
      <w:r>
        <w:t>uplynutím času, na ktorý bol dohodnutý</w:t>
      </w:r>
    </w:p>
    <w:p w14:paraId="2F7B0F73" w14:textId="13C2A19F" w:rsidR="00CC41BD" w:rsidRDefault="00CC41BD" w:rsidP="0037258F">
      <w:pPr>
        <w:pStyle w:val="01"/>
        <w:numPr>
          <w:ilvl w:val="2"/>
          <w:numId w:val="43"/>
        </w:numPr>
      </w:pPr>
      <w:r>
        <w:t>smrťou zamestnanca</w:t>
      </w:r>
    </w:p>
    <w:p w14:paraId="769317E0" w14:textId="346D6CE3" w:rsidR="00CC0EB7" w:rsidRDefault="00CC0EB7" w:rsidP="0037258F">
      <w:pPr>
        <w:pStyle w:val="01"/>
        <w:numPr>
          <w:ilvl w:val="1"/>
          <w:numId w:val="43"/>
        </w:numPr>
        <w:rPr>
          <w:b/>
          <w:bCs/>
        </w:rPr>
      </w:pPr>
      <w:r>
        <w:t xml:space="preserve">na základe </w:t>
      </w:r>
      <w:r w:rsidRPr="00CC41BD">
        <w:rPr>
          <w:b/>
          <w:bCs/>
        </w:rPr>
        <w:t>úradného rozhodnutia</w:t>
      </w:r>
    </w:p>
    <w:p w14:paraId="64F72205" w14:textId="1E001D5D" w:rsidR="00CC41BD" w:rsidRPr="00CC41BD" w:rsidRDefault="00CC41BD" w:rsidP="0037258F">
      <w:pPr>
        <w:pStyle w:val="01"/>
        <w:numPr>
          <w:ilvl w:val="2"/>
          <w:numId w:val="43"/>
        </w:numPr>
      </w:pPr>
      <w:r w:rsidRPr="00CC41BD">
        <w:t>napr. vo vzťahu k príslušníkom tretích krajín</w:t>
      </w:r>
    </w:p>
    <w:p w14:paraId="0DDEEBFA" w14:textId="057335C8" w:rsidR="00CC0EB7" w:rsidRPr="00CC41BD" w:rsidRDefault="00CC0EB7" w:rsidP="0037258F">
      <w:pPr>
        <w:pStyle w:val="01"/>
        <w:numPr>
          <w:ilvl w:val="1"/>
          <w:numId w:val="43"/>
        </w:numPr>
      </w:pPr>
      <w:r>
        <w:t xml:space="preserve">na základe </w:t>
      </w:r>
      <w:r w:rsidRPr="00CC41BD">
        <w:rPr>
          <w:b/>
          <w:bCs/>
        </w:rPr>
        <w:t>zákona</w:t>
      </w:r>
    </w:p>
    <w:p w14:paraId="32D7ECF5" w14:textId="4ECD3FC7" w:rsidR="00E93D0F" w:rsidRPr="00FA18D9" w:rsidRDefault="00CC41BD" w:rsidP="0037258F">
      <w:pPr>
        <w:pStyle w:val="01"/>
        <w:numPr>
          <w:ilvl w:val="2"/>
          <w:numId w:val="43"/>
        </w:numPr>
      </w:pPr>
      <w:r>
        <w:t>napr. pracovný pomer učiteľov VŠ</w:t>
      </w:r>
    </w:p>
    <w:p w14:paraId="3D30D039" w14:textId="77777777" w:rsidR="00E93D0F" w:rsidRDefault="00E93D0F" w:rsidP="00884E55">
      <w:pPr>
        <w:pStyle w:val="01"/>
        <w:rPr>
          <w:b/>
          <w:bCs/>
        </w:rPr>
      </w:pPr>
    </w:p>
    <w:p w14:paraId="54D977BA" w14:textId="14B0F2FA" w:rsidR="00CC0EB7" w:rsidRPr="00B77FB6" w:rsidRDefault="00CC0EB7" w:rsidP="004E1D83">
      <w:pPr>
        <w:pStyle w:val="111"/>
      </w:pPr>
      <w:bookmarkStart w:id="67" w:name="_Toc62248524"/>
      <w:r w:rsidRPr="00B77FB6">
        <w:t>Skončenie pracovného pomeru z dôvodu organizačných zmien</w:t>
      </w:r>
      <w:bookmarkEnd w:id="67"/>
    </w:p>
    <w:p w14:paraId="719D31C3" w14:textId="29990FCF" w:rsidR="00B77FB6" w:rsidRPr="00B77FB6" w:rsidRDefault="00B77FB6" w:rsidP="00884E55">
      <w:pPr>
        <w:pStyle w:val="Bezriadkovania"/>
        <w:jc w:val="both"/>
        <w:rPr>
          <w:rFonts w:asciiTheme="majorHAnsi" w:hAnsiTheme="majorHAnsi" w:cstheme="majorHAnsi"/>
          <w:b/>
          <w:bCs/>
          <w:color w:val="000000" w:themeColor="text1"/>
          <w:lang w:eastAsia="sk-SK"/>
        </w:rPr>
      </w:pPr>
      <w:r w:rsidRPr="00B77FB6">
        <w:rPr>
          <w:rFonts w:asciiTheme="majorHAnsi" w:hAnsiTheme="majorHAnsi" w:cstheme="majorHAnsi"/>
          <w:color w:val="000000" w:themeColor="text1"/>
          <w:lang w:eastAsia="sk-SK"/>
        </w:rPr>
        <w:t xml:space="preserve">Zaraďuje sa pod </w:t>
      </w:r>
      <w:r w:rsidRPr="00B77FB6">
        <w:rPr>
          <w:rFonts w:asciiTheme="majorHAnsi" w:hAnsiTheme="majorHAnsi" w:cstheme="majorHAnsi"/>
          <w:b/>
          <w:color w:val="000000" w:themeColor="text1"/>
          <w:lang w:eastAsia="sk-SK"/>
        </w:rPr>
        <w:t>§ 63 ods. 1 písm. b)</w:t>
      </w:r>
      <w:r w:rsidRPr="00B77FB6">
        <w:rPr>
          <w:rFonts w:asciiTheme="majorHAnsi" w:hAnsiTheme="majorHAnsi" w:cstheme="majorHAnsi"/>
          <w:color w:val="000000" w:themeColor="text1"/>
          <w:lang w:eastAsia="sk-SK"/>
        </w:rPr>
        <w:t xml:space="preserve"> ako </w:t>
      </w:r>
      <w:r w:rsidRPr="00B77FB6">
        <w:rPr>
          <w:rFonts w:asciiTheme="majorHAnsi" w:hAnsiTheme="majorHAnsi" w:cstheme="majorHAnsi"/>
          <w:b/>
          <w:bCs/>
          <w:color w:val="000000" w:themeColor="text1"/>
          <w:lang w:eastAsia="sk-SK"/>
        </w:rPr>
        <w:t xml:space="preserve">výpoveď daná zamestnávateľom. </w:t>
      </w:r>
      <w:r w:rsidRPr="00B77FB6">
        <w:rPr>
          <w:rFonts w:asciiTheme="majorHAnsi" w:hAnsiTheme="majorHAnsi" w:cstheme="majorHAnsi"/>
          <w:color w:val="000000" w:themeColor="text1"/>
          <w:lang w:eastAsia="sk-SK"/>
        </w:rPr>
        <w:t>Podľa konštantnej judikatúry základnými predpokladmi platnosti výpovede z dôvodu organizačných zmien sú:</w:t>
      </w:r>
    </w:p>
    <w:p w14:paraId="368AF9E8" w14:textId="77777777" w:rsidR="00B77FB6" w:rsidRPr="00B77FB6" w:rsidRDefault="00B77FB6" w:rsidP="0037258F">
      <w:pPr>
        <w:pStyle w:val="Bezriadkovania"/>
        <w:numPr>
          <w:ilvl w:val="0"/>
          <w:numId w:val="47"/>
        </w:numPr>
        <w:jc w:val="both"/>
        <w:rPr>
          <w:rFonts w:asciiTheme="majorHAnsi" w:hAnsiTheme="majorHAnsi" w:cstheme="majorHAnsi"/>
          <w:b/>
          <w:bCs/>
          <w:color w:val="000000" w:themeColor="text1"/>
          <w:lang w:eastAsia="sk-SK"/>
        </w:rPr>
      </w:pPr>
      <w:r w:rsidRPr="00B77FB6">
        <w:rPr>
          <w:rFonts w:asciiTheme="majorHAnsi" w:hAnsiTheme="majorHAnsi" w:cstheme="majorHAnsi"/>
          <w:b/>
          <w:bCs/>
          <w:color w:val="000000" w:themeColor="text1"/>
          <w:lang w:eastAsia="sk-SK"/>
        </w:rPr>
        <w:t>existencia rozhodnutia zamestnávateľa o organizačnej zmene,</w:t>
      </w:r>
    </w:p>
    <w:p w14:paraId="0CA1FAB2" w14:textId="77777777" w:rsidR="00B77FB6" w:rsidRPr="00B77FB6" w:rsidRDefault="00B77FB6" w:rsidP="0037258F">
      <w:pPr>
        <w:pStyle w:val="Bezriadkovania"/>
        <w:numPr>
          <w:ilvl w:val="0"/>
          <w:numId w:val="47"/>
        </w:numPr>
        <w:jc w:val="both"/>
        <w:rPr>
          <w:rFonts w:asciiTheme="majorHAnsi" w:hAnsiTheme="majorHAnsi" w:cstheme="majorHAnsi"/>
          <w:color w:val="000000" w:themeColor="text1"/>
          <w:lang w:eastAsia="sk-SK"/>
        </w:rPr>
      </w:pPr>
      <w:r w:rsidRPr="00B77FB6">
        <w:rPr>
          <w:rFonts w:asciiTheme="majorHAnsi" w:hAnsiTheme="majorHAnsi" w:cstheme="majorHAnsi"/>
          <w:color w:val="000000" w:themeColor="text1"/>
          <w:lang w:eastAsia="sk-SK"/>
        </w:rPr>
        <w:t xml:space="preserve">prijaté rozhodnutie o organizačnej zmene musí </w:t>
      </w:r>
      <w:r w:rsidRPr="00B77FB6">
        <w:rPr>
          <w:rFonts w:asciiTheme="majorHAnsi" w:hAnsiTheme="majorHAnsi" w:cstheme="majorHAnsi"/>
          <w:b/>
          <w:bCs/>
          <w:color w:val="000000" w:themeColor="text1"/>
          <w:lang w:eastAsia="sk-SK"/>
        </w:rPr>
        <w:t>sledovať deklarovaný cieľ</w:t>
      </w:r>
      <w:r w:rsidRPr="00B77FB6">
        <w:rPr>
          <w:rFonts w:asciiTheme="majorHAnsi" w:hAnsiTheme="majorHAnsi" w:cstheme="majorHAnsi"/>
          <w:color w:val="000000" w:themeColor="text1"/>
          <w:lang w:eastAsia="sk-SK"/>
        </w:rPr>
        <w:t>, a to zmenu úloh, technického vybavenia zamestnávateľa, zníženie stavu zamestnancov za účelom zvýšenia efektívnosti práce alebo inú organizačnú zmenu,</w:t>
      </w:r>
    </w:p>
    <w:p w14:paraId="3D1B4818" w14:textId="77777777" w:rsidR="00B77FB6" w:rsidRPr="00B77FB6" w:rsidRDefault="00B77FB6" w:rsidP="0037258F">
      <w:pPr>
        <w:pStyle w:val="Bezriadkovania"/>
        <w:numPr>
          <w:ilvl w:val="0"/>
          <w:numId w:val="47"/>
        </w:numPr>
        <w:jc w:val="both"/>
        <w:rPr>
          <w:rFonts w:asciiTheme="majorHAnsi" w:hAnsiTheme="majorHAnsi" w:cstheme="majorHAnsi"/>
          <w:b/>
          <w:bCs/>
          <w:color w:val="000000" w:themeColor="text1"/>
          <w:lang w:eastAsia="sk-SK"/>
        </w:rPr>
      </w:pPr>
      <w:r w:rsidRPr="00B77FB6">
        <w:rPr>
          <w:rFonts w:asciiTheme="majorHAnsi" w:hAnsiTheme="majorHAnsi" w:cstheme="majorHAnsi"/>
          <w:b/>
          <w:bCs/>
          <w:color w:val="000000" w:themeColor="text1"/>
          <w:lang w:eastAsia="sk-SK"/>
        </w:rPr>
        <w:t>nadbytočnosť zamestnanca,</w:t>
      </w:r>
    </w:p>
    <w:p w14:paraId="5AA99ADB" w14:textId="77777777" w:rsidR="00B77FB6" w:rsidRPr="00B77FB6" w:rsidRDefault="00B77FB6" w:rsidP="0037258F">
      <w:pPr>
        <w:pStyle w:val="Bezriadkovania"/>
        <w:numPr>
          <w:ilvl w:val="0"/>
          <w:numId w:val="47"/>
        </w:numPr>
        <w:jc w:val="both"/>
        <w:rPr>
          <w:rFonts w:asciiTheme="majorHAnsi" w:hAnsiTheme="majorHAnsi" w:cstheme="majorHAnsi"/>
          <w:color w:val="000000" w:themeColor="text1"/>
          <w:lang w:eastAsia="sk-SK"/>
        </w:rPr>
      </w:pPr>
      <w:r w:rsidRPr="00B77FB6">
        <w:rPr>
          <w:rFonts w:asciiTheme="majorHAnsi" w:hAnsiTheme="majorHAnsi" w:cstheme="majorHAnsi"/>
          <w:b/>
          <w:bCs/>
          <w:color w:val="000000" w:themeColor="text1"/>
          <w:lang w:eastAsia="sk-SK"/>
        </w:rPr>
        <w:t>príčinná súvislosť</w:t>
      </w:r>
      <w:r w:rsidRPr="00B77FB6">
        <w:rPr>
          <w:rFonts w:asciiTheme="majorHAnsi" w:hAnsiTheme="majorHAnsi" w:cstheme="majorHAnsi"/>
          <w:color w:val="000000" w:themeColor="text1"/>
          <w:lang w:eastAsia="sk-SK"/>
        </w:rPr>
        <w:t xml:space="preserve"> medzi prijatou organizačnou zmenou a nadbytočnosťou zamestnanca.</w:t>
      </w:r>
    </w:p>
    <w:p w14:paraId="37A6B11B" w14:textId="77777777" w:rsidR="00B77FB6" w:rsidRPr="00B77FB6" w:rsidRDefault="00B77FB6" w:rsidP="00884E55">
      <w:pPr>
        <w:spacing w:after="0" w:line="240" w:lineRule="auto"/>
        <w:jc w:val="both"/>
        <w:rPr>
          <w:rFonts w:asciiTheme="majorHAnsi" w:hAnsiTheme="majorHAnsi" w:cstheme="majorHAnsi"/>
        </w:rPr>
      </w:pPr>
      <w:r w:rsidRPr="00B77FB6">
        <w:rPr>
          <w:rFonts w:asciiTheme="majorHAnsi" w:hAnsiTheme="majorHAnsi" w:cstheme="majorHAnsi"/>
          <w:b/>
        </w:rPr>
        <w:t>§ 61 ods. 3</w:t>
      </w:r>
      <w:r w:rsidRPr="00B77FB6">
        <w:rPr>
          <w:rFonts w:asciiTheme="majorHAnsi" w:hAnsiTheme="majorHAnsi" w:cstheme="majorHAnsi"/>
        </w:rPr>
        <w:t xml:space="preserve"> </w:t>
      </w:r>
      <w:r w:rsidRPr="00B77FB6">
        <w:rPr>
          <w:rFonts w:asciiTheme="majorHAnsi" w:hAnsiTheme="majorHAnsi" w:cstheme="majorHAnsi"/>
        </w:rPr>
        <w:sym w:font="Wingdings" w:char="F0E0"/>
      </w:r>
      <w:r w:rsidRPr="00B77FB6">
        <w:rPr>
          <w:rFonts w:asciiTheme="majorHAnsi" w:hAnsiTheme="majorHAnsi" w:cstheme="majorHAnsi"/>
        </w:rPr>
        <w:t xml:space="preserve"> </w:t>
      </w:r>
      <w:r w:rsidRPr="00B77FB6">
        <w:rPr>
          <w:rFonts w:asciiTheme="majorHAnsi" w:hAnsiTheme="majorHAnsi" w:cstheme="majorHAnsi"/>
          <w:color w:val="000000" w:themeColor="text1"/>
          <w:shd w:val="clear" w:color="auto" w:fill="FFFFFF"/>
        </w:rPr>
        <w:t>Ak zamestnávateľ dal zamestnancovi výpoveď podľa </w:t>
      </w:r>
      <w:hyperlink r:id="rId12" w:anchor="paragraf-63.odsek-1.pismeno-b" w:tooltip="Odkaz na predpis alebo ustanovenie" w:history="1">
        <w:r w:rsidRPr="00B77FB6">
          <w:rPr>
            <w:rStyle w:val="Hypertextovprepojenie"/>
            <w:rFonts w:asciiTheme="majorHAnsi" w:hAnsiTheme="majorHAnsi" w:cstheme="majorHAnsi"/>
            <w:color w:val="000000" w:themeColor="text1"/>
            <w:shd w:val="clear" w:color="auto" w:fill="FFFFFF"/>
          </w:rPr>
          <w:t>§ 63 ods. 1 písm. b)</w:t>
        </w:r>
      </w:hyperlink>
      <w:r w:rsidRPr="00B77FB6">
        <w:rPr>
          <w:rFonts w:asciiTheme="majorHAnsi" w:hAnsiTheme="majorHAnsi" w:cstheme="majorHAnsi"/>
          <w:color w:val="000000" w:themeColor="text1"/>
          <w:shd w:val="clear" w:color="auto" w:fill="FFFFFF"/>
        </w:rPr>
        <w:t>, nesmie počas dvoch mesiacov znovu utvoriť zrušené pracovné miesto a prijať po skončení pracovného pomeru na toto pracovné miesto iného zamestnanca</w:t>
      </w:r>
      <w:r w:rsidRPr="00B77FB6">
        <w:rPr>
          <w:rFonts w:asciiTheme="majorHAnsi" w:hAnsiTheme="majorHAnsi" w:cstheme="majorHAnsi"/>
          <w:color w:val="494949"/>
          <w:shd w:val="clear" w:color="auto" w:fill="FFFFFF"/>
        </w:rPr>
        <w:t>.</w:t>
      </w:r>
    </w:p>
    <w:p w14:paraId="7B506F91" w14:textId="28D59839" w:rsidR="00B77FB6" w:rsidRPr="00B77FB6" w:rsidRDefault="00B77FB6" w:rsidP="00884E55">
      <w:pPr>
        <w:spacing w:after="0" w:line="240" w:lineRule="auto"/>
        <w:jc w:val="both"/>
        <w:rPr>
          <w:rFonts w:asciiTheme="majorHAnsi" w:hAnsiTheme="majorHAnsi" w:cstheme="majorHAnsi"/>
        </w:rPr>
      </w:pPr>
      <w:r w:rsidRPr="00B77FB6">
        <w:rPr>
          <w:rFonts w:asciiTheme="majorHAnsi" w:hAnsiTheme="majorHAnsi" w:cstheme="majorHAnsi"/>
          <w:b/>
        </w:rPr>
        <w:t xml:space="preserve">Takéto rozhodnutie nie je preskúmateľné súdom </w:t>
      </w:r>
      <w:r>
        <w:rPr>
          <w:rFonts w:asciiTheme="majorHAnsi" w:hAnsiTheme="majorHAnsi" w:cstheme="majorHAnsi"/>
        </w:rPr>
        <w:t>– je to n</w:t>
      </w:r>
      <w:r w:rsidRPr="00B77FB6">
        <w:rPr>
          <w:rFonts w:asciiTheme="majorHAnsi" w:hAnsiTheme="majorHAnsi" w:cstheme="majorHAnsi"/>
        </w:rPr>
        <w:t xml:space="preserve">ajčastejšie a najľahšie uplatniteľné skončenie pracovného pomeru výpoveďou </w:t>
      </w:r>
      <w:r>
        <w:rPr>
          <w:rFonts w:asciiTheme="majorHAnsi" w:hAnsiTheme="majorHAnsi" w:cstheme="majorHAnsi"/>
        </w:rPr>
        <w:t xml:space="preserve">. </w:t>
      </w:r>
      <w:r>
        <w:rPr>
          <w:rFonts w:asciiTheme="majorHAnsi" w:hAnsiTheme="majorHAnsi" w:cstheme="majorHAnsi"/>
          <w:b/>
        </w:rPr>
        <w:t>Je tu p</w:t>
      </w:r>
      <w:r w:rsidRPr="00B77FB6">
        <w:rPr>
          <w:rFonts w:asciiTheme="majorHAnsi" w:hAnsiTheme="majorHAnsi" w:cstheme="majorHAnsi"/>
          <w:b/>
        </w:rPr>
        <w:t xml:space="preserve">onuková povinnosť </w:t>
      </w:r>
      <w:r w:rsidRPr="00B77FB6">
        <w:rPr>
          <w:rFonts w:asciiTheme="majorHAnsi" w:hAnsiTheme="majorHAnsi" w:cstheme="majorHAnsi"/>
        </w:rPr>
        <w:sym w:font="Wingdings" w:char="F0E0"/>
      </w:r>
      <w:r w:rsidRPr="00B77FB6">
        <w:rPr>
          <w:rFonts w:asciiTheme="majorHAnsi" w:hAnsiTheme="majorHAnsi" w:cstheme="majorHAnsi"/>
        </w:rPr>
        <w:t xml:space="preserve"> ak </w:t>
      </w:r>
      <w:r>
        <w:rPr>
          <w:rFonts w:asciiTheme="majorHAnsi" w:hAnsiTheme="majorHAnsi" w:cstheme="majorHAnsi"/>
        </w:rPr>
        <w:t>zamestnávateľ má</w:t>
      </w:r>
      <w:r w:rsidRPr="00B77FB6">
        <w:rPr>
          <w:rFonts w:asciiTheme="majorHAnsi" w:hAnsiTheme="majorHAnsi" w:cstheme="majorHAnsi"/>
        </w:rPr>
        <w:t xml:space="preserve"> voľné pracovné pozície musí </w:t>
      </w:r>
      <w:r>
        <w:rPr>
          <w:rFonts w:asciiTheme="majorHAnsi" w:hAnsiTheme="majorHAnsi" w:cstheme="majorHAnsi"/>
        </w:rPr>
        <w:t>ho</w:t>
      </w:r>
      <w:r w:rsidRPr="00B77FB6">
        <w:rPr>
          <w:rFonts w:asciiTheme="majorHAnsi" w:hAnsiTheme="majorHAnsi" w:cstheme="majorHAnsi"/>
        </w:rPr>
        <w:t xml:space="preserve"> ponúknuť (</w:t>
      </w:r>
      <w:r>
        <w:rPr>
          <w:rFonts w:asciiTheme="majorHAnsi" w:hAnsiTheme="majorHAnsi" w:cstheme="majorHAnsi"/>
        </w:rPr>
        <w:t>jedine že</w:t>
      </w:r>
      <w:r w:rsidRPr="00B77FB6">
        <w:rPr>
          <w:rFonts w:asciiTheme="majorHAnsi" w:hAnsiTheme="majorHAnsi" w:cstheme="majorHAnsi"/>
        </w:rPr>
        <w:t xml:space="preserve"> čo prekračuj</w:t>
      </w:r>
      <w:r>
        <w:rPr>
          <w:rFonts w:asciiTheme="majorHAnsi" w:hAnsiTheme="majorHAnsi" w:cstheme="majorHAnsi"/>
        </w:rPr>
        <w:t>e</w:t>
      </w:r>
      <w:r w:rsidRPr="00B77FB6">
        <w:rPr>
          <w:rFonts w:asciiTheme="majorHAnsi" w:hAnsiTheme="majorHAnsi" w:cstheme="majorHAnsi"/>
        </w:rPr>
        <w:t xml:space="preserve"> kvalifikácie)</w:t>
      </w:r>
      <w:r>
        <w:rPr>
          <w:rFonts w:asciiTheme="majorHAnsi" w:hAnsiTheme="majorHAnsi" w:cstheme="majorHAnsi"/>
        </w:rPr>
        <w:t xml:space="preserve">. Je potrebné </w:t>
      </w:r>
      <w:r w:rsidRPr="00B77FB6">
        <w:rPr>
          <w:rFonts w:asciiTheme="majorHAnsi" w:hAnsiTheme="majorHAnsi" w:cstheme="majorHAnsi"/>
          <w:b/>
          <w:bCs/>
        </w:rPr>
        <w:t>prerokovať výpoveď</w:t>
      </w:r>
      <w:r>
        <w:rPr>
          <w:rFonts w:asciiTheme="majorHAnsi" w:hAnsiTheme="majorHAnsi" w:cstheme="majorHAnsi"/>
        </w:rPr>
        <w:t xml:space="preserve"> so z</w:t>
      </w:r>
      <w:r w:rsidRPr="00B77FB6">
        <w:rPr>
          <w:rFonts w:asciiTheme="majorHAnsi" w:hAnsiTheme="majorHAnsi" w:cstheme="majorHAnsi"/>
        </w:rPr>
        <w:t>ástupc</w:t>
      </w:r>
      <w:r>
        <w:rPr>
          <w:rFonts w:asciiTheme="majorHAnsi" w:hAnsiTheme="majorHAnsi" w:cstheme="majorHAnsi"/>
        </w:rPr>
        <w:t>ami</w:t>
      </w:r>
      <w:r w:rsidRPr="00B77FB6">
        <w:rPr>
          <w:rFonts w:asciiTheme="majorHAnsi" w:hAnsiTheme="majorHAnsi" w:cstheme="majorHAnsi"/>
        </w:rPr>
        <w:t xml:space="preserve"> zamestnancov (neznamená to súhlas/nesúhlas, iba výmena informácie</w:t>
      </w:r>
      <w:r>
        <w:rPr>
          <w:rFonts w:asciiTheme="majorHAnsi" w:hAnsiTheme="majorHAnsi" w:cstheme="majorHAnsi"/>
        </w:rPr>
        <w:t>, iba a</w:t>
      </w:r>
      <w:r w:rsidRPr="00B77FB6">
        <w:rPr>
          <w:rFonts w:asciiTheme="majorHAnsi" w:hAnsiTheme="majorHAnsi" w:cstheme="majorHAnsi"/>
        </w:rPr>
        <w:t xml:space="preserve">k by končil </w:t>
      </w:r>
      <w:r>
        <w:rPr>
          <w:rFonts w:asciiTheme="majorHAnsi" w:hAnsiTheme="majorHAnsi" w:cstheme="majorHAnsi"/>
        </w:rPr>
        <w:t>pracovný pomer</w:t>
      </w:r>
      <w:r w:rsidRPr="00B77FB6">
        <w:rPr>
          <w:rFonts w:asciiTheme="majorHAnsi" w:hAnsiTheme="majorHAnsi" w:cstheme="majorHAnsi"/>
        </w:rPr>
        <w:t xml:space="preserve"> s členom odborovej organizácie</w:t>
      </w:r>
      <w:r>
        <w:rPr>
          <w:rFonts w:asciiTheme="majorHAnsi" w:hAnsiTheme="majorHAnsi" w:cstheme="majorHAnsi"/>
        </w:rPr>
        <w:t>, vtedy</w:t>
      </w:r>
      <w:r w:rsidRPr="00B77FB6">
        <w:rPr>
          <w:rFonts w:asciiTheme="majorHAnsi" w:hAnsiTheme="majorHAnsi" w:cstheme="majorHAnsi"/>
        </w:rPr>
        <w:t xml:space="preserve"> musí dostať súhlas od zástupcov zamestnancov</w:t>
      </w:r>
      <w:r>
        <w:rPr>
          <w:rFonts w:asciiTheme="majorHAnsi" w:hAnsiTheme="majorHAnsi" w:cstheme="majorHAnsi"/>
        </w:rPr>
        <w:t xml:space="preserve"> a </w:t>
      </w:r>
      <w:r w:rsidRPr="00B77FB6">
        <w:rPr>
          <w:rFonts w:asciiTheme="majorHAnsi" w:hAnsiTheme="majorHAnsi" w:cstheme="majorHAnsi"/>
        </w:rPr>
        <w:t>ak ho nedostane, musí tento súhlas udeliť súd)</w:t>
      </w:r>
      <w:r>
        <w:rPr>
          <w:rFonts w:asciiTheme="majorHAnsi" w:hAnsiTheme="majorHAnsi" w:cstheme="majorHAnsi"/>
        </w:rPr>
        <w:t xml:space="preserve">. </w:t>
      </w:r>
      <w:r w:rsidRPr="00B77FB6">
        <w:rPr>
          <w:rFonts w:asciiTheme="majorHAnsi" w:hAnsiTheme="majorHAnsi" w:cstheme="majorHAnsi"/>
        </w:rPr>
        <w:t xml:space="preserve">Potrebné je </w:t>
      </w:r>
      <w:r w:rsidRPr="00B77FB6">
        <w:rPr>
          <w:rFonts w:asciiTheme="majorHAnsi" w:hAnsiTheme="majorHAnsi" w:cstheme="majorHAnsi"/>
          <w:b/>
          <w:bCs/>
        </w:rPr>
        <w:t>dodržať výpovednú lehotu</w:t>
      </w:r>
      <w:r w:rsidRPr="00B77FB6">
        <w:rPr>
          <w:rFonts w:asciiTheme="majorHAnsi" w:hAnsiTheme="majorHAnsi" w:cstheme="majorHAnsi"/>
        </w:rPr>
        <w:t xml:space="preserve"> alebo vyplatiť odstupné ak mu vznikne na ne nárok</w:t>
      </w:r>
      <w:r>
        <w:rPr>
          <w:rFonts w:asciiTheme="majorHAnsi" w:hAnsiTheme="majorHAnsi" w:cstheme="majorHAnsi"/>
        </w:rPr>
        <w:t>.</w:t>
      </w:r>
      <w:r w:rsidRPr="00B77FB6">
        <w:rPr>
          <w:rFonts w:asciiTheme="majorHAnsi" w:hAnsiTheme="majorHAnsi" w:cstheme="majorHAnsi"/>
        </w:rPr>
        <w:t xml:space="preserve"> </w:t>
      </w:r>
    </w:p>
    <w:p w14:paraId="6366133F" w14:textId="5DFD3B17" w:rsidR="00E93D0F" w:rsidRPr="00B77FB6" w:rsidRDefault="00E93D0F" w:rsidP="00884E55">
      <w:pPr>
        <w:pStyle w:val="01"/>
        <w:rPr>
          <w:b/>
          <w:bCs/>
        </w:rPr>
      </w:pPr>
    </w:p>
    <w:p w14:paraId="4B2ACB99" w14:textId="3D879CD7" w:rsidR="00CC0EB7" w:rsidRPr="00CC41BD" w:rsidRDefault="00CC0EB7" w:rsidP="004E1D83">
      <w:pPr>
        <w:pStyle w:val="111"/>
      </w:pPr>
      <w:bookmarkStart w:id="68" w:name="_Toc62248525"/>
      <w:r w:rsidRPr="00CC41BD">
        <w:t>Skončenie pracovného pomeru dohodou</w:t>
      </w:r>
      <w:bookmarkEnd w:id="68"/>
    </w:p>
    <w:p w14:paraId="62258F44" w14:textId="77777777" w:rsidR="007E5B26" w:rsidRDefault="00CC41BD" w:rsidP="00884E55">
      <w:pPr>
        <w:pStyle w:val="01"/>
      </w:pPr>
      <w:r w:rsidRPr="00CC41BD">
        <w:t>Ide o </w:t>
      </w:r>
      <w:r w:rsidRPr="007E5B26">
        <w:rPr>
          <w:b/>
          <w:bCs/>
        </w:rPr>
        <w:t>dvojstranný</w:t>
      </w:r>
      <w:r w:rsidRPr="00CC41BD">
        <w:t xml:space="preserve"> právny úkon, na základe zhodného prejavu zamestnanca a zamestnávateľa dochádza ku skončeniu pracovného pomeru k určitému dňu.</w:t>
      </w:r>
      <w:r>
        <w:t xml:space="preserve"> Je potrebné </w:t>
      </w:r>
      <w:r w:rsidRPr="007E5B26">
        <w:rPr>
          <w:b/>
          <w:bCs/>
        </w:rPr>
        <w:t>určiť</w:t>
      </w:r>
      <w:r w:rsidR="007E5B26" w:rsidRPr="007E5B26">
        <w:rPr>
          <w:b/>
          <w:bCs/>
        </w:rPr>
        <w:t xml:space="preserve"> dobu skončenia</w:t>
      </w:r>
      <w:r w:rsidR="007E5B26">
        <w:t xml:space="preserve"> tak, aby nevznikli pochybnosti o tom, kedy sa má pracovný pomer skončiť. Nemusí byť pritom dohodnutá len kalendárnym dňom, môže ísť aj o dobu skončenia prác, a pod. </w:t>
      </w:r>
    </w:p>
    <w:p w14:paraId="6AE6330E" w14:textId="1B3F301D" w:rsidR="007E5B26" w:rsidRDefault="007E5B26" w:rsidP="00884E55">
      <w:pPr>
        <w:pStyle w:val="01"/>
      </w:pPr>
      <w:r>
        <w:t xml:space="preserve">Zákonník práce vyžaduje </w:t>
      </w:r>
      <w:r>
        <w:rPr>
          <w:b/>
          <w:bCs/>
        </w:rPr>
        <w:t>písomnú formu</w:t>
      </w:r>
      <w:r>
        <w:t xml:space="preserve">, jej nedodržanie však nie je postihnuté neplatnosťou – platná je aj ústna dohoda o skončení pracovného pomeru, ale zamestnávateľ porušuje PP predpisy a môže dostať pokutu od inšpekcie. </w:t>
      </w:r>
    </w:p>
    <w:p w14:paraId="1698AA2B" w14:textId="55F60F86" w:rsidR="00CC41BD" w:rsidRDefault="007E5B26" w:rsidP="00884E55">
      <w:pPr>
        <w:pStyle w:val="01"/>
      </w:pPr>
      <w:r>
        <w:t xml:space="preserve">Zamestnávateľ je povinný vyhotoviť zamestnancovi </w:t>
      </w:r>
      <w:r w:rsidRPr="007E5B26">
        <w:rPr>
          <w:b/>
          <w:bCs/>
        </w:rPr>
        <w:t>dohodu o skončení</w:t>
      </w:r>
      <w:r>
        <w:t xml:space="preserve"> pracovného pomeru, a tiež musí uviesť </w:t>
      </w:r>
      <w:r w:rsidRPr="007E5B26">
        <w:rPr>
          <w:b/>
          <w:bCs/>
        </w:rPr>
        <w:t>dôvody skončenia</w:t>
      </w:r>
      <w:r>
        <w:t xml:space="preserve"> pracovného pomeru, ak to zamestnanec požaduje, alebo ak k tomu došlo z dôvodov organizačných zmien.</w:t>
      </w:r>
    </w:p>
    <w:p w14:paraId="5BBE7021" w14:textId="05500C30" w:rsidR="007E5B26" w:rsidRDefault="007E5B26" w:rsidP="00884E55">
      <w:pPr>
        <w:pStyle w:val="01"/>
      </w:pPr>
      <w:r>
        <w:t xml:space="preserve">Pri skončení pracovného pomeru dohodou </w:t>
      </w:r>
      <w:r w:rsidRPr="007E5B26">
        <w:rPr>
          <w:b/>
          <w:bCs/>
        </w:rPr>
        <w:t>nie je potrebné prerokovanie</w:t>
      </w:r>
      <w:r>
        <w:t xml:space="preserve"> so zástupcami zamestnancov. V prípade </w:t>
      </w:r>
      <w:r>
        <w:rPr>
          <w:b/>
          <w:bCs/>
        </w:rPr>
        <w:t>mladistvého zamestnanca</w:t>
      </w:r>
      <w:r>
        <w:t xml:space="preserve"> je zamestnávateľ povinný vyžiadať si vyjadrenie zákonného zástupcu, nesúhlas však nemá vplyv na platnosť dohody.</w:t>
      </w:r>
    </w:p>
    <w:p w14:paraId="6AF03167" w14:textId="77777777" w:rsidR="0088060E" w:rsidRPr="007E5B26" w:rsidRDefault="0088060E" w:rsidP="00884E55">
      <w:pPr>
        <w:pStyle w:val="01"/>
      </w:pPr>
    </w:p>
    <w:p w14:paraId="26B32325" w14:textId="423FA67C" w:rsidR="00CC0EB7" w:rsidRDefault="00CC0EB7" w:rsidP="004E1D83">
      <w:pPr>
        <w:pStyle w:val="111"/>
      </w:pPr>
      <w:bookmarkStart w:id="69" w:name="_Toc62248526"/>
      <w:r w:rsidRPr="00AD4DBB">
        <w:t>Skončenie pracovného pomeru zo strany zamestnanca</w:t>
      </w:r>
      <w:bookmarkEnd w:id="69"/>
    </w:p>
    <w:p w14:paraId="1EE2C821" w14:textId="6F4FB5F2" w:rsidR="00AD4DBB" w:rsidRPr="00E97A7B" w:rsidRDefault="00AD4DBB" w:rsidP="00884E55">
      <w:pPr>
        <w:pStyle w:val="01"/>
      </w:pPr>
      <w:r w:rsidRPr="00AD4DBB">
        <w:t xml:space="preserve">Zamestnanec môže pracovný pomer skončiť </w:t>
      </w:r>
      <w:r w:rsidRPr="00AD4DBB">
        <w:rPr>
          <w:b/>
          <w:bCs/>
        </w:rPr>
        <w:t>výpoveďou</w:t>
      </w:r>
      <w:r w:rsidRPr="00AD4DBB">
        <w:t xml:space="preserve">, z akéhokoľvek dôvodu, alebo bez udania dôvodu. Táto výpoveď však musí mať pod sankciou neplatnosti </w:t>
      </w:r>
      <w:r w:rsidRPr="00AD4DBB">
        <w:rPr>
          <w:b/>
          <w:bCs/>
        </w:rPr>
        <w:t>písomnú formu</w:t>
      </w:r>
      <w:r w:rsidR="00E97A7B">
        <w:rPr>
          <w:b/>
          <w:bCs/>
        </w:rPr>
        <w:t>,</w:t>
      </w:r>
      <w:r w:rsidR="00E97A7B">
        <w:t xml:space="preserve"> a musí byť riadne doručená</w:t>
      </w:r>
      <w:r w:rsidRPr="00AD4DBB">
        <w:rPr>
          <w:b/>
          <w:bCs/>
        </w:rPr>
        <w:t>.</w:t>
      </w:r>
      <w:r w:rsidR="00E97A7B">
        <w:rPr>
          <w:b/>
          <w:bCs/>
        </w:rPr>
        <w:t xml:space="preserve"> </w:t>
      </w:r>
    </w:p>
    <w:p w14:paraId="75BAE8C0" w14:textId="2D2AC320" w:rsidR="00AD4DBB" w:rsidRPr="00AD4DBB" w:rsidRDefault="00AD4DBB" w:rsidP="0037258F">
      <w:pPr>
        <w:pStyle w:val="01"/>
        <w:numPr>
          <w:ilvl w:val="0"/>
          <w:numId w:val="45"/>
        </w:numPr>
      </w:pPr>
      <w:r>
        <w:t>(</w:t>
      </w:r>
      <w:r w:rsidRPr="00AD4DBB">
        <w:t>Na rozdiel od zamestnanca, zamestnávateľ má zo zákona obmedzenú slobodu pri skončení pracovného pomeru na základe výpovede.</w:t>
      </w:r>
      <w:r>
        <w:t>)</w:t>
      </w:r>
    </w:p>
    <w:p w14:paraId="1105A127" w14:textId="1BA41D74" w:rsidR="00AD4DBB" w:rsidRDefault="00AD4DBB" w:rsidP="0037258F">
      <w:pPr>
        <w:pStyle w:val="01"/>
        <w:numPr>
          <w:ilvl w:val="0"/>
          <w:numId w:val="45"/>
        </w:numPr>
      </w:pPr>
      <w:r w:rsidRPr="00AD4DBB">
        <w:t xml:space="preserve">Výpoveď je </w:t>
      </w:r>
      <w:r w:rsidRPr="00AD4DBB">
        <w:rPr>
          <w:b/>
          <w:bCs/>
        </w:rPr>
        <w:t>jednostranne</w:t>
      </w:r>
      <w:r w:rsidRPr="00AD4DBB">
        <w:t xml:space="preserve"> adresovaný prejav vôle skončiť pracovný pomer – musí byť </w:t>
      </w:r>
      <w:r w:rsidRPr="00AD4DBB">
        <w:rPr>
          <w:b/>
          <w:bCs/>
        </w:rPr>
        <w:t>výslovný</w:t>
      </w:r>
      <w:r w:rsidRPr="00AD4DBB">
        <w:t xml:space="preserve"> (nie konkludentný) a nesmie byť viazaný na podmienky, inak by bol neplatný.</w:t>
      </w:r>
    </w:p>
    <w:p w14:paraId="020AA750" w14:textId="6D0EC3E3" w:rsidR="0088060E" w:rsidRDefault="0088060E" w:rsidP="0037258F">
      <w:pPr>
        <w:pStyle w:val="01"/>
        <w:numPr>
          <w:ilvl w:val="0"/>
          <w:numId w:val="45"/>
        </w:numPr>
      </w:pPr>
      <w:r>
        <w:t>Pracovný pomer končí uplynutím zákonnej výpovednej doby</w:t>
      </w:r>
      <w:r w:rsidR="00E97A7B">
        <w:t>. Začne plynúť  od prvého dňa mesiaca nasledujúceho po doručení výpovede, a skončí sa uplynutím posledného dňa mesiaca. Ak zamestnanec odpracoval najmenej jeden rok, má nárok na najmenej dvojmesačnú výpovednú dobu.</w:t>
      </w:r>
    </w:p>
    <w:p w14:paraId="6A7DBB98" w14:textId="321DD267" w:rsidR="00505AB0" w:rsidRDefault="00505AB0" w:rsidP="00884E55">
      <w:pPr>
        <w:pStyle w:val="01"/>
      </w:pPr>
      <w:r>
        <w:t xml:space="preserve">Zamestnanec je tiež oprávnený </w:t>
      </w:r>
      <w:r w:rsidRPr="00505AB0">
        <w:rPr>
          <w:b/>
          <w:bCs/>
        </w:rPr>
        <w:t>okamžite skončiť pracovný pomer</w:t>
      </w:r>
      <w:r>
        <w:t>, ak podľa lekárskeho posudku nemôže ďalej vykonávať prácu bez vážneho ohrozenia svojho zdravia a zamestnávateľ ho nepreradil v dobe 15 dní na inú, pre neho vhodnú prácu, alebo ak mu nevyplatil mzdu/záhradu mzdy/časť mzdy/cestovnú náhradu... do 15 dní po uplynutí jej splatnosti.</w:t>
      </w:r>
    </w:p>
    <w:p w14:paraId="3D1D8B77" w14:textId="0C066B7D" w:rsidR="00505AB0" w:rsidRPr="00505AB0" w:rsidRDefault="00505AB0" w:rsidP="0037258F">
      <w:pPr>
        <w:pStyle w:val="01"/>
        <w:numPr>
          <w:ilvl w:val="0"/>
          <w:numId w:val="46"/>
        </w:numPr>
        <w:rPr>
          <w:b/>
          <w:bCs/>
        </w:rPr>
      </w:pPr>
      <w:r>
        <w:t xml:space="preserve">Zamestnanec môže okamžite skončiť pracovný pomer, aj ak je bezprostredne </w:t>
      </w:r>
      <w:r w:rsidRPr="00505AB0">
        <w:rPr>
          <w:b/>
          <w:bCs/>
        </w:rPr>
        <w:t>ohrozený jeho život alebo zdravie</w:t>
      </w:r>
      <w:r>
        <w:rPr>
          <w:b/>
          <w:bCs/>
        </w:rPr>
        <w:t>.</w:t>
      </w:r>
    </w:p>
    <w:p w14:paraId="610673AE" w14:textId="1801D8CE" w:rsidR="00505AB0" w:rsidRDefault="00505AB0" w:rsidP="0037258F">
      <w:pPr>
        <w:pStyle w:val="01"/>
        <w:numPr>
          <w:ilvl w:val="0"/>
          <w:numId w:val="46"/>
        </w:numPr>
      </w:pPr>
      <w:r w:rsidRPr="00505AB0">
        <w:rPr>
          <w:b/>
          <w:bCs/>
        </w:rPr>
        <w:t>Mladistvý</w:t>
      </w:r>
      <w:r>
        <w:t xml:space="preserve"> zamestnanec môže okamžite skončiť pracovný pomer aj v prípade, že nemôže vykonávať prácu bez ohrozenia svojej morálky.</w:t>
      </w:r>
    </w:p>
    <w:p w14:paraId="19E726DD" w14:textId="4E280EB1" w:rsidR="00E93D0F" w:rsidRDefault="00E93D0F" w:rsidP="0037258F">
      <w:pPr>
        <w:pStyle w:val="01"/>
        <w:numPr>
          <w:ilvl w:val="0"/>
          <w:numId w:val="46"/>
        </w:numPr>
      </w:pPr>
      <w:r>
        <w:t xml:space="preserve">Prejav vôle musí mať </w:t>
      </w:r>
      <w:r>
        <w:rPr>
          <w:b/>
          <w:bCs/>
        </w:rPr>
        <w:t>písomnú formu</w:t>
      </w:r>
      <w:r>
        <w:t xml:space="preserve">, a musí byť </w:t>
      </w:r>
      <w:r>
        <w:rPr>
          <w:b/>
          <w:bCs/>
        </w:rPr>
        <w:t>doručený</w:t>
      </w:r>
      <w:r>
        <w:t xml:space="preserve"> druhému účastníkovi. Musí byť tiež vymedzený dôvod okamžitého skončenia. Nedodržanie má za následok </w:t>
      </w:r>
      <w:r w:rsidRPr="00E93D0F">
        <w:rPr>
          <w:b/>
          <w:bCs/>
        </w:rPr>
        <w:t>neplatnosť</w:t>
      </w:r>
      <w:r>
        <w:t>.</w:t>
      </w:r>
    </w:p>
    <w:p w14:paraId="71C88A71" w14:textId="6F7F79D7" w:rsidR="00E93D0F" w:rsidRDefault="00E93D0F" w:rsidP="0037258F">
      <w:pPr>
        <w:pStyle w:val="01"/>
        <w:numPr>
          <w:ilvl w:val="0"/>
          <w:numId w:val="46"/>
        </w:numPr>
      </w:pPr>
      <w:r>
        <w:t>Neplatia výpovedné doby.</w:t>
      </w:r>
    </w:p>
    <w:p w14:paraId="52CCE615" w14:textId="77777777" w:rsidR="00505AB0" w:rsidRDefault="00505AB0" w:rsidP="00884E55">
      <w:pPr>
        <w:pStyle w:val="01"/>
      </w:pPr>
    </w:p>
    <w:p w14:paraId="45826178" w14:textId="310C72A3" w:rsidR="00CC0EB7" w:rsidRPr="00CA46CC" w:rsidRDefault="00CC0EB7" w:rsidP="004E1D83">
      <w:pPr>
        <w:pStyle w:val="111"/>
      </w:pPr>
      <w:bookmarkStart w:id="70" w:name="_Toc62248527"/>
      <w:r w:rsidRPr="00CA46CC">
        <w:t>Skončenie pracovného pomeru v skúšobnej dobe</w:t>
      </w:r>
      <w:bookmarkEnd w:id="70"/>
    </w:p>
    <w:p w14:paraId="0CE48C2C" w14:textId="0FF94006" w:rsidR="00CA46CC" w:rsidRDefault="00CA46CC" w:rsidP="00884E55">
      <w:pPr>
        <w:pStyle w:val="01"/>
      </w:pPr>
      <w:r w:rsidRPr="00CA46CC">
        <w:t>Zamestnávateľ aj zamestnanec môžu skončiť pracovný pomer v skúšobnej dobe z </w:t>
      </w:r>
      <w:r w:rsidRPr="00CA46CC">
        <w:rPr>
          <w:b/>
          <w:bCs/>
        </w:rPr>
        <w:t>akéhokoľvek dôvodu</w:t>
      </w:r>
      <w:r w:rsidRPr="00CA46CC">
        <w:t>, aj bez jeho udania.</w:t>
      </w:r>
      <w:r>
        <w:t xml:space="preserve"> </w:t>
      </w:r>
    </w:p>
    <w:p w14:paraId="6819E2DF" w14:textId="007D4DE7" w:rsidR="00CA46CC" w:rsidRDefault="00CA46CC" w:rsidP="00884E55">
      <w:pPr>
        <w:pStyle w:val="01"/>
      </w:pPr>
      <w:r>
        <w:t>Písomné oznámenie sa má doručiť minimálne 3 dni pred dňom, kedy sa má pracovný pomer ukončiť. Nedodržanie lehoty alebo písomnej formy ale nemá za následok neplatnosť. Má iba poriadkový charakter.</w:t>
      </w:r>
    </w:p>
    <w:p w14:paraId="4596B699" w14:textId="6222534F" w:rsidR="00CA46CC" w:rsidRDefault="00CA46CC" w:rsidP="00884E55">
      <w:pPr>
        <w:pStyle w:val="01"/>
      </w:pPr>
      <w:r>
        <w:t xml:space="preserve">S tehotnou ženou, matkou do konca 9. mesiaca po pôrode a dojčiacou ženou môže zamestnávateľ v skúšobnej dobe ukončiť pracovný pomer </w:t>
      </w:r>
      <w:r w:rsidRPr="00CA46CC">
        <w:rPr>
          <w:b/>
          <w:bCs/>
        </w:rPr>
        <w:t>iba písomnou formou</w:t>
      </w:r>
      <w:r>
        <w:t xml:space="preserve">, a z výnimočných dôvodov nesúvisiacich s materstvom. Musí ho tiež náležite odôvodniť, inak je </w:t>
      </w:r>
      <w:r w:rsidRPr="00CA46CC">
        <w:rPr>
          <w:b/>
          <w:bCs/>
        </w:rPr>
        <w:t>neplatné</w:t>
      </w:r>
      <w:r>
        <w:t>.</w:t>
      </w:r>
    </w:p>
    <w:p w14:paraId="59E2E6F9" w14:textId="227A76FD" w:rsidR="00CA46CC" w:rsidRDefault="00CA46CC" w:rsidP="00884E55">
      <w:pPr>
        <w:pStyle w:val="01"/>
      </w:pPr>
      <w:r>
        <w:t>Ku skončeniu pracovného pomeru nemôže dôjsť spätne</w:t>
      </w:r>
      <w:r w:rsidR="00505AB0">
        <w:t>.</w:t>
      </w:r>
    </w:p>
    <w:p w14:paraId="4F338D5E" w14:textId="39CCC7B4" w:rsidR="00505AB0" w:rsidRDefault="00505AB0" w:rsidP="00884E55">
      <w:pPr>
        <w:pStyle w:val="01"/>
      </w:pPr>
      <w:r>
        <w:t>Nie je potrebná ingerencia zástupcov zamestnancov.</w:t>
      </w:r>
    </w:p>
    <w:p w14:paraId="0016255A" w14:textId="30BC46E9" w:rsidR="00505AB0" w:rsidRDefault="00505AB0" w:rsidP="00884E55">
      <w:pPr>
        <w:pStyle w:val="01"/>
      </w:pPr>
      <w:r>
        <w:t>Ak skúšobná doba nebola platne dohodnutá (len ústne, po vzniku pracovného pomeru) pracovný pomer nemožno ukončiť v skúšobnej dobe.</w:t>
      </w:r>
    </w:p>
    <w:p w14:paraId="10E3D89A" w14:textId="77777777" w:rsidR="00CA46CC" w:rsidRPr="00CA46CC" w:rsidRDefault="00CA46CC" w:rsidP="00884E55">
      <w:pPr>
        <w:pStyle w:val="01"/>
      </w:pPr>
    </w:p>
    <w:p w14:paraId="3C8A39D3" w14:textId="08721243" w:rsidR="00CC0EB7" w:rsidRPr="00663467" w:rsidRDefault="00CC0EB7" w:rsidP="004E1D83">
      <w:pPr>
        <w:pStyle w:val="111"/>
      </w:pPr>
      <w:bookmarkStart w:id="71" w:name="_Toc62248528"/>
      <w:r w:rsidRPr="00663467">
        <w:t>Skončenie pracovného pomeru na základe právnej udalosti</w:t>
      </w:r>
      <w:bookmarkEnd w:id="71"/>
    </w:p>
    <w:p w14:paraId="5D6F0854" w14:textId="77777777" w:rsidR="00663467" w:rsidRPr="00663467" w:rsidRDefault="00663467" w:rsidP="0037258F">
      <w:pPr>
        <w:pStyle w:val="Bezriadkovania"/>
        <w:numPr>
          <w:ilvl w:val="0"/>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smrťou zamestnanca</w:t>
      </w:r>
      <w:r w:rsidRPr="00663467">
        <w:rPr>
          <w:rFonts w:asciiTheme="majorHAnsi" w:hAnsiTheme="majorHAnsi" w:cstheme="majorHAnsi"/>
          <w:color w:val="000000" w:themeColor="text1"/>
        </w:rPr>
        <w:t xml:space="preserve">,  </w:t>
      </w:r>
    </w:p>
    <w:p w14:paraId="079F6432" w14:textId="1033B6C1" w:rsidR="00663467" w:rsidRPr="00663467" w:rsidRDefault="00663467" w:rsidP="0037258F">
      <w:pPr>
        <w:pStyle w:val="Bezriadkovania"/>
        <w:numPr>
          <w:ilvl w:val="1"/>
          <w:numId w:val="49"/>
        </w:numPr>
        <w:jc w:val="both"/>
        <w:rPr>
          <w:rFonts w:asciiTheme="majorHAnsi" w:hAnsiTheme="majorHAnsi" w:cstheme="majorHAnsi"/>
          <w:b/>
          <w:color w:val="000000" w:themeColor="text1"/>
        </w:rPr>
      </w:pPr>
      <w:r>
        <w:rPr>
          <w:rFonts w:asciiTheme="majorHAnsi" w:hAnsiTheme="majorHAnsi" w:cstheme="majorHAnsi"/>
          <w:color w:val="000000" w:themeColor="text1"/>
        </w:rPr>
        <w:t>a</w:t>
      </w:r>
      <w:r w:rsidRPr="00663467">
        <w:rPr>
          <w:rFonts w:asciiTheme="majorHAnsi" w:hAnsiTheme="majorHAnsi" w:cstheme="majorHAnsi"/>
          <w:color w:val="000000" w:themeColor="text1"/>
        </w:rPr>
        <w:t>k dochádza ku skončeniu pracovného pomeru na základe právnej udalosti, smrti zamestnanca hovoríme o </w:t>
      </w:r>
      <w:r w:rsidRPr="00663467">
        <w:rPr>
          <w:rFonts w:asciiTheme="majorHAnsi" w:hAnsiTheme="majorHAnsi" w:cstheme="majorHAnsi"/>
          <w:b/>
          <w:color w:val="000000" w:themeColor="text1"/>
        </w:rPr>
        <w:t>zániku pracovného pomeru</w:t>
      </w:r>
      <w:r w:rsidRPr="00663467">
        <w:rPr>
          <w:rFonts w:asciiTheme="majorHAnsi" w:hAnsiTheme="majorHAnsi" w:cstheme="majorHAnsi"/>
          <w:color w:val="000000" w:themeColor="text1"/>
        </w:rPr>
        <w:t xml:space="preserve">.  </w:t>
      </w:r>
    </w:p>
    <w:p w14:paraId="08D3984D" w14:textId="77777777" w:rsidR="00663467" w:rsidRPr="00663467" w:rsidRDefault="00663467" w:rsidP="0037258F">
      <w:pPr>
        <w:pStyle w:val="Bezriadkovania"/>
        <w:numPr>
          <w:ilvl w:val="1"/>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 35</w:t>
      </w:r>
      <w:r w:rsidRPr="00663467">
        <w:rPr>
          <w:rFonts w:asciiTheme="majorHAnsi" w:hAnsiTheme="majorHAnsi" w:cstheme="majorHAnsi"/>
          <w:color w:val="000000" w:themeColor="text1"/>
        </w:rPr>
        <w:t xml:space="preserve"> </w:t>
      </w:r>
      <w:r w:rsidRPr="00663467">
        <w:rPr>
          <w:rFonts w:asciiTheme="majorHAnsi" w:hAnsiTheme="majorHAnsi" w:cstheme="majorHAnsi"/>
          <w:color w:val="000000" w:themeColor="text1"/>
        </w:rPr>
        <w:sym w:font="Wingdings" w:char="F0E0"/>
      </w:r>
      <w:r w:rsidRPr="00663467">
        <w:rPr>
          <w:rFonts w:asciiTheme="majorHAnsi" w:hAnsiTheme="majorHAnsi" w:cstheme="majorHAnsi"/>
          <w:color w:val="000000" w:themeColor="text1"/>
        </w:rPr>
        <w:t xml:space="preserve"> Smrť zamestnanca </w:t>
      </w:r>
    </w:p>
    <w:p w14:paraId="3886760C" w14:textId="77777777" w:rsidR="00663467" w:rsidRPr="00663467" w:rsidRDefault="00663467" w:rsidP="0037258F">
      <w:pPr>
        <w:pStyle w:val="Bezriadkovania"/>
        <w:numPr>
          <w:ilvl w:val="2"/>
          <w:numId w:val="49"/>
        </w:numPr>
        <w:jc w:val="both"/>
        <w:rPr>
          <w:rFonts w:asciiTheme="majorHAnsi" w:hAnsiTheme="majorHAnsi" w:cstheme="majorHAnsi"/>
          <w:color w:val="000000" w:themeColor="text1"/>
        </w:rPr>
      </w:pPr>
      <w:r w:rsidRPr="00663467">
        <w:rPr>
          <w:rFonts w:asciiTheme="majorHAnsi" w:hAnsiTheme="majorHAnsi" w:cstheme="majorHAnsi"/>
          <w:color w:val="000000" w:themeColor="text1"/>
        </w:rPr>
        <w:t>Peňažné nároky zamestnanca smrťou nezanikajú</w:t>
      </w:r>
    </w:p>
    <w:p w14:paraId="196B8D6B" w14:textId="77777777" w:rsidR="00663467" w:rsidRPr="00663467" w:rsidRDefault="00663467" w:rsidP="0037258F">
      <w:pPr>
        <w:pStyle w:val="Bezriadkovania"/>
        <w:numPr>
          <w:ilvl w:val="2"/>
          <w:numId w:val="49"/>
        </w:numPr>
        <w:spacing w:after="240"/>
        <w:jc w:val="both"/>
        <w:rPr>
          <w:rFonts w:asciiTheme="majorHAnsi" w:hAnsiTheme="majorHAnsi" w:cstheme="majorHAnsi"/>
          <w:color w:val="000000" w:themeColor="text1"/>
        </w:rPr>
      </w:pPr>
      <w:r w:rsidRPr="00663467">
        <w:rPr>
          <w:rFonts w:asciiTheme="majorHAnsi" w:hAnsiTheme="majorHAnsi" w:cstheme="majorHAnsi"/>
          <w:color w:val="000000" w:themeColor="text1"/>
        </w:rPr>
        <w:t>Peňažné nároky zamestnávateľa voči zamestnancovi smrťou zanikajú ak neboli uznané čo do dôvodu a výšky alebo sa o nich právoplatne rozhodlo</w:t>
      </w:r>
    </w:p>
    <w:p w14:paraId="4E1CFA4B" w14:textId="77777777" w:rsidR="00663467" w:rsidRPr="00663467" w:rsidRDefault="00663467" w:rsidP="0037258F">
      <w:pPr>
        <w:pStyle w:val="Bezriadkovania"/>
        <w:numPr>
          <w:ilvl w:val="0"/>
          <w:numId w:val="49"/>
        </w:numPr>
        <w:spacing w:after="240"/>
        <w:jc w:val="both"/>
        <w:rPr>
          <w:rFonts w:asciiTheme="majorHAnsi" w:hAnsiTheme="majorHAnsi" w:cstheme="majorHAnsi"/>
          <w:b/>
          <w:color w:val="000000" w:themeColor="text1"/>
        </w:rPr>
      </w:pPr>
      <w:r w:rsidRPr="00663467">
        <w:rPr>
          <w:rFonts w:asciiTheme="majorHAnsi" w:hAnsiTheme="majorHAnsi" w:cstheme="majorHAnsi"/>
          <w:b/>
          <w:color w:val="000000" w:themeColor="text1"/>
        </w:rPr>
        <w:t>uplynutím doby, na ktorú bol pracovný pomer dojednaný</w:t>
      </w:r>
      <w:r w:rsidRPr="00663467">
        <w:rPr>
          <w:rFonts w:asciiTheme="majorHAnsi" w:hAnsiTheme="majorHAnsi" w:cstheme="majorHAnsi"/>
          <w:color w:val="000000" w:themeColor="text1"/>
        </w:rPr>
        <w:t xml:space="preserve">.   </w:t>
      </w:r>
    </w:p>
    <w:p w14:paraId="48BAE078" w14:textId="77777777" w:rsidR="00663467" w:rsidRPr="00663467" w:rsidRDefault="00663467" w:rsidP="0037258F">
      <w:pPr>
        <w:pStyle w:val="Bezriadkovania"/>
        <w:numPr>
          <w:ilvl w:val="0"/>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na základe úradného rozhodnutia</w:t>
      </w:r>
    </w:p>
    <w:p w14:paraId="44423189" w14:textId="1A6ACFAE" w:rsidR="00663467" w:rsidRPr="00663467" w:rsidRDefault="00663467" w:rsidP="0037258F">
      <w:pPr>
        <w:pStyle w:val="Bezriadkovania"/>
        <w:numPr>
          <w:ilvl w:val="0"/>
          <w:numId w:val="48"/>
        </w:numPr>
        <w:jc w:val="both"/>
        <w:rPr>
          <w:rFonts w:asciiTheme="majorHAnsi" w:hAnsiTheme="majorHAnsi" w:cstheme="majorHAnsi"/>
          <w:color w:val="000000" w:themeColor="text1"/>
        </w:rPr>
      </w:pPr>
      <w:r>
        <w:rPr>
          <w:rFonts w:asciiTheme="majorHAnsi" w:hAnsiTheme="majorHAnsi" w:cstheme="majorHAnsi"/>
          <w:color w:val="000000" w:themeColor="text1"/>
        </w:rPr>
        <w:t>o</w:t>
      </w:r>
      <w:r w:rsidRPr="00663467">
        <w:rPr>
          <w:rFonts w:asciiTheme="majorHAnsi" w:hAnsiTheme="majorHAnsi" w:cstheme="majorHAnsi"/>
          <w:color w:val="000000" w:themeColor="text1"/>
        </w:rPr>
        <w:t xml:space="preserve">krem uvedených taxatívne stanovených spôsobov skončenia pracovného pomeru Zákonník práce v </w:t>
      </w:r>
      <w:r w:rsidRPr="00663467">
        <w:rPr>
          <w:rFonts w:asciiTheme="majorHAnsi" w:hAnsiTheme="majorHAnsi" w:cstheme="majorHAnsi"/>
          <w:b/>
          <w:color w:val="000000" w:themeColor="text1"/>
        </w:rPr>
        <w:t>§ 59 ods. 3</w:t>
      </w:r>
      <w:r w:rsidRPr="00663467">
        <w:rPr>
          <w:rFonts w:asciiTheme="majorHAnsi" w:hAnsiTheme="majorHAnsi" w:cstheme="majorHAnsi"/>
          <w:color w:val="000000" w:themeColor="text1"/>
        </w:rPr>
        <w:t xml:space="preserve"> upravuje ďalšie dva spôsoby skončenia pracovného pomeru vyznačujúce sa osobitosťou vo forme </w:t>
      </w:r>
      <w:r w:rsidRPr="00663467">
        <w:rPr>
          <w:rFonts w:asciiTheme="majorHAnsi" w:hAnsiTheme="majorHAnsi" w:cstheme="majorHAnsi"/>
          <w:b/>
          <w:color w:val="000000" w:themeColor="text1"/>
        </w:rPr>
        <w:t>skončenia pracovného pomeru bez potreby ďalšieho právneho úkonu zo strany zamestnávateľa, bez plynutia výpovednej doby. </w:t>
      </w:r>
      <w:r w:rsidRPr="00663467">
        <w:rPr>
          <w:rFonts w:asciiTheme="majorHAnsi" w:hAnsiTheme="majorHAnsi" w:cstheme="majorHAnsi"/>
          <w:color w:val="000000" w:themeColor="text1"/>
        </w:rPr>
        <w:t xml:space="preserve"> </w:t>
      </w:r>
    </w:p>
    <w:p w14:paraId="3A733BB9" w14:textId="7AD20044" w:rsidR="00663467" w:rsidRPr="00663467" w:rsidRDefault="00663467" w:rsidP="0037258F">
      <w:pPr>
        <w:pStyle w:val="Bezriadkovania"/>
        <w:numPr>
          <w:ilvl w:val="0"/>
          <w:numId w:val="48"/>
        </w:numPr>
        <w:jc w:val="both"/>
        <w:rPr>
          <w:rFonts w:asciiTheme="majorHAnsi" w:hAnsiTheme="majorHAnsi" w:cstheme="majorHAnsi"/>
          <w:color w:val="000000" w:themeColor="text1"/>
        </w:rPr>
      </w:pPr>
      <w:r>
        <w:rPr>
          <w:rFonts w:asciiTheme="majorHAnsi" w:hAnsiTheme="majorHAnsi" w:cstheme="majorHAnsi"/>
          <w:color w:val="000000" w:themeColor="text1"/>
        </w:rPr>
        <w:t>v</w:t>
      </w:r>
      <w:r w:rsidRPr="00663467">
        <w:rPr>
          <w:rFonts w:asciiTheme="majorHAnsi" w:hAnsiTheme="majorHAnsi" w:cstheme="majorHAnsi"/>
          <w:color w:val="000000" w:themeColor="text1"/>
        </w:rPr>
        <w:t>zťahuje sa len na pracovný pomer cudzincov a osôb bez štátnej príslušnosti</w:t>
      </w:r>
    </w:p>
    <w:p w14:paraId="71C6F1B5" w14:textId="5CD1C3B3" w:rsidR="00663467" w:rsidRPr="00663467" w:rsidRDefault="00663467" w:rsidP="0037258F">
      <w:pPr>
        <w:pStyle w:val="Bezriadkovania"/>
        <w:numPr>
          <w:ilvl w:val="0"/>
          <w:numId w:val="48"/>
        </w:numPr>
        <w:spacing w:after="240"/>
        <w:jc w:val="both"/>
        <w:rPr>
          <w:rFonts w:asciiTheme="majorHAnsi" w:hAnsiTheme="majorHAnsi" w:cstheme="majorHAnsi"/>
          <w:color w:val="000000" w:themeColor="text1"/>
        </w:rPr>
      </w:pPr>
      <w:r>
        <w:rPr>
          <w:rFonts w:asciiTheme="majorHAnsi" w:hAnsiTheme="majorHAnsi" w:cstheme="majorHAnsi"/>
          <w:color w:val="000000" w:themeColor="text1"/>
        </w:rPr>
        <w:t>t</w:t>
      </w:r>
      <w:r w:rsidRPr="00663467">
        <w:rPr>
          <w:rFonts w:asciiTheme="majorHAnsi" w:hAnsiTheme="majorHAnsi" w:cstheme="majorHAnsi"/>
          <w:color w:val="000000" w:themeColor="text1"/>
        </w:rPr>
        <w:t>rest vyhostenia, zrušenie povolenia na pobyt, uplynie povolenie na zamestnanie,..</w:t>
      </w:r>
    </w:p>
    <w:p w14:paraId="7833B439" w14:textId="77777777" w:rsidR="00663467" w:rsidRPr="00663467" w:rsidRDefault="00663467" w:rsidP="0037258F">
      <w:pPr>
        <w:pStyle w:val="Bezriadkovania"/>
        <w:numPr>
          <w:ilvl w:val="0"/>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Zo zákona</w:t>
      </w:r>
    </w:p>
    <w:p w14:paraId="7295D821" w14:textId="77777777" w:rsidR="00663467" w:rsidRPr="00663467" w:rsidRDefault="00663467" w:rsidP="0037258F">
      <w:pPr>
        <w:pStyle w:val="Bezriadkovania"/>
        <w:numPr>
          <w:ilvl w:val="1"/>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 zánik pracovného pomeru</w:t>
      </w:r>
    </w:p>
    <w:p w14:paraId="799159B4" w14:textId="77777777" w:rsidR="00663467" w:rsidRPr="00663467" w:rsidRDefault="00663467" w:rsidP="0037258F">
      <w:pPr>
        <w:pStyle w:val="Bezriadkovania"/>
        <w:numPr>
          <w:ilvl w:val="1"/>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 xml:space="preserve">§ 59 ods. 5 </w:t>
      </w:r>
    </w:p>
    <w:p w14:paraId="582B4800" w14:textId="77777777" w:rsidR="00663467" w:rsidRPr="00663467" w:rsidRDefault="00663467" w:rsidP="0037258F">
      <w:pPr>
        <w:pStyle w:val="Bezriadkovania"/>
        <w:numPr>
          <w:ilvl w:val="1"/>
          <w:numId w:val="49"/>
        </w:numPr>
        <w:jc w:val="both"/>
        <w:rPr>
          <w:rFonts w:asciiTheme="majorHAnsi" w:hAnsiTheme="majorHAnsi" w:cstheme="majorHAnsi"/>
          <w:color w:val="000000" w:themeColor="text1"/>
        </w:rPr>
      </w:pPr>
      <w:r w:rsidRPr="00663467">
        <w:rPr>
          <w:rFonts w:asciiTheme="majorHAnsi" w:hAnsiTheme="majorHAnsi" w:cstheme="majorHAnsi"/>
          <w:color w:val="000000" w:themeColor="text1"/>
        </w:rPr>
        <w:t> ak bolo dočasné pridelenie urobené v rozpore so ZP</w:t>
      </w:r>
    </w:p>
    <w:p w14:paraId="0F75FA59" w14:textId="77777777" w:rsidR="00663467" w:rsidRPr="00663467" w:rsidRDefault="00663467" w:rsidP="0037258F">
      <w:pPr>
        <w:pStyle w:val="Bezriadkovania"/>
        <w:numPr>
          <w:ilvl w:val="1"/>
          <w:numId w:val="49"/>
        </w:numPr>
        <w:jc w:val="both"/>
        <w:rPr>
          <w:rFonts w:asciiTheme="majorHAnsi" w:hAnsiTheme="majorHAnsi" w:cstheme="majorHAnsi"/>
          <w:color w:val="000000" w:themeColor="text1"/>
        </w:rPr>
      </w:pPr>
      <w:r w:rsidRPr="00663467">
        <w:rPr>
          <w:rFonts w:asciiTheme="majorHAnsi" w:hAnsiTheme="majorHAnsi" w:cstheme="majorHAnsi"/>
          <w:color w:val="000000" w:themeColor="text1"/>
        </w:rPr>
        <w:t xml:space="preserve"> končí sa pracovný pomer medzi zamestnancom a zamestnávateľom/agentúrou dočasného zamestnávania </w:t>
      </w:r>
    </w:p>
    <w:p w14:paraId="3C11F3B6" w14:textId="77777777" w:rsidR="00663467" w:rsidRPr="00663467" w:rsidRDefault="00663467" w:rsidP="0037258F">
      <w:pPr>
        <w:pStyle w:val="Bezriadkovania"/>
        <w:numPr>
          <w:ilvl w:val="1"/>
          <w:numId w:val="49"/>
        </w:numPr>
        <w:spacing w:after="240"/>
        <w:jc w:val="both"/>
        <w:rPr>
          <w:rFonts w:asciiTheme="majorHAnsi" w:hAnsiTheme="majorHAnsi" w:cstheme="majorHAnsi"/>
          <w:color w:val="000000" w:themeColor="text1"/>
        </w:rPr>
      </w:pPr>
      <w:r w:rsidRPr="00663467">
        <w:rPr>
          <w:rFonts w:asciiTheme="majorHAnsi" w:hAnsiTheme="majorHAnsi" w:cstheme="majorHAnsi"/>
          <w:color w:val="000000" w:themeColor="text1"/>
        </w:rPr>
        <w:t xml:space="preserve"> vytvára sa nový pracovný pomer na dobu neurčitú k užívateľskému zamestnávateľovi </w:t>
      </w:r>
    </w:p>
    <w:p w14:paraId="17BF5C9E" w14:textId="77777777" w:rsidR="00663467" w:rsidRPr="00663467" w:rsidRDefault="00663467" w:rsidP="0037258F">
      <w:pPr>
        <w:pStyle w:val="Bezriadkovania"/>
        <w:numPr>
          <w:ilvl w:val="0"/>
          <w:numId w:val="49"/>
        </w:numPr>
        <w:jc w:val="both"/>
        <w:rPr>
          <w:rFonts w:asciiTheme="majorHAnsi" w:hAnsiTheme="majorHAnsi" w:cstheme="majorHAnsi"/>
          <w:b/>
          <w:color w:val="000000" w:themeColor="text1"/>
        </w:rPr>
      </w:pPr>
      <w:r w:rsidRPr="00663467">
        <w:rPr>
          <w:rFonts w:asciiTheme="majorHAnsi" w:hAnsiTheme="majorHAnsi" w:cstheme="majorHAnsi"/>
          <w:b/>
          <w:color w:val="000000" w:themeColor="text1"/>
        </w:rPr>
        <w:t xml:space="preserve">Dosiahnutie určitého veku </w:t>
      </w:r>
    </w:p>
    <w:p w14:paraId="2350E886" w14:textId="77777777" w:rsidR="00663467" w:rsidRPr="00663467" w:rsidRDefault="00663467" w:rsidP="0037258F">
      <w:pPr>
        <w:pStyle w:val="Bezriadkovania"/>
        <w:numPr>
          <w:ilvl w:val="1"/>
          <w:numId w:val="49"/>
        </w:numPr>
        <w:jc w:val="both"/>
        <w:rPr>
          <w:rFonts w:asciiTheme="majorHAnsi" w:hAnsiTheme="majorHAnsi" w:cstheme="majorHAnsi"/>
          <w:color w:val="000000" w:themeColor="text1"/>
        </w:rPr>
      </w:pPr>
      <w:r w:rsidRPr="00663467">
        <w:rPr>
          <w:rFonts w:asciiTheme="majorHAnsi" w:hAnsiTheme="majorHAnsi" w:cstheme="majorHAnsi"/>
          <w:color w:val="000000" w:themeColor="text1"/>
        </w:rPr>
        <w:t> nie je dôvodom podľa právnej úpravy dôvodom na výpoveď až na niektoré výnimky</w:t>
      </w:r>
    </w:p>
    <w:p w14:paraId="71F52F53" w14:textId="3C66043E" w:rsidR="00663467" w:rsidRPr="00663467" w:rsidRDefault="00663467" w:rsidP="0037258F">
      <w:pPr>
        <w:pStyle w:val="Bezriadkovania"/>
        <w:numPr>
          <w:ilvl w:val="1"/>
          <w:numId w:val="49"/>
        </w:numPr>
        <w:jc w:val="both"/>
        <w:rPr>
          <w:rFonts w:asciiTheme="majorHAnsi" w:hAnsiTheme="majorHAnsi" w:cstheme="majorHAnsi"/>
          <w:color w:val="000000" w:themeColor="text1"/>
        </w:rPr>
      </w:pPr>
      <w:r w:rsidRPr="00663467">
        <w:rPr>
          <w:rFonts w:asciiTheme="majorHAnsi" w:hAnsiTheme="majorHAnsi" w:cstheme="majorHAnsi"/>
          <w:color w:val="000000" w:themeColor="text1"/>
        </w:rPr>
        <w:t> </w:t>
      </w:r>
      <w:r>
        <w:rPr>
          <w:rFonts w:asciiTheme="majorHAnsi" w:hAnsiTheme="majorHAnsi" w:cstheme="majorHAnsi"/>
          <w:color w:val="000000" w:themeColor="text1"/>
        </w:rPr>
        <w:t>u</w:t>
      </w:r>
      <w:r w:rsidRPr="00663467">
        <w:rPr>
          <w:rFonts w:asciiTheme="majorHAnsi" w:hAnsiTheme="majorHAnsi" w:cstheme="majorHAnsi"/>
          <w:color w:val="000000" w:themeColor="text1"/>
        </w:rPr>
        <w:t>čitelia a vysokoškolský učitelia/vedecký zamestnanci – 70 rokov</w:t>
      </w:r>
    </w:p>
    <w:p w14:paraId="66256A67" w14:textId="71605DED" w:rsidR="00663467" w:rsidRPr="00663467" w:rsidRDefault="00663467" w:rsidP="0037258F">
      <w:pPr>
        <w:pStyle w:val="Bezriadkovania"/>
        <w:numPr>
          <w:ilvl w:val="2"/>
          <w:numId w:val="49"/>
        </w:numPr>
        <w:jc w:val="both"/>
        <w:rPr>
          <w:rFonts w:asciiTheme="majorHAnsi" w:hAnsiTheme="majorHAnsi" w:cstheme="majorHAnsi"/>
          <w:color w:val="000000" w:themeColor="text1"/>
        </w:rPr>
      </w:pPr>
      <w:r>
        <w:rPr>
          <w:rFonts w:asciiTheme="majorHAnsi" w:hAnsiTheme="majorHAnsi" w:cstheme="majorHAnsi"/>
          <w:color w:val="000000" w:themeColor="text1"/>
        </w:rPr>
        <w:t>k</w:t>
      </w:r>
      <w:r w:rsidRPr="00663467">
        <w:rPr>
          <w:rFonts w:asciiTheme="majorHAnsi" w:hAnsiTheme="majorHAnsi" w:cstheme="majorHAnsi"/>
          <w:color w:val="000000" w:themeColor="text1"/>
        </w:rPr>
        <w:t xml:space="preserve">onči sa pracovný pomer uplynutím školského roka v ktorom dosiahli vekovú hranicu 70 rokov </w:t>
      </w:r>
    </w:p>
    <w:p w14:paraId="1B335036" w14:textId="1A98E01E" w:rsidR="00E93D0F" w:rsidRDefault="00E93D0F" w:rsidP="00884E55">
      <w:pPr>
        <w:pStyle w:val="01"/>
        <w:rPr>
          <w:b/>
          <w:bCs/>
        </w:rPr>
      </w:pPr>
    </w:p>
    <w:p w14:paraId="75DA90B9" w14:textId="77777777" w:rsidR="00E93D0F" w:rsidRDefault="00E93D0F" w:rsidP="00884E55">
      <w:pPr>
        <w:pStyle w:val="01"/>
        <w:rPr>
          <w:b/>
          <w:bCs/>
        </w:rPr>
      </w:pPr>
    </w:p>
    <w:p w14:paraId="42F57C0A" w14:textId="41F91723" w:rsidR="00CC0EB7" w:rsidRPr="00505AB0" w:rsidRDefault="00CC0EB7" w:rsidP="004E1D83">
      <w:pPr>
        <w:pStyle w:val="111"/>
      </w:pPr>
      <w:bookmarkStart w:id="72" w:name="_Toc62248529"/>
      <w:r w:rsidRPr="00505AB0">
        <w:t>Skončenie pracovného pomeru na základe úradného rozhodnutia</w:t>
      </w:r>
      <w:bookmarkEnd w:id="72"/>
    </w:p>
    <w:p w14:paraId="0BF95FED" w14:textId="13A61559" w:rsidR="00505AB0" w:rsidRPr="00505AB0" w:rsidRDefault="00505AB0" w:rsidP="00884E55">
      <w:pPr>
        <w:pStyle w:val="01"/>
      </w:pPr>
      <w:r w:rsidRPr="00505AB0">
        <w:t>Vzťahuje sa len na pracovný pomer cudzincov a osôb bez štátnej príslušnosti. Pracovný pomer skončí bez potreby právneho úkonu zo strany zamestnávateľa, a bez výpovednej doby.</w:t>
      </w:r>
    </w:p>
    <w:p w14:paraId="658DB5E5" w14:textId="5CEF0164" w:rsidR="00505AB0" w:rsidRDefault="00505AB0" w:rsidP="00884E55">
      <w:pPr>
        <w:pStyle w:val="01"/>
      </w:pPr>
      <w:r w:rsidRPr="00505AB0">
        <w:t>Napríklad pri zrušení povolenia na pobyt, pri treste vyhostenia z územia SR, ak uplynula doba na ktorú bolo vydané povolenie na zamestnanie.</w:t>
      </w:r>
    </w:p>
    <w:p w14:paraId="581540A7" w14:textId="77777777" w:rsidR="00E93D0F" w:rsidRPr="00505AB0" w:rsidRDefault="00E93D0F" w:rsidP="00884E55">
      <w:pPr>
        <w:pStyle w:val="01"/>
      </w:pPr>
    </w:p>
    <w:p w14:paraId="49622A53" w14:textId="190031BB" w:rsidR="00CC0EB7" w:rsidRPr="00663467" w:rsidRDefault="00CC0EB7" w:rsidP="004E1D83">
      <w:pPr>
        <w:pStyle w:val="111"/>
      </w:pPr>
      <w:bookmarkStart w:id="73" w:name="_Toc62248530"/>
      <w:r w:rsidRPr="00663467">
        <w:t>Zánik pracovného pomeru</w:t>
      </w:r>
      <w:bookmarkEnd w:id="73"/>
    </w:p>
    <w:p w14:paraId="37808450" w14:textId="69FEFACF" w:rsidR="00663467" w:rsidRDefault="00663467" w:rsidP="00884E55">
      <w:pPr>
        <w:pStyle w:val="01"/>
      </w:pPr>
      <w:r w:rsidRPr="00663467">
        <w:t>K zániku pracovného pomeru dochádza pri smrti zamestnanca, alebo zo zákona</w:t>
      </w:r>
    </w:p>
    <w:p w14:paraId="75E8CBA3" w14:textId="7ED91064" w:rsidR="00FF322B" w:rsidRDefault="00FF322B" w:rsidP="00884E55">
      <w:pPr>
        <w:pStyle w:val="01"/>
      </w:pPr>
    </w:p>
    <w:p w14:paraId="39EB98AF" w14:textId="77777777" w:rsidR="00FA18D9" w:rsidRDefault="00FA18D9" w:rsidP="00884E55">
      <w:pPr>
        <w:jc w:val="both"/>
        <w:rPr>
          <w:rFonts w:asciiTheme="majorHAnsi" w:eastAsiaTheme="majorEastAsia" w:hAnsiTheme="majorHAnsi" w:cstheme="majorBidi"/>
          <w:b/>
          <w:color w:val="000000" w:themeColor="text1"/>
          <w:sz w:val="26"/>
          <w:szCs w:val="26"/>
          <w:highlight w:val="red"/>
        </w:rPr>
      </w:pPr>
      <w:r>
        <w:rPr>
          <w:highlight w:val="red"/>
        </w:rPr>
        <w:br w:type="page"/>
      </w:r>
    </w:p>
    <w:p w14:paraId="6856C6FC" w14:textId="3314A430" w:rsidR="00FF322B" w:rsidRDefault="00FF322B" w:rsidP="00C64D66">
      <w:pPr>
        <w:pStyle w:val="11"/>
        <w:shd w:val="clear" w:color="auto" w:fill="000000" w:themeFill="text1"/>
        <w:jc w:val="both"/>
      </w:pPr>
      <w:bookmarkStart w:id="74" w:name="_Toc62248531"/>
      <w:r w:rsidRPr="00C64D66">
        <w:rPr>
          <w:rFonts w:cstheme="majorHAnsi"/>
          <w:color w:val="FFFFFF" w:themeColor="background1"/>
        </w:rPr>
        <w:t>13. Skončenie pracovného pomeru z dôvodov spočívajúcich v osobe zamestnanca</w:t>
      </w:r>
      <w:bookmarkEnd w:id="74"/>
    </w:p>
    <w:p w14:paraId="596CAF34" w14:textId="398A3901" w:rsidR="00FF322B" w:rsidRDefault="00FF322B" w:rsidP="00884E55">
      <w:pPr>
        <w:pStyle w:val="01"/>
      </w:pPr>
    </w:p>
    <w:p w14:paraId="4D0CD655" w14:textId="77777777" w:rsidR="00C5123B" w:rsidRPr="00C5123B" w:rsidRDefault="00C5123B" w:rsidP="004E1D83">
      <w:pPr>
        <w:pStyle w:val="111"/>
      </w:pPr>
      <w:bookmarkStart w:id="75" w:name="_Toc62248532"/>
      <w:r w:rsidRPr="00C5123B">
        <w:t>Skončenie pracovného pomeru z dôvodu straty zdravotnej spôsobilosti</w:t>
      </w:r>
      <w:bookmarkEnd w:id="75"/>
    </w:p>
    <w:p w14:paraId="66F69C2B" w14:textId="5B7DE4A0" w:rsidR="00C5123B" w:rsidRPr="00C5123B" w:rsidRDefault="00C5123B" w:rsidP="0037258F">
      <w:pPr>
        <w:pStyle w:val="01"/>
        <w:numPr>
          <w:ilvl w:val="0"/>
          <w:numId w:val="71"/>
        </w:numPr>
        <w:spacing w:after="0"/>
        <w:rPr>
          <w:b/>
          <w:bCs/>
        </w:rPr>
      </w:pPr>
      <w:r>
        <w:t xml:space="preserve"> </w:t>
      </w:r>
      <w:r w:rsidRPr="00C5123B">
        <w:rPr>
          <w:rFonts w:eastAsia="Times New Roman"/>
          <w:color w:val="000000" w:themeColor="text1"/>
          <w:shd w:val="clear" w:color="auto" w:fill="FFFFFF"/>
        </w:rPr>
        <w:t xml:space="preserve">„zamestnanec vzhľadom na svoj zdravotný stav podľa lekárskeho posudku </w:t>
      </w:r>
      <w:r w:rsidRPr="00C5123B">
        <w:rPr>
          <w:rFonts w:eastAsia="Times New Roman"/>
          <w:b/>
          <w:bCs/>
          <w:color w:val="000000" w:themeColor="text1"/>
          <w:shd w:val="clear" w:color="auto" w:fill="FFFFFF"/>
        </w:rPr>
        <w:t>dlhodobo stratil spôsobilosť vykonávať doterajšiu prácu</w:t>
      </w:r>
      <w:r w:rsidRPr="00C5123B">
        <w:rPr>
          <w:rFonts w:eastAsia="Times New Roman"/>
          <w:color w:val="000000" w:themeColor="text1"/>
          <w:shd w:val="clear" w:color="auto" w:fill="FFFFFF"/>
        </w:rPr>
        <w:t>, alebo ak ju nesmie vykonávať pre chorobu z povolania alebo pre ohrozenie touto chorobou, alebo ak na pracovisku dosiahol najvyššiu prípustnú expozíciu určenú rozhodnutím príslušného orgánu verejného zdravotníctva“</w:t>
      </w:r>
      <w:r>
        <w:rPr>
          <w:rFonts w:eastAsia="Times New Roman"/>
          <w:color w:val="000000" w:themeColor="text1"/>
          <w:shd w:val="clear" w:color="auto" w:fill="FFFFFF"/>
        </w:rPr>
        <w:t xml:space="preserve"> </w:t>
      </w:r>
      <w:r w:rsidRPr="00C5123B">
        <w:rPr>
          <w:b/>
          <w:bCs/>
        </w:rPr>
        <w:t>§ 63 ods. 1 písm. c)</w:t>
      </w:r>
    </w:p>
    <w:p w14:paraId="2514FD06" w14:textId="77777777" w:rsidR="00C5123B" w:rsidRDefault="00C5123B" w:rsidP="0037258F">
      <w:pPr>
        <w:pStyle w:val="01"/>
        <w:numPr>
          <w:ilvl w:val="0"/>
          <w:numId w:val="71"/>
        </w:numPr>
        <w:spacing w:after="0"/>
      </w:pPr>
      <w:r>
        <w:t>i</w:t>
      </w:r>
      <w:r w:rsidRPr="00C5123B">
        <w:t xml:space="preserve">de o dlhodobú stratu zdravotnej spôsobilosti, </w:t>
      </w:r>
      <w:r w:rsidRPr="00C5123B">
        <w:rPr>
          <w:b/>
          <w:bCs/>
        </w:rPr>
        <w:t>nie o dočasnú práceneschopnosť</w:t>
      </w:r>
      <w:r>
        <w:t xml:space="preserve">, na tú sa vzťahuje </w:t>
      </w:r>
      <w:r w:rsidRPr="00C5123B">
        <w:t>ochrana podľa § 64 ZP</w:t>
      </w:r>
    </w:p>
    <w:p w14:paraId="046EB9F8" w14:textId="1BBC1E6A" w:rsidR="00C5123B" w:rsidRDefault="00C5123B" w:rsidP="0037258F">
      <w:pPr>
        <w:pStyle w:val="01"/>
        <w:numPr>
          <w:ilvl w:val="0"/>
          <w:numId w:val="71"/>
        </w:numPr>
        <w:spacing w:after="0"/>
      </w:pPr>
      <w:r w:rsidRPr="00C5123B">
        <w:t>ak má tú možnosť zamestnávateľ</w:t>
      </w:r>
      <w:r>
        <w:t xml:space="preserve"> je povinný</w:t>
      </w:r>
      <w:r w:rsidRPr="00C5123B">
        <w:t xml:space="preserve"> preradiť zamestnanca na inú prácu</w:t>
      </w:r>
    </w:p>
    <w:p w14:paraId="1B856AD8" w14:textId="171FC032" w:rsidR="00C5123B" w:rsidRDefault="00C5123B" w:rsidP="0037258F">
      <w:pPr>
        <w:pStyle w:val="01"/>
        <w:numPr>
          <w:ilvl w:val="0"/>
          <w:numId w:val="71"/>
        </w:numPr>
        <w:spacing w:before="240" w:after="0"/>
        <w:rPr>
          <w:b/>
          <w:bCs/>
        </w:rPr>
      </w:pPr>
      <w:r>
        <w:t>d</w:t>
      </w:r>
      <w:r w:rsidRPr="00C5123B">
        <w:t xml:space="preserve">lhodobá strata spôsobilosti </w:t>
      </w:r>
      <w:r>
        <w:t xml:space="preserve">musí byť potvrdená </w:t>
      </w:r>
      <w:r w:rsidRPr="00C5123B">
        <w:t xml:space="preserve">na základe </w:t>
      </w:r>
      <w:r w:rsidRPr="00C5123B">
        <w:rPr>
          <w:b/>
          <w:bCs/>
        </w:rPr>
        <w:t>lekárskeho posudku</w:t>
      </w:r>
      <w:r>
        <w:rPr>
          <w:b/>
          <w:bCs/>
        </w:rPr>
        <w:t xml:space="preserve">, </w:t>
      </w:r>
      <w:r w:rsidRPr="00C5123B">
        <w:t xml:space="preserve">nemožno dať výpoveď na základe lekárskeho </w:t>
      </w:r>
      <w:r w:rsidRPr="00C5123B">
        <w:rPr>
          <w:b/>
          <w:bCs/>
        </w:rPr>
        <w:t>potvrdenia</w:t>
      </w:r>
    </w:p>
    <w:p w14:paraId="381CEF3E" w14:textId="3A48F3C2" w:rsidR="00205B2A" w:rsidRPr="00205B2A" w:rsidRDefault="00205B2A" w:rsidP="0037258F">
      <w:pPr>
        <w:pStyle w:val="01"/>
        <w:numPr>
          <w:ilvl w:val="0"/>
          <w:numId w:val="71"/>
        </w:numPr>
        <w:rPr>
          <w:b/>
          <w:bCs/>
        </w:rPr>
      </w:pPr>
      <w:r w:rsidRPr="00C5123B">
        <w:t>predchádzajúci súhlas ÚPSVaR ako podmienka platnosti výpovede</w:t>
      </w:r>
    </w:p>
    <w:p w14:paraId="014CD0FC" w14:textId="77777777" w:rsidR="00C5123B" w:rsidRPr="00205B2A" w:rsidRDefault="00C5123B" w:rsidP="0037258F">
      <w:pPr>
        <w:pStyle w:val="01"/>
        <w:numPr>
          <w:ilvl w:val="0"/>
          <w:numId w:val="71"/>
        </w:numPr>
        <w:spacing w:after="0"/>
        <w:rPr>
          <w:b/>
          <w:bCs/>
        </w:rPr>
      </w:pPr>
      <w:r w:rsidRPr="00205B2A">
        <w:rPr>
          <w:b/>
          <w:bCs/>
        </w:rPr>
        <w:t>výpoveď možná aj v prípade, ak ide o: </w:t>
      </w:r>
    </w:p>
    <w:p w14:paraId="4D87D1B3" w14:textId="77777777" w:rsidR="00C5123B" w:rsidRDefault="00C5123B" w:rsidP="0037258F">
      <w:pPr>
        <w:pStyle w:val="01"/>
        <w:numPr>
          <w:ilvl w:val="1"/>
          <w:numId w:val="71"/>
        </w:numPr>
        <w:spacing w:after="0"/>
        <w:rPr>
          <w:b/>
          <w:bCs/>
        </w:rPr>
      </w:pPr>
      <w:r w:rsidRPr="00C5123B">
        <w:t>stratu spôsobilosti na výkon doterajšej práce z dôvodu</w:t>
      </w:r>
      <w:r w:rsidRPr="00C5123B">
        <w:rPr>
          <w:b/>
          <w:bCs/>
        </w:rPr>
        <w:t xml:space="preserve"> choroby z povolania</w:t>
      </w:r>
      <w:r w:rsidRPr="00C5123B">
        <w:t xml:space="preserve"> </w:t>
      </w:r>
    </w:p>
    <w:p w14:paraId="1A12BA93" w14:textId="77777777" w:rsidR="00C5123B" w:rsidRDefault="00C5123B" w:rsidP="0037258F">
      <w:pPr>
        <w:pStyle w:val="01"/>
        <w:numPr>
          <w:ilvl w:val="1"/>
          <w:numId w:val="71"/>
        </w:numPr>
        <w:spacing w:after="0"/>
        <w:rPr>
          <w:b/>
          <w:bCs/>
        </w:rPr>
      </w:pPr>
      <w:r w:rsidRPr="00C5123B">
        <w:t xml:space="preserve">rizika ohrozenia touto chorobou </w:t>
      </w:r>
    </w:p>
    <w:p w14:paraId="03B49041" w14:textId="77777777" w:rsidR="00C5123B" w:rsidRDefault="00C5123B" w:rsidP="0037258F">
      <w:pPr>
        <w:pStyle w:val="01"/>
        <w:numPr>
          <w:ilvl w:val="1"/>
          <w:numId w:val="71"/>
        </w:numPr>
        <w:spacing w:after="0"/>
        <w:rPr>
          <w:b/>
          <w:bCs/>
        </w:rPr>
      </w:pPr>
      <w:r w:rsidRPr="00C5123B">
        <w:t>dosiahnutia najvyššej prípustnej expozície na pracovisku určenom záväzným posudkom príslušného orgánu</w:t>
      </w:r>
    </w:p>
    <w:p w14:paraId="4C8B7044" w14:textId="77777777" w:rsidR="00C5123B" w:rsidRDefault="00C5123B" w:rsidP="0037258F">
      <w:pPr>
        <w:pStyle w:val="01"/>
        <w:numPr>
          <w:ilvl w:val="1"/>
          <w:numId w:val="71"/>
        </w:numPr>
        <w:spacing w:after="0"/>
        <w:rPr>
          <w:b/>
          <w:bCs/>
        </w:rPr>
      </w:pPr>
      <w:r w:rsidRPr="00C5123B">
        <w:t xml:space="preserve">strata spôsobilosti ktorá prevyšuje viac ako </w:t>
      </w:r>
      <w:r w:rsidRPr="00205B2A">
        <w:rPr>
          <w:b/>
          <w:bCs/>
        </w:rPr>
        <w:t>70% doterajších možnosti</w:t>
      </w:r>
      <w:r>
        <w:t xml:space="preserve"> – ak ide o n</w:t>
      </w:r>
      <w:r w:rsidRPr="00C5123B">
        <w:t>ižšie percento</w:t>
      </w:r>
      <w:r>
        <w:t xml:space="preserve">, výpoveď prípustná len ak by </w:t>
      </w:r>
      <w:r w:rsidRPr="00C5123B">
        <w:t xml:space="preserve">výkon doterajšej práce bol možný len za osobitne uľahčených podmienok, ktoré mu </w:t>
      </w:r>
      <w:r w:rsidRPr="00C5123B">
        <w:rPr>
          <w:b/>
          <w:bCs/>
        </w:rPr>
        <w:t>zamestnávateľ nie je schopný vytvoriť</w:t>
      </w:r>
    </w:p>
    <w:p w14:paraId="69B96A90" w14:textId="77777777" w:rsidR="00C5123B" w:rsidRPr="00C5123B" w:rsidRDefault="00C5123B" w:rsidP="00C5123B">
      <w:pPr>
        <w:keepLines/>
        <w:jc w:val="both"/>
        <w:rPr>
          <w:rFonts w:asciiTheme="majorHAnsi" w:hAnsiTheme="majorHAnsi" w:cstheme="majorHAnsi"/>
        </w:rPr>
      </w:pPr>
    </w:p>
    <w:p w14:paraId="093A0463" w14:textId="77777777" w:rsidR="00C5123B" w:rsidRPr="00C5123B" w:rsidRDefault="00C5123B" w:rsidP="004E1D83">
      <w:pPr>
        <w:pStyle w:val="111"/>
      </w:pPr>
      <w:bookmarkStart w:id="76" w:name="_Toc62248533"/>
      <w:r w:rsidRPr="00C5123B">
        <w:t>Skončenie pracovného pomeru z dôvodov spočívajúcich v osobe zamestnanca</w:t>
      </w:r>
      <w:bookmarkEnd w:id="76"/>
      <w:r w:rsidRPr="00C5123B">
        <w:t xml:space="preserve"> </w:t>
      </w:r>
    </w:p>
    <w:p w14:paraId="1AB36131" w14:textId="54D48CE1" w:rsidR="00C5123B" w:rsidRPr="00205B2A" w:rsidRDefault="00205B2A" w:rsidP="00205B2A">
      <w:pPr>
        <w:pStyle w:val="01"/>
      </w:pPr>
      <w:r>
        <w:t>Existujú š</w:t>
      </w:r>
      <w:r w:rsidR="00C5123B" w:rsidRPr="00205B2A">
        <w:t>tyri skutkové podstaty, spočívajúce v osobe zamestnanca:</w:t>
      </w:r>
    </w:p>
    <w:p w14:paraId="240FFEC1" w14:textId="77777777" w:rsidR="00205B2A" w:rsidRDefault="00C5123B" w:rsidP="0037258F">
      <w:pPr>
        <w:pStyle w:val="01"/>
        <w:numPr>
          <w:ilvl w:val="0"/>
          <w:numId w:val="72"/>
        </w:numPr>
        <w:rPr>
          <w:rFonts w:eastAsia="Times New Roman"/>
          <w:color w:val="000000" w:themeColor="text1"/>
        </w:rPr>
      </w:pPr>
      <w:r w:rsidRPr="00205B2A">
        <w:rPr>
          <w:rFonts w:eastAsia="Times New Roman"/>
          <w:color w:val="000000" w:themeColor="text1"/>
        </w:rPr>
        <w:t xml:space="preserve">nespĺňa predpoklady ustanovené </w:t>
      </w:r>
      <w:r w:rsidRPr="00205B2A">
        <w:rPr>
          <w:rFonts w:eastAsia="Times New Roman"/>
          <w:b/>
          <w:bCs/>
          <w:color w:val="000000" w:themeColor="text1"/>
        </w:rPr>
        <w:t>právnymi predpismi</w:t>
      </w:r>
      <w:r w:rsidRPr="00205B2A">
        <w:rPr>
          <w:rFonts w:eastAsia="Times New Roman"/>
          <w:color w:val="000000" w:themeColor="text1"/>
        </w:rPr>
        <w:t xml:space="preserve"> na výkon dohodnutej práce</w:t>
      </w:r>
    </w:p>
    <w:p w14:paraId="12B0255A" w14:textId="77777777" w:rsidR="00205B2A" w:rsidRDefault="00205B2A" w:rsidP="0037258F">
      <w:pPr>
        <w:pStyle w:val="01"/>
        <w:numPr>
          <w:ilvl w:val="1"/>
          <w:numId w:val="72"/>
        </w:numPr>
        <w:spacing w:after="0"/>
        <w:rPr>
          <w:rFonts w:eastAsia="Times New Roman"/>
          <w:color w:val="000000" w:themeColor="text1"/>
        </w:rPr>
      </w:pPr>
      <w:r>
        <w:rPr>
          <w:rFonts w:eastAsia="Times New Roman"/>
          <w:color w:val="000000" w:themeColor="text1"/>
        </w:rPr>
        <w:t>k</w:t>
      </w:r>
      <w:r w:rsidR="00C5123B" w:rsidRPr="00205B2A">
        <w:rPr>
          <w:rFonts w:eastAsia="Times New Roman"/>
          <w:color w:val="000000" w:themeColor="text1"/>
        </w:rPr>
        <w:t xml:space="preserve"> naplneniu tejto skutkovej podstaty môže dôjsť </w:t>
      </w:r>
      <w:r w:rsidR="00C5123B" w:rsidRPr="00205B2A">
        <w:rPr>
          <w:rFonts w:eastAsia="Times New Roman"/>
          <w:b/>
          <w:bCs/>
          <w:color w:val="000000" w:themeColor="text1"/>
        </w:rPr>
        <w:t>kedykoľvek v priebehu trvania</w:t>
      </w:r>
      <w:r w:rsidR="00C5123B" w:rsidRPr="00205B2A">
        <w:rPr>
          <w:rFonts w:eastAsia="Times New Roman"/>
          <w:color w:val="000000" w:themeColor="text1"/>
        </w:rPr>
        <w:t xml:space="preserve"> pracovného pomeru</w:t>
      </w:r>
    </w:p>
    <w:p w14:paraId="0BCCAD0E" w14:textId="77777777" w:rsidR="00205B2A" w:rsidRDefault="00205B2A" w:rsidP="0037258F">
      <w:pPr>
        <w:pStyle w:val="01"/>
        <w:numPr>
          <w:ilvl w:val="1"/>
          <w:numId w:val="72"/>
        </w:numPr>
        <w:rPr>
          <w:rFonts w:eastAsia="Times New Roman"/>
          <w:color w:val="000000" w:themeColor="text1"/>
        </w:rPr>
      </w:pPr>
      <w:r>
        <w:rPr>
          <w:rFonts w:eastAsia="Times New Roman"/>
          <w:color w:val="000000" w:themeColor="text1"/>
        </w:rPr>
        <w:t>a</w:t>
      </w:r>
      <w:r w:rsidR="00C5123B" w:rsidRPr="00205B2A">
        <w:rPr>
          <w:rFonts w:eastAsia="Times New Roman"/>
          <w:color w:val="000000" w:themeColor="text1"/>
        </w:rPr>
        <w:t>j keď pri nástupe do práce zamestnanec predpoklady vyplývajúce zo všeobecne záväzných právnych predpisov spĺňal</w:t>
      </w:r>
    </w:p>
    <w:p w14:paraId="55A76F90" w14:textId="77777777" w:rsidR="00205B2A" w:rsidRDefault="00C5123B" w:rsidP="0037258F">
      <w:pPr>
        <w:pStyle w:val="01"/>
        <w:numPr>
          <w:ilvl w:val="0"/>
          <w:numId w:val="72"/>
        </w:numPr>
        <w:rPr>
          <w:rFonts w:eastAsia="Times New Roman"/>
          <w:b/>
          <w:bCs/>
          <w:color w:val="000000" w:themeColor="text1"/>
        </w:rPr>
      </w:pPr>
      <w:r w:rsidRPr="00205B2A">
        <w:rPr>
          <w:rFonts w:eastAsia="Times New Roman"/>
          <w:color w:val="000000" w:themeColor="text1"/>
        </w:rPr>
        <w:t xml:space="preserve">prestal spĺňať </w:t>
      </w:r>
      <w:r w:rsidRPr="00205B2A">
        <w:rPr>
          <w:rFonts w:eastAsia="Times New Roman"/>
          <w:b/>
          <w:bCs/>
          <w:color w:val="000000" w:themeColor="text1"/>
        </w:rPr>
        <w:t>požiadavky podľa </w:t>
      </w:r>
      <w:hyperlink r:id="rId13" w:anchor="paragraf-42.odsek-2" w:tooltip="Odkaz na predpis alebo ustanovenie" w:history="1">
        <w:r w:rsidRPr="00205B2A">
          <w:rPr>
            <w:rFonts w:eastAsia="Times New Roman"/>
            <w:b/>
            <w:bCs/>
            <w:color w:val="000000" w:themeColor="text1"/>
          </w:rPr>
          <w:t>§ 42 ods. 2</w:t>
        </w:r>
      </w:hyperlink>
      <w:r w:rsidRPr="00205B2A">
        <w:rPr>
          <w:rFonts w:eastAsia="Times New Roman"/>
          <w:b/>
          <w:bCs/>
          <w:color w:val="000000" w:themeColor="text1"/>
        </w:rPr>
        <w:t>,</w:t>
      </w:r>
    </w:p>
    <w:p w14:paraId="5B34C012" w14:textId="77777777" w:rsidR="00205B2A" w:rsidRDefault="00205B2A" w:rsidP="0037258F">
      <w:pPr>
        <w:pStyle w:val="01"/>
        <w:numPr>
          <w:ilvl w:val="1"/>
          <w:numId w:val="72"/>
        </w:numPr>
        <w:spacing w:after="0"/>
        <w:rPr>
          <w:rFonts w:eastAsia="Times New Roman"/>
          <w:b/>
          <w:bCs/>
          <w:color w:val="000000" w:themeColor="text1"/>
        </w:rPr>
      </w:pPr>
      <w:r>
        <w:rPr>
          <w:rFonts w:eastAsia="Times New Roman"/>
          <w:color w:val="000000" w:themeColor="text1"/>
        </w:rPr>
        <w:t>l</w:t>
      </w:r>
      <w:r w:rsidR="00C5123B" w:rsidRPr="00205B2A">
        <w:rPr>
          <w:rFonts w:eastAsia="Times New Roman"/>
          <w:color w:val="000000" w:themeColor="text1"/>
        </w:rPr>
        <w:t xml:space="preserve">en u tých zamestnávateľov, ktorý majú vo vnútornom predpise </w:t>
      </w:r>
      <w:r w:rsidR="00C5123B" w:rsidRPr="00205B2A">
        <w:rPr>
          <w:rFonts w:eastAsia="Times New Roman"/>
          <w:b/>
          <w:bCs/>
          <w:color w:val="000000" w:themeColor="text1"/>
        </w:rPr>
        <w:t>voľbu alebo vymenovanie ako požiadavku na výkon funkcie</w:t>
      </w:r>
      <w:r w:rsidR="00C5123B" w:rsidRPr="00205B2A">
        <w:rPr>
          <w:rFonts w:eastAsia="Times New Roman"/>
          <w:color w:val="000000" w:themeColor="text1"/>
        </w:rPr>
        <w:t xml:space="preserve"> vedúceho zamestnanca v priamej riadiacej pôsobnosti štatutárneho orgánu</w:t>
      </w:r>
    </w:p>
    <w:p w14:paraId="744EB179" w14:textId="0DBEEB67" w:rsidR="00205B2A" w:rsidRDefault="00205B2A" w:rsidP="0037258F">
      <w:pPr>
        <w:pStyle w:val="01"/>
        <w:numPr>
          <w:ilvl w:val="1"/>
          <w:numId w:val="72"/>
        </w:numPr>
        <w:spacing w:after="0"/>
        <w:rPr>
          <w:rFonts w:eastAsia="Times New Roman"/>
          <w:b/>
          <w:bCs/>
          <w:color w:val="000000" w:themeColor="text1"/>
        </w:rPr>
      </w:pPr>
      <w:r>
        <w:rPr>
          <w:rFonts w:eastAsia="Times New Roman"/>
          <w:color w:val="000000" w:themeColor="text1"/>
        </w:rPr>
        <w:t>o</w:t>
      </w:r>
      <w:r w:rsidR="00C5123B" w:rsidRPr="00205B2A">
        <w:rPr>
          <w:rFonts w:eastAsia="Times New Roman"/>
          <w:color w:val="000000" w:themeColor="text1"/>
        </w:rPr>
        <w:t>dvolaním alebo vzdaním sa funkcie táto situácia sama o </w:t>
      </w:r>
      <w:r w:rsidR="00C5123B" w:rsidRPr="00205B2A">
        <w:rPr>
          <w:rFonts w:eastAsia="Times New Roman"/>
          <w:b/>
          <w:bCs/>
          <w:color w:val="000000" w:themeColor="text1"/>
        </w:rPr>
        <w:t>sebe zakladá výpovedný dôvod</w:t>
      </w:r>
      <w:r w:rsidR="00C5123B" w:rsidRPr="00205B2A">
        <w:rPr>
          <w:rFonts w:eastAsia="Times New Roman"/>
          <w:color w:val="000000" w:themeColor="text1"/>
        </w:rPr>
        <w:t xml:space="preserve"> podľa § 63 ods. 1 písm. d) bodu 2</w:t>
      </w:r>
    </w:p>
    <w:p w14:paraId="686142C6" w14:textId="77777777" w:rsidR="00205B2A" w:rsidRDefault="00205B2A" w:rsidP="0037258F">
      <w:pPr>
        <w:pStyle w:val="01"/>
        <w:numPr>
          <w:ilvl w:val="1"/>
          <w:numId w:val="72"/>
        </w:numPr>
        <w:spacing w:after="0"/>
        <w:rPr>
          <w:rFonts w:eastAsia="Times New Roman"/>
          <w:b/>
          <w:bCs/>
          <w:color w:val="000000" w:themeColor="text1"/>
        </w:rPr>
      </w:pPr>
      <w:r w:rsidRPr="00205B2A">
        <w:rPr>
          <w:rFonts w:eastAsia="Times New Roman"/>
          <w:color w:val="000000" w:themeColor="text1"/>
        </w:rPr>
        <w:t>t</w:t>
      </w:r>
      <w:r w:rsidR="00C5123B" w:rsidRPr="00205B2A">
        <w:rPr>
          <w:rFonts w:eastAsia="Times New Roman"/>
          <w:color w:val="000000" w:themeColor="text1"/>
        </w:rPr>
        <w:t>ýka sa aj vyšších manažérskych pozícií podľa ObZ</w:t>
      </w:r>
    </w:p>
    <w:p w14:paraId="5B59B0BD" w14:textId="77777777" w:rsidR="00205B2A" w:rsidRDefault="00205B2A" w:rsidP="0037258F">
      <w:pPr>
        <w:pStyle w:val="01"/>
        <w:numPr>
          <w:ilvl w:val="1"/>
          <w:numId w:val="72"/>
        </w:numPr>
        <w:rPr>
          <w:rFonts w:eastAsia="Times New Roman"/>
          <w:b/>
          <w:bCs/>
          <w:color w:val="000000" w:themeColor="text1"/>
        </w:rPr>
      </w:pPr>
      <w:r w:rsidRPr="00205B2A">
        <w:rPr>
          <w:rFonts w:eastAsia="Times New Roman"/>
          <w:color w:val="000000" w:themeColor="text1"/>
        </w:rPr>
        <w:t>z</w:t>
      </w:r>
      <w:r w:rsidR="00C5123B" w:rsidRPr="00205B2A">
        <w:rPr>
          <w:rFonts w:eastAsia="Times New Roman"/>
          <w:color w:val="000000" w:themeColor="text1"/>
        </w:rPr>
        <w:t>avinenie zamestnávateľa alebo zamestnanca nemá právny význam</w:t>
      </w:r>
    </w:p>
    <w:p w14:paraId="051CB84F" w14:textId="77777777" w:rsidR="00205B2A" w:rsidRDefault="00205B2A">
      <w:pPr>
        <w:rPr>
          <w:rFonts w:asciiTheme="majorHAnsi" w:eastAsia="Times New Roman" w:hAnsiTheme="majorHAnsi" w:cstheme="majorHAnsi"/>
          <w:b/>
          <w:bCs/>
          <w:color w:val="000000" w:themeColor="text1"/>
        </w:rPr>
      </w:pPr>
      <w:r>
        <w:rPr>
          <w:rFonts w:eastAsia="Times New Roman"/>
          <w:b/>
          <w:bCs/>
          <w:color w:val="000000" w:themeColor="text1"/>
        </w:rPr>
        <w:br w:type="page"/>
      </w:r>
    </w:p>
    <w:p w14:paraId="258742BF" w14:textId="06C9C1CE" w:rsidR="00205B2A" w:rsidRDefault="00C5123B" w:rsidP="0037258F">
      <w:pPr>
        <w:pStyle w:val="01"/>
        <w:numPr>
          <w:ilvl w:val="0"/>
          <w:numId w:val="72"/>
        </w:numPr>
        <w:rPr>
          <w:rFonts w:eastAsia="Times New Roman"/>
          <w:b/>
          <w:bCs/>
          <w:color w:val="000000" w:themeColor="text1"/>
        </w:rPr>
      </w:pPr>
      <w:r w:rsidRPr="00205B2A">
        <w:rPr>
          <w:rFonts w:eastAsia="Times New Roman"/>
          <w:b/>
          <w:bCs/>
          <w:color w:val="000000" w:themeColor="text1"/>
        </w:rPr>
        <w:t>nespĺňa bez zavinenia zamestnávateľa požiadavky</w:t>
      </w:r>
      <w:r w:rsidRPr="00205B2A">
        <w:rPr>
          <w:rFonts w:eastAsia="Times New Roman"/>
          <w:color w:val="000000" w:themeColor="text1"/>
        </w:rPr>
        <w:t xml:space="preserve"> na riadny výkon dohodnutej práce určené zamestnávateľom vo vnútornom predpise </w:t>
      </w:r>
    </w:p>
    <w:p w14:paraId="31ACD176" w14:textId="77777777" w:rsidR="00205B2A" w:rsidRDefault="00205B2A" w:rsidP="0037258F">
      <w:pPr>
        <w:pStyle w:val="01"/>
        <w:numPr>
          <w:ilvl w:val="1"/>
          <w:numId w:val="72"/>
        </w:numPr>
        <w:spacing w:after="0"/>
        <w:rPr>
          <w:rFonts w:eastAsia="Times New Roman"/>
          <w:b/>
          <w:bCs/>
          <w:color w:val="000000" w:themeColor="text1"/>
        </w:rPr>
      </w:pPr>
      <w:r>
        <w:rPr>
          <w:rFonts w:eastAsia="Times New Roman"/>
          <w:color w:val="000000" w:themeColor="text1"/>
        </w:rPr>
        <w:t>k</w:t>
      </w:r>
      <w:r w:rsidR="00C5123B" w:rsidRPr="00205B2A">
        <w:rPr>
          <w:rFonts w:eastAsia="Times New Roman"/>
          <w:color w:val="000000" w:themeColor="text1"/>
        </w:rPr>
        <w:t>oncipované širšie</w:t>
      </w:r>
    </w:p>
    <w:p w14:paraId="4322C943" w14:textId="317BD7B5" w:rsidR="00205B2A" w:rsidRDefault="00205B2A" w:rsidP="0037258F">
      <w:pPr>
        <w:pStyle w:val="01"/>
        <w:numPr>
          <w:ilvl w:val="1"/>
          <w:numId w:val="72"/>
        </w:numPr>
        <w:spacing w:after="0"/>
        <w:rPr>
          <w:rFonts w:eastAsia="Times New Roman"/>
          <w:b/>
          <w:bCs/>
          <w:color w:val="000000" w:themeColor="text1"/>
        </w:rPr>
      </w:pPr>
      <w:r>
        <w:rPr>
          <w:rFonts w:eastAsia="Times New Roman"/>
          <w:color w:val="000000" w:themeColor="text1"/>
        </w:rPr>
        <w:t>n</w:t>
      </w:r>
      <w:r w:rsidR="00C5123B" w:rsidRPr="00205B2A">
        <w:rPr>
          <w:rFonts w:eastAsia="Times New Roman"/>
          <w:color w:val="000000" w:themeColor="text1"/>
        </w:rPr>
        <w:t>emusia byť upravené v</w:t>
      </w:r>
      <w:r>
        <w:rPr>
          <w:rFonts w:eastAsia="Times New Roman"/>
          <w:color w:val="000000" w:themeColor="text1"/>
        </w:rPr>
        <w:t> </w:t>
      </w:r>
      <w:r w:rsidR="00C5123B" w:rsidRPr="00205B2A">
        <w:rPr>
          <w:rFonts w:eastAsia="Times New Roman"/>
          <w:color w:val="000000" w:themeColor="text1"/>
        </w:rPr>
        <w:t>VZPP</w:t>
      </w:r>
    </w:p>
    <w:p w14:paraId="24BC8F9C" w14:textId="77777777" w:rsidR="00205B2A" w:rsidRDefault="00205B2A" w:rsidP="0037258F">
      <w:pPr>
        <w:pStyle w:val="01"/>
        <w:numPr>
          <w:ilvl w:val="1"/>
          <w:numId w:val="72"/>
        </w:numPr>
        <w:spacing w:after="0"/>
        <w:rPr>
          <w:rFonts w:eastAsia="Times New Roman"/>
          <w:b/>
          <w:bCs/>
          <w:color w:val="000000" w:themeColor="text1"/>
        </w:rPr>
      </w:pPr>
      <w:r w:rsidRPr="00205B2A">
        <w:rPr>
          <w:rFonts w:eastAsia="Times New Roman"/>
          <w:color w:val="000000" w:themeColor="text1"/>
        </w:rPr>
        <w:t>m</w:t>
      </w:r>
      <w:r w:rsidR="00C5123B" w:rsidRPr="00205B2A">
        <w:rPr>
          <w:rFonts w:eastAsia="Times New Roman"/>
          <w:color w:val="000000" w:themeColor="text1"/>
        </w:rPr>
        <w:t xml:space="preserve">orálna bezúhonnosť, osobitné zručnosti, nároky na spôsob komunikácie s klientmi, </w:t>
      </w:r>
      <w:proofErr w:type="spellStart"/>
      <w:r w:rsidR="00C5123B" w:rsidRPr="00205B2A">
        <w:rPr>
          <w:rFonts w:eastAsia="Times New Roman"/>
          <w:color w:val="000000" w:themeColor="text1"/>
        </w:rPr>
        <w:t>dress</w:t>
      </w:r>
      <w:proofErr w:type="spellEnd"/>
      <w:r w:rsidR="00C5123B" w:rsidRPr="00205B2A">
        <w:rPr>
          <w:rFonts w:eastAsia="Times New Roman"/>
          <w:color w:val="000000" w:themeColor="text1"/>
        </w:rPr>
        <w:t xml:space="preserve"> </w:t>
      </w:r>
      <w:proofErr w:type="spellStart"/>
      <w:r w:rsidR="00C5123B" w:rsidRPr="00205B2A">
        <w:rPr>
          <w:rFonts w:eastAsia="Times New Roman"/>
          <w:color w:val="000000" w:themeColor="text1"/>
        </w:rPr>
        <w:t>code</w:t>
      </w:r>
      <w:proofErr w:type="spellEnd"/>
      <w:r>
        <w:rPr>
          <w:rFonts w:eastAsia="Times New Roman"/>
          <w:color w:val="000000" w:themeColor="text1"/>
        </w:rPr>
        <w:t>...</w:t>
      </w:r>
    </w:p>
    <w:p w14:paraId="3E8ACF2D" w14:textId="77777777" w:rsidR="00205B2A" w:rsidRDefault="00205B2A" w:rsidP="0037258F">
      <w:pPr>
        <w:pStyle w:val="01"/>
        <w:numPr>
          <w:ilvl w:val="1"/>
          <w:numId w:val="72"/>
        </w:numPr>
        <w:spacing w:after="0"/>
        <w:rPr>
          <w:rFonts w:eastAsia="Times New Roman"/>
          <w:b/>
          <w:bCs/>
          <w:color w:val="000000" w:themeColor="text1"/>
        </w:rPr>
      </w:pPr>
      <w:r>
        <w:rPr>
          <w:rFonts w:eastAsia="Times New Roman"/>
          <w:color w:val="000000" w:themeColor="text1"/>
        </w:rPr>
        <w:t>d</w:t>
      </w:r>
      <w:r w:rsidR="00C5123B" w:rsidRPr="00205B2A">
        <w:rPr>
          <w:rFonts w:eastAsia="Times New Roman"/>
          <w:color w:val="000000" w:themeColor="text1"/>
        </w:rPr>
        <w:t xml:space="preserve">ôležité </w:t>
      </w:r>
      <w:r w:rsidR="00C5123B" w:rsidRPr="00C5123B">
        <w:sym w:font="Wingdings" w:char="F0E0"/>
      </w:r>
      <w:r w:rsidR="00C5123B" w:rsidRPr="00205B2A">
        <w:rPr>
          <w:rFonts w:eastAsia="Times New Roman"/>
          <w:color w:val="000000" w:themeColor="text1"/>
        </w:rPr>
        <w:t xml:space="preserve"> </w:t>
      </w:r>
      <w:r>
        <w:rPr>
          <w:rFonts w:eastAsia="Times New Roman"/>
          <w:color w:val="000000" w:themeColor="text1"/>
        </w:rPr>
        <w:t xml:space="preserve">potrebná </w:t>
      </w:r>
      <w:r w:rsidR="00C5123B" w:rsidRPr="00205B2A">
        <w:rPr>
          <w:rFonts w:eastAsia="Times New Roman"/>
          <w:color w:val="000000" w:themeColor="text1"/>
        </w:rPr>
        <w:t>absencia zavinenia zamestnávateľa na ich nesplnení</w:t>
      </w:r>
    </w:p>
    <w:p w14:paraId="2235AECC" w14:textId="77777777" w:rsidR="00205B2A" w:rsidRDefault="00205B2A" w:rsidP="0037258F">
      <w:pPr>
        <w:pStyle w:val="01"/>
        <w:numPr>
          <w:ilvl w:val="1"/>
          <w:numId w:val="72"/>
        </w:numPr>
        <w:spacing w:after="0"/>
        <w:rPr>
          <w:rFonts w:eastAsia="Times New Roman"/>
          <w:b/>
          <w:bCs/>
          <w:color w:val="000000" w:themeColor="text1"/>
        </w:rPr>
      </w:pPr>
      <w:r w:rsidRPr="00205B2A">
        <w:rPr>
          <w:rFonts w:eastAsia="Times New Roman"/>
          <w:color w:val="000000" w:themeColor="text1"/>
        </w:rPr>
        <w:t>p</w:t>
      </w:r>
      <w:r w:rsidR="00C5123B" w:rsidRPr="00205B2A">
        <w:rPr>
          <w:rFonts w:eastAsia="Times New Roman"/>
          <w:color w:val="000000" w:themeColor="text1"/>
        </w:rPr>
        <w:t xml:space="preserve">ožiadavky zakotvené vo vnútornom predpise </w:t>
      </w:r>
    </w:p>
    <w:p w14:paraId="0BCF105B" w14:textId="77777777" w:rsidR="00BD0D6D" w:rsidRDefault="00205B2A" w:rsidP="0037258F">
      <w:pPr>
        <w:pStyle w:val="01"/>
        <w:numPr>
          <w:ilvl w:val="1"/>
          <w:numId w:val="72"/>
        </w:numPr>
        <w:rPr>
          <w:rFonts w:eastAsia="Times New Roman"/>
          <w:b/>
          <w:bCs/>
          <w:color w:val="000000" w:themeColor="text1"/>
        </w:rPr>
      </w:pPr>
      <w:r w:rsidRPr="00205B2A">
        <w:rPr>
          <w:rFonts w:eastAsia="Times New Roman"/>
          <w:color w:val="000000" w:themeColor="text1"/>
        </w:rPr>
        <w:t>n</w:t>
      </w:r>
      <w:r w:rsidR="00C5123B" w:rsidRPr="00205B2A">
        <w:rPr>
          <w:rFonts w:eastAsia="Times New Roman"/>
          <w:color w:val="000000" w:themeColor="text1"/>
        </w:rPr>
        <w:t xml:space="preserve">ejde ani o porušenie pracovnej disciplíny </w:t>
      </w:r>
    </w:p>
    <w:p w14:paraId="1F801C5C" w14:textId="77777777" w:rsidR="00BD0D6D" w:rsidRDefault="00C5123B" w:rsidP="0037258F">
      <w:pPr>
        <w:pStyle w:val="01"/>
        <w:numPr>
          <w:ilvl w:val="0"/>
          <w:numId w:val="72"/>
        </w:numPr>
        <w:rPr>
          <w:rFonts w:eastAsia="Times New Roman"/>
          <w:b/>
          <w:bCs/>
          <w:color w:val="000000" w:themeColor="text1"/>
        </w:rPr>
      </w:pPr>
      <w:r w:rsidRPr="00BD0D6D">
        <w:rPr>
          <w:rFonts w:eastAsia="Times New Roman"/>
          <w:color w:val="000000" w:themeColor="text1"/>
        </w:rPr>
        <w:t xml:space="preserve">neuspokojivo plní </w:t>
      </w:r>
      <w:r w:rsidRPr="00BD0D6D">
        <w:rPr>
          <w:rFonts w:eastAsia="Times New Roman"/>
          <w:b/>
          <w:bCs/>
          <w:color w:val="000000" w:themeColor="text1"/>
        </w:rPr>
        <w:t>pracovné úlohy</w:t>
      </w:r>
      <w:r w:rsidRPr="00BD0D6D">
        <w:rPr>
          <w:rFonts w:eastAsia="Times New Roman"/>
          <w:color w:val="000000" w:themeColor="text1"/>
        </w:rPr>
        <w:t xml:space="preserve"> a zamestnávateľ ho v posledných šiestich mesiacoch </w:t>
      </w:r>
      <w:r w:rsidRPr="00BD0D6D">
        <w:rPr>
          <w:rFonts w:eastAsia="Times New Roman"/>
          <w:b/>
          <w:bCs/>
          <w:color w:val="000000" w:themeColor="text1"/>
        </w:rPr>
        <w:t xml:space="preserve">písomne vyzval </w:t>
      </w:r>
      <w:r w:rsidRPr="00BD0D6D">
        <w:rPr>
          <w:rFonts w:eastAsia="Times New Roman"/>
          <w:color w:val="000000" w:themeColor="text1"/>
        </w:rPr>
        <w:t xml:space="preserve">na odstránenie nedostatkov a zamestnanec ich v primeranom čase </w:t>
      </w:r>
      <w:r w:rsidRPr="00BD0D6D">
        <w:rPr>
          <w:rFonts w:eastAsia="Times New Roman"/>
          <w:b/>
          <w:bCs/>
          <w:color w:val="000000" w:themeColor="text1"/>
        </w:rPr>
        <w:t>neodstránil</w:t>
      </w:r>
    </w:p>
    <w:p w14:paraId="329A2492" w14:textId="77777777" w:rsidR="00BD0D6D" w:rsidRDefault="00BD0D6D" w:rsidP="0037258F">
      <w:pPr>
        <w:pStyle w:val="01"/>
        <w:numPr>
          <w:ilvl w:val="1"/>
          <w:numId w:val="72"/>
        </w:numPr>
        <w:spacing w:after="0"/>
        <w:rPr>
          <w:rFonts w:eastAsia="Times New Roman"/>
          <w:b/>
          <w:bCs/>
          <w:color w:val="000000" w:themeColor="text1"/>
        </w:rPr>
      </w:pPr>
      <w:r>
        <w:t>s</w:t>
      </w:r>
      <w:r w:rsidR="00C5123B" w:rsidRPr="00205B2A">
        <w:t xml:space="preserve">amostatný </w:t>
      </w:r>
      <w:r w:rsidR="00C5123B" w:rsidRPr="00BD0D6D">
        <w:rPr>
          <w:b/>
          <w:bCs/>
        </w:rPr>
        <w:t>výpovedný dôvod</w:t>
      </w:r>
      <w:r w:rsidR="00C5123B" w:rsidRPr="00205B2A">
        <w:t xml:space="preserve"> na strane zamestnávateľa</w:t>
      </w:r>
    </w:p>
    <w:p w14:paraId="7A1DCAF0" w14:textId="77777777" w:rsidR="00BD0D6D" w:rsidRDefault="00BD0D6D" w:rsidP="0037258F">
      <w:pPr>
        <w:pStyle w:val="01"/>
        <w:numPr>
          <w:ilvl w:val="1"/>
          <w:numId w:val="72"/>
        </w:numPr>
        <w:spacing w:after="0"/>
        <w:rPr>
          <w:rFonts w:eastAsia="Times New Roman"/>
          <w:b/>
          <w:bCs/>
          <w:color w:val="000000" w:themeColor="text1"/>
        </w:rPr>
      </w:pPr>
      <w:r>
        <w:t>p</w:t>
      </w:r>
      <w:r w:rsidR="00C5123B" w:rsidRPr="00205B2A">
        <w:t xml:space="preserve">odmienka predchádzajúceho </w:t>
      </w:r>
      <w:r w:rsidR="00C5123B" w:rsidRPr="00BD0D6D">
        <w:rPr>
          <w:b/>
          <w:bCs/>
        </w:rPr>
        <w:t>písomného upozornenia</w:t>
      </w:r>
      <w:r w:rsidR="00C5123B" w:rsidRPr="00205B2A">
        <w:t xml:space="preserve"> / výzvy na riadne plnenie pracovných úloh a na odstránenie nedostatkov počas 6 mesiacov predchádzajúcich výpovedí</w:t>
      </w:r>
    </w:p>
    <w:p w14:paraId="02300BE8" w14:textId="77777777" w:rsidR="00BD0D6D" w:rsidRDefault="00BD0D6D" w:rsidP="0037258F">
      <w:pPr>
        <w:pStyle w:val="01"/>
        <w:numPr>
          <w:ilvl w:val="1"/>
          <w:numId w:val="72"/>
        </w:numPr>
        <w:spacing w:after="0"/>
        <w:rPr>
          <w:rFonts w:eastAsia="Times New Roman"/>
          <w:b/>
          <w:bCs/>
          <w:color w:val="000000" w:themeColor="text1"/>
        </w:rPr>
      </w:pPr>
      <w:r w:rsidRPr="00BD0D6D">
        <w:rPr>
          <w:rFonts w:eastAsia="Times New Roman"/>
          <w:b/>
          <w:bCs/>
          <w:color w:val="000000" w:themeColor="text1"/>
        </w:rPr>
        <w:t>n</w:t>
      </w:r>
      <w:r w:rsidR="00C5123B" w:rsidRPr="00BD0D6D">
        <w:rPr>
          <w:b/>
          <w:bCs/>
        </w:rPr>
        <w:t>eodstránenie nedostatkov</w:t>
      </w:r>
      <w:r w:rsidR="00C5123B" w:rsidRPr="00205B2A">
        <w:t xml:space="preserve"> zamestnancov v primeranom čase</w:t>
      </w:r>
    </w:p>
    <w:p w14:paraId="73B6D6C7" w14:textId="7C91D89D" w:rsidR="00C5123B" w:rsidRPr="00BD0D6D" w:rsidRDefault="00BD0D6D" w:rsidP="0037258F">
      <w:pPr>
        <w:pStyle w:val="01"/>
        <w:numPr>
          <w:ilvl w:val="1"/>
          <w:numId w:val="72"/>
        </w:numPr>
        <w:rPr>
          <w:rFonts w:eastAsia="Times New Roman"/>
          <w:b/>
          <w:bCs/>
          <w:color w:val="000000" w:themeColor="text1"/>
        </w:rPr>
      </w:pPr>
      <w:r>
        <w:t>p</w:t>
      </w:r>
      <w:r w:rsidR="00C5123B" w:rsidRPr="00205B2A">
        <w:t xml:space="preserve">oskytnutie </w:t>
      </w:r>
      <w:r w:rsidR="00C5123B" w:rsidRPr="00BD0D6D">
        <w:rPr>
          <w:b/>
          <w:bCs/>
        </w:rPr>
        <w:t>primeraného času</w:t>
      </w:r>
      <w:r w:rsidR="00C5123B" w:rsidRPr="00205B2A">
        <w:t xml:space="preserve"> – ak nie je spôsobuje to neplatnosť výpovede</w:t>
      </w:r>
    </w:p>
    <w:p w14:paraId="485A8CC0" w14:textId="77777777" w:rsidR="00C5123B" w:rsidRPr="00C5123B" w:rsidRDefault="00C5123B" w:rsidP="00C5123B">
      <w:pPr>
        <w:jc w:val="both"/>
        <w:rPr>
          <w:rFonts w:asciiTheme="majorHAnsi" w:hAnsiTheme="majorHAnsi" w:cstheme="majorHAnsi"/>
          <w:b/>
        </w:rPr>
      </w:pPr>
    </w:p>
    <w:p w14:paraId="54D67059" w14:textId="77777777" w:rsidR="00C5123B" w:rsidRPr="007808E5" w:rsidRDefault="00C5123B" w:rsidP="004E1D83">
      <w:pPr>
        <w:pStyle w:val="111"/>
      </w:pPr>
      <w:bookmarkStart w:id="77" w:name="_Toc62248534"/>
      <w:r w:rsidRPr="007808E5">
        <w:t>Výpoveď podľa § 63 ods. 1 písm. e)</w:t>
      </w:r>
      <w:bookmarkEnd w:id="77"/>
    </w:p>
    <w:p w14:paraId="4590EC3A" w14:textId="77777777" w:rsidR="007808E5" w:rsidRPr="007808E5" w:rsidRDefault="007808E5" w:rsidP="0037258F">
      <w:pPr>
        <w:pStyle w:val="Odsekzoznamu"/>
        <w:numPr>
          <w:ilvl w:val="0"/>
          <w:numId w:val="50"/>
        </w:numPr>
        <w:spacing w:after="0" w:line="240" w:lineRule="auto"/>
        <w:ind w:left="1080"/>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shd w:val="clear" w:color="auto" w:fill="FFFFFF"/>
        </w:rPr>
        <w:t xml:space="preserve">pre </w:t>
      </w:r>
      <w:r w:rsidRPr="007808E5">
        <w:rPr>
          <w:rFonts w:asciiTheme="majorHAnsi" w:eastAsia="Times New Roman" w:hAnsiTheme="majorHAnsi" w:cstheme="majorHAnsi"/>
          <w:b/>
          <w:bCs/>
          <w:color w:val="000000" w:themeColor="text1"/>
          <w:shd w:val="clear" w:color="auto" w:fill="FFFFFF"/>
        </w:rPr>
        <w:t>porušenie pracovnej disciplíny</w:t>
      </w:r>
      <w:r>
        <w:rPr>
          <w:rFonts w:asciiTheme="majorHAnsi" w:eastAsia="Times New Roman" w:hAnsiTheme="majorHAnsi" w:cstheme="majorHAnsi"/>
          <w:color w:val="000000" w:themeColor="text1"/>
          <w:shd w:val="clear" w:color="auto" w:fill="FFFFFF"/>
        </w:rPr>
        <w:t xml:space="preserve">, ak </w:t>
      </w:r>
      <w:r w:rsidR="00C5123B" w:rsidRPr="00C5123B">
        <w:rPr>
          <w:rFonts w:asciiTheme="majorHAnsi" w:eastAsia="Times New Roman" w:hAnsiTheme="majorHAnsi" w:cstheme="majorHAnsi"/>
          <w:color w:val="000000" w:themeColor="text1"/>
          <w:shd w:val="clear" w:color="auto" w:fill="FFFFFF"/>
        </w:rPr>
        <w:t xml:space="preserve">sú u zamestnanca dôvody, pre ktoré by s ním zamestnávateľ mohol okamžite skončiť pracovný pomer, </w:t>
      </w:r>
    </w:p>
    <w:p w14:paraId="56E105D5" w14:textId="482D7743" w:rsidR="00C5123B" w:rsidRPr="00C5123B" w:rsidRDefault="00C5123B" w:rsidP="0037258F">
      <w:pPr>
        <w:pStyle w:val="Odsekzoznamu"/>
        <w:numPr>
          <w:ilvl w:val="0"/>
          <w:numId w:val="50"/>
        </w:numPr>
        <w:spacing w:after="0" w:line="240" w:lineRule="auto"/>
        <w:ind w:left="1080"/>
        <w:jc w:val="both"/>
        <w:rPr>
          <w:rFonts w:asciiTheme="majorHAnsi" w:eastAsia="Times New Roman" w:hAnsiTheme="majorHAnsi" w:cstheme="majorHAnsi"/>
          <w:color w:val="000000" w:themeColor="text1"/>
        </w:rPr>
      </w:pPr>
      <w:r w:rsidRPr="00C5123B">
        <w:rPr>
          <w:rFonts w:asciiTheme="majorHAnsi" w:eastAsia="Times New Roman" w:hAnsiTheme="majorHAnsi" w:cstheme="majorHAnsi"/>
          <w:color w:val="000000" w:themeColor="text1"/>
          <w:shd w:val="clear" w:color="auto" w:fill="FFFFFF"/>
        </w:rPr>
        <w:t xml:space="preserve">alebo pre </w:t>
      </w:r>
      <w:r w:rsidRPr="007808E5">
        <w:rPr>
          <w:rFonts w:asciiTheme="majorHAnsi" w:eastAsia="Times New Roman" w:hAnsiTheme="majorHAnsi" w:cstheme="majorHAnsi"/>
          <w:b/>
          <w:bCs/>
          <w:color w:val="000000" w:themeColor="text1"/>
          <w:shd w:val="clear" w:color="auto" w:fill="FFFFFF"/>
        </w:rPr>
        <w:t>menej závažné porušenie pracovnej disciplíny</w:t>
      </w:r>
      <w:r w:rsidRPr="00C5123B">
        <w:rPr>
          <w:rFonts w:asciiTheme="majorHAnsi" w:eastAsia="Times New Roman" w:hAnsiTheme="majorHAnsi" w:cstheme="majorHAnsi"/>
          <w:color w:val="000000" w:themeColor="text1"/>
          <w:shd w:val="clear" w:color="auto" w:fill="FFFFFF"/>
        </w:rPr>
        <w:t>,</w:t>
      </w:r>
      <w:r w:rsidR="007808E5">
        <w:rPr>
          <w:rFonts w:asciiTheme="majorHAnsi" w:eastAsia="Times New Roman" w:hAnsiTheme="majorHAnsi" w:cstheme="majorHAnsi"/>
          <w:color w:val="000000" w:themeColor="text1"/>
          <w:shd w:val="clear" w:color="auto" w:fill="FFFFFF"/>
        </w:rPr>
        <w:t xml:space="preserve"> len v prípade</w:t>
      </w:r>
      <w:r w:rsidRPr="00C5123B">
        <w:rPr>
          <w:rFonts w:asciiTheme="majorHAnsi" w:eastAsia="Times New Roman" w:hAnsiTheme="majorHAnsi" w:cstheme="majorHAnsi"/>
          <w:color w:val="000000" w:themeColor="text1"/>
          <w:shd w:val="clear" w:color="auto" w:fill="FFFFFF"/>
        </w:rPr>
        <w:t xml:space="preserve"> ak bol v posledných šiestich mesiacoch v súvislosti s porušením pracovnej disciplíny písomne upozornený na možnosť výpovede</w:t>
      </w:r>
    </w:p>
    <w:p w14:paraId="11A99F23" w14:textId="25650648" w:rsidR="00C5123B" w:rsidRDefault="007808E5" w:rsidP="0037258F">
      <w:pPr>
        <w:pStyle w:val="Odsekzoznamu"/>
        <w:numPr>
          <w:ilvl w:val="0"/>
          <w:numId w:val="50"/>
        </w:numPr>
        <w:spacing w:line="240" w:lineRule="auto"/>
        <w:ind w:left="1080"/>
        <w:jc w:val="both"/>
        <w:rPr>
          <w:rFonts w:asciiTheme="majorHAnsi" w:hAnsiTheme="majorHAnsi" w:cstheme="majorHAnsi"/>
        </w:rPr>
      </w:pPr>
      <w:r>
        <w:rPr>
          <w:rFonts w:asciiTheme="majorHAnsi" w:hAnsiTheme="majorHAnsi" w:cstheme="majorHAnsi"/>
        </w:rPr>
        <w:t>m</w:t>
      </w:r>
      <w:r w:rsidR="00C5123B" w:rsidRPr="00C5123B">
        <w:rPr>
          <w:rFonts w:asciiTheme="majorHAnsi" w:hAnsiTheme="majorHAnsi" w:cstheme="majorHAnsi"/>
        </w:rPr>
        <w:t>enej závažné porušenie nemusí mať charakter sústavnosti (neskorý príchod</w:t>
      </w:r>
      <w:r>
        <w:rPr>
          <w:rFonts w:asciiTheme="majorHAnsi" w:hAnsiTheme="majorHAnsi" w:cstheme="majorHAnsi"/>
        </w:rPr>
        <w:t>)</w:t>
      </w:r>
    </w:p>
    <w:p w14:paraId="46863326" w14:textId="77777777" w:rsidR="007808E5" w:rsidRPr="00C5123B" w:rsidRDefault="007808E5" w:rsidP="007808E5">
      <w:pPr>
        <w:pStyle w:val="Odsekzoznamu"/>
        <w:spacing w:line="240" w:lineRule="auto"/>
        <w:ind w:left="1080"/>
        <w:jc w:val="both"/>
        <w:rPr>
          <w:rFonts w:asciiTheme="majorHAnsi" w:hAnsiTheme="majorHAnsi" w:cstheme="majorHAnsi"/>
        </w:rPr>
      </w:pPr>
    </w:p>
    <w:p w14:paraId="334AC4A0" w14:textId="77777777" w:rsidR="00C5123B" w:rsidRPr="007808E5" w:rsidRDefault="00C5123B" w:rsidP="0037258F">
      <w:pPr>
        <w:pStyle w:val="Odsekzoznamu"/>
        <w:numPr>
          <w:ilvl w:val="0"/>
          <w:numId w:val="50"/>
        </w:numPr>
        <w:spacing w:after="0" w:line="240" w:lineRule="auto"/>
        <w:ind w:left="1080"/>
        <w:jc w:val="both"/>
        <w:rPr>
          <w:rFonts w:asciiTheme="majorHAnsi" w:hAnsiTheme="majorHAnsi" w:cstheme="majorHAnsi"/>
          <w:b/>
          <w:bCs/>
        </w:rPr>
      </w:pPr>
      <w:r w:rsidRPr="007808E5">
        <w:rPr>
          <w:rFonts w:asciiTheme="majorHAnsi" w:hAnsiTheme="majorHAnsi" w:cstheme="majorHAnsi"/>
          <w:b/>
          <w:bCs/>
        </w:rPr>
        <w:t xml:space="preserve">Prekluzívne lehoty </w:t>
      </w:r>
    </w:p>
    <w:p w14:paraId="56660FD5" w14:textId="1B311117" w:rsidR="00C5123B" w:rsidRPr="00C5123B" w:rsidRDefault="007808E5" w:rsidP="0037258F">
      <w:pPr>
        <w:pStyle w:val="Odsekzoznamu"/>
        <w:numPr>
          <w:ilvl w:val="1"/>
          <w:numId w:val="50"/>
        </w:numPr>
        <w:spacing w:after="0" w:line="240" w:lineRule="auto"/>
        <w:ind w:left="1800"/>
        <w:jc w:val="both"/>
        <w:rPr>
          <w:rFonts w:asciiTheme="majorHAnsi" w:hAnsiTheme="majorHAnsi" w:cstheme="majorHAnsi"/>
        </w:rPr>
      </w:pPr>
      <w:r w:rsidRPr="007808E5">
        <w:rPr>
          <w:rFonts w:asciiTheme="majorHAnsi" w:hAnsiTheme="majorHAnsi" w:cstheme="majorHAnsi"/>
          <w:b/>
          <w:bCs/>
        </w:rPr>
        <w:t>dva</w:t>
      </w:r>
      <w:r w:rsidR="00C5123B" w:rsidRPr="007808E5">
        <w:rPr>
          <w:rFonts w:asciiTheme="majorHAnsi" w:hAnsiTheme="majorHAnsi" w:cstheme="majorHAnsi"/>
          <w:b/>
          <w:bCs/>
        </w:rPr>
        <w:t xml:space="preserve"> mesiace</w:t>
      </w:r>
      <w:r w:rsidR="00C5123B" w:rsidRPr="00C5123B">
        <w:rPr>
          <w:rFonts w:asciiTheme="majorHAnsi" w:hAnsiTheme="majorHAnsi" w:cstheme="majorHAnsi"/>
        </w:rPr>
        <w:t xml:space="preserve"> od</w:t>
      </w:r>
      <w:r>
        <w:rPr>
          <w:rFonts w:asciiTheme="majorHAnsi" w:hAnsiTheme="majorHAnsi" w:cstheme="majorHAnsi"/>
        </w:rPr>
        <w:t>o dňa,</w:t>
      </w:r>
      <w:r w:rsidR="00C5123B" w:rsidRPr="00C5123B">
        <w:rPr>
          <w:rFonts w:asciiTheme="majorHAnsi" w:hAnsiTheme="majorHAnsi" w:cstheme="majorHAnsi"/>
        </w:rPr>
        <w:t xml:space="preserve"> kedy sa zamestnávateľ dozvedel o dôvode výpovede </w:t>
      </w:r>
      <w:r>
        <w:rPr>
          <w:rFonts w:asciiTheme="majorHAnsi" w:hAnsiTheme="majorHAnsi" w:cstheme="majorHAnsi"/>
        </w:rPr>
        <w:t>– subjektívna lehota</w:t>
      </w:r>
    </w:p>
    <w:p w14:paraId="247A32D3" w14:textId="1717E6E3" w:rsidR="00C5123B" w:rsidRPr="00C5123B" w:rsidRDefault="00C5123B" w:rsidP="0037258F">
      <w:pPr>
        <w:pStyle w:val="Odsekzoznamu"/>
        <w:numPr>
          <w:ilvl w:val="1"/>
          <w:numId w:val="50"/>
        </w:numPr>
        <w:spacing w:after="0" w:line="240" w:lineRule="auto"/>
        <w:ind w:left="1800"/>
        <w:jc w:val="both"/>
        <w:rPr>
          <w:rFonts w:asciiTheme="majorHAnsi" w:hAnsiTheme="majorHAnsi" w:cstheme="majorHAnsi"/>
        </w:rPr>
      </w:pPr>
      <w:r w:rsidRPr="00C5123B">
        <w:rPr>
          <w:rFonts w:asciiTheme="majorHAnsi" w:hAnsiTheme="majorHAnsi" w:cstheme="majorHAnsi"/>
        </w:rPr>
        <w:t> </w:t>
      </w:r>
      <w:r w:rsidR="007808E5">
        <w:rPr>
          <w:rFonts w:asciiTheme="majorHAnsi" w:hAnsiTheme="majorHAnsi" w:cstheme="majorHAnsi"/>
        </w:rPr>
        <w:t xml:space="preserve">najviac </w:t>
      </w:r>
      <w:r w:rsidRPr="007808E5">
        <w:rPr>
          <w:rFonts w:asciiTheme="majorHAnsi" w:hAnsiTheme="majorHAnsi" w:cstheme="majorHAnsi"/>
          <w:b/>
          <w:bCs/>
        </w:rPr>
        <w:t>ročná</w:t>
      </w:r>
      <w:r w:rsidRPr="00C5123B">
        <w:rPr>
          <w:rFonts w:asciiTheme="majorHAnsi" w:hAnsiTheme="majorHAnsi" w:cstheme="majorHAnsi"/>
        </w:rPr>
        <w:t xml:space="preserve"> od kedy dôvod vznikol </w:t>
      </w:r>
      <w:r w:rsidR="007808E5">
        <w:rPr>
          <w:rFonts w:asciiTheme="majorHAnsi" w:hAnsiTheme="majorHAnsi" w:cstheme="majorHAnsi"/>
        </w:rPr>
        <w:t>– objektívna lehota</w:t>
      </w:r>
    </w:p>
    <w:p w14:paraId="7EFC9753" w14:textId="77777777" w:rsidR="00C5123B" w:rsidRPr="00C5123B" w:rsidRDefault="00C5123B" w:rsidP="00C5123B">
      <w:pPr>
        <w:jc w:val="both"/>
        <w:rPr>
          <w:rFonts w:asciiTheme="majorHAnsi" w:hAnsiTheme="majorHAnsi" w:cstheme="majorHAnsi"/>
        </w:rPr>
      </w:pPr>
    </w:p>
    <w:p w14:paraId="4CFBA82B" w14:textId="77777777" w:rsidR="007808E5" w:rsidRDefault="007808E5">
      <w:pPr>
        <w:rPr>
          <w:rFonts w:asciiTheme="majorHAnsi" w:hAnsiTheme="majorHAnsi" w:cstheme="majorHAnsi"/>
          <w:b/>
        </w:rPr>
      </w:pPr>
      <w:r>
        <w:rPr>
          <w:rFonts w:asciiTheme="majorHAnsi" w:hAnsiTheme="majorHAnsi" w:cstheme="majorHAnsi"/>
          <w:b/>
        </w:rPr>
        <w:br w:type="page"/>
      </w:r>
    </w:p>
    <w:p w14:paraId="3B4640B7" w14:textId="0B0153E1" w:rsidR="00C5123B" w:rsidRPr="00C5123B" w:rsidRDefault="00C5123B" w:rsidP="00C5123B">
      <w:pPr>
        <w:jc w:val="both"/>
        <w:rPr>
          <w:rFonts w:asciiTheme="majorHAnsi" w:hAnsiTheme="majorHAnsi" w:cstheme="majorHAnsi"/>
          <w:b/>
        </w:rPr>
      </w:pPr>
      <w:r w:rsidRPr="00C5123B">
        <w:rPr>
          <w:rFonts w:asciiTheme="majorHAnsi" w:hAnsiTheme="majorHAnsi" w:cstheme="majorHAnsi"/>
          <w:b/>
        </w:rPr>
        <w:t>Okamžité skončenie pracovného pomeru - § 68 až § 70</w:t>
      </w:r>
    </w:p>
    <w:p w14:paraId="112D862C" w14:textId="62ED2705"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sidRPr="007808E5">
        <w:rPr>
          <w:rFonts w:asciiTheme="majorHAnsi" w:hAnsiTheme="majorHAnsi" w:cstheme="majorHAnsi"/>
          <w:b/>
          <w:bCs/>
        </w:rPr>
        <w:t>j</w:t>
      </w:r>
      <w:r w:rsidR="00C5123B" w:rsidRPr="007808E5">
        <w:rPr>
          <w:rFonts w:asciiTheme="majorHAnsi" w:hAnsiTheme="majorHAnsi" w:cstheme="majorHAnsi"/>
          <w:b/>
          <w:bCs/>
        </w:rPr>
        <w:t>ednostranný</w:t>
      </w:r>
      <w:r w:rsidR="00C5123B" w:rsidRPr="00C5123B">
        <w:rPr>
          <w:rFonts w:asciiTheme="majorHAnsi" w:hAnsiTheme="majorHAnsi" w:cstheme="majorHAnsi"/>
        </w:rPr>
        <w:t xml:space="preserve"> právny úkon</w:t>
      </w:r>
    </w:p>
    <w:p w14:paraId="1A8109B9" w14:textId="52070D75"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s</w:t>
      </w:r>
      <w:r w:rsidR="00C5123B" w:rsidRPr="00C5123B">
        <w:rPr>
          <w:rFonts w:asciiTheme="majorHAnsi" w:hAnsiTheme="majorHAnsi" w:cstheme="majorHAnsi"/>
        </w:rPr>
        <w:t xml:space="preserve">končenie </w:t>
      </w:r>
      <w:r w:rsidR="00C5123B" w:rsidRPr="007808E5">
        <w:rPr>
          <w:rFonts w:asciiTheme="majorHAnsi" w:hAnsiTheme="majorHAnsi" w:cstheme="majorHAnsi"/>
          <w:b/>
          <w:bCs/>
        </w:rPr>
        <w:t>dňom doručenia</w:t>
      </w:r>
      <w:r w:rsidR="00C5123B" w:rsidRPr="00C5123B">
        <w:rPr>
          <w:rFonts w:asciiTheme="majorHAnsi" w:hAnsiTheme="majorHAnsi" w:cstheme="majorHAnsi"/>
        </w:rPr>
        <w:t xml:space="preserve"> písomného vyhotovenia druhému účastníkovi</w:t>
      </w:r>
    </w:p>
    <w:p w14:paraId="635EB979" w14:textId="471C8D47"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s</w:t>
      </w:r>
      <w:r w:rsidR="00C5123B" w:rsidRPr="00C5123B">
        <w:rPr>
          <w:rFonts w:asciiTheme="majorHAnsi" w:hAnsiTheme="majorHAnsi" w:cstheme="majorHAnsi"/>
        </w:rPr>
        <w:t xml:space="preserve">končenie dňom doručenia </w:t>
      </w:r>
      <w:r w:rsidR="00C5123B" w:rsidRPr="00C5123B">
        <w:rPr>
          <w:rFonts w:asciiTheme="majorHAnsi" w:hAnsiTheme="majorHAnsi" w:cstheme="majorHAnsi"/>
        </w:rPr>
        <w:sym w:font="Wingdings" w:char="F0E0"/>
      </w:r>
      <w:r w:rsidR="00C5123B" w:rsidRPr="00C5123B">
        <w:rPr>
          <w:rFonts w:asciiTheme="majorHAnsi" w:hAnsiTheme="majorHAnsi" w:cstheme="majorHAnsi"/>
        </w:rPr>
        <w:t xml:space="preserve"> bez výpovednej doby</w:t>
      </w:r>
    </w:p>
    <w:p w14:paraId="43FE4ACC" w14:textId="0CDEA998"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z</w:t>
      </w:r>
      <w:r w:rsidR="00C5123B" w:rsidRPr="00C5123B">
        <w:rPr>
          <w:rFonts w:asciiTheme="majorHAnsi" w:hAnsiTheme="majorHAnsi" w:cstheme="majorHAnsi"/>
        </w:rPr>
        <w:t xml:space="preserve">amestnanec aj zamestnávateľ </w:t>
      </w:r>
    </w:p>
    <w:p w14:paraId="0D8846E9" w14:textId="5128B10A"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l</w:t>
      </w:r>
      <w:r w:rsidR="00C5123B" w:rsidRPr="00C5123B">
        <w:rPr>
          <w:rFonts w:asciiTheme="majorHAnsi" w:hAnsiTheme="majorHAnsi" w:cstheme="majorHAnsi"/>
        </w:rPr>
        <w:t>en z </w:t>
      </w:r>
      <w:r w:rsidR="00C5123B" w:rsidRPr="007808E5">
        <w:rPr>
          <w:rFonts w:asciiTheme="majorHAnsi" w:hAnsiTheme="majorHAnsi" w:cstheme="majorHAnsi"/>
          <w:b/>
          <w:bCs/>
        </w:rPr>
        <w:t>taxatívne vymedzených</w:t>
      </w:r>
      <w:r w:rsidR="00C5123B" w:rsidRPr="00C5123B">
        <w:rPr>
          <w:rFonts w:asciiTheme="majorHAnsi" w:hAnsiTheme="majorHAnsi" w:cstheme="majorHAnsi"/>
        </w:rPr>
        <w:t xml:space="preserve"> zákonných dôvodov</w:t>
      </w:r>
    </w:p>
    <w:p w14:paraId="0400264A" w14:textId="77777777" w:rsidR="00C5123B" w:rsidRPr="00C5123B" w:rsidRDefault="00C5123B" w:rsidP="007808E5">
      <w:pPr>
        <w:jc w:val="both"/>
        <w:rPr>
          <w:rFonts w:asciiTheme="majorHAnsi" w:hAnsiTheme="majorHAnsi" w:cstheme="majorHAnsi"/>
          <w:b/>
        </w:rPr>
      </w:pPr>
    </w:p>
    <w:p w14:paraId="14C9A267" w14:textId="77777777" w:rsidR="00C5123B" w:rsidRPr="00C5123B" w:rsidRDefault="00C5123B" w:rsidP="00C5123B">
      <w:pPr>
        <w:ind w:firstLine="360"/>
        <w:jc w:val="both"/>
        <w:rPr>
          <w:rFonts w:asciiTheme="majorHAnsi" w:hAnsiTheme="majorHAnsi" w:cstheme="majorHAnsi"/>
          <w:b/>
        </w:rPr>
      </w:pPr>
      <w:r w:rsidRPr="00C5123B">
        <w:rPr>
          <w:rFonts w:asciiTheme="majorHAnsi" w:hAnsiTheme="majorHAnsi" w:cstheme="majorHAnsi"/>
          <w:b/>
        </w:rPr>
        <w:t>Okamžité skončenie – zamestnávateľ</w:t>
      </w:r>
    </w:p>
    <w:p w14:paraId="16680D44" w14:textId="65C623A0"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l</w:t>
      </w:r>
      <w:r w:rsidR="00C5123B" w:rsidRPr="00C5123B">
        <w:rPr>
          <w:rFonts w:asciiTheme="majorHAnsi" w:hAnsiTheme="majorHAnsi" w:cstheme="majorHAnsi"/>
        </w:rPr>
        <w:t xml:space="preserve">en vo </w:t>
      </w:r>
      <w:r w:rsidR="00C5123B" w:rsidRPr="007808E5">
        <w:rPr>
          <w:rFonts w:asciiTheme="majorHAnsi" w:hAnsiTheme="majorHAnsi" w:cstheme="majorHAnsi"/>
          <w:b/>
          <w:bCs/>
        </w:rPr>
        <w:t>výnimočných</w:t>
      </w:r>
      <w:r w:rsidR="00C5123B" w:rsidRPr="00C5123B">
        <w:rPr>
          <w:rFonts w:asciiTheme="majorHAnsi" w:hAnsiTheme="majorHAnsi" w:cstheme="majorHAnsi"/>
        </w:rPr>
        <w:t xml:space="preserve"> prípadoch </w:t>
      </w:r>
    </w:p>
    <w:p w14:paraId="30D1949F" w14:textId="77777777" w:rsidR="00C5123B" w:rsidRPr="00C5123B" w:rsidRDefault="00C5123B" w:rsidP="0037258F">
      <w:pPr>
        <w:pStyle w:val="Odsekzoznamu"/>
        <w:numPr>
          <w:ilvl w:val="0"/>
          <w:numId w:val="55"/>
        </w:numPr>
        <w:spacing w:after="0" w:line="240" w:lineRule="auto"/>
        <w:ind w:left="720"/>
        <w:jc w:val="both"/>
        <w:rPr>
          <w:rFonts w:asciiTheme="majorHAnsi" w:hAnsiTheme="majorHAnsi" w:cstheme="majorHAnsi"/>
          <w:b/>
        </w:rPr>
      </w:pPr>
      <w:r w:rsidRPr="00C5123B">
        <w:rPr>
          <w:rFonts w:asciiTheme="majorHAnsi" w:hAnsiTheme="majorHAnsi" w:cstheme="majorHAnsi"/>
          <w:b/>
        </w:rPr>
        <w:t>§ 68 ods. 1</w:t>
      </w:r>
    </w:p>
    <w:p w14:paraId="5FD92A00" w14:textId="5D090440" w:rsidR="00C5123B" w:rsidRPr="007808E5" w:rsidRDefault="00C5123B" w:rsidP="0037258F">
      <w:pPr>
        <w:pStyle w:val="Odsekzoznamu"/>
        <w:numPr>
          <w:ilvl w:val="1"/>
          <w:numId w:val="55"/>
        </w:numPr>
        <w:spacing w:after="0" w:line="240" w:lineRule="auto"/>
        <w:ind w:left="1440"/>
        <w:jc w:val="both"/>
        <w:rPr>
          <w:rFonts w:asciiTheme="majorHAnsi" w:hAnsiTheme="majorHAnsi" w:cstheme="majorHAnsi"/>
        </w:rPr>
      </w:pPr>
      <w:r w:rsidRPr="00C5123B">
        <w:rPr>
          <w:rFonts w:asciiTheme="majorHAnsi" w:hAnsiTheme="majorHAnsi" w:cstheme="majorHAnsi"/>
        </w:rPr>
        <w:t xml:space="preserve"> ak bol zamestnanec </w:t>
      </w:r>
      <w:r w:rsidRPr="00C5123B">
        <w:rPr>
          <w:rFonts w:asciiTheme="majorHAnsi" w:hAnsiTheme="majorHAnsi" w:cstheme="majorHAnsi"/>
          <w:b/>
        </w:rPr>
        <w:t>právoplatne odsúdený za úmyselný TČ</w:t>
      </w:r>
      <w:r w:rsidR="007808E5">
        <w:rPr>
          <w:rFonts w:asciiTheme="majorHAnsi" w:hAnsiTheme="majorHAnsi" w:cstheme="majorHAnsi"/>
          <w:b/>
        </w:rPr>
        <w:t xml:space="preserve">, </w:t>
      </w:r>
      <w:r w:rsidR="007808E5" w:rsidRPr="007808E5">
        <w:rPr>
          <w:rFonts w:asciiTheme="majorHAnsi" w:hAnsiTheme="majorHAnsi" w:cstheme="majorHAnsi"/>
          <w:bCs/>
        </w:rPr>
        <w:t>b</w:t>
      </w:r>
      <w:r w:rsidRPr="007808E5">
        <w:rPr>
          <w:rFonts w:asciiTheme="majorHAnsi" w:hAnsiTheme="majorHAnsi" w:cstheme="majorHAnsi"/>
          <w:bCs/>
        </w:rPr>
        <w:t>ez</w:t>
      </w:r>
      <w:r w:rsidRPr="007808E5">
        <w:rPr>
          <w:rFonts w:asciiTheme="majorHAnsi" w:hAnsiTheme="majorHAnsi" w:cstheme="majorHAnsi"/>
        </w:rPr>
        <w:t xml:space="preserve"> ohľadu na druh trestu a výmeru trestu, alebo či došlo v súvislosti s plnením pracovných úloh</w:t>
      </w:r>
    </w:p>
    <w:p w14:paraId="44BF7FB0" w14:textId="7D5A3A8E" w:rsidR="00C5123B" w:rsidRPr="007808E5" w:rsidRDefault="00C5123B" w:rsidP="0037258F">
      <w:pPr>
        <w:pStyle w:val="Odsekzoznamu"/>
        <w:numPr>
          <w:ilvl w:val="1"/>
          <w:numId w:val="55"/>
        </w:numPr>
        <w:spacing w:after="0" w:line="240" w:lineRule="auto"/>
        <w:ind w:left="1440"/>
        <w:jc w:val="both"/>
        <w:rPr>
          <w:rFonts w:asciiTheme="majorHAnsi" w:hAnsiTheme="majorHAnsi" w:cstheme="majorHAnsi"/>
        </w:rPr>
      </w:pPr>
      <w:r w:rsidRPr="00C5123B">
        <w:rPr>
          <w:rFonts w:asciiTheme="majorHAnsi" w:hAnsiTheme="majorHAnsi" w:cstheme="majorHAnsi"/>
        </w:rPr>
        <w:t xml:space="preserve"> ak </w:t>
      </w:r>
      <w:r w:rsidRPr="00C5123B">
        <w:rPr>
          <w:rFonts w:asciiTheme="majorHAnsi" w:hAnsiTheme="majorHAnsi" w:cstheme="majorHAnsi"/>
          <w:b/>
        </w:rPr>
        <w:t>závažne porušil pracovnú disciplínu</w:t>
      </w:r>
      <w:r w:rsidR="007808E5">
        <w:rPr>
          <w:rFonts w:asciiTheme="majorHAnsi" w:hAnsiTheme="majorHAnsi" w:cstheme="majorHAnsi"/>
          <w:b/>
        </w:rPr>
        <w:t xml:space="preserve"> - </w:t>
      </w:r>
      <w:r w:rsidR="007808E5" w:rsidRPr="007808E5">
        <w:rPr>
          <w:rFonts w:asciiTheme="majorHAnsi" w:hAnsiTheme="majorHAnsi" w:cstheme="majorHAnsi"/>
          <w:bCs/>
        </w:rPr>
        <w:t>m</w:t>
      </w:r>
      <w:r w:rsidRPr="007808E5">
        <w:rPr>
          <w:rFonts w:asciiTheme="majorHAnsi" w:hAnsiTheme="majorHAnsi" w:cstheme="majorHAnsi"/>
          <w:bCs/>
        </w:rPr>
        <w:t>usí</w:t>
      </w:r>
      <w:r w:rsidRPr="007808E5">
        <w:rPr>
          <w:rFonts w:asciiTheme="majorHAnsi" w:hAnsiTheme="majorHAnsi" w:cstheme="majorHAnsi"/>
        </w:rPr>
        <w:t xml:space="preserve"> byť zavinené, závažné a preukázané zamestnávateľom</w:t>
      </w:r>
    </w:p>
    <w:p w14:paraId="67D88622" w14:textId="16BAD29E" w:rsidR="00C5123B" w:rsidRPr="007808E5"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z</w:t>
      </w:r>
      <w:r w:rsidR="00C5123B" w:rsidRPr="00C5123B">
        <w:rPr>
          <w:rFonts w:asciiTheme="majorHAnsi" w:hAnsiTheme="majorHAnsi" w:cstheme="majorHAnsi"/>
        </w:rPr>
        <w:t xml:space="preserve">amestnávateľ nesmie okamžite skončiť pracovný pomer s tehotnou ženou, so zamestnankyňou na materskej/rodičovskej,.. </w:t>
      </w:r>
      <w:r>
        <w:rPr>
          <w:rFonts w:asciiTheme="majorHAnsi" w:hAnsiTheme="majorHAnsi" w:cstheme="majorHAnsi"/>
        </w:rPr>
        <w:t xml:space="preserve"> </w:t>
      </w:r>
      <w:r w:rsidR="00C5123B" w:rsidRPr="007808E5">
        <w:rPr>
          <w:rFonts w:asciiTheme="majorHAnsi" w:hAnsiTheme="majorHAnsi" w:cstheme="majorHAnsi"/>
        </w:rPr>
        <w:t xml:space="preserve">môže však s nimi s výnimkou zamestnankyne na materskej a zamestnanca na rodičovskej skončiť pracovný pomer z dôvodov uvedených v </w:t>
      </w:r>
      <w:r w:rsidR="00C5123B" w:rsidRPr="007808E5">
        <w:rPr>
          <w:rFonts w:asciiTheme="majorHAnsi" w:hAnsiTheme="majorHAnsi" w:cstheme="majorHAnsi"/>
          <w:b/>
          <w:bCs/>
        </w:rPr>
        <w:t>§ 68 ods. 1</w:t>
      </w:r>
      <w:r w:rsidR="00C5123B" w:rsidRPr="007808E5">
        <w:rPr>
          <w:rFonts w:asciiTheme="majorHAnsi" w:hAnsiTheme="majorHAnsi" w:cstheme="majorHAnsi"/>
        </w:rPr>
        <w:t xml:space="preserve"> </w:t>
      </w:r>
    </w:p>
    <w:p w14:paraId="789EBFCF" w14:textId="77777777" w:rsidR="00C5123B" w:rsidRPr="00C5123B" w:rsidRDefault="00C5123B" w:rsidP="00C5123B">
      <w:pPr>
        <w:jc w:val="both"/>
        <w:rPr>
          <w:rFonts w:asciiTheme="majorHAnsi" w:hAnsiTheme="majorHAnsi" w:cstheme="majorHAnsi"/>
        </w:rPr>
      </w:pPr>
    </w:p>
    <w:p w14:paraId="7D315E5C" w14:textId="77777777" w:rsidR="00C5123B" w:rsidRPr="00C5123B" w:rsidRDefault="00C5123B" w:rsidP="00C5123B">
      <w:pPr>
        <w:ind w:firstLine="360"/>
        <w:jc w:val="both"/>
        <w:rPr>
          <w:rFonts w:asciiTheme="majorHAnsi" w:hAnsiTheme="majorHAnsi" w:cstheme="majorHAnsi"/>
          <w:b/>
        </w:rPr>
      </w:pPr>
      <w:r w:rsidRPr="00C5123B">
        <w:rPr>
          <w:rFonts w:asciiTheme="majorHAnsi" w:hAnsiTheme="majorHAnsi" w:cstheme="majorHAnsi"/>
          <w:b/>
        </w:rPr>
        <w:t>Lehoty</w:t>
      </w:r>
    </w:p>
    <w:p w14:paraId="69FDDA7E" w14:textId="540A4644"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d</w:t>
      </w:r>
      <w:r w:rsidR="00C5123B" w:rsidRPr="00C5123B">
        <w:rPr>
          <w:rFonts w:asciiTheme="majorHAnsi" w:hAnsiTheme="majorHAnsi" w:cstheme="majorHAnsi"/>
        </w:rPr>
        <w:t>vojmesačná subjektívna lehota (odkedy sa o dôvode dozvie)</w:t>
      </w:r>
    </w:p>
    <w:p w14:paraId="4AB40357" w14:textId="2C28223C"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m</w:t>
      </w:r>
      <w:r w:rsidR="00C5123B" w:rsidRPr="00C5123B">
        <w:rPr>
          <w:rFonts w:asciiTheme="majorHAnsi" w:hAnsiTheme="majorHAnsi" w:cstheme="majorHAnsi"/>
        </w:rPr>
        <w:t>aximálne ročná objektívna lehota (od kedy dôvod vznikol)</w:t>
      </w:r>
    </w:p>
    <w:p w14:paraId="76F10C33" w14:textId="595EDA1C"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p</w:t>
      </w:r>
      <w:r w:rsidR="00C5123B" w:rsidRPr="00C5123B">
        <w:rPr>
          <w:rFonts w:asciiTheme="majorHAnsi" w:hAnsiTheme="majorHAnsi" w:cstheme="majorHAnsi"/>
        </w:rPr>
        <w:t>rekluzívny charakter (márnym uplynutím stráca nárok na použitie tohto výpovedného dôvodu)</w:t>
      </w:r>
    </w:p>
    <w:p w14:paraId="0AC45A06" w14:textId="77777777" w:rsidR="00C5123B" w:rsidRPr="00C5123B" w:rsidRDefault="00C5123B" w:rsidP="00C5123B">
      <w:pPr>
        <w:jc w:val="both"/>
        <w:rPr>
          <w:rFonts w:asciiTheme="majorHAnsi" w:hAnsiTheme="majorHAnsi" w:cstheme="majorHAnsi"/>
        </w:rPr>
      </w:pPr>
    </w:p>
    <w:p w14:paraId="29BE437D" w14:textId="5CA15412" w:rsidR="00C5123B" w:rsidRPr="00C5123B" w:rsidRDefault="00C5123B" w:rsidP="00C5123B">
      <w:pPr>
        <w:ind w:firstLine="360"/>
        <w:jc w:val="both"/>
        <w:rPr>
          <w:rFonts w:asciiTheme="majorHAnsi" w:hAnsiTheme="majorHAnsi" w:cstheme="majorHAnsi"/>
          <w:b/>
        </w:rPr>
      </w:pPr>
      <w:r w:rsidRPr="00C5123B">
        <w:rPr>
          <w:rFonts w:asciiTheme="majorHAnsi" w:hAnsiTheme="majorHAnsi" w:cstheme="majorHAnsi"/>
          <w:b/>
        </w:rPr>
        <w:t xml:space="preserve">Formálne predpoklady okamžitého skončenia </w:t>
      </w:r>
      <w:r w:rsidR="007808E5">
        <w:rPr>
          <w:rFonts w:asciiTheme="majorHAnsi" w:hAnsiTheme="majorHAnsi" w:cstheme="majorHAnsi"/>
          <w:b/>
        </w:rPr>
        <w:t>pracovného pomeru</w:t>
      </w:r>
    </w:p>
    <w:p w14:paraId="032FEBCE" w14:textId="418B5BA6"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p</w:t>
      </w:r>
      <w:r w:rsidR="00C5123B" w:rsidRPr="00C5123B">
        <w:rPr>
          <w:rFonts w:asciiTheme="majorHAnsi" w:hAnsiTheme="majorHAnsi" w:cstheme="majorHAnsi"/>
        </w:rPr>
        <w:t xml:space="preserve">rejav vôle </w:t>
      </w:r>
      <w:r w:rsidR="00C5123B" w:rsidRPr="00C5123B">
        <w:rPr>
          <w:rFonts w:asciiTheme="majorHAnsi" w:hAnsiTheme="majorHAnsi" w:cstheme="majorHAnsi"/>
          <w:b/>
        </w:rPr>
        <w:t>musí byť písomný</w:t>
      </w:r>
    </w:p>
    <w:p w14:paraId="6075E5B2" w14:textId="50C84D6C"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b/>
        </w:rPr>
        <w:t>d</w:t>
      </w:r>
      <w:r w:rsidR="00C5123B" w:rsidRPr="00C5123B">
        <w:rPr>
          <w:rFonts w:asciiTheme="majorHAnsi" w:hAnsiTheme="majorHAnsi" w:cstheme="majorHAnsi"/>
          <w:b/>
        </w:rPr>
        <w:t>oručený</w:t>
      </w:r>
      <w:r w:rsidR="00C5123B" w:rsidRPr="00C5123B">
        <w:rPr>
          <w:rFonts w:asciiTheme="majorHAnsi" w:hAnsiTheme="majorHAnsi" w:cstheme="majorHAnsi"/>
        </w:rPr>
        <w:t xml:space="preserve"> druhému účastníkovi</w:t>
      </w:r>
    </w:p>
    <w:p w14:paraId="25F9CFC9" w14:textId="03EA31C5"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b/>
        </w:rPr>
        <w:t>s</w:t>
      </w:r>
      <w:r w:rsidR="00C5123B" w:rsidRPr="00C5123B">
        <w:rPr>
          <w:rFonts w:asciiTheme="majorHAnsi" w:hAnsiTheme="majorHAnsi" w:cstheme="majorHAnsi"/>
          <w:b/>
        </w:rPr>
        <w:t>kutkovo vymedzený dôvod, ktorý nemožno dodatočne meni</w:t>
      </w:r>
      <w:r w:rsidR="00C5123B" w:rsidRPr="00C5123B">
        <w:rPr>
          <w:rFonts w:asciiTheme="majorHAnsi" w:hAnsiTheme="majorHAnsi" w:cstheme="majorHAnsi"/>
        </w:rPr>
        <w:t>ť</w:t>
      </w:r>
    </w:p>
    <w:p w14:paraId="7BA50EA2" w14:textId="4598294A"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n</w:t>
      </w:r>
      <w:r w:rsidR="00C5123B" w:rsidRPr="00C5123B">
        <w:rPr>
          <w:rFonts w:asciiTheme="majorHAnsi" w:hAnsiTheme="majorHAnsi" w:cstheme="majorHAnsi"/>
        </w:rPr>
        <w:t xml:space="preserve">ásledok </w:t>
      </w:r>
      <w:r w:rsidR="00C5123B" w:rsidRPr="00C5123B">
        <w:rPr>
          <w:rFonts w:asciiTheme="majorHAnsi" w:hAnsiTheme="majorHAnsi" w:cstheme="majorHAnsi"/>
          <w:b/>
        </w:rPr>
        <w:t>nedodržania náležitostí</w:t>
      </w:r>
      <w:r w:rsidR="00C5123B" w:rsidRPr="00C5123B">
        <w:rPr>
          <w:rFonts w:asciiTheme="majorHAnsi" w:hAnsiTheme="majorHAnsi" w:cstheme="majorHAnsi"/>
        </w:rPr>
        <w:t xml:space="preserve"> </w:t>
      </w:r>
      <w:r w:rsidR="00C5123B" w:rsidRPr="00C5123B">
        <w:rPr>
          <w:rFonts w:asciiTheme="majorHAnsi" w:hAnsiTheme="majorHAnsi" w:cstheme="majorHAnsi"/>
        </w:rPr>
        <w:sym w:font="Wingdings" w:char="F0E0"/>
      </w:r>
      <w:r w:rsidR="00C5123B" w:rsidRPr="00C5123B">
        <w:rPr>
          <w:rFonts w:asciiTheme="majorHAnsi" w:hAnsiTheme="majorHAnsi" w:cstheme="majorHAnsi"/>
        </w:rPr>
        <w:t xml:space="preserve"> </w:t>
      </w:r>
      <w:r w:rsidR="00C5123B" w:rsidRPr="00C5123B">
        <w:rPr>
          <w:rFonts w:asciiTheme="majorHAnsi" w:hAnsiTheme="majorHAnsi" w:cstheme="majorHAnsi"/>
          <w:b/>
        </w:rPr>
        <w:t>neplatnosť právneho úkonu</w:t>
      </w:r>
    </w:p>
    <w:p w14:paraId="062F5B09" w14:textId="12322C24"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b/>
        </w:rPr>
      </w:pPr>
      <w:r>
        <w:rPr>
          <w:rFonts w:asciiTheme="majorHAnsi" w:hAnsiTheme="majorHAnsi" w:cstheme="majorHAnsi"/>
          <w:b/>
        </w:rPr>
        <w:t>n</w:t>
      </w:r>
      <w:r w:rsidR="00C5123B" w:rsidRPr="00C5123B">
        <w:rPr>
          <w:rFonts w:asciiTheme="majorHAnsi" w:hAnsiTheme="majorHAnsi" w:cstheme="majorHAnsi"/>
          <w:b/>
        </w:rPr>
        <w:t>euplatňujú sa výpovedné lehoty</w:t>
      </w:r>
    </w:p>
    <w:p w14:paraId="61C4173F" w14:textId="49504FCF" w:rsidR="00C5123B" w:rsidRPr="00C5123B" w:rsidRDefault="007808E5"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n</w:t>
      </w:r>
      <w:r w:rsidR="00C5123B" w:rsidRPr="00C5123B">
        <w:rPr>
          <w:rFonts w:asciiTheme="majorHAnsi" w:hAnsiTheme="majorHAnsi" w:cstheme="majorHAnsi"/>
        </w:rPr>
        <w:t>áležitosti právneho úkonu podľa OZ aj ZP</w:t>
      </w:r>
    </w:p>
    <w:p w14:paraId="3ABCC7D2" w14:textId="2A980AD2" w:rsidR="00C5123B" w:rsidRPr="00C5123B" w:rsidRDefault="00C5123B" w:rsidP="0037258F">
      <w:pPr>
        <w:pStyle w:val="Odsekzoznamu"/>
        <w:numPr>
          <w:ilvl w:val="0"/>
          <w:numId w:val="55"/>
        </w:numPr>
        <w:spacing w:after="0" w:line="240" w:lineRule="auto"/>
        <w:ind w:left="720"/>
        <w:jc w:val="both"/>
        <w:rPr>
          <w:rFonts w:asciiTheme="majorHAnsi" w:eastAsia="Times New Roman" w:hAnsiTheme="majorHAnsi" w:cstheme="majorHAnsi"/>
          <w:color w:val="000000" w:themeColor="text1"/>
        </w:rPr>
      </w:pPr>
      <w:r w:rsidRPr="00C5123B">
        <w:rPr>
          <w:rFonts w:asciiTheme="majorHAnsi" w:hAnsiTheme="majorHAnsi" w:cstheme="majorHAnsi"/>
        </w:rPr>
        <w:t xml:space="preserve">§ 74 ZP </w:t>
      </w:r>
      <w:r w:rsidRPr="00C5123B">
        <w:rPr>
          <w:rFonts w:asciiTheme="majorHAnsi" w:hAnsiTheme="majorHAnsi" w:cstheme="majorHAnsi"/>
          <w:color w:val="000000" w:themeColor="text1"/>
        </w:rPr>
        <w:sym w:font="Wingdings" w:char="F0E0"/>
      </w:r>
      <w:r w:rsidRPr="00C5123B">
        <w:rPr>
          <w:rFonts w:asciiTheme="majorHAnsi" w:hAnsiTheme="majorHAnsi" w:cstheme="majorHAnsi"/>
          <w:color w:val="000000" w:themeColor="text1"/>
        </w:rPr>
        <w:t xml:space="preserve"> </w:t>
      </w:r>
      <w:r w:rsidR="007808E5">
        <w:rPr>
          <w:rFonts w:asciiTheme="majorHAnsi" w:eastAsia="Times New Roman" w:hAnsiTheme="majorHAnsi" w:cstheme="majorHAnsi"/>
          <w:color w:val="000000" w:themeColor="text1"/>
          <w:shd w:val="clear" w:color="auto" w:fill="FFFFFF"/>
        </w:rPr>
        <w:t>v</w:t>
      </w:r>
      <w:r w:rsidRPr="00C5123B">
        <w:rPr>
          <w:rFonts w:asciiTheme="majorHAnsi" w:eastAsia="Times New Roman" w:hAnsiTheme="majorHAnsi" w:cstheme="majorHAnsi"/>
          <w:color w:val="000000" w:themeColor="text1"/>
          <w:shd w:val="clear" w:color="auto" w:fill="FFFFFF"/>
        </w:rPr>
        <w:t>ýpoveď alebo okamžité skončenie pracovného pomeru zo strany zamestnávateľa je zamestnávateľ povinný vopred prerokovať so zástupcami zamestnancov, inak sú výpoveď alebo okamžité skončenie pracovného pomeru neplatné.</w:t>
      </w:r>
    </w:p>
    <w:p w14:paraId="774A8765" w14:textId="476B2776" w:rsidR="00C5123B" w:rsidRPr="00C5123B" w:rsidRDefault="00C5123B" w:rsidP="0037258F">
      <w:pPr>
        <w:pStyle w:val="Odsekzoznamu"/>
        <w:numPr>
          <w:ilvl w:val="1"/>
          <w:numId w:val="55"/>
        </w:numPr>
        <w:spacing w:after="0" w:line="240" w:lineRule="auto"/>
        <w:ind w:left="1440"/>
        <w:jc w:val="both"/>
        <w:rPr>
          <w:rFonts w:asciiTheme="majorHAnsi" w:eastAsia="Times New Roman" w:hAnsiTheme="majorHAnsi" w:cstheme="majorHAnsi"/>
          <w:color w:val="000000" w:themeColor="text1"/>
        </w:rPr>
      </w:pPr>
      <w:r w:rsidRPr="00C5123B">
        <w:rPr>
          <w:rFonts w:asciiTheme="majorHAnsi" w:eastAsia="Times New Roman" w:hAnsiTheme="majorHAnsi" w:cstheme="majorHAnsi"/>
          <w:b/>
          <w:color w:val="000000" w:themeColor="text1"/>
          <w:shd w:val="clear" w:color="auto" w:fill="FFFFFF"/>
        </w:rPr>
        <w:t xml:space="preserve"> </w:t>
      </w:r>
      <w:r w:rsidR="007808E5">
        <w:rPr>
          <w:rFonts w:asciiTheme="majorHAnsi" w:eastAsia="Times New Roman" w:hAnsiTheme="majorHAnsi" w:cstheme="majorHAnsi"/>
          <w:b/>
          <w:color w:val="000000" w:themeColor="text1"/>
          <w:shd w:val="clear" w:color="auto" w:fill="FFFFFF"/>
        </w:rPr>
        <w:t>z</w:t>
      </w:r>
      <w:r w:rsidRPr="00C5123B">
        <w:rPr>
          <w:rFonts w:asciiTheme="majorHAnsi" w:eastAsia="Times New Roman" w:hAnsiTheme="majorHAnsi" w:cstheme="majorHAnsi"/>
          <w:b/>
          <w:color w:val="000000" w:themeColor="text1"/>
          <w:shd w:val="clear" w:color="auto" w:fill="FFFFFF"/>
        </w:rPr>
        <w:t>ástupca zamestnancov je povinný prerokovať výpoveď zo strany zamestnávateľa do siedmich pracovných dní odo dňa doručenia</w:t>
      </w:r>
      <w:r w:rsidRPr="00C5123B">
        <w:rPr>
          <w:rFonts w:asciiTheme="majorHAnsi" w:eastAsia="Times New Roman" w:hAnsiTheme="majorHAnsi" w:cstheme="majorHAnsi"/>
          <w:color w:val="000000" w:themeColor="text1"/>
          <w:shd w:val="clear" w:color="auto" w:fill="FFFFFF"/>
        </w:rPr>
        <w:t xml:space="preserve"> písomnej žiadosti zamestnávateľom a </w:t>
      </w:r>
      <w:r w:rsidRPr="00C5123B">
        <w:rPr>
          <w:rFonts w:asciiTheme="majorHAnsi" w:eastAsia="Times New Roman" w:hAnsiTheme="majorHAnsi" w:cstheme="majorHAnsi"/>
          <w:b/>
          <w:color w:val="000000" w:themeColor="text1"/>
          <w:shd w:val="clear" w:color="auto" w:fill="FFFFFF"/>
        </w:rPr>
        <w:t xml:space="preserve">okamžité skončenie pracovného pomeru do dvoch pracovných dní </w:t>
      </w:r>
      <w:r w:rsidRPr="00C5123B">
        <w:rPr>
          <w:rFonts w:asciiTheme="majorHAnsi" w:eastAsia="Times New Roman" w:hAnsiTheme="majorHAnsi" w:cstheme="majorHAnsi"/>
          <w:color w:val="000000" w:themeColor="text1"/>
          <w:shd w:val="clear" w:color="auto" w:fill="FFFFFF"/>
        </w:rPr>
        <w:t xml:space="preserve">odo dňa doručenia písomnej žiadosti zamestnávateľom. </w:t>
      </w:r>
    </w:p>
    <w:p w14:paraId="0139322B" w14:textId="45DA72BC" w:rsidR="00C5123B" w:rsidRPr="00C5123B" w:rsidRDefault="007808E5" w:rsidP="0037258F">
      <w:pPr>
        <w:pStyle w:val="Odsekzoznamu"/>
        <w:numPr>
          <w:ilvl w:val="1"/>
          <w:numId w:val="55"/>
        </w:numPr>
        <w:spacing w:after="0" w:line="240" w:lineRule="auto"/>
        <w:ind w:left="1440"/>
        <w:jc w:val="both"/>
        <w:rPr>
          <w:rFonts w:asciiTheme="majorHAnsi" w:eastAsia="Times New Roman" w:hAnsiTheme="majorHAnsi" w:cstheme="majorHAnsi"/>
          <w:color w:val="000000" w:themeColor="text1"/>
        </w:rPr>
      </w:pPr>
      <w:r>
        <w:rPr>
          <w:rFonts w:asciiTheme="majorHAnsi" w:eastAsia="Times New Roman" w:hAnsiTheme="majorHAnsi" w:cstheme="majorHAnsi"/>
          <w:b/>
          <w:color w:val="000000" w:themeColor="text1"/>
          <w:shd w:val="clear" w:color="auto" w:fill="FFFFFF"/>
        </w:rPr>
        <w:t>a</w:t>
      </w:r>
      <w:r w:rsidR="00C5123B" w:rsidRPr="00C5123B">
        <w:rPr>
          <w:rFonts w:asciiTheme="majorHAnsi" w:eastAsia="Times New Roman" w:hAnsiTheme="majorHAnsi" w:cstheme="majorHAnsi"/>
          <w:b/>
          <w:color w:val="000000" w:themeColor="text1"/>
          <w:shd w:val="clear" w:color="auto" w:fill="FFFFFF"/>
        </w:rPr>
        <w:t>k v uvedených lehotách nedôjde k prerokovaniu, platí, že k prerokovaniu došlo</w:t>
      </w:r>
      <w:r w:rsidR="00C5123B" w:rsidRPr="00C5123B">
        <w:rPr>
          <w:rFonts w:asciiTheme="majorHAnsi" w:eastAsia="Times New Roman" w:hAnsiTheme="majorHAnsi" w:cstheme="majorHAnsi"/>
          <w:color w:val="000000" w:themeColor="text1"/>
          <w:shd w:val="clear" w:color="auto" w:fill="FFFFFF"/>
        </w:rPr>
        <w:t>.</w:t>
      </w:r>
    </w:p>
    <w:p w14:paraId="331F7E6C" w14:textId="77777777" w:rsidR="007808E5" w:rsidRDefault="007808E5">
      <w:pPr>
        <w:rPr>
          <w:rFonts w:asciiTheme="majorHAnsi" w:hAnsiTheme="majorHAnsi" w:cstheme="majorHAnsi"/>
        </w:rPr>
      </w:pPr>
      <w:r>
        <w:rPr>
          <w:rFonts w:asciiTheme="majorHAnsi" w:hAnsiTheme="majorHAnsi" w:cstheme="majorHAnsi"/>
        </w:rPr>
        <w:br w:type="page"/>
      </w:r>
    </w:p>
    <w:p w14:paraId="0A46547F" w14:textId="25E3E6F1" w:rsidR="00C5123B" w:rsidRPr="00C5123B" w:rsidRDefault="00C5123B" w:rsidP="0037258F">
      <w:pPr>
        <w:pStyle w:val="Odsekzoznamu"/>
        <w:numPr>
          <w:ilvl w:val="0"/>
          <w:numId w:val="55"/>
        </w:numPr>
        <w:spacing w:after="0" w:line="240" w:lineRule="auto"/>
        <w:ind w:left="720"/>
        <w:jc w:val="both"/>
        <w:rPr>
          <w:rFonts w:asciiTheme="majorHAnsi" w:hAnsiTheme="majorHAnsi" w:cstheme="majorHAnsi"/>
        </w:rPr>
      </w:pPr>
      <w:r w:rsidRPr="00C5123B">
        <w:rPr>
          <w:rFonts w:asciiTheme="majorHAnsi" w:hAnsiTheme="majorHAnsi" w:cstheme="majorHAnsi"/>
        </w:rPr>
        <w:t>§ 240 ods. 9 a 10 ZP</w:t>
      </w:r>
    </w:p>
    <w:p w14:paraId="47243A72" w14:textId="3E11AECC" w:rsidR="00C5123B" w:rsidRPr="00C5123B" w:rsidRDefault="007808E5" w:rsidP="0037258F">
      <w:pPr>
        <w:pStyle w:val="Odsekzoznamu"/>
        <w:numPr>
          <w:ilvl w:val="1"/>
          <w:numId w:val="55"/>
        </w:numPr>
        <w:spacing w:after="0" w:line="240" w:lineRule="auto"/>
        <w:ind w:left="1440"/>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shd w:val="clear" w:color="auto" w:fill="FFFFFF"/>
        </w:rPr>
        <w:t>z</w:t>
      </w:r>
      <w:r w:rsidR="00C5123B" w:rsidRPr="00C5123B">
        <w:rPr>
          <w:rFonts w:asciiTheme="majorHAnsi" w:eastAsia="Times New Roman" w:hAnsiTheme="majorHAnsi" w:cstheme="majorHAnsi"/>
          <w:color w:val="000000" w:themeColor="text1"/>
          <w:shd w:val="clear" w:color="auto" w:fill="FFFFFF"/>
        </w:rPr>
        <w:t xml:space="preserve">amestnávateľ môže dať členovi príslušného odborového orgánu, členovi zamestnaneckej rady alebo zamestnaneckému dôverníkovi </w:t>
      </w:r>
      <w:r w:rsidR="00C5123B" w:rsidRPr="00C5123B">
        <w:rPr>
          <w:rFonts w:asciiTheme="majorHAnsi" w:eastAsia="Times New Roman" w:hAnsiTheme="majorHAnsi" w:cstheme="majorHAnsi"/>
          <w:b/>
          <w:color w:val="000000" w:themeColor="text1"/>
          <w:shd w:val="clear" w:color="auto" w:fill="FFFFFF"/>
        </w:rPr>
        <w:t>výpoveď</w:t>
      </w:r>
      <w:r w:rsidR="00C5123B" w:rsidRPr="00C5123B">
        <w:rPr>
          <w:rFonts w:asciiTheme="majorHAnsi" w:eastAsia="Times New Roman" w:hAnsiTheme="majorHAnsi" w:cstheme="majorHAnsi"/>
          <w:color w:val="000000" w:themeColor="text1"/>
          <w:shd w:val="clear" w:color="auto" w:fill="FFFFFF"/>
        </w:rPr>
        <w:t xml:space="preserve"> alebo s nimi okamžite skončiť pracovný pomer </w:t>
      </w:r>
      <w:r w:rsidR="00C5123B" w:rsidRPr="00C5123B">
        <w:rPr>
          <w:rFonts w:asciiTheme="majorHAnsi" w:eastAsia="Times New Roman" w:hAnsiTheme="majorHAnsi" w:cstheme="majorHAnsi"/>
          <w:b/>
          <w:color w:val="000000" w:themeColor="text1"/>
          <w:shd w:val="clear" w:color="auto" w:fill="FFFFFF"/>
        </w:rPr>
        <w:t>len s predchádzajúcim súhlasom týchto zástupcov zamestnancov</w:t>
      </w:r>
      <w:r w:rsidR="00C5123B" w:rsidRPr="00C5123B">
        <w:rPr>
          <w:rFonts w:asciiTheme="majorHAnsi" w:eastAsia="Times New Roman" w:hAnsiTheme="majorHAnsi" w:cstheme="majorHAnsi"/>
          <w:color w:val="000000" w:themeColor="text1"/>
          <w:shd w:val="clear" w:color="auto" w:fill="FFFFFF"/>
        </w:rPr>
        <w:t xml:space="preserve">. </w:t>
      </w:r>
    </w:p>
    <w:p w14:paraId="53E2F022" w14:textId="095E5FDD" w:rsidR="00C5123B" w:rsidRPr="00C5123B" w:rsidRDefault="007808E5" w:rsidP="0037258F">
      <w:pPr>
        <w:pStyle w:val="Odsekzoznamu"/>
        <w:numPr>
          <w:ilvl w:val="1"/>
          <w:numId w:val="55"/>
        </w:numPr>
        <w:spacing w:after="0" w:line="240" w:lineRule="auto"/>
        <w:ind w:left="1440"/>
        <w:jc w:val="both"/>
        <w:rPr>
          <w:rFonts w:asciiTheme="majorHAnsi" w:eastAsia="Times New Roman" w:hAnsiTheme="majorHAnsi" w:cstheme="majorHAnsi"/>
          <w:color w:val="000000" w:themeColor="text1"/>
        </w:rPr>
      </w:pPr>
      <w:r>
        <w:rPr>
          <w:rFonts w:asciiTheme="majorHAnsi" w:eastAsia="Times New Roman" w:hAnsiTheme="majorHAnsi" w:cstheme="majorHAnsi"/>
          <w:b/>
          <w:color w:val="000000" w:themeColor="text1"/>
          <w:shd w:val="clear" w:color="auto" w:fill="FFFFFF"/>
        </w:rPr>
        <w:t>z</w:t>
      </w:r>
      <w:r w:rsidR="00C5123B" w:rsidRPr="00C5123B">
        <w:rPr>
          <w:rFonts w:asciiTheme="majorHAnsi" w:eastAsia="Times New Roman" w:hAnsiTheme="majorHAnsi" w:cstheme="majorHAnsi"/>
          <w:b/>
          <w:color w:val="000000" w:themeColor="text1"/>
          <w:shd w:val="clear" w:color="auto" w:fill="FFFFFF"/>
        </w:rPr>
        <w:t>a predchádzajúci súhlas sa považuje aj</w:t>
      </w:r>
      <w:r w:rsidR="00C5123B" w:rsidRPr="00C5123B">
        <w:rPr>
          <w:rFonts w:asciiTheme="majorHAnsi" w:eastAsia="Times New Roman" w:hAnsiTheme="majorHAnsi" w:cstheme="majorHAnsi"/>
          <w:color w:val="000000" w:themeColor="text1"/>
          <w:shd w:val="clear" w:color="auto" w:fill="FFFFFF"/>
        </w:rPr>
        <w:t xml:space="preserve">, ak zástupcovia zamestnancov </w:t>
      </w:r>
      <w:r w:rsidR="00C5123B" w:rsidRPr="00C5123B">
        <w:rPr>
          <w:rFonts w:asciiTheme="majorHAnsi" w:eastAsia="Times New Roman" w:hAnsiTheme="majorHAnsi" w:cstheme="majorHAnsi"/>
          <w:b/>
          <w:color w:val="000000" w:themeColor="text1"/>
          <w:shd w:val="clear" w:color="auto" w:fill="FFFFFF"/>
        </w:rPr>
        <w:t>písomne neodmietli udeliť zamestnávateľovi súhlas do 15 dní</w:t>
      </w:r>
      <w:r w:rsidR="00C5123B" w:rsidRPr="00C5123B">
        <w:rPr>
          <w:rFonts w:asciiTheme="majorHAnsi" w:eastAsia="Times New Roman" w:hAnsiTheme="majorHAnsi" w:cstheme="majorHAnsi"/>
          <w:color w:val="000000" w:themeColor="text1"/>
          <w:shd w:val="clear" w:color="auto" w:fill="FFFFFF"/>
        </w:rPr>
        <w:t xml:space="preserve"> odo dňa, keď o to zamestnávateľ požiadal. Zamestnávateľ môže použiť predchádzajúci súhlas len v lehote dvoch mesiacov od jeho udelenia.</w:t>
      </w:r>
    </w:p>
    <w:p w14:paraId="442319E0" w14:textId="30EB04AF" w:rsidR="00C5123B" w:rsidRPr="00C5123B" w:rsidRDefault="007808E5" w:rsidP="0037258F">
      <w:pPr>
        <w:pStyle w:val="Odsekzoznamu"/>
        <w:numPr>
          <w:ilvl w:val="1"/>
          <w:numId w:val="55"/>
        </w:numPr>
        <w:spacing w:after="0" w:line="240" w:lineRule="auto"/>
        <w:ind w:left="1440"/>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shd w:val="clear" w:color="auto" w:fill="FFFFFF"/>
        </w:rPr>
        <w:t>a</w:t>
      </w:r>
      <w:r w:rsidR="00C5123B" w:rsidRPr="00C5123B">
        <w:rPr>
          <w:rFonts w:asciiTheme="majorHAnsi" w:eastAsia="Times New Roman" w:hAnsiTheme="majorHAnsi" w:cstheme="majorHAnsi"/>
          <w:color w:val="000000" w:themeColor="text1"/>
          <w:shd w:val="clear" w:color="auto" w:fill="FFFFFF"/>
        </w:rPr>
        <w:t>k zástupcovia zamestnancov odmietli udeliť súhlas podľa odseku 9, je výpoveď alebo okamžité skončenie pracovného pomeru zo strany zamestnávateľa z tohto dôvodu neplatné; ak sú ostatné podmienky výpovede alebo okamžitého skončenia pracovného pomeru splnené a súd v spore podľa </w:t>
      </w:r>
      <w:hyperlink r:id="rId14" w:anchor="paragraf-77" w:tooltip="Odkaz na predpis alebo ustanovenie" w:history="1">
        <w:r w:rsidR="00C5123B" w:rsidRPr="00C5123B">
          <w:rPr>
            <w:rFonts w:asciiTheme="majorHAnsi" w:eastAsia="Times New Roman" w:hAnsiTheme="majorHAnsi" w:cstheme="majorHAnsi"/>
            <w:color w:val="000000" w:themeColor="text1"/>
            <w:shd w:val="clear" w:color="auto" w:fill="FFFFFF"/>
          </w:rPr>
          <w:t>§ 77</w:t>
        </w:r>
      </w:hyperlink>
      <w:r w:rsidR="00C5123B" w:rsidRPr="00C5123B">
        <w:rPr>
          <w:rFonts w:asciiTheme="majorHAnsi" w:eastAsia="Times New Roman" w:hAnsiTheme="majorHAnsi" w:cstheme="majorHAnsi"/>
          <w:color w:val="000000" w:themeColor="text1"/>
          <w:shd w:val="clear" w:color="auto" w:fill="FFFFFF"/>
        </w:rPr>
        <w:t> zistí, že od zamestnávateľa nemôže spravodlivo požadovať, aby zamestnanca naďalej zamestnával, je výpoveď alebo okamžité skončenie pracovného pomeru platné.</w:t>
      </w:r>
    </w:p>
    <w:p w14:paraId="11A471D5" w14:textId="77777777" w:rsidR="00C5123B" w:rsidRPr="00C5123B" w:rsidRDefault="00C5123B" w:rsidP="00C5123B">
      <w:pPr>
        <w:jc w:val="both"/>
        <w:rPr>
          <w:rFonts w:asciiTheme="majorHAnsi" w:hAnsiTheme="majorHAnsi" w:cstheme="majorHAnsi"/>
          <w:b/>
        </w:rPr>
      </w:pPr>
    </w:p>
    <w:p w14:paraId="6CAFA87B" w14:textId="77777777" w:rsidR="00C5123B" w:rsidRPr="00C5123B" w:rsidRDefault="00C5123B" w:rsidP="00C5123B">
      <w:pPr>
        <w:jc w:val="both"/>
        <w:rPr>
          <w:rFonts w:asciiTheme="majorHAnsi" w:hAnsiTheme="majorHAnsi" w:cstheme="majorHAnsi"/>
          <w:b/>
        </w:rPr>
      </w:pPr>
      <w:r w:rsidRPr="00C5123B">
        <w:rPr>
          <w:rFonts w:asciiTheme="majorHAnsi" w:hAnsiTheme="majorHAnsi" w:cstheme="majorHAnsi"/>
          <w:b/>
        </w:rPr>
        <w:t xml:space="preserve">Hmotnoprávne podmienky platnosti výpovede </w:t>
      </w:r>
    </w:p>
    <w:p w14:paraId="29DF680D" w14:textId="2916A48F" w:rsidR="00C5123B" w:rsidRPr="00C5123B" w:rsidRDefault="007808E5" w:rsidP="0037258F">
      <w:pPr>
        <w:pStyle w:val="Odsekzoznamu"/>
        <w:numPr>
          <w:ilvl w:val="0"/>
          <w:numId w:val="50"/>
        </w:numPr>
        <w:spacing w:after="0" w:line="240" w:lineRule="auto"/>
        <w:ind w:left="1080"/>
        <w:jc w:val="both"/>
        <w:rPr>
          <w:rFonts w:asciiTheme="majorHAnsi" w:hAnsiTheme="majorHAnsi" w:cstheme="majorHAnsi"/>
        </w:rPr>
      </w:pPr>
      <w:r>
        <w:rPr>
          <w:rFonts w:asciiTheme="majorHAnsi" w:hAnsiTheme="majorHAnsi" w:cstheme="majorHAnsi"/>
        </w:rPr>
        <w:t>p</w:t>
      </w:r>
      <w:r w:rsidR="00C5123B" w:rsidRPr="00C5123B">
        <w:rPr>
          <w:rFonts w:asciiTheme="majorHAnsi" w:hAnsiTheme="majorHAnsi" w:cstheme="majorHAnsi"/>
        </w:rPr>
        <w:t xml:space="preserve">onuka inej vhodnej práce § 63 ods. 2 </w:t>
      </w:r>
    </w:p>
    <w:p w14:paraId="7AA78DD1" w14:textId="61CD3405" w:rsidR="00C5123B" w:rsidRPr="00C5123B" w:rsidRDefault="007808E5" w:rsidP="0037258F">
      <w:pPr>
        <w:pStyle w:val="Odsekzoznamu"/>
        <w:numPr>
          <w:ilvl w:val="0"/>
          <w:numId w:val="50"/>
        </w:numPr>
        <w:spacing w:after="0" w:line="240" w:lineRule="auto"/>
        <w:ind w:left="1080"/>
        <w:jc w:val="both"/>
        <w:rPr>
          <w:rFonts w:asciiTheme="majorHAnsi" w:hAnsiTheme="majorHAnsi" w:cstheme="majorHAnsi"/>
        </w:rPr>
      </w:pPr>
      <w:r>
        <w:rPr>
          <w:rFonts w:asciiTheme="majorHAnsi" w:hAnsiTheme="majorHAnsi" w:cstheme="majorHAnsi"/>
        </w:rPr>
        <w:t>p</w:t>
      </w:r>
      <w:r w:rsidR="00C5123B" w:rsidRPr="00C5123B">
        <w:rPr>
          <w:rFonts w:asciiTheme="majorHAnsi" w:hAnsiTheme="majorHAnsi" w:cstheme="majorHAnsi"/>
        </w:rPr>
        <w:t xml:space="preserve">rerokovanie so zástupcami zamestnancov § 74 ods. 1 </w:t>
      </w:r>
    </w:p>
    <w:p w14:paraId="08F875A1" w14:textId="0CB280A6" w:rsidR="00C5123B" w:rsidRPr="00C5123B" w:rsidRDefault="007808E5" w:rsidP="0037258F">
      <w:pPr>
        <w:pStyle w:val="Odsekzoznamu"/>
        <w:numPr>
          <w:ilvl w:val="0"/>
          <w:numId w:val="50"/>
        </w:numPr>
        <w:spacing w:after="0" w:line="240" w:lineRule="auto"/>
        <w:ind w:left="1080"/>
        <w:jc w:val="both"/>
        <w:rPr>
          <w:rFonts w:asciiTheme="majorHAnsi" w:hAnsiTheme="majorHAnsi" w:cstheme="majorHAnsi"/>
        </w:rPr>
      </w:pPr>
      <w:r>
        <w:rPr>
          <w:rFonts w:asciiTheme="majorHAnsi" w:hAnsiTheme="majorHAnsi" w:cstheme="majorHAnsi"/>
        </w:rPr>
        <w:t>o</w:t>
      </w:r>
      <w:r w:rsidR="00C5123B" w:rsidRPr="00C5123B">
        <w:rPr>
          <w:rFonts w:asciiTheme="majorHAnsi" w:hAnsiTheme="majorHAnsi" w:cstheme="majorHAnsi"/>
        </w:rPr>
        <w:t xml:space="preserve">chranná doba § 64 </w:t>
      </w:r>
    </w:p>
    <w:p w14:paraId="3EC547C7" w14:textId="77777777" w:rsidR="00C5123B" w:rsidRPr="00C5123B" w:rsidRDefault="00C5123B" w:rsidP="00C5123B">
      <w:pPr>
        <w:jc w:val="both"/>
        <w:rPr>
          <w:rFonts w:asciiTheme="majorHAnsi" w:hAnsiTheme="majorHAnsi" w:cstheme="majorHAnsi"/>
        </w:rPr>
      </w:pPr>
    </w:p>
    <w:p w14:paraId="315F702A" w14:textId="77777777" w:rsidR="00C5123B" w:rsidRPr="00C5123B" w:rsidRDefault="00C5123B" w:rsidP="00C5123B">
      <w:pPr>
        <w:jc w:val="both"/>
        <w:rPr>
          <w:rFonts w:asciiTheme="majorHAnsi" w:hAnsiTheme="majorHAnsi" w:cstheme="majorHAnsi"/>
          <w:b/>
        </w:rPr>
      </w:pPr>
      <w:r w:rsidRPr="00C5123B">
        <w:rPr>
          <w:rFonts w:asciiTheme="majorHAnsi" w:hAnsiTheme="majorHAnsi" w:cstheme="majorHAnsi"/>
          <w:b/>
        </w:rPr>
        <w:t xml:space="preserve">Výpovedná doba </w:t>
      </w:r>
    </w:p>
    <w:p w14:paraId="355ED10D" w14:textId="77777777" w:rsidR="00C5123B" w:rsidRPr="00C5123B" w:rsidRDefault="00C5123B" w:rsidP="0037258F">
      <w:pPr>
        <w:pStyle w:val="Odsekzoznamu"/>
        <w:numPr>
          <w:ilvl w:val="0"/>
          <w:numId w:val="50"/>
        </w:numPr>
        <w:spacing w:after="0" w:line="240" w:lineRule="auto"/>
        <w:ind w:left="1080"/>
        <w:jc w:val="both"/>
        <w:rPr>
          <w:rFonts w:asciiTheme="majorHAnsi" w:hAnsiTheme="majorHAnsi" w:cstheme="majorHAnsi"/>
        </w:rPr>
      </w:pPr>
      <w:r w:rsidRPr="00C5123B">
        <w:rPr>
          <w:rFonts w:asciiTheme="majorHAnsi" w:hAnsiTheme="majorHAnsi" w:cstheme="majorHAnsi"/>
        </w:rPr>
        <w:t>§ 62</w:t>
      </w:r>
    </w:p>
    <w:p w14:paraId="1186B8BE" w14:textId="4F6E8D1E" w:rsidR="00C5123B" w:rsidRPr="00C5123B" w:rsidRDefault="007808E5" w:rsidP="0037258F">
      <w:pPr>
        <w:pStyle w:val="Odsekzoznamu"/>
        <w:numPr>
          <w:ilvl w:val="0"/>
          <w:numId w:val="50"/>
        </w:numPr>
        <w:spacing w:after="0" w:line="240" w:lineRule="auto"/>
        <w:ind w:left="1080"/>
        <w:jc w:val="both"/>
        <w:rPr>
          <w:rFonts w:asciiTheme="majorHAnsi" w:hAnsiTheme="majorHAnsi" w:cstheme="majorHAnsi"/>
        </w:rPr>
      </w:pPr>
      <w:r>
        <w:rPr>
          <w:rFonts w:asciiTheme="majorHAnsi" w:hAnsiTheme="majorHAnsi" w:cstheme="majorHAnsi"/>
        </w:rPr>
        <w:t>a</w:t>
      </w:r>
      <w:r w:rsidR="00C5123B" w:rsidRPr="00C5123B">
        <w:rPr>
          <w:rFonts w:asciiTheme="majorHAnsi" w:hAnsiTheme="majorHAnsi" w:cstheme="majorHAnsi"/>
        </w:rPr>
        <w:t>k je daná výpoveď , pracovný pomer sa končí uplynutím výpovednej doby</w:t>
      </w:r>
    </w:p>
    <w:p w14:paraId="7869FC67" w14:textId="1CA37C4D" w:rsidR="00C5123B" w:rsidRDefault="007808E5" w:rsidP="0037258F">
      <w:pPr>
        <w:pStyle w:val="Odsekzoznamu"/>
        <w:numPr>
          <w:ilvl w:val="0"/>
          <w:numId w:val="50"/>
        </w:numPr>
        <w:spacing w:after="0" w:line="240" w:lineRule="auto"/>
        <w:ind w:left="1080"/>
        <w:jc w:val="both"/>
        <w:rPr>
          <w:rFonts w:asciiTheme="majorHAnsi" w:hAnsiTheme="majorHAnsi" w:cstheme="majorHAnsi"/>
        </w:rPr>
      </w:pPr>
      <w:r>
        <w:rPr>
          <w:rFonts w:asciiTheme="majorHAnsi" w:hAnsiTheme="majorHAnsi" w:cstheme="majorHAnsi"/>
        </w:rPr>
        <w:t>n</w:t>
      </w:r>
      <w:r w:rsidR="00C5123B" w:rsidRPr="00C5123B">
        <w:rPr>
          <w:rFonts w:asciiTheme="majorHAnsi" w:hAnsiTheme="majorHAnsi" w:cstheme="majorHAnsi"/>
        </w:rPr>
        <w:t xml:space="preserve">ajmenej jeden mesiac ak ZP neustanovuje inak </w:t>
      </w:r>
    </w:p>
    <w:p w14:paraId="46E452F7" w14:textId="77777777" w:rsidR="007808E5" w:rsidRPr="00C5123B" w:rsidRDefault="007808E5" w:rsidP="007808E5">
      <w:pPr>
        <w:pStyle w:val="Odsekzoznamu"/>
        <w:spacing w:after="0" w:line="240" w:lineRule="auto"/>
        <w:ind w:left="1080"/>
        <w:jc w:val="both"/>
        <w:rPr>
          <w:rFonts w:asciiTheme="majorHAnsi" w:hAnsiTheme="majorHAnsi" w:cstheme="majorHAnsi"/>
        </w:rPr>
      </w:pPr>
    </w:p>
    <w:p w14:paraId="15050224" w14:textId="6FD5F817" w:rsidR="00C5123B" w:rsidRPr="00C5123B" w:rsidRDefault="007808E5" w:rsidP="0037258F">
      <w:pPr>
        <w:pStyle w:val="Odsekzoznamu"/>
        <w:numPr>
          <w:ilvl w:val="0"/>
          <w:numId w:val="50"/>
        </w:numPr>
        <w:shd w:val="clear" w:color="auto" w:fill="FFFFFF"/>
        <w:spacing w:after="0" w:line="240" w:lineRule="auto"/>
        <w:ind w:left="1080"/>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rPr>
        <w:t>v</w:t>
      </w:r>
      <w:r w:rsidR="00C5123B" w:rsidRPr="00C5123B">
        <w:rPr>
          <w:rFonts w:asciiTheme="majorHAnsi" w:eastAsia="Times New Roman" w:hAnsiTheme="majorHAnsi" w:cstheme="majorHAnsi"/>
          <w:color w:val="000000" w:themeColor="text1"/>
        </w:rPr>
        <w:t>ýpovedná doba zamestnanca, ktorému je daná výpoveď z dôvodov uvedených v </w:t>
      </w:r>
      <w:hyperlink r:id="rId15" w:anchor="paragraf-63.odsek-1.pismeno-a" w:tooltip="Odkaz na predpis alebo ustanovenie" w:history="1">
        <w:r w:rsidR="00C5123B" w:rsidRPr="00C5123B">
          <w:rPr>
            <w:rFonts w:asciiTheme="majorHAnsi" w:eastAsia="Times New Roman" w:hAnsiTheme="majorHAnsi" w:cstheme="majorHAnsi"/>
            <w:color w:val="000000" w:themeColor="text1"/>
          </w:rPr>
          <w:t>§ 63 ods. 1 písm. a) alebo písm. b)</w:t>
        </w:r>
      </w:hyperlink>
      <w:r w:rsidR="00C5123B" w:rsidRPr="00C5123B">
        <w:rPr>
          <w:rFonts w:asciiTheme="majorHAnsi" w:eastAsia="Times New Roman" w:hAnsiTheme="majorHAnsi" w:cstheme="majorHAnsi"/>
          <w:color w:val="000000" w:themeColor="text1"/>
        </w:rPr>
        <w:t> alebo z dôvodu, že zamestnanec stratil vzhľadom na svoj zdravotný stav podľa lekárskeho posudku dlhodobo spôsobilosť vykonávať doterajšiu prácu, je najmenej</w:t>
      </w:r>
    </w:p>
    <w:p w14:paraId="7C2FE954" w14:textId="77777777" w:rsidR="00C5123B" w:rsidRPr="00C5123B" w:rsidRDefault="00C5123B" w:rsidP="0037258F">
      <w:pPr>
        <w:pStyle w:val="Odsekzoznamu"/>
        <w:numPr>
          <w:ilvl w:val="1"/>
          <w:numId w:val="50"/>
        </w:numPr>
        <w:shd w:val="clear" w:color="auto" w:fill="FFFFFF"/>
        <w:spacing w:after="0" w:line="240" w:lineRule="auto"/>
        <w:ind w:left="1800"/>
        <w:jc w:val="both"/>
        <w:rPr>
          <w:rFonts w:asciiTheme="majorHAnsi" w:eastAsia="Times New Roman" w:hAnsiTheme="majorHAnsi" w:cstheme="majorHAnsi"/>
          <w:color w:val="000000" w:themeColor="text1"/>
        </w:rPr>
      </w:pPr>
      <w:r w:rsidRPr="00C5123B">
        <w:rPr>
          <w:rFonts w:asciiTheme="majorHAnsi" w:eastAsia="Times New Roman" w:hAnsiTheme="majorHAnsi" w:cstheme="majorHAnsi"/>
          <w:color w:val="000000" w:themeColor="text1"/>
        </w:rPr>
        <w:t>a)</w:t>
      </w:r>
      <w:r w:rsidRPr="00C5123B">
        <w:rPr>
          <w:rFonts w:asciiTheme="majorHAnsi" w:eastAsia="Times New Roman" w:hAnsiTheme="majorHAnsi" w:cstheme="majorHAnsi"/>
          <w:b/>
          <w:color w:val="000000" w:themeColor="text1"/>
        </w:rPr>
        <w:t xml:space="preserve"> dva mesiace</w:t>
      </w:r>
      <w:r w:rsidRPr="00C5123B">
        <w:rPr>
          <w:rFonts w:asciiTheme="majorHAnsi" w:eastAsia="Times New Roman" w:hAnsiTheme="majorHAnsi" w:cstheme="majorHAnsi"/>
          <w:color w:val="000000" w:themeColor="text1"/>
        </w:rPr>
        <w:t xml:space="preserve">, ak pracovný pomer zamestnanca u zamestnávateľa ku dňu doručenia výpovede trval najmenej jeden rok a </w:t>
      </w:r>
      <w:r w:rsidRPr="00C5123B">
        <w:rPr>
          <w:rFonts w:asciiTheme="majorHAnsi" w:eastAsia="Times New Roman" w:hAnsiTheme="majorHAnsi" w:cstheme="majorHAnsi"/>
          <w:b/>
          <w:color w:val="000000" w:themeColor="text1"/>
        </w:rPr>
        <w:t>menej ako päť rokov</w:t>
      </w:r>
      <w:r w:rsidRPr="00C5123B">
        <w:rPr>
          <w:rFonts w:asciiTheme="majorHAnsi" w:eastAsia="Times New Roman" w:hAnsiTheme="majorHAnsi" w:cstheme="majorHAnsi"/>
          <w:color w:val="000000" w:themeColor="text1"/>
        </w:rPr>
        <w:t>,</w:t>
      </w:r>
    </w:p>
    <w:p w14:paraId="55173BF1" w14:textId="77777777" w:rsidR="00C5123B" w:rsidRPr="00C5123B" w:rsidRDefault="00C5123B" w:rsidP="0037258F">
      <w:pPr>
        <w:pStyle w:val="Odsekzoznamu"/>
        <w:numPr>
          <w:ilvl w:val="1"/>
          <w:numId w:val="50"/>
        </w:numPr>
        <w:shd w:val="clear" w:color="auto" w:fill="FFFFFF"/>
        <w:spacing w:after="0" w:line="240" w:lineRule="auto"/>
        <w:ind w:left="1800"/>
        <w:jc w:val="both"/>
        <w:rPr>
          <w:rFonts w:asciiTheme="majorHAnsi" w:eastAsia="Times New Roman" w:hAnsiTheme="majorHAnsi" w:cstheme="majorHAnsi"/>
          <w:color w:val="000000" w:themeColor="text1"/>
        </w:rPr>
      </w:pPr>
      <w:r w:rsidRPr="00C5123B">
        <w:rPr>
          <w:rFonts w:asciiTheme="majorHAnsi" w:eastAsia="Times New Roman" w:hAnsiTheme="majorHAnsi" w:cstheme="majorHAnsi"/>
          <w:color w:val="000000" w:themeColor="text1"/>
        </w:rPr>
        <w:t xml:space="preserve">b) </w:t>
      </w:r>
      <w:r w:rsidRPr="00C5123B">
        <w:rPr>
          <w:rFonts w:asciiTheme="majorHAnsi" w:eastAsia="Times New Roman" w:hAnsiTheme="majorHAnsi" w:cstheme="majorHAnsi"/>
          <w:b/>
          <w:color w:val="000000" w:themeColor="text1"/>
        </w:rPr>
        <w:t>tri mesiace</w:t>
      </w:r>
      <w:r w:rsidRPr="00C5123B">
        <w:rPr>
          <w:rFonts w:asciiTheme="majorHAnsi" w:eastAsia="Times New Roman" w:hAnsiTheme="majorHAnsi" w:cstheme="majorHAnsi"/>
          <w:color w:val="000000" w:themeColor="text1"/>
        </w:rPr>
        <w:t xml:space="preserve">, ak pracovný pomer zamestnanca u zamestnávateľa ku dňu doručenia výpovede trval </w:t>
      </w:r>
      <w:r w:rsidRPr="00C5123B">
        <w:rPr>
          <w:rFonts w:asciiTheme="majorHAnsi" w:eastAsia="Times New Roman" w:hAnsiTheme="majorHAnsi" w:cstheme="majorHAnsi"/>
          <w:b/>
          <w:color w:val="000000" w:themeColor="text1"/>
        </w:rPr>
        <w:t>najmenej päť rokov</w:t>
      </w:r>
      <w:r w:rsidRPr="00C5123B">
        <w:rPr>
          <w:rFonts w:asciiTheme="majorHAnsi" w:eastAsia="Times New Roman" w:hAnsiTheme="majorHAnsi" w:cstheme="majorHAnsi"/>
          <w:color w:val="000000" w:themeColor="text1"/>
        </w:rPr>
        <w:t>.</w:t>
      </w:r>
    </w:p>
    <w:p w14:paraId="1F5C7F61" w14:textId="77777777" w:rsidR="00223DA1" w:rsidRDefault="00223DA1" w:rsidP="00223DA1">
      <w:pPr>
        <w:pStyle w:val="Odsekzoznamu"/>
        <w:shd w:val="clear" w:color="auto" w:fill="FFFFFF"/>
        <w:spacing w:before="75" w:after="0" w:line="240" w:lineRule="auto"/>
        <w:ind w:left="1080"/>
        <w:jc w:val="both"/>
        <w:rPr>
          <w:rFonts w:asciiTheme="majorHAnsi" w:eastAsia="Times New Roman" w:hAnsiTheme="majorHAnsi" w:cstheme="majorHAnsi"/>
          <w:color w:val="000000" w:themeColor="text1"/>
        </w:rPr>
      </w:pPr>
    </w:p>
    <w:p w14:paraId="77637346" w14:textId="429F716E" w:rsidR="00C5123B" w:rsidRPr="00223DA1" w:rsidRDefault="00223DA1" w:rsidP="0037258F">
      <w:pPr>
        <w:pStyle w:val="Odsekzoznamu"/>
        <w:numPr>
          <w:ilvl w:val="0"/>
          <w:numId w:val="50"/>
        </w:numPr>
        <w:shd w:val="clear" w:color="auto" w:fill="FFFFFF"/>
        <w:spacing w:before="75" w:after="0" w:line="240" w:lineRule="auto"/>
        <w:ind w:left="1080"/>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rPr>
        <w:t>v</w:t>
      </w:r>
      <w:r w:rsidR="00C5123B" w:rsidRPr="00C5123B">
        <w:rPr>
          <w:rFonts w:asciiTheme="majorHAnsi" w:eastAsia="Times New Roman" w:hAnsiTheme="majorHAnsi" w:cstheme="majorHAnsi"/>
          <w:color w:val="000000" w:themeColor="text1"/>
        </w:rPr>
        <w:t xml:space="preserve">ýpovedná doba zamestnanca, ktorému je daná výpoveď z iných dôvodov ako podľa odseku 3, je najmenej </w:t>
      </w:r>
      <w:r w:rsidR="00C5123B" w:rsidRPr="00223DA1">
        <w:rPr>
          <w:rFonts w:asciiTheme="majorHAnsi" w:eastAsia="Times New Roman" w:hAnsiTheme="majorHAnsi" w:cstheme="majorHAnsi"/>
          <w:b/>
          <w:bCs/>
          <w:color w:val="000000" w:themeColor="text1"/>
        </w:rPr>
        <w:t>dva mesiace</w:t>
      </w:r>
      <w:r w:rsidR="00C5123B" w:rsidRPr="00C5123B">
        <w:rPr>
          <w:rFonts w:asciiTheme="majorHAnsi" w:eastAsia="Times New Roman" w:hAnsiTheme="majorHAnsi" w:cstheme="majorHAnsi"/>
          <w:color w:val="000000" w:themeColor="text1"/>
        </w:rPr>
        <w:t xml:space="preserve">, ak pracovný pomer zamestnanca u zamestnávateľa ku dňu doručenia výpovede trval najmenej </w:t>
      </w:r>
      <w:r w:rsidR="00C5123B" w:rsidRPr="00223DA1">
        <w:rPr>
          <w:rFonts w:asciiTheme="majorHAnsi" w:eastAsia="Times New Roman" w:hAnsiTheme="majorHAnsi" w:cstheme="majorHAnsi"/>
          <w:b/>
          <w:bCs/>
          <w:color w:val="000000" w:themeColor="text1"/>
        </w:rPr>
        <w:t>jeden rok.</w:t>
      </w:r>
    </w:p>
    <w:p w14:paraId="79CF4E57" w14:textId="77777777" w:rsidR="00223DA1" w:rsidRPr="00C5123B" w:rsidRDefault="00223DA1" w:rsidP="00223DA1">
      <w:pPr>
        <w:pStyle w:val="Odsekzoznamu"/>
        <w:shd w:val="clear" w:color="auto" w:fill="FFFFFF"/>
        <w:spacing w:before="75" w:after="0" w:line="240" w:lineRule="auto"/>
        <w:ind w:left="1080"/>
        <w:jc w:val="both"/>
        <w:rPr>
          <w:rFonts w:asciiTheme="majorHAnsi" w:eastAsia="Times New Roman" w:hAnsiTheme="majorHAnsi" w:cstheme="majorHAnsi"/>
          <w:color w:val="000000" w:themeColor="text1"/>
        </w:rPr>
      </w:pPr>
    </w:p>
    <w:p w14:paraId="45CAA996" w14:textId="1601156B" w:rsidR="00C5123B" w:rsidRPr="00C5123B" w:rsidRDefault="00223DA1" w:rsidP="0037258F">
      <w:pPr>
        <w:pStyle w:val="Odsekzoznamu"/>
        <w:numPr>
          <w:ilvl w:val="0"/>
          <w:numId w:val="50"/>
        </w:numPr>
        <w:shd w:val="clear" w:color="auto" w:fill="FFFFFF"/>
        <w:spacing w:before="75" w:after="0" w:line="240" w:lineRule="auto"/>
        <w:ind w:left="1080"/>
        <w:jc w:val="both"/>
        <w:rPr>
          <w:rFonts w:asciiTheme="majorHAnsi" w:eastAsia="Times New Roman" w:hAnsiTheme="majorHAnsi" w:cstheme="majorHAnsi"/>
          <w:b/>
          <w:color w:val="000000" w:themeColor="text1"/>
        </w:rPr>
      </w:pPr>
      <w:r>
        <w:rPr>
          <w:rFonts w:asciiTheme="majorHAnsi" w:eastAsia="Times New Roman" w:hAnsiTheme="majorHAnsi" w:cstheme="majorHAnsi"/>
          <w:color w:val="000000" w:themeColor="text1"/>
        </w:rPr>
        <w:t>a</w:t>
      </w:r>
      <w:r w:rsidR="00C5123B" w:rsidRPr="00C5123B">
        <w:rPr>
          <w:rFonts w:asciiTheme="majorHAnsi" w:eastAsia="Times New Roman" w:hAnsiTheme="majorHAnsi" w:cstheme="majorHAnsi"/>
          <w:color w:val="000000" w:themeColor="text1"/>
        </w:rPr>
        <w:t xml:space="preserve">k zamestnanec nezotrvá počas plynutia výpovednej doby u zamestnávateľa, zamestnávateľ má právo na peňažnú náhradu najviac v sume, ktorá je súčinom priemerného mesačného zárobku tohto zamestnanca a dĺžky výpovednej doby, ak sa na tejto peňažnej náhrade dohodli v pracovnej zmluve; </w:t>
      </w:r>
      <w:r w:rsidR="00C5123B" w:rsidRPr="00C5123B">
        <w:rPr>
          <w:rFonts w:asciiTheme="majorHAnsi" w:eastAsia="Times New Roman" w:hAnsiTheme="majorHAnsi" w:cstheme="majorHAnsi"/>
          <w:b/>
          <w:color w:val="000000" w:themeColor="text1"/>
        </w:rPr>
        <w:t>dohoda o peňažnej náhrade musí byť písomná, inak je neplatná.</w:t>
      </w:r>
    </w:p>
    <w:p w14:paraId="06B9B069" w14:textId="1CB165D8" w:rsidR="00FF322B" w:rsidRDefault="00FF322B" w:rsidP="00884E55">
      <w:pPr>
        <w:pStyle w:val="01"/>
      </w:pPr>
    </w:p>
    <w:p w14:paraId="7D4E3E7C" w14:textId="77777777" w:rsidR="00FF322B" w:rsidRDefault="00FF322B" w:rsidP="00884E55">
      <w:pPr>
        <w:pStyle w:val="01"/>
      </w:pPr>
      <w:r>
        <w:br/>
      </w:r>
    </w:p>
    <w:p w14:paraId="0BF3CE3F" w14:textId="77777777" w:rsidR="00FF322B" w:rsidRDefault="00FF322B" w:rsidP="00884E55">
      <w:pPr>
        <w:jc w:val="both"/>
        <w:rPr>
          <w:rFonts w:asciiTheme="majorHAnsi" w:eastAsiaTheme="majorEastAsia" w:hAnsiTheme="majorHAnsi" w:cstheme="majorBidi"/>
          <w:b/>
          <w:color w:val="000000" w:themeColor="text1"/>
          <w:sz w:val="26"/>
          <w:szCs w:val="26"/>
        </w:rPr>
      </w:pPr>
      <w:r>
        <w:br w:type="page"/>
      </w:r>
    </w:p>
    <w:p w14:paraId="5C9CBDB3" w14:textId="233BECCD" w:rsidR="00FF322B" w:rsidRPr="00C64D66" w:rsidRDefault="00FF322B" w:rsidP="00C64D66">
      <w:pPr>
        <w:pStyle w:val="11"/>
        <w:shd w:val="clear" w:color="auto" w:fill="000000" w:themeFill="text1"/>
        <w:jc w:val="both"/>
        <w:rPr>
          <w:rFonts w:cstheme="majorHAnsi"/>
          <w:color w:val="FFFFFF" w:themeColor="background1"/>
        </w:rPr>
      </w:pPr>
      <w:bookmarkStart w:id="78" w:name="_Toc62248535"/>
      <w:r w:rsidRPr="00C64D66">
        <w:rPr>
          <w:rFonts w:cstheme="majorHAnsi"/>
          <w:color w:val="FFFFFF" w:themeColor="background1"/>
        </w:rPr>
        <w:t>14. Pracovná disciplína</w:t>
      </w:r>
      <w:bookmarkEnd w:id="78"/>
    </w:p>
    <w:p w14:paraId="4CF84ADD" w14:textId="6C5CEAAE" w:rsidR="00FF322B" w:rsidRDefault="00FF322B" w:rsidP="00884E55">
      <w:pPr>
        <w:pStyle w:val="01"/>
      </w:pPr>
    </w:p>
    <w:p w14:paraId="43A412B7" w14:textId="4D226D27" w:rsidR="00FF322B" w:rsidRDefault="00FF322B" w:rsidP="00884E55">
      <w:pPr>
        <w:pStyle w:val="01"/>
      </w:pPr>
      <w:r>
        <w:t xml:space="preserve">Tento pojem zákonník práce, ani iný právny predpis </w:t>
      </w:r>
      <w:r w:rsidRPr="00FB5BB3">
        <w:rPr>
          <w:b/>
          <w:bCs/>
        </w:rPr>
        <w:t>nevymedzuje</w:t>
      </w:r>
      <w:r>
        <w:t>. V ZP sa tento pojem používa hlavne vo vzťahu so skončením pracovného pomeru výpoveďou, alebo s okamžitým skončením pracovného</w:t>
      </w:r>
      <w:r w:rsidR="00FB5BB3">
        <w:t xml:space="preserve"> </w:t>
      </w:r>
      <w:r>
        <w:t>pomeru</w:t>
      </w:r>
      <w:r w:rsidR="00FB5BB3">
        <w:t xml:space="preserve">. Podľa teórie sa chápanie pracovnej disciplíny koncentruje do troch </w:t>
      </w:r>
      <w:r w:rsidR="00FB5BB3" w:rsidRPr="00FB5BB3">
        <w:rPr>
          <w:b/>
          <w:bCs/>
        </w:rPr>
        <w:t>základných koncepcií:</w:t>
      </w:r>
    </w:p>
    <w:p w14:paraId="3CC2525A" w14:textId="1E59A2A6" w:rsidR="00FB5BB3" w:rsidRDefault="00FB5BB3" w:rsidP="0037258F">
      <w:pPr>
        <w:pStyle w:val="01"/>
        <w:numPr>
          <w:ilvl w:val="1"/>
          <w:numId w:val="49"/>
        </w:numPr>
        <w:spacing w:after="0"/>
      </w:pPr>
      <w:r>
        <w:t xml:space="preserve">súhrn právnych </w:t>
      </w:r>
      <w:r w:rsidRPr="00FB5BB3">
        <w:rPr>
          <w:b/>
          <w:bCs/>
        </w:rPr>
        <w:t>noriem</w:t>
      </w:r>
      <w:r>
        <w:t xml:space="preserve"> upravujúcich pracovnú disciplínu</w:t>
      </w:r>
    </w:p>
    <w:p w14:paraId="6FC18FCC" w14:textId="55C4852C" w:rsidR="00FB5BB3" w:rsidRDefault="00FB5BB3" w:rsidP="0037258F">
      <w:pPr>
        <w:pStyle w:val="01"/>
        <w:numPr>
          <w:ilvl w:val="1"/>
          <w:numId w:val="49"/>
        </w:numPr>
        <w:spacing w:after="0"/>
      </w:pPr>
      <w:r>
        <w:t xml:space="preserve">súhrn </w:t>
      </w:r>
      <w:r w:rsidRPr="00FB5BB3">
        <w:rPr>
          <w:b/>
          <w:bCs/>
        </w:rPr>
        <w:t>povinností</w:t>
      </w:r>
      <w:r>
        <w:t xml:space="preserve"> zamestnanca</w:t>
      </w:r>
    </w:p>
    <w:p w14:paraId="6D9B9D43" w14:textId="5EDCAC21" w:rsidR="00FB5BB3" w:rsidRDefault="00FB5BB3" w:rsidP="0037258F">
      <w:pPr>
        <w:pStyle w:val="01"/>
        <w:numPr>
          <w:ilvl w:val="1"/>
          <w:numId w:val="49"/>
        </w:numPr>
      </w:pPr>
      <w:r w:rsidRPr="00FB5BB3">
        <w:rPr>
          <w:b/>
          <w:bCs/>
        </w:rPr>
        <w:t>dodržiavanie povinností</w:t>
      </w:r>
      <w:r>
        <w:t xml:space="preserve"> zamestnancom</w:t>
      </w:r>
    </w:p>
    <w:p w14:paraId="52C447D4" w14:textId="645595A7" w:rsidR="00FB5BB3" w:rsidRDefault="00FB5BB3" w:rsidP="00884E55">
      <w:pPr>
        <w:pStyle w:val="01"/>
      </w:pPr>
      <w:r>
        <w:t xml:space="preserve">Právna koncepcia pracovnej disciplíny ako </w:t>
      </w:r>
      <w:r w:rsidRPr="00FB5BB3">
        <w:rPr>
          <w:b/>
          <w:bCs/>
        </w:rPr>
        <w:t>súhrnu právnych noriem</w:t>
      </w:r>
      <w:r>
        <w:t xml:space="preserve"> upravujúcich pracovnú disciplínu vyjadruje jej </w:t>
      </w:r>
      <w:r w:rsidRPr="00FB5BB3">
        <w:rPr>
          <w:b/>
          <w:bCs/>
        </w:rPr>
        <w:t>objektívnu stránku</w:t>
      </w:r>
      <w:r>
        <w:t xml:space="preserve">, a druhá koncepcia prezentujúca pracovnú disciplínu ako </w:t>
      </w:r>
      <w:r w:rsidRPr="00FB5BB3">
        <w:rPr>
          <w:b/>
          <w:bCs/>
        </w:rPr>
        <w:t>súhrn povinností zamestnanca</w:t>
      </w:r>
      <w:r>
        <w:t xml:space="preserve"> vyjadruje jej </w:t>
      </w:r>
      <w:r w:rsidRPr="00FB5BB3">
        <w:rPr>
          <w:b/>
          <w:bCs/>
        </w:rPr>
        <w:t>subjektívnu</w:t>
      </w:r>
      <w:r>
        <w:t xml:space="preserve"> stránku a aj ich </w:t>
      </w:r>
      <w:r w:rsidRPr="00FB5BB3">
        <w:rPr>
          <w:b/>
          <w:bCs/>
        </w:rPr>
        <w:t>realizáciu</w:t>
      </w:r>
      <w:r>
        <w:t xml:space="preserve"> v právnom vzťahu.</w:t>
      </w:r>
    </w:p>
    <w:p w14:paraId="425B0999" w14:textId="0F753C49" w:rsidR="00FB5BB3" w:rsidRDefault="00FB5BB3" w:rsidP="00884E55">
      <w:pPr>
        <w:pStyle w:val="01"/>
      </w:pPr>
      <w:r w:rsidRPr="00FB5BB3">
        <w:rPr>
          <w:b/>
          <w:bCs/>
        </w:rPr>
        <w:t>Obsah pracovnej disciplíny</w:t>
      </w:r>
      <w:r>
        <w:t xml:space="preserve"> tvoria všetky právne povinnosti zamestnanca, ktoré mu vyplývajú z </w:t>
      </w:r>
      <w:r w:rsidRPr="00FB5BB3">
        <w:rPr>
          <w:b/>
          <w:bCs/>
        </w:rPr>
        <w:t>pracovnej</w:t>
      </w:r>
      <w:r>
        <w:t xml:space="preserve"> zmluvy, </w:t>
      </w:r>
      <w:r w:rsidRPr="00FB5BB3">
        <w:rPr>
          <w:b/>
          <w:bCs/>
        </w:rPr>
        <w:t>kolektívnej</w:t>
      </w:r>
      <w:r>
        <w:t xml:space="preserve"> zmluvy, pracovného </w:t>
      </w:r>
      <w:r w:rsidRPr="00FB5BB3">
        <w:rPr>
          <w:b/>
          <w:bCs/>
        </w:rPr>
        <w:t>poriadku</w:t>
      </w:r>
      <w:r>
        <w:t xml:space="preserve">, zo všeobecne záväzných </w:t>
      </w:r>
      <w:r w:rsidRPr="00FB5BB3">
        <w:rPr>
          <w:b/>
          <w:bCs/>
        </w:rPr>
        <w:t>právnych predpisov</w:t>
      </w:r>
      <w:r>
        <w:t xml:space="preserve">, a iných predpisov, s ktorými bol </w:t>
      </w:r>
      <w:r w:rsidRPr="00FB5BB3">
        <w:rPr>
          <w:b/>
          <w:bCs/>
        </w:rPr>
        <w:t>oboznámený</w:t>
      </w:r>
      <w:r>
        <w:t>.</w:t>
      </w:r>
    </w:p>
    <w:p w14:paraId="688A245C" w14:textId="77777777" w:rsidR="003528A5" w:rsidRPr="003528A5" w:rsidRDefault="003528A5" w:rsidP="00884E55">
      <w:pPr>
        <w:spacing w:line="240" w:lineRule="auto"/>
        <w:jc w:val="both"/>
        <w:rPr>
          <w:rFonts w:asciiTheme="majorHAnsi" w:hAnsiTheme="majorHAnsi" w:cstheme="majorHAnsi"/>
        </w:rPr>
      </w:pPr>
      <w:r w:rsidRPr="003528A5">
        <w:rPr>
          <w:rFonts w:asciiTheme="majorHAnsi" w:hAnsiTheme="majorHAnsi" w:cstheme="majorHAnsi"/>
          <w:b/>
        </w:rPr>
        <w:t>Základné povinnosti zamestnanca</w:t>
      </w:r>
      <w:r w:rsidRPr="003528A5">
        <w:rPr>
          <w:rFonts w:asciiTheme="majorHAnsi" w:hAnsiTheme="majorHAnsi" w:cstheme="majorHAnsi"/>
        </w:rPr>
        <w:t>:</w:t>
      </w:r>
    </w:p>
    <w:p w14:paraId="16A1CABF"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 xml:space="preserve">pracovať zodpovedne a riadne </w:t>
      </w:r>
    </w:p>
    <w:p w14:paraId="57EBB563" w14:textId="2B54F582" w:rsidR="003528A5" w:rsidRPr="003528A5" w:rsidRDefault="003528A5"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p</w:t>
      </w:r>
      <w:r w:rsidRPr="003528A5">
        <w:rPr>
          <w:rFonts w:asciiTheme="majorHAnsi" w:hAnsiTheme="majorHAnsi" w:cstheme="majorHAnsi"/>
        </w:rPr>
        <w:t>odľa svojich síl, znalostí a schopností</w:t>
      </w:r>
    </w:p>
    <w:p w14:paraId="089A730E" w14:textId="5063837A" w:rsidR="003528A5" w:rsidRDefault="003528A5" w:rsidP="0037258F">
      <w:pPr>
        <w:pStyle w:val="Odsekzoznamu"/>
        <w:numPr>
          <w:ilvl w:val="2"/>
          <w:numId w:val="50"/>
        </w:numPr>
        <w:spacing w:line="240" w:lineRule="auto"/>
        <w:jc w:val="both"/>
        <w:rPr>
          <w:rFonts w:asciiTheme="majorHAnsi" w:hAnsiTheme="majorHAnsi" w:cstheme="majorHAnsi"/>
        </w:rPr>
      </w:pPr>
      <w:r>
        <w:rPr>
          <w:rFonts w:asciiTheme="majorHAnsi" w:hAnsiTheme="majorHAnsi" w:cstheme="majorHAnsi"/>
        </w:rPr>
        <w:t>p</w:t>
      </w:r>
      <w:r w:rsidRPr="003528A5">
        <w:rPr>
          <w:rFonts w:asciiTheme="majorHAnsi" w:hAnsiTheme="majorHAnsi" w:cstheme="majorHAnsi"/>
        </w:rPr>
        <w:t xml:space="preserve">otreba posudzovať z hľadiska objektívnych požiadaviek na výsledok pracovnej činnosti zamestnanca v porovnaní so subjektívnymi požiadavkami </w:t>
      </w:r>
    </w:p>
    <w:p w14:paraId="14B7C1C7" w14:textId="77777777" w:rsidR="003528A5" w:rsidRPr="003528A5" w:rsidRDefault="003528A5" w:rsidP="00884E55">
      <w:pPr>
        <w:pStyle w:val="Odsekzoznamu"/>
        <w:spacing w:line="240" w:lineRule="auto"/>
        <w:ind w:left="1800"/>
        <w:jc w:val="both"/>
        <w:rPr>
          <w:rFonts w:asciiTheme="majorHAnsi" w:hAnsiTheme="majorHAnsi" w:cstheme="majorHAnsi"/>
        </w:rPr>
      </w:pPr>
    </w:p>
    <w:p w14:paraId="283C9CA1"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rPr>
      </w:pPr>
      <w:r w:rsidRPr="003528A5">
        <w:rPr>
          <w:rFonts w:asciiTheme="majorHAnsi" w:hAnsiTheme="majorHAnsi" w:cstheme="majorHAnsi"/>
        </w:rPr>
        <w:t> </w:t>
      </w:r>
      <w:r w:rsidRPr="003528A5">
        <w:rPr>
          <w:rFonts w:asciiTheme="majorHAnsi" w:hAnsiTheme="majorHAnsi" w:cstheme="majorHAnsi"/>
          <w:b/>
        </w:rPr>
        <w:t>plnenie pokynov nadriadených</w:t>
      </w:r>
      <w:r w:rsidRPr="003528A5">
        <w:rPr>
          <w:rFonts w:asciiTheme="majorHAnsi" w:hAnsiTheme="majorHAnsi" w:cstheme="majorHAnsi"/>
        </w:rPr>
        <w:t xml:space="preserve"> (ak sú v súlade s VZPP)</w:t>
      </w:r>
    </w:p>
    <w:p w14:paraId="54DDA0CF" w14:textId="77777777" w:rsidR="003E2460" w:rsidRDefault="003528A5"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 xml:space="preserve">základnou funkciou pokynov zamestnávateľa je </w:t>
      </w:r>
      <w:r w:rsidRPr="00AC1C50">
        <w:rPr>
          <w:rFonts w:asciiTheme="majorHAnsi" w:hAnsiTheme="majorHAnsi" w:cstheme="majorHAnsi"/>
          <w:b/>
          <w:bCs/>
        </w:rPr>
        <w:t>konkretizovať</w:t>
      </w:r>
      <w:r>
        <w:rPr>
          <w:rFonts w:asciiTheme="majorHAnsi" w:hAnsiTheme="majorHAnsi" w:cstheme="majorHAnsi"/>
        </w:rPr>
        <w:t xml:space="preserve"> obsah pracovnej činnosti</w:t>
      </w:r>
    </w:p>
    <w:p w14:paraId="38519D56" w14:textId="5642A586" w:rsidR="003528A5" w:rsidRPr="00AC1C50" w:rsidRDefault="003528A5"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r</w:t>
      </w:r>
      <w:r w:rsidRPr="003528A5">
        <w:rPr>
          <w:rFonts w:asciiTheme="majorHAnsi" w:hAnsiTheme="majorHAnsi" w:cstheme="majorHAnsi"/>
        </w:rPr>
        <w:t xml:space="preserve">ozlišujeme pokyny zamestnávateľa, ktoré majú </w:t>
      </w:r>
      <w:r w:rsidRPr="00AC1C50">
        <w:rPr>
          <w:rFonts w:asciiTheme="majorHAnsi" w:hAnsiTheme="majorHAnsi" w:cstheme="majorHAnsi"/>
          <w:b/>
          <w:bCs/>
        </w:rPr>
        <w:t>normatívnu</w:t>
      </w:r>
      <w:r w:rsidRPr="003528A5">
        <w:rPr>
          <w:rFonts w:asciiTheme="majorHAnsi" w:hAnsiTheme="majorHAnsi" w:cstheme="majorHAnsi"/>
        </w:rPr>
        <w:t xml:space="preserve"> povahu, </w:t>
      </w:r>
      <w:r w:rsidRPr="00AC1C50">
        <w:rPr>
          <w:rFonts w:asciiTheme="majorHAnsi" w:hAnsiTheme="majorHAnsi" w:cstheme="majorHAnsi"/>
          <w:b/>
          <w:bCs/>
        </w:rPr>
        <w:t>konkretizujú</w:t>
      </w:r>
      <w:r w:rsidRPr="003528A5">
        <w:rPr>
          <w:rFonts w:asciiTheme="majorHAnsi" w:hAnsiTheme="majorHAnsi" w:cstheme="majorHAnsi"/>
        </w:rPr>
        <w:t xml:space="preserve"> náplň práce, sú </w:t>
      </w:r>
      <w:r w:rsidRPr="00AC1C50">
        <w:rPr>
          <w:rFonts w:asciiTheme="majorHAnsi" w:hAnsiTheme="majorHAnsi" w:cstheme="majorHAnsi"/>
          <w:b/>
          <w:bCs/>
        </w:rPr>
        <w:t>právnym úkonom</w:t>
      </w:r>
    </w:p>
    <w:p w14:paraId="55D4DFAB" w14:textId="0D8D0B91" w:rsidR="00AC1C50"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pokyny možno vydať len v rámci kompetencie subjektu</w:t>
      </w:r>
    </w:p>
    <w:p w14:paraId="77016B80" w14:textId="532E75EF" w:rsidR="00AC1C50"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 xml:space="preserve">povinnosť plniť pokyny je prejavom </w:t>
      </w:r>
      <w:r>
        <w:rPr>
          <w:rFonts w:asciiTheme="majorHAnsi" w:hAnsiTheme="majorHAnsi" w:cstheme="majorHAnsi"/>
          <w:b/>
          <w:bCs/>
        </w:rPr>
        <w:t>subordinačného princípu</w:t>
      </w:r>
    </w:p>
    <w:p w14:paraId="2E0DC5B5" w14:textId="40F036F2" w:rsidR="003528A5" w:rsidRDefault="003528A5"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o</w:t>
      </w:r>
      <w:r w:rsidRPr="003528A5">
        <w:rPr>
          <w:rFonts w:asciiTheme="majorHAnsi" w:hAnsiTheme="majorHAnsi" w:cstheme="majorHAnsi"/>
        </w:rPr>
        <w:t xml:space="preserve">dopretie splnenia pokynu ktorý je v rozpore s VZPP </w:t>
      </w:r>
      <w:r w:rsidR="00AC1C50">
        <w:rPr>
          <w:rFonts w:asciiTheme="majorHAnsi" w:hAnsiTheme="majorHAnsi" w:cstheme="majorHAnsi"/>
        </w:rPr>
        <w:t xml:space="preserve">alebo dobrými mravmi </w:t>
      </w:r>
      <w:r w:rsidRPr="003528A5">
        <w:rPr>
          <w:rFonts w:asciiTheme="majorHAnsi" w:hAnsiTheme="majorHAnsi" w:cstheme="majorHAnsi"/>
        </w:rPr>
        <w:t xml:space="preserve">nemôže byť považované za porušenie disciplíny a byť dôvodom sankcií </w:t>
      </w:r>
    </w:p>
    <w:p w14:paraId="5A78C9B0" w14:textId="1F10CF43" w:rsidR="00AC1C50"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ak pokyn zamestnávateľa je protiprávny, aj plnenie je protiprávne, nejde o okolnosť vylučujúcu protiprávnosť</w:t>
      </w:r>
    </w:p>
    <w:p w14:paraId="20D4BF04" w14:textId="77777777" w:rsidR="003528A5" w:rsidRPr="003528A5" w:rsidRDefault="003528A5" w:rsidP="00884E55">
      <w:pPr>
        <w:pStyle w:val="Odsekzoznamu"/>
        <w:spacing w:after="0" w:line="240" w:lineRule="auto"/>
        <w:ind w:left="1800"/>
        <w:jc w:val="both"/>
        <w:rPr>
          <w:rFonts w:asciiTheme="majorHAnsi" w:hAnsiTheme="majorHAnsi" w:cstheme="majorHAnsi"/>
        </w:rPr>
      </w:pPr>
    </w:p>
    <w:p w14:paraId="616685F2"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využívať plnohodnotne pracovný čas</w:t>
      </w:r>
    </w:p>
    <w:p w14:paraId="352D82E9" w14:textId="35587BD0" w:rsidR="003528A5"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v</w:t>
      </w:r>
      <w:r w:rsidR="003528A5" w:rsidRPr="003528A5">
        <w:rPr>
          <w:rFonts w:asciiTheme="majorHAnsi" w:hAnsiTheme="majorHAnsi" w:cstheme="majorHAnsi"/>
        </w:rPr>
        <w:t>časný príchod na pracovisko a presný odchod z pracoviska vyplýva zo základnej požiadavky byť zamestnávateľovi k dispozícii, a to v stave umožňujúcom výkon práce</w:t>
      </w:r>
    </w:p>
    <w:p w14:paraId="2E03F0FF" w14:textId="7BE9330E" w:rsidR="003528A5"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p</w:t>
      </w:r>
      <w:r w:rsidR="003528A5" w:rsidRPr="003528A5">
        <w:rPr>
          <w:rFonts w:asciiTheme="majorHAnsi" w:hAnsiTheme="majorHAnsi" w:cstheme="majorHAnsi"/>
        </w:rPr>
        <w:t>ožitie alkoholu ako závažné porušenie pracovnej disciplíny</w:t>
      </w:r>
    </w:p>
    <w:p w14:paraId="684143FF" w14:textId="2CAE63CA" w:rsid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p</w:t>
      </w:r>
      <w:r w:rsidR="003528A5" w:rsidRPr="003528A5">
        <w:rPr>
          <w:rFonts w:asciiTheme="majorHAnsi" w:hAnsiTheme="majorHAnsi" w:cstheme="majorHAnsi"/>
        </w:rPr>
        <w:t xml:space="preserve">lné využívanie pracovného času a výrobných prostriedkov na vykonávanie zverenej práce  </w:t>
      </w:r>
    </w:p>
    <w:p w14:paraId="14482826" w14:textId="77777777" w:rsidR="00AC1C50" w:rsidRPr="003528A5" w:rsidRDefault="00AC1C50" w:rsidP="00884E55">
      <w:pPr>
        <w:pStyle w:val="Odsekzoznamu"/>
        <w:spacing w:after="0" w:line="240" w:lineRule="auto"/>
        <w:ind w:left="1800"/>
        <w:jc w:val="both"/>
        <w:rPr>
          <w:rFonts w:asciiTheme="majorHAnsi" w:hAnsiTheme="majorHAnsi" w:cstheme="majorHAnsi"/>
        </w:rPr>
      </w:pPr>
    </w:p>
    <w:p w14:paraId="2ADA73EA" w14:textId="0FCCCC5C" w:rsidR="003528A5" w:rsidRPr="003528A5" w:rsidRDefault="00AC1C50" w:rsidP="0037258F">
      <w:pPr>
        <w:pStyle w:val="Odsekzoznamu"/>
        <w:numPr>
          <w:ilvl w:val="1"/>
          <w:numId w:val="50"/>
        </w:numPr>
        <w:spacing w:after="0" w:line="240" w:lineRule="auto"/>
        <w:jc w:val="both"/>
        <w:rPr>
          <w:rFonts w:asciiTheme="majorHAnsi" w:hAnsiTheme="majorHAnsi" w:cstheme="majorHAnsi"/>
          <w:b/>
        </w:rPr>
      </w:pPr>
      <w:r>
        <w:rPr>
          <w:rFonts w:asciiTheme="majorHAnsi" w:hAnsiTheme="majorHAnsi" w:cstheme="majorHAnsi"/>
          <w:b/>
        </w:rPr>
        <w:t>d</w:t>
      </w:r>
      <w:r w:rsidR="003528A5" w:rsidRPr="003528A5">
        <w:rPr>
          <w:rFonts w:asciiTheme="majorHAnsi" w:hAnsiTheme="majorHAnsi" w:cstheme="majorHAnsi"/>
          <w:b/>
        </w:rPr>
        <w:t xml:space="preserve">održiavať právne predpisy </w:t>
      </w:r>
    </w:p>
    <w:p w14:paraId="199DAF87" w14:textId="3028A688" w:rsidR="003528A5"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d</w:t>
      </w:r>
      <w:r w:rsidR="003528A5" w:rsidRPr="003528A5">
        <w:rPr>
          <w:rFonts w:asciiTheme="majorHAnsi" w:hAnsiTheme="majorHAnsi" w:cstheme="majorHAnsi"/>
        </w:rPr>
        <w:t>održiavať VZPP s ktorými je povinný sa riadne oboznámiť a ktorých znalosť je všeobecným predpokladom riadneho výkonu práce v zmysle pracovnej zmluvy</w:t>
      </w:r>
    </w:p>
    <w:p w14:paraId="51638783" w14:textId="03B75E7D" w:rsidR="003528A5" w:rsidRDefault="00AC1C50" w:rsidP="0037258F">
      <w:pPr>
        <w:pStyle w:val="Odsekzoznamu"/>
        <w:numPr>
          <w:ilvl w:val="3"/>
          <w:numId w:val="50"/>
        </w:numPr>
        <w:spacing w:after="0" w:line="240" w:lineRule="auto"/>
        <w:jc w:val="both"/>
        <w:rPr>
          <w:rFonts w:asciiTheme="majorHAnsi" w:hAnsiTheme="majorHAnsi" w:cstheme="majorHAnsi"/>
        </w:rPr>
      </w:pPr>
      <w:r>
        <w:rPr>
          <w:rFonts w:asciiTheme="majorHAnsi" w:hAnsiTheme="majorHAnsi" w:cstheme="majorHAnsi"/>
        </w:rPr>
        <w:t>n</w:t>
      </w:r>
      <w:r w:rsidR="003528A5" w:rsidRPr="003528A5">
        <w:rPr>
          <w:rFonts w:asciiTheme="majorHAnsi" w:hAnsiTheme="majorHAnsi" w:cstheme="majorHAnsi"/>
        </w:rPr>
        <w:t>eznalosť zamestnanca neospravedlňuje</w:t>
      </w:r>
    </w:p>
    <w:p w14:paraId="2CB087A0" w14:textId="316D9274" w:rsidR="00AC1C50" w:rsidRPr="003528A5" w:rsidRDefault="00AC1C50" w:rsidP="0037258F">
      <w:pPr>
        <w:pStyle w:val="Odsekzoznamu"/>
        <w:numPr>
          <w:ilvl w:val="3"/>
          <w:numId w:val="50"/>
        </w:numPr>
        <w:spacing w:after="0" w:line="240" w:lineRule="auto"/>
        <w:jc w:val="both"/>
        <w:rPr>
          <w:rFonts w:asciiTheme="majorHAnsi" w:hAnsiTheme="majorHAnsi" w:cstheme="majorHAnsi"/>
        </w:rPr>
      </w:pPr>
      <w:r>
        <w:rPr>
          <w:rFonts w:asciiTheme="majorHAnsi" w:hAnsiTheme="majorHAnsi" w:cstheme="majorHAnsi"/>
        </w:rPr>
        <w:t>zamestnávateľ s nimi zamestnanca nemusí oboznamovať</w:t>
      </w:r>
    </w:p>
    <w:p w14:paraId="6C6BCF75" w14:textId="6CA1D2DB" w:rsidR="00AC1C50"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d</w:t>
      </w:r>
      <w:r w:rsidR="003528A5" w:rsidRPr="003528A5">
        <w:rPr>
          <w:rFonts w:asciiTheme="majorHAnsi" w:hAnsiTheme="majorHAnsi" w:cstheme="majorHAnsi"/>
        </w:rPr>
        <w:t xml:space="preserve">održiavať ostatné právne predpisy za </w:t>
      </w:r>
      <w:r>
        <w:rPr>
          <w:rFonts w:asciiTheme="majorHAnsi" w:hAnsiTheme="majorHAnsi" w:cstheme="majorHAnsi"/>
        </w:rPr>
        <w:t>podmienky</w:t>
      </w:r>
      <w:r w:rsidR="003528A5" w:rsidRPr="003528A5">
        <w:rPr>
          <w:rFonts w:asciiTheme="majorHAnsi" w:hAnsiTheme="majorHAnsi" w:cstheme="majorHAnsi"/>
        </w:rPr>
        <w:t xml:space="preserve">, že ho s nimi zamestnávateľ riadne oboznámil </w:t>
      </w:r>
      <w:r>
        <w:rPr>
          <w:rFonts w:asciiTheme="majorHAnsi" w:hAnsiTheme="majorHAnsi" w:cstheme="majorHAnsi"/>
        </w:rPr>
        <w:t xml:space="preserve">(podnikové normatívne akty, kolektívna zmluva..) - </w:t>
      </w:r>
      <w:r w:rsidRPr="00AC1C50">
        <w:rPr>
          <w:rFonts w:asciiTheme="majorHAnsi" w:hAnsiTheme="majorHAnsi" w:cstheme="majorHAnsi"/>
        </w:rPr>
        <w:t>zamestnávateľ by mal byť schopný preukázať, že zamestnanec bol oboznámený, a aj porozumel</w:t>
      </w:r>
    </w:p>
    <w:p w14:paraId="172311F3" w14:textId="77777777" w:rsidR="00AC1C50" w:rsidRPr="00AC1C50" w:rsidRDefault="00AC1C50" w:rsidP="00884E55">
      <w:pPr>
        <w:pStyle w:val="Odsekzoznamu"/>
        <w:spacing w:after="0" w:line="240" w:lineRule="auto"/>
        <w:ind w:left="1800"/>
        <w:jc w:val="both"/>
        <w:rPr>
          <w:rFonts w:asciiTheme="majorHAnsi" w:hAnsiTheme="majorHAnsi" w:cstheme="majorHAnsi"/>
        </w:rPr>
      </w:pPr>
    </w:p>
    <w:p w14:paraId="64D0868D"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dodržiavať liečebný režim počas PN</w:t>
      </w:r>
    </w:p>
    <w:p w14:paraId="2EC6BB7F" w14:textId="48DD247A" w:rsid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v</w:t>
      </w:r>
      <w:r w:rsidR="003528A5" w:rsidRPr="003528A5">
        <w:rPr>
          <w:rFonts w:asciiTheme="majorHAnsi" w:hAnsiTheme="majorHAnsi" w:cstheme="majorHAnsi"/>
        </w:rPr>
        <w:t> prípade dočasnej práceneschopnosti platí fikcia pracovnej povinnosti, ktorá umožňuje zamestnávateľovi kontrolovať zamestnanca aj mimo jeho pracoviska</w:t>
      </w:r>
    </w:p>
    <w:p w14:paraId="66CD2A8B" w14:textId="49EED15F" w:rsidR="00AC1C50"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zamestnávateľ vie, či a kedy má zamestnanec vychádzky</w:t>
      </w:r>
    </w:p>
    <w:p w14:paraId="1913BCAC" w14:textId="66759FC9" w:rsid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w:t>
      </w:r>
      <w:r w:rsidR="003528A5" w:rsidRPr="003528A5">
        <w:rPr>
          <w:rFonts w:asciiTheme="majorHAnsi" w:hAnsiTheme="majorHAnsi" w:cstheme="majorHAnsi"/>
        </w:rPr>
        <w:t xml:space="preserve">ároveň zodpovedá povinnosti zamestnávateľa „ísť do terénu“, čo je však podmienené súhlasom zamestnanca vzhľadom na ochranu jeho osobného súkromia, ktoré je ústavným právom </w:t>
      </w:r>
    </w:p>
    <w:p w14:paraId="497FDA0E" w14:textId="77777777" w:rsidR="00AC1C50" w:rsidRPr="003528A5" w:rsidRDefault="00AC1C50" w:rsidP="00884E55">
      <w:pPr>
        <w:pStyle w:val="Odsekzoznamu"/>
        <w:spacing w:after="0" w:line="240" w:lineRule="auto"/>
        <w:ind w:left="1800"/>
        <w:jc w:val="both"/>
        <w:rPr>
          <w:rFonts w:asciiTheme="majorHAnsi" w:hAnsiTheme="majorHAnsi" w:cstheme="majorHAnsi"/>
        </w:rPr>
      </w:pPr>
    </w:p>
    <w:p w14:paraId="2539DB8B"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 xml:space="preserve">nekonať v rozpore s oprávnenými záujmami zamestnávateľa </w:t>
      </w:r>
    </w:p>
    <w:p w14:paraId="37A81ACB" w14:textId="4538230A" w:rsidR="003528A5"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n</w:t>
      </w:r>
      <w:r w:rsidR="003528A5" w:rsidRPr="003528A5">
        <w:rPr>
          <w:rFonts w:asciiTheme="majorHAnsi" w:hAnsiTheme="majorHAnsi" w:cstheme="majorHAnsi"/>
        </w:rPr>
        <w:t>egatívne formulovaná povinnosť, platí pre radových, aj vedúcich zamestnancov</w:t>
      </w:r>
    </w:p>
    <w:p w14:paraId="4718B988" w14:textId="78C64001" w:rsidR="003528A5" w:rsidRP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w:t>
      </w:r>
      <w:r w:rsidR="003528A5" w:rsidRPr="003528A5">
        <w:rPr>
          <w:rFonts w:asciiTheme="majorHAnsi" w:hAnsiTheme="majorHAnsi" w:cstheme="majorHAnsi"/>
        </w:rPr>
        <w:t>árobková aj nezárobková činnosť na ktorú využíva know-how alebo informácie zamestnávateľa – môže byť dôvodom na okamžité skončenie pomeru</w:t>
      </w:r>
    </w:p>
    <w:p w14:paraId="1A9283CE" w14:textId="24609DC5" w:rsidR="003528A5" w:rsidRDefault="00AC1C50"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w:t>
      </w:r>
      <w:r w:rsidR="003528A5" w:rsidRPr="003528A5">
        <w:rPr>
          <w:rFonts w:asciiTheme="majorHAnsi" w:hAnsiTheme="majorHAnsi" w:cstheme="majorHAnsi"/>
        </w:rPr>
        <w:t xml:space="preserve">ákaz konkurencie </w:t>
      </w:r>
    </w:p>
    <w:p w14:paraId="2991553A" w14:textId="7670B2B9" w:rsidR="00C16A66"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zachovávanie mlčanlivosti o skutočnostiach, o ktorých sa zamestnanec dozvedel pri výkone zamestnania, a ktoré v záujme zamestnávateľa nemožno oznamovať iným osobám</w:t>
      </w:r>
    </w:p>
    <w:p w14:paraId="614464EC" w14:textId="77777777" w:rsidR="00C16A66" w:rsidRPr="003528A5" w:rsidRDefault="00C16A66" w:rsidP="00884E55">
      <w:pPr>
        <w:pStyle w:val="Odsekzoznamu"/>
        <w:spacing w:after="0" w:line="240" w:lineRule="auto"/>
        <w:ind w:left="1800"/>
        <w:jc w:val="both"/>
        <w:rPr>
          <w:rFonts w:asciiTheme="majorHAnsi" w:hAnsiTheme="majorHAnsi" w:cstheme="majorHAnsi"/>
        </w:rPr>
      </w:pPr>
    </w:p>
    <w:p w14:paraId="01D730CF"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zachovanie podnikateľského tajomstva</w:t>
      </w:r>
    </w:p>
    <w:p w14:paraId="377826CD" w14:textId="24105DCB"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m</w:t>
      </w:r>
      <w:r w:rsidR="003528A5" w:rsidRPr="003528A5">
        <w:rPr>
          <w:rFonts w:asciiTheme="majorHAnsi" w:hAnsiTheme="majorHAnsi" w:cstheme="majorHAnsi"/>
        </w:rPr>
        <w:t xml:space="preserve">lčanlivosť o skutočnostiach o ktorých sa zamestnanec dozvedel pri výkone zamestnania </w:t>
      </w:r>
    </w:p>
    <w:p w14:paraId="177569C2" w14:textId="2D7ECEF8"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š</w:t>
      </w:r>
      <w:r w:rsidR="003528A5" w:rsidRPr="003528A5">
        <w:rPr>
          <w:rFonts w:asciiTheme="majorHAnsi" w:hAnsiTheme="majorHAnsi" w:cstheme="majorHAnsi"/>
        </w:rPr>
        <w:t>írenie podnikateľského tajomstva možno upraviť priamo v pracovnom poriadku – pojem obchodné tajomstvo je podrobne upravené v ObZ</w:t>
      </w:r>
    </w:p>
    <w:p w14:paraId="0E66F572" w14:textId="6F48B074"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n</w:t>
      </w:r>
      <w:r w:rsidR="003528A5" w:rsidRPr="003528A5">
        <w:rPr>
          <w:rFonts w:asciiTheme="majorHAnsi" w:hAnsiTheme="majorHAnsi" w:cstheme="majorHAnsi"/>
        </w:rPr>
        <w:t>ie každé porušenie mlčanlivosti bude zároveň aj porušením obchodného tajomstva</w:t>
      </w:r>
    </w:p>
    <w:p w14:paraId="43CAD549" w14:textId="77777777" w:rsidR="00C16A66" w:rsidRPr="00C16A66" w:rsidRDefault="00C16A66" w:rsidP="0037258F">
      <w:pPr>
        <w:pStyle w:val="Odsekzoznamu"/>
        <w:numPr>
          <w:ilvl w:val="2"/>
          <w:numId w:val="50"/>
        </w:numPr>
        <w:spacing w:after="0" w:line="240" w:lineRule="auto"/>
        <w:jc w:val="both"/>
        <w:rPr>
          <w:rFonts w:asciiTheme="majorHAnsi" w:hAnsiTheme="majorHAnsi" w:cstheme="majorHAnsi"/>
          <w:b/>
          <w:bCs/>
        </w:rPr>
      </w:pPr>
      <w:r w:rsidRPr="00C16A66">
        <w:rPr>
          <w:rFonts w:asciiTheme="majorHAnsi" w:hAnsiTheme="majorHAnsi" w:cstheme="majorHAnsi"/>
          <w:b/>
          <w:bCs/>
        </w:rPr>
        <w:t>porušenie zachovávanie podnikateľského tajomstva sa považuje za závažné porušenie pracovnej disciplíny a môže viesť k okamžitému skončeniu pracovného pomeru</w:t>
      </w:r>
    </w:p>
    <w:p w14:paraId="1EE2D236" w14:textId="574A53F2" w:rsidR="003528A5" w:rsidRDefault="003528A5" w:rsidP="0037258F">
      <w:pPr>
        <w:pStyle w:val="Odsekzoznamu"/>
        <w:numPr>
          <w:ilvl w:val="2"/>
          <w:numId w:val="50"/>
        </w:numPr>
        <w:spacing w:after="0" w:line="240" w:lineRule="auto"/>
        <w:jc w:val="both"/>
        <w:rPr>
          <w:rFonts w:asciiTheme="majorHAnsi" w:hAnsiTheme="majorHAnsi" w:cstheme="majorHAnsi"/>
        </w:rPr>
      </w:pPr>
      <w:r w:rsidRPr="003528A5">
        <w:rPr>
          <w:rFonts w:asciiTheme="majorHAnsi" w:hAnsiTheme="majorHAnsi" w:cstheme="majorHAnsi"/>
        </w:rPr>
        <w:t xml:space="preserve">prípadne aj zodpovednosti zamestnanca s povinnosťou nahradiť zamestnávateľovi vzniknutú škodu </w:t>
      </w:r>
    </w:p>
    <w:p w14:paraId="598354F0" w14:textId="77777777" w:rsidR="00C16A66" w:rsidRPr="003528A5" w:rsidRDefault="00C16A66" w:rsidP="00884E55">
      <w:pPr>
        <w:pStyle w:val="Odsekzoznamu"/>
        <w:spacing w:after="0" w:line="240" w:lineRule="auto"/>
        <w:ind w:left="1800"/>
        <w:jc w:val="both"/>
        <w:rPr>
          <w:rFonts w:asciiTheme="majorHAnsi" w:hAnsiTheme="majorHAnsi" w:cstheme="majorHAnsi"/>
        </w:rPr>
      </w:pPr>
    </w:p>
    <w:p w14:paraId="7EA71324"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 xml:space="preserve">ochrana zdravia pri práci </w:t>
      </w:r>
    </w:p>
    <w:p w14:paraId="6A964EC0" w14:textId="7C3B846A"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u</w:t>
      </w:r>
      <w:r w:rsidR="003528A5" w:rsidRPr="003528A5">
        <w:rPr>
          <w:rFonts w:asciiTheme="majorHAnsi" w:hAnsiTheme="majorHAnsi" w:cstheme="majorHAnsi"/>
        </w:rPr>
        <w:t>možnenie plnenia povinnosti na zabezpečenie BOZP na pracovisku</w:t>
      </w:r>
    </w:p>
    <w:p w14:paraId="23581390" w14:textId="3386A235"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p</w:t>
      </w:r>
      <w:r w:rsidR="003528A5" w:rsidRPr="003528A5">
        <w:rPr>
          <w:rFonts w:asciiTheme="majorHAnsi" w:hAnsiTheme="majorHAnsi" w:cstheme="majorHAnsi"/>
        </w:rPr>
        <w:t xml:space="preserve">oužívať určeným spôsobom pridelené ochranné prostriedky a starať sa o ne </w:t>
      </w:r>
    </w:p>
    <w:p w14:paraId="061E608F" w14:textId="60901660" w:rsidR="00C16A66"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w:t>
      </w:r>
      <w:r w:rsidR="003528A5" w:rsidRPr="003528A5">
        <w:rPr>
          <w:rFonts w:asciiTheme="majorHAnsi" w:hAnsiTheme="majorHAnsi" w:cstheme="majorHAnsi"/>
        </w:rPr>
        <w:t xml:space="preserve">účastňovať sa školení, </w:t>
      </w:r>
      <w:r>
        <w:rPr>
          <w:rFonts w:asciiTheme="majorHAnsi" w:hAnsiTheme="majorHAnsi" w:cstheme="majorHAnsi"/>
        </w:rPr>
        <w:t>nepožívať omamné látky</w:t>
      </w:r>
    </w:p>
    <w:p w14:paraId="04F33FCD" w14:textId="12D4BB33" w:rsidR="003528A5" w:rsidRPr="003528A5" w:rsidRDefault="003528A5" w:rsidP="00884E55">
      <w:pPr>
        <w:pStyle w:val="Odsekzoznamu"/>
        <w:spacing w:after="0" w:line="240" w:lineRule="auto"/>
        <w:ind w:left="1800"/>
        <w:jc w:val="both"/>
        <w:rPr>
          <w:rFonts w:asciiTheme="majorHAnsi" w:hAnsiTheme="majorHAnsi" w:cstheme="majorHAnsi"/>
        </w:rPr>
      </w:pPr>
      <w:r w:rsidRPr="003528A5">
        <w:rPr>
          <w:rFonts w:asciiTheme="majorHAnsi" w:hAnsiTheme="majorHAnsi" w:cstheme="majorHAnsi"/>
        </w:rPr>
        <w:t xml:space="preserve"> </w:t>
      </w:r>
    </w:p>
    <w:p w14:paraId="02E34FB4" w14:textId="77777777" w:rsidR="003528A5" w:rsidRPr="003528A5" w:rsidRDefault="003528A5" w:rsidP="0037258F">
      <w:pPr>
        <w:pStyle w:val="Odsekzoznamu"/>
        <w:numPr>
          <w:ilvl w:val="1"/>
          <w:numId w:val="50"/>
        </w:numPr>
        <w:spacing w:after="0" w:line="240" w:lineRule="auto"/>
        <w:jc w:val="both"/>
        <w:rPr>
          <w:rFonts w:asciiTheme="majorHAnsi" w:hAnsiTheme="majorHAnsi" w:cstheme="majorHAnsi"/>
          <w:b/>
        </w:rPr>
      </w:pPr>
      <w:r w:rsidRPr="003528A5">
        <w:rPr>
          <w:rFonts w:asciiTheme="majorHAnsi" w:hAnsiTheme="majorHAnsi" w:cstheme="majorHAnsi"/>
        </w:rPr>
        <w:t> </w:t>
      </w:r>
      <w:r w:rsidRPr="003528A5">
        <w:rPr>
          <w:rFonts w:asciiTheme="majorHAnsi" w:hAnsiTheme="majorHAnsi" w:cstheme="majorHAnsi"/>
          <w:b/>
        </w:rPr>
        <w:t>rešpektovanie zákazu fajčenia na pracovisku</w:t>
      </w:r>
    </w:p>
    <w:p w14:paraId="657550A7" w14:textId="1A7C8E58" w:rsidR="003528A5" w:rsidRP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z</w:t>
      </w:r>
      <w:r w:rsidR="003528A5" w:rsidRPr="003528A5">
        <w:rPr>
          <w:rFonts w:asciiTheme="majorHAnsi" w:hAnsiTheme="majorHAnsi" w:cstheme="majorHAnsi"/>
        </w:rPr>
        <w:t xml:space="preserve"> zmysle zákona č. 377/2004 o ochrane nefajčiarov sú zamestnanci povinní dodržiavať zákaz fajčenia na pracoviskách </w:t>
      </w:r>
    </w:p>
    <w:p w14:paraId="60A41393" w14:textId="31DA0287" w:rsidR="003528A5" w:rsidRDefault="00C16A66" w:rsidP="0037258F">
      <w:pPr>
        <w:pStyle w:val="Odsekzoznamu"/>
        <w:numPr>
          <w:ilvl w:val="2"/>
          <w:numId w:val="50"/>
        </w:numPr>
        <w:spacing w:after="0" w:line="240" w:lineRule="auto"/>
        <w:jc w:val="both"/>
        <w:rPr>
          <w:rFonts w:asciiTheme="majorHAnsi" w:hAnsiTheme="majorHAnsi" w:cstheme="majorHAnsi"/>
        </w:rPr>
      </w:pPr>
      <w:r>
        <w:rPr>
          <w:rFonts w:asciiTheme="majorHAnsi" w:hAnsiTheme="majorHAnsi" w:cstheme="majorHAnsi"/>
        </w:rPr>
        <w:t>v</w:t>
      </w:r>
      <w:r w:rsidR="003528A5" w:rsidRPr="003528A5">
        <w:rPr>
          <w:rFonts w:asciiTheme="majorHAnsi" w:hAnsiTheme="majorHAnsi" w:cstheme="majorHAnsi"/>
        </w:rPr>
        <w:t xml:space="preserve"> prípade zavineného porušenia možná aj výpoveď zo strany zamestnávateľa </w:t>
      </w:r>
    </w:p>
    <w:p w14:paraId="139FBF4D" w14:textId="1D46352D" w:rsidR="00995932" w:rsidRDefault="00995932" w:rsidP="00884E55">
      <w:pPr>
        <w:spacing w:after="0" w:line="240" w:lineRule="auto"/>
        <w:jc w:val="both"/>
        <w:rPr>
          <w:rFonts w:asciiTheme="majorHAnsi" w:hAnsiTheme="majorHAnsi" w:cstheme="majorHAnsi"/>
        </w:rPr>
      </w:pPr>
    </w:p>
    <w:p w14:paraId="1530A03F" w14:textId="77777777" w:rsidR="00FA18D9" w:rsidRDefault="00FA18D9" w:rsidP="00884E55">
      <w:pPr>
        <w:jc w:val="both"/>
        <w:rPr>
          <w:rFonts w:asciiTheme="majorHAnsi" w:hAnsiTheme="majorHAnsi" w:cstheme="majorHAnsi"/>
          <w:b/>
        </w:rPr>
      </w:pPr>
      <w:r>
        <w:rPr>
          <w:rFonts w:asciiTheme="majorHAnsi" w:hAnsiTheme="majorHAnsi" w:cstheme="majorHAnsi"/>
          <w:b/>
        </w:rPr>
        <w:br w:type="page"/>
      </w:r>
    </w:p>
    <w:p w14:paraId="33EC302A" w14:textId="1E4D43D9" w:rsidR="00995932" w:rsidRPr="00995932" w:rsidRDefault="00995932" w:rsidP="00884E55">
      <w:pPr>
        <w:jc w:val="both"/>
        <w:rPr>
          <w:rFonts w:asciiTheme="majorHAnsi" w:hAnsiTheme="majorHAnsi" w:cstheme="majorHAnsi"/>
          <w:b/>
        </w:rPr>
      </w:pPr>
      <w:r w:rsidRPr="00995932">
        <w:rPr>
          <w:rFonts w:asciiTheme="majorHAnsi" w:hAnsiTheme="majorHAnsi" w:cstheme="majorHAnsi"/>
          <w:b/>
        </w:rPr>
        <w:t>Disciplinárna zodpovednosť</w:t>
      </w:r>
    </w:p>
    <w:p w14:paraId="3C36B3D3" w14:textId="007687FA" w:rsidR="00995932" w:rsidRPr="00995932" w:rsidRDefault="0053595D" w:rsidP="00884E55">
      <w:pPr>
        <w:spacing w:line="240" w:lineRule="auto"/>
        <w:jc w:val="both"/>
        <w:rPr>
          <w:rFonts w:asciiTheme="majorHAnsi" w:hAnsiTheme="majorHAnsi" w:cstheme="majorHAnsi"/>
        </w:rPr>
      </w:pPr>
      <w:r w:rsidRPr="0053595D">
        <w:rPr>
          <w:rFonts w:asciiTheme="majorHAnsi" w:hAnsiTheme="majorHAnsi" w:cstheme="majorHAnsi"/>
        </w:rPr>
        <w:t>Nie je upravená v</w:t>
      </w:r>
      <w:r>
        <w:rPr>
          <w:rFonts w:asciiTheme="majorHAnsi" w:hAnsiTheme="majorHAnsi" w:cstheme="majorHAnsi"/>
        </w:rPr>
        <w:t> </w:t>
      </w:r>
      <w:r w:rsidRPr="0053595D">
        <w:rPr>
          <w:rFonts w:asciiTheme="majorHAnsi" w:hAnsiTheme="majorHAnsi" w:cstheme="majorHAnsi"/>
        </w:rPr>
        <w:t>ZP</w:t>
      </w:r>
      <w:r>
        <w:rPr>
          <w:rFonts w:asciiTheme="majorHAnsi" w:hAnsiTheme="majorHAnsi" w:cstheme="majorHAnsi"/>
        </w:rPr>
        <w:t xml:space="preserve"> – i</w:t>
      </w:r>
      <w:r w:rsidR="00995932">
        <w:rPr>
          <w:rFonts w:asciiTheme="majorHAnsi" w:hAnsiTheme="majorHAnsi" w:cstheme="majorHAnsi"/>
        </w:rPr>
        <w:t>de o o</w:t>
      </w:r>
      <w:r w:rsidR="00995932" w:rsidRPr="00995932">
        <w:rPr>
          <w:rFonts w:asciiTheme="majorHAnsi" w:hAnsiTheme="majorHAnsi" w:cstheme="majorHAnsi"/>
        </w:rPr>
        <w:t xml:space="preserve">sobitný druh zodpovednosti v pracovnom práve za </w:t>
      </w:r>
      <w:r w:rsidR="00995932" w:rsidRPr="00995932">
        <w:rPr>
          <w:rFonts w:asciiTheme="majorHAnsi" w:hAnsiTheme="majorHAnsi" w:cstheme="majorHAnsi"/>
          <w:b/>
          <w:bCs/>
        </w:rPr>
        <w:t>porušenie pracovnej disciplíny</w:t>
      </w:r>
      <w:r w:rsidR="00995932" w:rsidRPr="00995932">
        <w:rPr>
          <w:rFonts w:asciiTheme="majorHAnsi" w:hAnsiTheme="majorHAnsi" w:cstheme="majorHAnsi"/>
        </w:rPr>
        <w:t xml:space="preserve">, ktorého následkom </w:t>
      </w:r>
      <w:r w:rsidR="00995932" w:rsidRPr="00995932">
        <w:rPr>
          <w:rFonts w:asciiTheme="majorHAnsi" w:hAnsiTheme="majorHAnsi" w:cstheme="majorHAnsi"/>
          <w:b/>
          <w:bCs/>
        </w:rPr>
        <w:t>nie je vznik majetkovej ujmy</w:t>
      </w:r>
      <w:r w:rsidR="00995932">
        <w:rPr>
          <w:rFonts w:asciiTheme="majorHAnsi" w:hAnsiTheme="majorHAnsi" w:cstheme="majorHAnsi"/>
        </w:rPr>
        <w:t>. Je to i</w:t>
      </w:r>
      <w:r w:rsidR="00995932" w:rsidRPr="00995932">
        <w:rPr>
          <w:rFonts w:asciiTheme="majorHAnsi" w:hAnsiTheme="majorHAnsi" w:cstheme="majorHAnsi"/>
        </w:rPr>
        <w:t xml:space="preserve">ndividuálna zodpovednosť </w:t>
      </w:r>
      <w:r w:rsidR="00995932">
        <w:rPr>
          <w:rFonts w:asciiTheme="majorHAnsi" w:hAnsiTheme="majorHAnsi" w:cstheme="majorHAnsi"/>
        </w:rPr>
        <w:t xml:space="preserve">založená </w:t>
      </w:r>
      <w:r w:rsidR="00995932" w:rsidRPr="00995932">
        <w:rPr>
          <w:rFonts w:asciiTheme="majorHAnsi" w:hAnsiTheme="majorHAnsi" w:cstheme="majorHAnsi"/>
        </w:rPr>
        <w:t xml:space="preserve">výlučne na princípe zavinenia </w:t>
      </w:r>
    </w:p>
    <w:p w14:paraId="5EF74A5C" w14:textId="77777777" w:rsidR="0053595D" w:rsidRDefault="00995932" w:rsidP="00884E55">
      <w:pPr>
        <w:spacing w:after="0" w:line="240" w:lineRule="auto"/>
        <w:jc w:val="both"/>
        <w:rPr>
          <w:rFonts w:asciiTheme="majorHAnsi" w:hAnsiTheme="majorHAnsi" w:cstheme="majorHAnsi"/>
        </w:rPr>
      </w:pPr>
      <w:r w:rsidRPr="00995932">
        <w:rPr>
          <w:rFonts w:asciiTheme="majorHAnsi" w:hAnsiTheme="majorHAnsi" w:cstheme="majorHAnsi"/>
        </w:rPr>
        <w:t xml:space="preserve">Môže byť sprevádzaná zodpovednosťou za škodu, administratívnoprávnou príp. trestnoprávnou zodpovednosťou </w:t>
      </w:r>
    </w:p>
    <w:p w14:paraId="315DA135" w14:textId="4CFE9DC4" w:rsidR="00995932" w:rsidRPr="0053595D" w:rsidRDefault="00995932" w:rsidP="00884E55">
      <w:pPr>
        <w:spacing w:after="0" w:line="240" w:lineRule="auto"/>
        <w:jc w:val="both"/>
        <w:rPr>
          <w:rFonts w:asciiTheme="majorHAnsi" w:hAnsiTheme="majorHAnsi" w:cstheme="majorHAnsi"/>
        </w:rPr>
      </w:pPr>
      <w:r w:rsidRPr="0053595D">
        <w:rPr>
          <w:rFonts w:asciiTheme="majorHAnsi" w:hAnsiTheme="majorHAnsi" w:cstheme="majorHAnsi"/>
        </w:rPr>
        <w:t xml:space="preserve">Pri </w:t>
      </w:r>
      <w:r w:rsidRPr="0053595D">
        <w:rPr>
          <w:rFonts w:asciiTheme="majorHAnsi" w:hAnsiTheme="majorHAnsi" w:cstheme="majorHAnsi"/>
          <w:b/>
          <w:bCs/>
        </w:rPr>
        <w:t>zavinenom porušení</w:t>
      </w:r>
      <w:r w:rsidRPr="0053595D">
        <w:rPr>
          <w:rFonts w:asciiTheme="majorHAnsi" w:hAnsiTheme="majorHAnsi" w:cstheme="majorHAnsi"/>
        </w:rPr>
        <w:t xml:space="preserve"> pracovnej disciplíny sú možné viaceré postihy: krátenie dovolenky, skončenie prac. pomeru, iné mzdové opatrenia </w:t>
      </w:r>
    </w:p>
    <w:p w14:paraId="6FFE2AA5" w14:textId="77777777" w:rsidR="00995932" w:rsidRPr="00995932" w:rsidRDefault="00995932" w:rsidP="00884E55">
      <w:pPr>
        <w:jc w:val="both"/>
        <w:rPr>
          <w:rFonts w:asciiTheme="majorHAnsi" w:hAnsiTheme="majorHAnsi" w:cstheme="majorHAnsi"/>
          <w:b/>
        </w:rPr>
      </w:pPr>
    </w:p>
    <w:p w14:paraId="04B6E538" w14:textId="77777777" w:rsidR="00995932" w:rsidRPr="00995932" w:rsidRDefault="00995932" w:rsidP="0037258F">
      <w:pPr>
        <w:pStyle w:val="Bezriadkovania"/>
        <w:numPr>
          <w:ilvl w:val="0"/>
          <w:numId w:val="53"/>
        </w:numPr>
        <w:spacing w:after="240"/>
        <w:jc w:val="both"/>
        <w:rPr>
          <w:rFonts w:asciiTheme="majorHAnsi" w:hAnsiTheme="majorHAnsi" w:cstheme="majorHAnsi"/>
          <w:b/>
          <w:color w:val="000000" w:themeColor="text1"/>
        </w:rPr>
      </w:pPr>
      <w:r w:rsidRPr="00995932">
        <w:rPr>
          <w:rFonts w:asciiTheme="majorHAnsi" w:hAnsiTheme="majorHAnsi" w:cstheme="majorHAnsi"/>
          <w:b/>
          <w:color w:val="000000" w:themeColor="text1"/>
        </w:rPr>
        <w:t>Krátenie  dovolenky :</w:t>
      </w:r>
    </w:p>
    <w:p w14:paraId="778450C2" w14:textId="77777777" w:rsidR="00995932" w:rsidRPr="00995932" w:rsidRDefault="00995932" w:rsidP="0037258F">
      <w:pPr>
        <w:pStyle w:val="Bezriadkovania"/>
        <w:numPr>
          <w:ilvl w:val="0"/>
          <w:numId w:val="51"/>
        </w:numPr>
        <w:jc w:val="both"/>
        <w:rPr>
          <w:rFonts w:asciiTheme="majorHAnsi" w:hAnsiTheme="majorHAnsi" w:cstheme="majorHAnsi"/>
          <w:color w:val="000000" w:themeColor="text1"/>
        </w:rPr>
      </w:pPr>
      <w:r w:rsidRPr="00995932">
        <w:rPr>
          <w:rFonts w:asciiTheme="majorHAnsi" w:hAnsiTheme="majorHAnsi" w:cstheme="majorHAnsi"/>
          <w:color w:val="000000" w:themeColor="text1"/>
        </w:rPr>
        <w:t> </w:t>
      </w:r>
      <w:r w:rsidRPr="0053595D">
        <w:rPr>
          <w:rFonts w:asciiTheme="majorHAnsi" w:hAnsiTheme="majorHAnsi" w:cstheme="majorHAnsi"/>
          <w:b/>
          <w:bCs/>
          <w:color w:val="000000" w:themeColor="text1"/>
        </w:rPr>
        <w:t>najčastejšou sankciou</w:t>
      </w:r>
      <w:r w:rsidRPr="00995932">
        <w:rPr>
          <w:rFonts w:asciiTheme="majorHAnsi" w:hAnsiTheme="majorHAnsi" w:cstheme="majorHAnsi"/>
          <w:color w:val="000000" w:themeColor="text1"/>
        </w:rPr>
        <w:t xml:space="preserve"> za porušenie pracovnej disciplíny zamestnanca, okrem výpovede alebo okamžitého skončenia, je krátenie  dovolenky za neospravedlnené zmeškanie zmeny </w:t>
      </w:r>
    </w:p>
    <w:p w14:paraId="2A1B2441" w14:textId="73BD4011" w:rsidR="00995932" w:rsidRPr="00995932" w:rsidRDefault="00995932" w:rsidP="0037258F">
      <w:pPr>
        <w:pStyle w:val="Bezriadkovania"/>
        <w:numPr>
          <w:ilvl w:val="2"/>
          <w:numId w:val="51"/>
        </w:numPr>
        <w:jc w:val="both"/>
        <w:rPr>
          <w:rFonts w:asciiTheme="majorHAnsi" w:hAnsiTheme="majorHAnsi" w:cstheme="majorHAnsi"/>
          <w:color w:val="000000" w:themeColor="text1"/>
        </w:rPr>
      </w:pPr>
      <w:r w:rsidRPr="00995932">
        <w:rPr>
          <w:rFonts w:asciiTheme="majorHAnsi" w:hAnsiTheme="majorHAnsi" w:cstheme="majorHAnsi"/>
          <w:color w:val="000000" w:themeColor="text1"/>
        </w:rPr>
        <w:t xml:space="preserve">za každú neospravedlnene </w:t>
      </w:r>
      <w:r w:rsidRPr="0053595D">
        <w:rPr>
          <w:rFonts w:asciiTheme="majorHAnsi" w:hAnsiTheme="majorHAnsi" w:cstheme="majorHAnsi"/>
          <w:b/>
          <w:bCs/>
          <w:color w:val="000000" w:themeColor="text1"/>
        </w:rPr>
        <w:t>zmeškanú pracovnú zmenu</w:t>
      </w:r>
      <w:r w:rsidRPr="00995932">
        <w:rPr>
          <w:rFonts w:asciiTheme="majorHAnsi" w:hAnsiTheme="majorHAnsi" w:cstheme="majorHAnsi"/>
          <w:color w:val="000000" w:themeColor="text1"/>
        </w:rPr>
        <w:t xml:space="preserve"> môže zamestnávateľ zamestnancovi  krátiť dovolenku v rozsahu jeden až </w:t>
      </w:r>
      <w:r w:rsidRPr="0053595D">
        <w:rPr>
          <w:rFonts w:asciiTheme="majorHAnsi" w:hAnsiTheme="majorHAnsi" w:cstheme="majorHAnsi"/>
          <w:b/>
          <w:bCs/>
          <w:color w:val="000000" w:themeColor="text1"/>
        </w:rPr>
        <w:t>dva dni</w:t>
      </w:r>
      <w:r w:rsidRPr="00995932">
        <w:rPr>
          <w:rFonts w:asciiTheme="majorHAnsi" w:hAnsiTheme="majorHAnsi" w:cstheme="majorHAnsi"/>
          <w:color w:val="000000" w:themeColor="text1"/>
        </w:rPr>
        <w:t>.</w:t>
      </w:r>
    </w:p>
    <w:p w14:paraId="6E4A9C2A" w14:textId="051AE484" w:rsidR="00995932" w:rsidRPr="00995932" w:rsidRDefault="0053595D" w:rsidP="0037258F">
      <w:pPr>
        <w:pStyle w:val="Bezriadkovania"/>
        <w:numPr>
          <w:ilvl w:val="2"/>
          <w:numId w:val="51"/>
        </w:numPr>
        <w:jc w:val="both"/>
        <w:rPr>
          <w:rFonts w:asciiTheme="majorHAnsi" w:hAnsiTheme="majorHAnsi" w:cstheme="majorHAnsi"/>
          <w:color w:val="000000" w:themeColor="text1"/>
        </w:rPr>
      </w:pPr>
      <w:r>
        <w:rPr>
          <w:rFonts w:asciiTheme="majorHAnsi" w:hAnsiTheme="majorHAnsi" w:cstheme="majorHAnsi"/>
          <w:color w:val="000000" w:themeColor="text1"/>
        </w:rPr>
        <w:t>n</w:t>
      </w:r>
      <w:r w:rsidR="00995932" w:rsidRPr="00995932">
        <w:rPr>
          <w:rFonts w:asciiTheme="majorHAnsi" w:hAnsiTheme="majorHAnsi" w:cstheme="majorHAnsi"/>
          <w:color w:val="000000" w:themeColor="text1"/>
        </w:rPr>
        <w:t xml:space="preserve">eospravedlnené zmeškanie kratších časti sa </w:t>
      </w:r>
      <w:r w:rsidR="00995932" w:rsidRPr="0053595D">
        <w:rPr>
          <w:rFonts w:asciiTheme="majorHAnsi" w:hAnsiTheme="majorHAnsi" w:cstheme="majorHAnsi"/>
          <w:b/>
          <w:bCs/>
          <w:color w:val="000000" w:themeColor="text1"/>
        </w:rPr>
        <w:t>sčítajú</w:t>
      </w:r>
      <w:r w:rsidR="00995932" w:rsidRPr="00995932">
        <w:rPr>
          <w:rFonts w:asciiTheme="majorHAnsi" w:hAnsiTheme="majorHAnsi" w:cstheme="majorHAnsi"/>
          <w:color w:val="000000" w:themeColor="text1"/>
        </w:rPr>
        <w:t xml:space="preserve"> </w:t>
      </w:r>
    </w:p>
    <w:p w14:paraId="3F55ED32" w14:textId="77777777" w:rsidR="00995932" w:rsidRPr="0053595D" w:rsidRDefault="00995932" w:rsidP="0037258F">
      <w:pPr>
        <w:pStyle w:val="Bezriadkovania"/>
        <w:numPr>
          <w:ilvl w:val="0"/>
          <w:numId w:val="51"/>
        </w:numPr>
        <w:jc w:val="both"/>
        <w:rPr>
          <w:rFonts w:asciiTheme="majorHAnsi" w:hAnsiTheme="majorHAnsi" w:cstheme="majorHAnsi"/>
          <w:b/>
          <w:bCs/>
          <w:color w:val="000000" w:themeColor="text1"/>
        </w:rPr>
      </w:pPr>
      <w:r w:rsidRPr="00995932">
        <w:rPr>
          <w:rFonts w:asciiTheme="majorHAnsi" w:hAnsiTheme="majorHAnsi" w:cstheme="majorHAnsi"/>
          <w:color w:val="000000" w:themeColor="text1"/>
        </w:rPr>
        <w:t xml:space="preserve">zamestnancovi ktorého pracovný pomer u toho istého zamestnávateľa trval celý rok musí sa mu poskytnúť dovolenka v rozsahu </w:t>
      </w:r>
      <w:r w:rsidRPr="0053595D">
        <w:rPr>
          <w:rFonts w:asciiTheme="majorHAnsi" w:hAnsiTheme="majorHAnsi" w:cstheme="majorHAnsi"/>
          <w:b/>
          <w:bCs/>
          <w:color w:val="000000" w:themeColor="text1"/>
        </w:rPr>
        <w:t xml:space="preserve">minimálne jedného týždňa </w:t>
      </w:r>
    </w:p>
    <w:p w14:paraId="5E796D68" w14:textId="77777777" w:rsidR="00995932" w:rsidRPr="0053595D" w:rsidRDefault="00995932" w:rsidP="0037258F">
      <w:pPr>
        <w:pStyle w:val="Bezriadkovania"/>
        <w:numPr>
          <w:ilvl w:val="0"/>
          <w:numId w:val="51"/>
        </w:numPr>
        <w:jc w:val="both"/>
        <w:rPr>
          <w:rFonts w:asciiTheme="majorHAnsi" w:hAnsiTheme="majorHAnsi" w:cstheme="majorHAnsi"/>
          <w:b/>
          <w:bCs/>
          <w:color w:val="000000" w:themeColor="text1"/>
        </w:rPr>
      </w:pPr>
      <w:r w:rsidRPr="00995932">
        <w:rPr>
          <w:rFonts w:asciiTheme="majorHAnsi" w:hAnsiTheme="majorHAnsi" w:cstheme="majorHAnsi"/>
          <w:color w:val="000000" w:themeColor="text1"/>
        </w:rPr>
        <w:t xml:space="preserve">ak by zamestnanec   vyčerpal dovolenku pred tým než došlo zo strany zamestnávateľa ku kráteniu dovolenky bol by povinný vrátiť zamestnávateľovi </w:t>
      </w:r>
      <w:r w:rsidRPr="0053595D">
        <w:rPr>
          <w:rFonts w:asciiTheme="majorHAnsi" w:hAnsiTheme="majorHAnsi" w:cstheme="majorHAnsi"/>
          <w:b/>
          <w:bCs/>
          <w:color w:val="000000" w:themeColor="text1"/>
        </w:rPr>
        <w:t xml:space="preserve">prislúchajúcu  náhradu mzdy zodpovedajúcu kráteniu dovolenky </w:t>
      </w:r>
    </w:p>
    <w:p w14:paraId="73670B3D" w14:textId="77777777" w:rsidR="00995932" w:rsidRPr="00995932" w:rsidRDefault="00995932" w:rsidP="00884E55">
      <w:pPr>
        <w:pStyle w:val="Bezriadkovania"/>
        <w:jc w:val="both"/>
        <w:rPr>
          <w:rFonts w:asciiTheme="majorHAnsi" w:hAnsiTheme="majorHAnsi" w:cstheme="majorHAnsi"/>
          <w:color w:val="000000" w:themeColor="text1"/>
        </w:rPr>
      </w:pPr>
    </w:p>
    <w:p w14:paraId="532728E8" w14:textId="56C5C77E" w:rsidR="00995932" w:rsidRPr="00995932" w:rsidRDefault="00995932" w:rsidP="0037258F">
      <w:pPr>
        <w:pStyle w:val="Odsekzoznamu"/>
        <w:numPr>
          <w:ilvl w:val="0"/>
          <w:numId w:val="54"/>
        </w:numPr>
        <w:tabs>
          <w:tab w:val="left" w:pos="0"/>
        </w:tabs>
        <w:jc w:val="both"/>
        <w:rPr>
          <w:rFonts w:asciiTheme="majorHAnsi" w:hAnsiTheme="majorHAnsi" w:cstheme="majorHAnsi"/>
          <w:b/>
          <w:color w:val="000000" w:themeColor="text1"/>
        </w:rPr>
      </w:pPr>
      <w:r w:rsidRPr="00995932">
        <w:rPr>
          <w:rFonts w:asciiTheme="majorHAnsi" w:hAnsiTheme="majorHAnsi" w:cstheme="majorHAnsi"/>
          <w:b/>
          <w:color w:val="000000" w:themeColor="text1"/>
        </w:rPr>
        <w:t xml:space="preserve">Nepriznanie náhrady mzdy </w:t>
      </w:r>
      <w:r w:rsidR="0053595D">
        <w:rPr>
          <w:rFonts w:asciiTheme="majorHAnsi" w:hAnsiTheme="majorHAnsi" w:cstheme="majorHAnsi"/>
          <w:b/>
          <w:color w:val="000000" w:themeColor="text1"/>
        </w:rPr>
        <w:t>(za sviatok)</w:t>
      </w:r>
      <w:r w:rsidRPr="00995932">
        <w:rPr>
          <w:rFonts w:asciiTheme="majorHAnsi" w:hAnsiTheme="majorHAnsi" w:cstheme="majorHAnsi"/>
          <w:b/>
          <w:color w:val="000000" w:themeColor="text1"/>
        </w:rPr>
        <w:t>:</w:t>
      </w:r>
    </w:p>
    <w:p w14:paraId="20592EF7" w14:textId="65121C94" w:rsidR="00995932" w:rsidRPr="0053595D" w:rsidRDefault="0053595D" w:rsidP="0037258F">
      <w:pPr>
        <w:pStyle w:val="Bezriadkovania"/>
        <w:numPr>
          <w:ilvl w:val="0"/>
          <w:numId w:val="52"/>
        </w:numPr>
        <w:jc w:val="both"/>
        <w:rPr>
          <w:rFonts w:asciiTheme="majorHAnsi" w:hAnsiTheme="majorHAnsi" w:cstheme="majorHAnsi"/>
          <w:b/>
          <w:bCs/>
          <w:color w:val="000000" w:themeColor="text1"/>
        </w:rPr>
      </w:pPr>
      <w:r>
        <w:rPr>
          <w:rFonts w:asciiTheme="majorHAnsi" w:hAnsiTheme="majorHAnsi" w:cstheme="majorHAnsi"/>
          <w:color w:val="000000" w:themeColor="text1"/>
        </w:rPr>
        <w:t>ak dôjde k zavinenému porušeniu pracovnej disciplíny</w:t>
      </w:r>
      <w:r>
        <w:rPr>
          <w:rFonts w:asciiTheme="majorHAnsi" w:hAnsiTheme="majorHAnsi" w:cstheme="majorHAnsi"/>
          <w:b/>
          <w:bCs/>
          <w:color w:val="000000" w:themeColor="text1"/>
        </w:rPr>
        <w:t xml:space="preserve">, </w:t>
      </w:r>
      <w:r w:rsidR="00995932" w:rsidRPr="0053595D">
        <w:rPr>
          <w:rFonts w:asciiTheme="majorHAnsi" w:hAnsiTheme="majorHAnsi" w:cstheme="majorHAnsi"/>
          <w:color w:val="000000" w:themeColor="text1"/>
        </w:rPr>
        <w:t xml:space="preserve">v prípadoch keď zamestnanec </w:t>
      </w:r>
      <w:r w:rsidR="00995932" w:rsidRPr="0053595D">
        <w:rPr>
          <w:rFonts w:asciiTheme="majorHAnsi" w:hAnsiTheme="majorHAnsi" w:cstheme="majorHAnsi"/>
          <w:b/>
          <w:bCs/>
          <w:color w:val="000000" w:themeColor="text1"/>
        </w:rPr>
        <w:t>nemôže po užitý čas plniť</w:t>
      </w:r>
      <w:r w:rsidR="00995932" w:rsidRPr="0053595D">
        <w:rPr>
          <w:rFonts w:asciiTheme="majorHAnsi" w:hAnsiTheme="majorHAnsi" w:cstheme="majorHAnsi"/>
          <w:color w:val="000000" w:themeColor="text1"/>
        </w:rPr>
        <w:t xml:space="preserve"> svoje povinnosti u pracovného pomeru z dôvodov ktoré </w:t>
      </w:r>
      <w:r w:rsidR="00995932" w:rsidRPr="0053595D">
        <w:rPr>
          <w:rFonts w:asciiTheme="majorHAnsi" w:hAnsiTheme="majorHAnsi" w:cstheme="majorHAnsi"/>
          <w:b/>
          <w:bCs/>
          <w:color w:val="000000" w:themeColor="text1"/>
        </w:rPr>
        <w:t>taxatívne zakotvuje ZP</w:t>
      </w:r>
    </w:p>
    <w:p w14:paraId="186B75AD" w14:textId="59FDDBC5" w:rsidR="00995932" w:rsidRPr="00995932" w:rsidRDefault="00995932" w:rsidP="0037258F">
      <w:pPr>
        <w:pStyle w:val="Bezriadkovania"/>
        <w:numPr>
          <w:ilvl w:val="0"/>
          <w:numId w:val="52"/>
        </w:numPr>
        <w:jc w:val="both"/>
        <w:rPr>
          <w:rFonts w:asciiTheme="majorHAnsi" w:hAnsiTheme="majorHAnsi" w:cstheme="majorHAnsi"/>
          <w:color w:val="000000" w:themeColor="text1"/>
        </w:rPr>
      </w:pPr>
      <w:r w:rsidRPr="00995932">
        <w:rPr>
          <w:rFonts w:asciiTheme="majorHAnsi" w:hAnsiTheme="majorHAnsi" w:cstheme="majorHAnsi"/>
          <w:color w:val="000000" w:themeColor="text1"/>
        </w:rPr>
        <w:t xml:space="preserve">zamestnancovi ktorý nepracoval preto že sviatok pripadol na jeho obvyklí pracovný deň prislúcha náhrada mzdy vo výške priemerného zárobku, pokiaľ mu mzda ušla v dôsledku sviatku </w:t>
      </w:r>
    </w:p>
    <w:p w14:paraId="6D8E2D4F" w14:textId="6B918DF7" w:rsidR="00FA18D9" w:rsidRDefault="00995932" w:rsidP="0037258F">
      <w:pPr>
        <w:pStyle w:val="Bezriadkovania"/>
        <w:numPr>
          <w:ilvl w:val="0"/>
          <w:numId w:val="52"/>
        </w:numPr>
        <w:jc w:val="both"/>
        <w:rPr>
          <w:rFonts w:asciiTheme="majorHAnsi" w:hAnsiTheme="majorHAnsi" w:cstheme="majorHAnsi"/>
          <w:color w:val="000000" w:themeColor="text1"/>
        </w:rPr>
      </w:pPr>
      <w:r w:rsidRPr="00995932">
        <w:rPr>
          <w:rFonts w:asciiTheme="majorHAnsi" w:hAnsiTheme="majorHAnsi" w:cstheme="majorHAnsi"/>
          <w:color w:val="000000" w:themeColor="text1"/>
        </w:rPr>
        <w:t xml:space="preserve">ak však zamestnanec  </w:t>
      </w:r>
      <w:r w:rsidRPr="0053595D">
        <w:rPr>
          <w:rFonts w:asciiTheme="majorHAnsi" w:hAnsiTheme="majorHAnsi" w:cstheme="majorHAnsi"/>
          <w:b/>
          <w:bCs/>
          <w:color w:val="000000" w:themeColor="text1"/>
        </w:rPr>
        <w:t>neospravedlnene zmeškal pracovnú zmenu</w:t>
      </w:r>
      <w:r w:rsidRPr="00995932">
        <w:rPr>
          <w:rFonts w:asciiTheme="majorHAnsi" w:hAnsiTheme="majorHAnsi" w:cstheme="majorHAnsi"/>
          <w:color w:val="000000" w:themeColor="text1"/>
        </w:rPr>
        <w:t xml:space="preserve"> bezprostredne </w:t>
      </w:r>
      <w:r w:rsidRPr="0053595D">
        <w:rPr>
          <w:rFonts w:asciiTheme="majorHAnsi" w:hAnsiTheme="majorHAnsi" w:cstheme="majorHAnsi"/>
          <w:b/>
          <w:bCs/>
          <w:color w:val="000000" w:themeColor="text1"/>
        </w:rPr>
        <w:t>predchádzajúcu sviatku</w:t>
      </w:r>
      <w:r w:rsidRPr="00995932">
        <w:rPr>
          <w:rFonts w:asciiTheme="majorHAnsi" w:hAnsiTheme="majorHAnsi" w:cstheme="majorHAnsi"/>
          <w:color w:val="000000" w:themeColor="text1"/>
        </w:rPr>
        <w:t xml:space="preserve"> alebo bezprostredne po ňom nasledujúcu alebo pracovnú zmenu nariadenú zamestnávateľom na sviatok , prípadne len časť niektorej z týchto zmien neprislúcha mu náhrada mzdy za sviatok </w:t>
      </w:r>
    </w:p>
    <w:p w14:paraId="4A003896" w14:textId="77777777" w:rsidR="00FA18D9" w:rsidRDefault="00FA18D9" w:rsidP="00884E55">
      <w:pPr>
        <w:jc w:val="both"/>
        <w:rPr>
          <w:rFonts w:asciiTheme="majorHAnsi" w:hAnsiTheme="majorHAnsi" w:cstheme="majorHAnsi"/>
          <w:color w:val="000000" w:themeColor="text1"/>
        </w:rPr>
      </w:pPr>
      <w:r>
        <w:rPr>
          <w:rFonts w:asciiTheme="majorHAnsi" w:hAnsiTheme="majorHAnsi" w:cstheme="majorHAnsi"/>
          <w:color w:val="000000" w:themeColor="text1"/>
        </w:rPr>
        <w:br w:type="page"/>
      </w:r>
    </w:p>
    <w:p w14:paraId="23DCE031" w14:textId="38224873" w:rsidR="00995932" w:rsidRPr="00C64D66" w:rsidRDefault="00884E55" w:rsidP="00C64D66">
      <w:pPr>
        <w:pStyle w:val="11"/>
        <w:shd w:val="clear" w:color="auto" w:fill="000000" w:themeFill="text1"/>
        <w:jc w:val="both"/>
        <w:rPr>
          <w:rFonts w:cstheme="majorHAnsi"/>
          <w:color w:val="FFFFFF" w:themeColor="background1"/>
        </w:rPr>
      </w:pPr>
      <w:bookmarkStart w:id="79" w:name="_Toc62248536"/>
      <w:r w:rsidRPr="00C64D66">
        <w:rPr>
          <w:rFonts w:cstheme="majorHAnsi"/>
          <w:color w:val="FFFFFF" w:themeColor="background1"/>
        </w:rPr>
        <w:t xml:space="preserve">15. </w:t>
      </w:r>
      <w:r w:rsidR="00FA18D9" w:rsidRPr="00C64D66">
        <w:rPr>
          <w:rFonts w:cstheme="majorHAnsi"/>
          <w:color w:val="FFFFFF" w:themeColor="background1"/>
        </w:rPr>
        <w:t>Nároky súvisiace so skončením pracovného pomeru (pracovný posudok a potvrdenie o zamestnaní, odstupné a odchodné), nároky z neplatného skončeni</w:t>
      </w:r>
      <w:r w:rsidRPr="00C64D66">
        <w:rPr>
          <w:rFonts w:cstheme="majorHAnsi"/>
          <w:color w:val="FFFFFF" w:themeColor="background1"/>
        </w:rPr>
        <w:t>a</w:t>
      </w:r>
      <w:r w:rsidR="00FA18D9" w:rsidRPr="00C64D66">
        <w:rPr>
          <w:rFonts w:cstheme="majorHAnsi"/>
          <w:color w:val="FFFFFF" w:themeColor="background1"/>
        </w:rPr>
        <w:t xml:space="preserve"> pracovného pomeru</w:t>
      </w:r>
      <w:bookmarkEnd w:id="79"/>
    </w:p>
    <w:p w14:paraId="1642314B" w14:textId="0469D8DA" w:rsidR="00884E55" w:rsidRDefault="00884E55" w:rsidP="00884E55">
      <w:pPr>
        <w:pStyle w:val="Bezriadkovania"/>
        <w:jc w:val="both"/>
        <w:rPr>
          <w:rFonts w:asciiTheme="majorHAnsi" w:hAnsiTheme="majorHAnsi" w:cstheme="majorHAnsi"/>
          <w:color w:val="000000" w:themeColor="text1"/>
        </w:rPr>
      </w:pPr>
    </w:p>
    <w:p w14:paraId="6BB0C510" w14:textId="0DECD152" w:rsidR="00884E55" w:rsidRPr="00FD6720" w:rsidRDefault="00884E55" w:rsidP="004E1D83">
      <w:pPr>
        <w:pStyle w:val="111"/>
      </w:pPr>
      <w:bookmarkStart w:id="80" w:name="_Toc62248537"/>
      <w:r w:rsidRPr="00FD6720">
        <w:t>Pracovný posudok</w:t>
      </w:r>
      <w:bookmarkEnd w:id="80"/>
    </w:p>
    <w:p w14:paraId="5C0A4EFA" w14:textId="77777777" w:rsidR="00FD6720" w:rsidRPr="00FD6720" w:rsidRDefault="00FD6720" w:rsidP="00FD6720">
      <w:pPr>
        <w:spacing w:after="0" w:line="240" w:lineRule="auto"/>
        <w:jc w:val="both"/>
        <w:rPr>
          <w:rFonts w:asciiTheme="majorHAnsi" w:hAnsiTheme="majorHAnsi" w:cstheme="majorHAnsi"/>
          <w:color w:val="000000" w:themeColor="text1"/>
        </w:rPr>
      </w:pPr>
      <w:r w:rsidRPr="00FD6720">
        <w:rPr>
          <w:rFonts w:asciiTheme="majorHAnsi" w:hAnsiTheme="majorHAnsi" w:cstheme="majorHAnsi"/>
          <w:color w:val="000000" w:themeColor="text1"/>
        </w:rPr>
        <w:t xml:space="preserve">Zamestnávateľ je </w:t>
      </w:r>
      <w:r w:rsidRPr="00FD6720">
        <w:rPr>
          <w:rFonts w:asciiTheme="majorHAnsi" w:hAnsiTheme="majorHAnsi" w:cstheme="majorHAnsi"/>
          <w:b/>
          <w:color w:val="000000" w:themeColor="text1"/>
        </w:rPr>
        <w:t xml:space="preserve">povinný vydať </w:t>
      </w:r>
      <w:r w:rsidRPr="00FD6720">
        <w:rPr>
          <w:rFonts w:asciiTheme="majorHAnsi" w:hAnsiTheme="majorHAnsi" w:cstheme="majorHAnsi"/>
          <w:bCs/>
          <w:color w:val="000000" w:themeColor="text1"/>
        </w:rPr>
        <w:t>zamestnancovi pracovný posudok do 15 dní od jeho požiadania</w:t>
      </w:r>
      <w:r w:rsidRPr="00FD6720">
        <w:rPr>
          <w:rFonts w:asciiTheme="majorHAnsi" w:hAnsiTheme="majorHAnsi" w:cstheme="majorHAnsi"/>
          <w:color w:val="000000" w:themeColor="text1"/>
        </w:rPr>
        <w:t xml:space="preserve"> </w:t>
      </w:r>
    </w:p>
    <w:p w14:paraId="1284C53C" w14:textId="77777777" w:rsidR="00FD6720" w:rsidRPr="00FD6720" w:rsidRDefault="00FD6720" w:rsidP="0037258F">
      <w:pPr>
        <w:pStyle w:val="Odsekzoznamu"/>
        <w:numPr>
          <w:ilvl w:val="1"/>
          <w:numId w:val="55"/>
        </w:numPr>
        <w:spacing w:after="0" w:line="240" w:lineRule="auto"/>
        <w:jc w:val="both"/>
        <w:rPr>
          <w:rFonts w:asciiTheme="majorHAnsi" w:hAnsiTheme="majorHAnsi" w:cstheme="majorHAnsi"/>
          <w:color w:val="000000" w:themeColor="text1"/>
        </w:rPr>
      </w:pPr>
      <w:r w:rsidRPr="00FD6720">
        <w:rPr>
          <w:rFonts w:asciiTheme="majorHAnsi" w:hAnsiTheme="majorHAnsi" w:cstheme="majorHAnsi"/>
          <w:color w:val="000000" w:themeColor="text1"/>
        </w:rPr>
        <w:t>Nie je povinný vydať zamestnancovi skôr ako 2 mesiace pred skončením</w:t>
      </w:r>
    </w:p>
    <w:p w14:paraId="0A8F3E4E" w14:textId="77777777" w:rsidR="00FD6720" w:rsidRPr="00FD6720" w:rsidRDefault="00FD6720" w:rsidP="0037258F">
      <w:pPr>
        <w:pStyle w:val="Odsekzoznamu"/>
        <w:numPr>
          <w:ilvl w:val="1"/>
          <w:numId w:val="55"/>
        </w:numPr>
        <w:spacing w:after="0" w:line="240" w:lineRule="auto"/>
        <w:jc w:val="both"/>
        <w:rPr>
          <w:rFonts w:asciiTheme="majorHAnsi" w:eastAsia="Times New Roman" w:hAnsiTheme="majorHAnsi" w:cstheme="majorHAnsi"/>
          <w:bCs/>
          <w:color w:val="000000" w:themeColor="text1"/>
        </w:rPr>
      </w:pPr>
      <w:r w:rsidRPr="00FD6720">
        <w:rPr>
          <w:rFonts w:asciiTheme="majorHAnsi" w:eastAsia="Times New Roman" w:hAnsiTheme="majorHAnsi" w:cstheme="majorHAnsi"/>
          <w:color w:val="000000" w:themeColor="text1"/>
          <w:shd w:val="clear" w:color="auto" w:fill="FFFFFF"/>
        </w:rPr>
        <w:t xml:space="preserve">Pracovným posudkom sú všetky </w:t>
      </w:r>
      <w:r w:rsidRPr="00FD6720">
        <w:rPr>
          <w:rFonts w:asciiTheme="majorHAnsi" w:eastAsia="Times New Roman" w:hAnsiTheme="majorHAnsi" w:cstheme="majorHAnsi"/>
          <w:b/>
          <w:color w:val="000000" w:themeColor="text1"/>
          <w:shd w:val="clear" w:color="auto" w:fill="FFFFFF"/>
        </w:rPr>
        <w:t xml:space="preserve">písomnosti týkajúce sa hodnotenia práce zamestnanca, </w:t>
      </w:r>
      <w:r w:rsidRPr="00FD6720">
        <w:rPr>
          <w:rFonts w:asciiTheme="majorHAnsi" w:eastAsia="Times New Roman" w:hAnsiTheme="majorHAnsi" w:cstheme="majorHAnsi"/>
          <w:bCs/>
          <w:color w:val="000000" w:themeColor="text1"/>
          <w:shd w:val="clear" w:color="auto" w:fill="FFFFFF"/>
        </w:rPr>
        <w:t>jeho</w:t>
      </w:r>
      <w:r w:rsidRPr="00FD6720">
        <w:rPr>
          <w:rFonts w:asciiTheme="majorHAnsi" w:eastAsia="Times New Roman" w:hAnsiTheme="majorHAnsi" w:cstheme="majorHAnsi"/>
          <w:b/>
          <w:color w:val="000000" w:themeColor="text1"/>
          <w:shd w:val="clear" w:color="auto" w:fill="FFFFFF"/>
        </w:rPr>
        <w:t xml:space="preserve"> </w:t>
      </w:r>
      <w:r w:rsidRPr="00FD6720">
        <w:rPr>
          <w:rFonts w:asciiTheme="majorHAnsi" w:eastAsia="Times New Roman" w:hAnsiTheme="majorHAnsi" w:cstheme="majorHAnsi"/>
          <w:bCs/>
          <w:color w:val="000000" w:themeColor="text1"/>
          <w:shd w:val="clear" w:color="auto" w:fill="FFFFFF"/>
        </w:rPr>
        <w:t xml:space="preserve">kvalifikácie, schopností a ďalších skutočností, ktoré majú vzťah k výkonu práce. </w:t>
      </w:r>
    </w:p>
    <w:p w14:paraId="3455EFF5" w14:textId="77777777" w:rsidR="00FD6720" w:rsidRPr="00FD6720" w:rsidRDefault="00FD6720" w:rsidP="0037258F">
      <w:pPr>
        <w:pStyle w:val="Odsekzoznamu"/>
        <w:numPr>
          <w:ilvl w:val="1"/>
          <w:numId w:val="55"/>
        </w:numPr>
        <w:spacing w:after="0"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color w:val="000000" w:themeColor="text1"/>
          <w:shd w:val="clear" w:color="auto" w:fill="FFFFFF"/>
        </w:rPr>
        <w:t>Zamestnanec má právo nahliadnuť do osobného spisu a robiť si z neho výpisy, odpisy a fotokópie.</w:t>
      </w:r>
    </w:p>
    <w:p w14:paraId="5FE357A1" w14:textId="77777777" w:rsidR="00FD6720" w:rsidRPr="00FD6720" w:rsidRDefault="00FD6720" w:rsidP="0037258F">
      <w:pPr>
        <w:pStyle w:val="Odsekzoznamu"/>
        <w:numPr>
          <w:ilvl w:val="1"/>
          <w:numId w:val="55"/>
        </w:numPr>
        <w:tabs>
          <w:tab w:val="left" w:pos="0"/>
        </w:tabs>
        <w:spacing w:after="0" w:line="240" w:lineRule="auto"/>
        <w:jc w:val="both"/>
        <w:rPr>
          <w:rFonts w:asciiTheme="majorHAnsi" w:hAnsiTheme="majorHAnsi" w:cstheme="majorHAnsi"/>
          <w:b/>
          <w:color w:val="000000" w:themeColor="text1"/>
        </w:rPr>
      </w:pPr>
      <w:r w:rsidRPr="00FD6720">
        <w:rPr>
          <w:rFonts w:asciiTheme="majorHAnsi" w:hAnsiTheme="majorHAnsi" w:cstheme="majorHAnsi"/>
          <w:b/>
          <w:color w:val="000000" w:themeColor="text1"/>
        </w:rPr>
        <w:t>Pracovný posudok:</w:t>
      </w:r>
    </w:p>
    <w:p w14:paraId="2FA59C39" w14:textId="77777777" w:rsidR="00FD6720" w:rsidRPr="00FD6720" w:rsidRDefault="00FD6720" w:rsidP="0037258F">
      <w:pPr>
        <w:pStyle w:val="Bezriadkovania"/>
        <w:numPr>
          <w:ilvl w:val="2"/>
          <w:numId w:val="55"/>
        </w:numPr>
        <w:jc w:val="both"/>
        <w:rPr>
          <w:rFonts w:asciiTheme="majorHAnsi" w:hAnsiTheme="majorHAnsi" w:cstheme="majorHAnsi"/>
          <w:color w:val="000000" w:themeColor="text1"/>
        </w:rPr>
      </w:pPr>
      <w:r w:rsidRPr="00FD6720">
        <w:rPr>
          <w:rFonts w:asciiTheme="majorHAnsi" w:hAnsiTheme="majorHAnsi" w:cstheme="majorHAnsi"/>
          <w:color w:val="000000" w:themeColor="text1"/>
          <w:shd w:val="clear" w:color="auto" w:fill="FFFFFF"/>
        </w:rPr>
        <w:t>je dokument, ktorý môže výrazným spôsobom ovplyvniť ďalšie pracovné uplatnenie zamestnanca a jeho pozíciu na pracovnom trhu.</w:t>
      </w:r>
    </w:p>
    <w:p w14:paraId="7F66FD49" w14:textId="77777777" w:rsidR="00FD6720" w:rsidRPr="00FD6720" w:rsidRDefault="00FD6720" w:rsidP="0037258F">
      <w:pPr>
        <w:pStyle w:val="Bezriadkovania"/>
        <w:numPr>
          <w:ilvl w:val="2"/>
          <w:numId w:val="55"/>
        </w:numPr>
        <w:jc w:val="both"/>
        <w:rPr>
          <w:rStyle w:val="Vrazn"/>
          <w:rFonts w:asciiTheme="majorHAnsi" w:hAnsiTheme="majorHAnsi" w:cstheme="majorHAnsi"/>
          <w:b w:val="0"/>
          <w:bCs w:val="0"/>
        </w:rPr>
      </w:pPr>
      <w:r w:rsidRPr="00FD6720">
        <w:rPr>
          <w:rStyle w:val="Vrazn"/>
          <w:rFonts w:asciiTheme="majorHAnsi" w:hAnsiTheme="majorHAnsi" w:cstheme="majorHAnsi"/>
          <w:b w:val="0"/>
          <w:bCs w:val="0"/>
        </w:rPr>
        <w:t>zamestnávateľ</w:t>
      </w:r>
      <w:r w:rsidRPr="00FD6720">
        <w:rPr>
          <w:rFonts w:asciiTheme="majorHAnsi" w:hAnsiTheme="majorHAnsi" w:cstheme="majorHAnsi"/>
          <w:b/>
          <w:bCs/>
          <w:color w:val="000000" w:themeColor="text1"/>
          <w:shd w:val="clear" w:color="auto" w:fill="FFFFFF"/>
        </w:rPr>
        <w:t xml:space="preserve"> </w:t>
      </w:r>
      <w:r w:rsidRPr="00FD6720">
        <w:rPr>
          <w:rFonts w:asciiTheme="majorHAnsi" w:hAnsiTheme="majorHAnsi" w:cstheme="majorHAnsi"/>
          <w:color w:val="000000" w:themeColor="text1"/>
          <w:shd w:val="clear" w:color="auto" w:fill="FFFFFF"/>
        </w:rPr>
        <w:t>má</w:t>
      </w:r>
      <w:r w:rsidRPr="00FD6720">
        <w:rPr>
          <w:rFonts w:asciiTheme="majorHAnsi" w:hAnsiTheme="majorHAnsi" w:cstheme="majorHAnsi"/>
          <w:b/>
          <w:bCs/>
          <w:color w:val="000000" w:themeColor="text1"/>
          <w:shd w:val="clear" w:color="auto" w:fill="FFFFFF"/>
        </w:rPr>
        <w:t xml:space="preserve"> </w:t>
      </w:r>
      <w:r w:rsidRPr="00FD6720">
        <w:rPr>
          <w:rStyle w:val="Vrazn"/>
          <w:rFonts w:asciiTheme="majorHAnsi" w:hAnsiTheme="majorHAnsi" w:cstheme="majorHAnsi"/>
          <w:b w:val="0"/>
          <w:bCs w:val="0"/>
        </w:rPr>
        <w:t xml:space="preserve">uviesť len tie skutočnosti, ktoré sú </w:t>
      </w:r>
      <w:r w:rsidRPr="00FD6720">
        <w:rPr>
          <w:rStyle w:val="Vrazn"/>
          <w:rFonts w:asciiTheme="majorHAnsi" w:hAnsiTheme="majorHAnsi" w:cstheme="majorHAnsi"/>
        </w:rPr>
        <w:t>podstatné v súvislosti s prácou</w:t>
      </w:r>
      <w:r w:rsidRPr="00FD6720">
        <w:rPr>
          <w:rStyle w:val="Vrazn"/>
          <w:rFonts w:asciiTheme="majorHAnsi" w:hAnsiTheme="majorHAnsi" w:cstheme="majorHAnsi"/>
          <w:b w:val="0"/>
          <w:bCs w:val="0"/>
        </w:rPr>
        <w:t>, ktorú zamestnanec</w:t>
      </w:r>
      <w:r w:rsidRPr="00FD6720">
        <w:rPr>
          <w:rFonts w:asciiTheme="majorHAnsi" w:hAnsiTheme="majorHAnsi" w:cstheme="majorHAnsi"/>
          <w:b/>
          <w:bCs/>
          <w:color w:val="000000" w:themeColor="text1"/>
          <w:shd w:val="clear" w:color="auto" w:fill="FFFFFF"/>
        </w:rPr>
        <w:t xml:space="preserve"> </w:t>
      </w:r>
      <w:r w:rsidRPr="00FD6720">
        <w:rPr>
          <w:rFonts w:asciiTheme="majorHAnsi" w:hAnsiTheme="majorHAnsi" w:cstheme="majorHAnsi"/>
          <w:color w:val="000000" w:themeColor="text1"/>
          <w:shd w:val="clear" w:color="auto" w:fill="FFFFFF"/>
        </w:rPr>
        <w:t>u zamestnávateľa</w:t>
      </w:r>
      <w:r w:rsidRPr="00FD6720">
        <w:rPr>
          <w:rFonts w:asciiTheme="majorHAnsi" w:hAnsiTheme="majorHAnsi" w:cstheme="majorHAnsi"/>
          <w:b/>
          <w:bCs/>
          <w:color w:val="000000" w:themeColor="text1"/>
          <w:shd w:val="clear" w:color="auto" w:fill="FFFFFF"/>
        </w:rPr>
        <w:t xml:space="preserve"> </w:t>
      </w:r>
      <w:r w:rsidRPr="00FD6720">
        <w:rPr>
          <w:rStyle w:val="Vrazn"/>
          <w:rFonts w:asciiTheme="majorHAnsi" w:hAnsiTheme="majorHAnsi" w:cstheme="majorHAnsi"/>
          <w:b w:val="0"/>
          <w:bCs w:val="0"/>
        </w:rPr>
        <w:t>vykonával</w:t>
      </w:r>
    </w:p>
    <w:p w14:paraId="2D0FDDC5" w14:textId="5AB454AC" w:rsidR="00FD6720" w:rsidRPr="00FD6720" w:rsidRDefault="00FD6720" w:rsidP="0037258F">
      <w:pPr>
        <w:pStyle w:val="Bezriadkovania"/>
        <w:numPr>
          <w:ilvl w:val="2"/>
          <w:numId w:val="55"/>
        </w:numPr>
        <w:jc w:val="both"/>
        <w:rPr>
          <w:rFonts w:asciiTheme="majorHAnsi" w:hAnsiTheme="majorHAnsi" w:cstheme="majorHAnsi"/>
          <w:color w:val="000000" w:themeColor="text1"/>
        </w:rPr>
      </w:pPr>
      <w:r w:rsidRPr="00FD6720">
        <w:rPr>
          <w:rStyle w:val="Vrazn"/>
          <w:rFonts w:asciiTheme="majorHAnsi" w:hAnsiTheme="majorHAnsi" w:cstheme="majorHAnsi"/>
        </w:rPr>
        <w:t> </w:t>
      </w:r>
      <w:r w:rsidRPr="00FD6720">
        <w:rPr>
          <w:rStyle w:val="Vrazn"/>
          <w:rFonts w:asciiTheme="majorHAnsi" w:hAnsiTheme="majorHAnsi" w:cstheme="majorHAnsi"/>
          <w:b w:val="0"/>
          <w:bCs w:val="0"/>
        </w:rPr>
        <w:t>v slovenskej odbornej literatúre</w:t>
      </w:r>
      <w:r w:rsidRPr="00FD6720">
        <w:rPr>
          <w:rFonts w:asciiTheme="majorHAnsi" w:hAnsiTheme="majorHAnsi" w:cstheme="majorHAnsi"/>
          <w:color w:val="000000" w:themeColor="text1"/>
          <w:shd w:val="clear" w:color="auto" w:fill="FFFFFF"/>
        </w:rPr>
        <w:t xml:space="preserve"> sa možno stretnúť s názormi, že ak zamestnávateľ nevydal zamestnancovi pracovný posudok, </w:t>
      </w:r>
      <w:r w:rsidRPr="00FD6720">
        <w:rPr>
          <w:rStyle w:val="Vrazn"/>
          <w:rFonts w:asciiTheme="majorHAnsi" w:hAnsiTheme="majorHAnsi" w:cstheme="majorHAnsi"/>
          <w:b w:val="0"/>
          <w:bCs w:val="0"/>
        </w:rPr>
        <w:t>môže zamestnanec svoje právo na jeho vydanie</w:t>
      </w:r>
      <w:r w:rsidRPr="00FD6720">
        <w:rPr>
          <w:rStyle w:val="Vrazn"/>
          <w:rFonts w:asciiTheme="majorHAnsi" w:hAnsiTheme="majorHAnsi" w:cstheme="majorHAnsi"/>
        </w:rPr>
        <w:t xml:space="preserve"> vo všeobecnej trojročnej premlčacej lehote.</w:t>
      </w:r>
    </w:p>
    <w:p w14:paraId="5126E41F" w14:textId="77777777" w:rsidR="00FD6720" w:rsidRDefault="00FD6720" w:rsidP="00884E55">
      <w:pPr>
        <w:pStyle w:val="Bezriadkovania"/>
        <w:jc w:val="both"/>
        <w:rPr>
          <w:rFonts w:asciiTheme="majorHAnsi" w:hAnsiTheme="majorHAnsi" w:cstheme="majorHAnsi"/>
          <w:color w:val="000000" w:themeColor="text1"/>
        </w:rPr>
      </w:pPr>
    </w:p>
    <w:p w14:paraId="6DF37EF8" w14:textId="54E18BD9" w:rsidR="00884E55" w:rsidRDefault="00884E55" w:rsidP="004E1D83">
      <w:pPr>
        <w:pStyle w:val="111"/>
      </w:pPr>
      <w:bookmarkStart w:id="81" w:name="_Toc62248538"/>
      <w:r w:rsidRPr="00FD6720">
        <w:t>Potvrdenie o</w:t>
      </w:r>
      <w:r w:rsidR="00FD6720" w:rsidRPr="00FD6720">
        <w:t> </w:t>
      </w:r>
      <w:r w:rsidRPr="00FD6720">
        <w:t>zamestnaní</w:t>
      </w:r>
      <w:bookmarkEnd w:id="81"/>
    </w:p>
    <w:p w14:paraId="6BBEDD5E" w14:textId="23A6C818" w:rsidR="00FD6720" w:rsidRPr="00FD6720" w:rsidRDefault="00FD6720" w:rsidP="00FD6720">
      <w:pPr>
        <w:shd w:val="clear" w:color="auto" w:fill="FFFFFF"/>
        <w:spacing w:line="240" w:lineRule="auto"/>
        <w:jc w:val="both"/>
        <w:rPr>
          <w:rFonts w:asciiTheme="majorHAnsi" w:eastAsia="Times New Roman" w:hAnsiTheme="majorHAnsi" w:cstheme="majorHAnsi"/>
          <w:color w:val="000000" w:themeColor="text1"/>
        </w:rPr>
      </w:pPr>
      <w:r w:rsidRPr="00FD6720">
        <w:rPr>
          <w:rStyle w:val="Vrazn"/>
          <w:rFonts w:asciiTheme="majorHAnsi" w:hAnsiTheme="majorHAnsi" w:cstheme="majorHAnsi"/>
          <w:b w:val="0"/>
        </w:rPr>
        <w:t>Vydanie potvrdenia o zamestnaní (tzv. zápočtového listu) je</w:t>
      </w:r>
      <w:r w:rsidRPr="00FD6720">
        <w:rPr>
          <w:rStyle w:val="Vrazn"/>
          <w:rFonts w:asciiTheme="majorHAnsi" w:hAnsiTheme="majorHAnsi" w:cstheme="majorHAnsi"/>
        </w:rPr>
        <w:t xml:space="preserve"> povinnosťou zamestnávateľa bez ohľadu na to, či o jeho vystavenie zamestnanec požiada alebo nie</w:t>
      </w:r>
      <w:r>
        <w:rPr>
          <w:rStyle w:val="Vrazn"/>
          <w:rFonts w:asciiTheme="majorHAnsi" w:hAnsiTheme="majorHAnsi" w:cstheme="majorHAnsi"/>
        </w:rPr>
        <w:t>.</w:t>
      </w:r>
      <w:r w:rsidRPr="00FD6720">
        <w:rPr>
          <w:rFonts w:asciiTheme="majorHAnsi" w:eastAsia="Times New Roman" w:hAnsiTheme="majorHAnsi" w:cstheme="majorHAnsi"/>
          <w:color w:val="000000" w:themeColor="text1"/>
        </w:rPr>
        <w:t xml:space="preserve"> Pri skončení pracovného pomeru je </w:t>
      </w:r>
      <w:r w:rsidRPr="00FD6720">
        <w:rPr>
          <w:rFonts w:asciiTheme="majorHAnsi" w:eastAsia="Times New Roman" w:hAnsiTheme="majorHAnsi" w:cstheme="majorHAnsi"/>
          <w:b/>
          <w:color w:val="000000" w:themeColor="text1"/>
        </w:rPr>
        <w:t xml:space="preserve">zamestnávateľ povinný vydať </w:t>
      </w:r>
      <w:r w:rsidRPr="00FD6720">
        <w:rPr>
          <w:rFonts w:asciiTheme="majorHAnsi" w:eastAsia="Times New Roman" w:hAnsiTheme="majorHAnsi" w:cstheme="majorHAnsi"/>
          <w:bCs/>
          <w:color w:val="000000" w:themeColor="text1"/>
        </w:rPr>
        <w:t>zamestnancovi potvrdenie o zamestnaní</w:t>
      </w:r>
      <w:r w:rsidRPr="00FD6720">
        <w:rPr>
          <w:rFonts w:asciiTheme="majorHAnsi" w:eastAsia="Times New Roman" w:hAnsiTheme="majorHAnsi" w:cstheme="majorHAnsi"/>
          <w:color w:val="000000" w:themeColor="text1"/>
        </w:rPr>
        <w:t xml:space="preserve"> a uviesť v ňom najmä:</w:t>
      </w:r>
    </w:p>
    <w:p w14:paraId="143F61AD" w14:textId="6159DEBB" w:rsidR="00FD6720" w:rsidRPr="00FD6720" w:rsidRDefault="00FD6720" w:rsidP="0037258F">
      <w:pPr>
        <w:pStyle w:val="Odsekzoznamu"/>
        <w:numPr>
          <w:ilvl w:val="0"/>
          <w:numId w:val="56"/>
        </w:numPr>
        <w:shd w:val="clear" w:color="auto" w:fill="FFFFFF"/>
        <w:spacing w:after="0"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b/>
          <w:color w:val="000000" w:themeColor="text1"/>
        </w:rPr>
        <w:t>dobu trvania</w:t>
      </w:r>
      <w:r w:rsidRPr="00FD6720">
        <w:rPr>
          <w:rFonts w:asciiTheme="majorHAnsi" w:eastAsia="Times New Roman" w:hAnsiTheme="majorHAnsi" w:cstheme="majorHAnsi"/>
          <w:color w:val="000000" w:themeColor="text1"/>
        </w:rPr>
        <w:t xml:space="preserve"> pracovného pomeru,</w:t>
      </w:r>
    </w:p>
    <w:p w14:paraId="5E92ED82" w14:textId="0B1C04D1" w:rsidR="00FD6720" w:rsidRPr="00FD6720" w:rsidRDefault="00FD6720" w:rsidP="0037258F">
      <w:pPr>
        <w:pStyle w:val="Odsekzoznamu"/>
        <w:numPr>
          <w:ilvl w:val="0"/>
          <w:numId w:val="56"/>
        </w:numPr>
        <w:shd w:val="clear" w:color="auto" w:fill="FFFFFF"/>
        <w:spacing w:after="0"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b/>
          <w:color w:val="000000" w:themeColor="text1"/>
        </w:rPr>
        <w:t>druh vykonávaných prác</w:t>
      </w:r>
      <w:r w:rsidRPr="00FD6720">
        <w:rPr>
          <w:rFonts w:asciiTheme="majorHAnsi" w:eastAsia="Times New Roman" w:hAnsiTheme="majorHAnsi" w:cstheme="majorHAnsi"/>
          <w:color w:val="000000" w:themeColor="text1"/>
        </w:rPr>
        <w:t>,</w:t>
      </w:r>
    </w:p>
    <w:p w14:paraId="45AE6EE4" w14:textId="10968BA3" w:rsidR="00FD6720" w:rsidRPr="00FD6720" w:rsidRDefault="00FD6720" w:rsidP="0037258F">
      <w:pPr>
        <w:pStyle w:val="Odsekzoznamu"/>
        <w:numPr>
          <w:ilvl w:val="0"/>
          <w:numId w:val="56"/>
        </w:numPr>
        <w:shd w:val="clear" w:color="auto" w:fill="FFFFFF"/>
        <w:spacing w:after="0"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color w:val="000000" w:themeColor="text1"/>
        </w:rPr>
        <w:t xml:space="preserve">či sa zo </w:t>
      </w:r>
      <w:r w:rsidRPr="00FD6720">
        <w:rPr>
          <w:rFonts w:asciiTheme="majorHAnsi" w:eastAsia="Times New Roman" w:hAnsiTheme="majorHAnsi" w:cstheme="majorHAnsi"/>
          <w:b/>
          <w:color w:val="000000" w:themeColor="text1"/>
        </w:rPr>
        <w:t xml:space="preserve">mzdy </w:t>
      </w:r>
      <w:r w:rsidRPr="00FD6720">
        <w:rPr>
          <w:rFonts w:asciiTheme="majorHAnsi" w:eastAsia="Times New Roman" w:hAnsiTheme="majorHAnsi" w:cstheme="majorHAnsi"/>
          <w:color w:val="000000" w:themeColor="text1"/>
        </w:rPr>
        <w:t xml:space="preserve">zamestnanca vykonávajú </w:t>
      </w:r>
      <w:r w:rsidRPr="00FD6720">
        <w:rPr>
          <w:rFonts w:asciiTheme="majorHAnsi" w:eastAsia="Times New Roman" w:hAnsiTheme="majorHAnsi" w:cstheme="majorHAnsi"/>
          <w:b/>
          <w:color w:val="000000" w:themeColor="text1"/>
        </w:rPr>
        <w:t>zrážky</w:t>
      </w:r>
      <w:r w:rsidRPr="00FD6720">
        <w:rPr>
          <w:rFonts w:asciiTheme="majorHAnsi" w:eastAsia="Times New Roman" w:hAnsiTheme="majorHAnsi" w:cstheme="majorHAnsi"/>
          <w:color w:val="000000" w:themeColor="text1"/>
        </w:rPr>
        <w:t>, v čí prospech, v akej výške a v akom poradí je pohľadávka, pre ktorú sa majú zrážky ďalej vykonávať,</w:t>
      </w:r>
    </w:p>
    <w:p w14:paraId="4FE0F26D" w14:textId="0D7EA633" w:rsidR="00FD6720" w:rsidRPr="00FD6720" w:rsidRDefault="00FD6720" w:rsidP="0037258F">
      <w:pPr>
        <w:pStyle w:val="Odsekzoznamu"/>
        <w:numPr>
          <w:ilvl w:val="0"/>
          <w:numId w:val="56"/>
        </w:numPr>
        <w:shd w:val="clear" w:color="auto" w:fill="FFFFFF"/>
        <w:spacing w:after="0"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b/>
          <w:color w:val="000000" w:themeColor="text1"/>
        </w:rPr>
        <w:t>údaj o záväzku zamestnanca zotrvať v pracovnom pomere</w:t>
      </w:r>
      <w:r w:rsidRPr="00FD6720">
        <w:rPr>
          <w:rFonts w:asciiTheme="majorHAnsi" w:eastAsia="Times New Roman" w:hAnsiTheme="majorHAnsi" w:cstheme="majorHAnsi"/>
          <w:color w:val="000000" w:themeColor="text1"/>
        </w:rPr>
        <w:t xml:space="preserve"> u zamestnávateľa po určitú dobu po vykonaní záverečnej skúšky, maturitnej skúšky alebo absolventskej skúšky podľa </w:t>
      </w:r>
      <w:hyperlink r:id="rId16" w:anchor="paragraf-53.odsek-2" w:tooltip="Odkaz na predpis alebo ustanovenie" w:history="1">
        <w:r w:rsidRPr="00FD6720">
          <w:rPr>
            <w:rFonts w:asciiTheme="majorHAnsi" w:eastAsia="Times New Roman" w:hAnsiTheme="majorHAnsi" w:cstheme="majorHAnsi"/>
            <w:color w:val="000000" w:themeColor="text1"/>
          </w:rPr>
          <w:t>§ 53 ods. 2</w:t>
        </w:r>
      </w:hyperlink>
      <w:r w:rsidRPr="00FD6720">
        <w:rPr>
          <w:rFonts w:asciiTheme="majorHAnsi" w:eastAsia="Times New Roman" w:hAnsiTheme="majorHAnsi" w:cstheme="majorHAnsi"/>
          <w:color w:val="000000" w:themeColor="text1"/>
        </w:rPr>
        <w:t> vrátane údaja o tom, kedy sa táto doba skončí,</w:t>
      </w:r>
    </w:p>
    <w:p w14:paraId="03C11206" w14:textId="7A34C898" w:rsidR="00FD6720" w:rsidRPr="00FD6720" w:rsidRDefault="00FD6720" w:rsidP="0037258F">
      <w:pPr>
        <w:pStyle w:val="Odsekzoznamu"/>
        <w:numPr>
          <w:ilvl w:val="0"/>
          <w:numId w:val="56"/>
        </w:numPr>
        <w:shd w:val="clear" w:color="auto" w:fill="FFFFFF"/>
        <w:spacing w:line="240" w:lineRule="auto"/>
        <w:jc w:val="both"/>
        <w:rPr>
          <w:rFonts w:asciiTheme="majorHAnsi" w:eastAsia="Times New Roman" w:hAnsiTheme="majorHAnsi" w:cstheme="majorHAnsi"/>
          <w:color w:val="000000" w:themeColor="text1"/>
        </w:rPr>
      </w:pPr>
      <w:r w:rsidRPr="00FD6720">
        <w:rPr>
          <w:rFonts w:asciiTheme="majorHAnsi" w:eastAsia="Times New Roman" w:hAnsiTheme="majorHAnsi" w:cstheme="majorHAnsi"/>
          <w:b/>
          <w:color w:val="000000" w:themeColor="text1"/>
        </w:rPr>
        <w:t>údaj o poskytnutí odchodného</w:t>
      </w:r>
      <w:r w:rsidRPr="00FD6720">
        <w:rPr>
          <w:rFonts w:asciiTheme="majorHAnsi" w:eastAsia="Times New Roman" w:hAnsiTheme="majorHAnsi" w:cstheme="majorHAnsi"/>
          <w:color w:val="000000" w:themeColor="text1"/>
        </w:rPr>
        <w:t xml:space="preserve"> podľa </w:t>
      </w:r>
      <w:hyperlink r:id="rId17" w:anchor="paragraf-76a" w:tooltip="Odkaz na predpis alebo ustanovenie" w:history="1">
        <w:r w:rsidRPr="00FD6720">
          <w:rPr>
            <w:rFonts w:asciiTheme="majorHAnsi" w:eastAsia="Times New Roman" w:hAnsiTheme="majorHAnsi" w:cstheme="majorHAnsi"/>
            <w:color w:val="000000" w:themeColor="text1"/>
          </w:rPr>
          <w:t>§ 76a</w:t>
        </w:r>
      </w:hyperlink>
      <w:r w:rsidRPr="00FD6720">
        <w:rPr>
          <w:rFonts w:asciiTheme="majorHAnsi" w:eastAsia="Times New Roman" w:hAnsiTheme="majorHAnsi" w:cstheme="majorHAnsi"/>
          <w:color w:val="000000" w:themeColor="text1"/>
        </w:rPr>
        <w:t>; ak sa odchodné vyplatilo dodatočne, zamestnávateľ vydá zamestnancovi nové potvrdenie o zamestnaní.</w:t>
      </w:r>
    </w:p>
    <w:p w14:paraId="40D92072" w14:textId="77777777" w:rsidR="00FD6720" w:rsidRDefault="00FD6720" w:rsidP="00FD6720">
      <w:pPr>
        <w:spacing w:after="0" w:line="240" w:lineRule="auto"/>
        <w:jc w:val="both"/>
        <w:rPr>
          <w:rFonts w:asciiTheme="majorHAnsi" w:hAnsiTheme="majorHAnsi" w:cstheme="majorHAnsi"/>
        </w:rPr>
      </w:pPr>
      <w:r w:rsidRPr="00FD6720">
        <w:rPr>
          <w:rFonts w:asciiTheme="majorHAnsi" w:hAnsiTheme="majorHAnsi" w:cstheme="majorHAnsi"/>
        </w:rPr>
        <w:t>V lehote 3 mesiacov možno požadovať na súde primeranú opravu pracovného posudku</w:t>
      </w:r>
      <w:r>
        <w:rPr>
          <w:rFonts w:asciiTheme="majorHAnsi" w:hAnsiTheme="majorHAnsi" w:cstheme="majorHAnsi"/>
        </w:rPr>
        <w:t xml:space="preserve">. </w:t>
      </w:r>
    </w:p>
    <w:p w14:paraId="5D8E42A2" w14:textId="3C73C854" w:rsidR="00FD6720" w:rsidRPr="00FD6720" w:rsidRDefault="00FD6720" w:rsidP="00FD6720">
      <w:pPr>
        <w:spacing w:before="240" w:after="0" w:line="240" w:lineRule="auto"/>
        <w:jc w:val="both"/>
        <w:rPr>
          <w:rStyle w:val="Vrazn"/>
          <w:rFonts w:asciiTheme="majorHAnsi" w:hAnsiTheme="majorHAnsi" w:cstheme="majorHAnsi"/>
          <w:b w:val="0"/>
          <w:bCs w:val="0"/>
        </w:rPr>
      </w:pPr>
      <w:r w:rsidRPr="00FD6720">
        <w:rPr>
          <w:rStyle w:val="Vrazn"/>
          <w:rFonts w:asciiTheme="majorHAnsi" w:hAnsiTheme="majorHAnsi" w:cstheme="majorHAnsi"/>
          <w:b w:val="0"/>
        </w:rPr>
        <w:t>Potvrdenie o zamestnaní, ako aj pracovný posudok, vydá zamestnávateľ zamestnancovi</w:t>
      </w:r>
      <w:r w:rsidRPr="00FD6720">
        <w:rPr>
          <w:rStyle w:val="Vrazn"/>
          <w:rFonts w:asciiTheme="majorHAnsi" w:hAnsiTheme="majorHAnsi" w:cstheme="majorHAnsi"/>
        </w:rPr>
        <w:t xml:space="preserve"> bez ohľadu na spôsob skončenia pracovného pomeru</w:t>
      </w:r>
    </w:p>
    <w:p w14:paraId="359F36B7" w14:textId="3676C71B" w:rsidR="00FD6720" w:rsidRPr="00FD6720" w:rsidRDefault="00FD6720" w:rsidP="00FD6720">
      <w:pPr>
        <w:spacing w:after="0" w:line="240" w:lineRule="auto"/>
        <w:jc w:val="both"/>
        <w:rPr>
          <w:rFonts w:asciiTheme="majorHAnsi" w:hAnsiTheme="majorHAnsi" w:cstheme="majorHAnsi"/>
        </w:rPr>
      </w:pPr>
    </w:p>
    <w:p w14:paraId="5F34806E" w14:textId="77777777" w:rsidR="00FD6720" w:rsidRDefault="00FD6720" w:rsidP="00884E55">
      <w:pPr>
        <w:pStyle w:val="Bezriadkovania"/>
        <w:jc w:val="both"/>
        <w:rPr>
          <w:rFonts w:asciiTheme="majorHAnsi" w:hAnsiTheme="majorHAnsi" w:cstheme="majorHAnsi"/>
          <w:color w:val="000000" w:themeColor="text1"/>
        </w:rPr>
      </w:pPr>
    </w:p>
    <w:p w14:paraId="3B9F29B6" w14:textId="77777777" w:rsidR="007D14AE" w:rsidRDefault="007D14AE">
      <w:pPr>
        <w:rPr>
          <w:rStyle w:val="111Char"/>
        </w:rPr>
      </w:pPr>
      <w:r>
        <w:rPr>
          <w:rStyle w:val="111Char"/>
        </w:rPr>
        <w:br w:type="page"/>
      </w:r>
    </w:p>
    <w:p w14:paraId="711397CD" w14:textId="50933D30" w:rsidR="00FD6720" w:rsidRPr="00FD6720" w:rsidRDefault="00FD6720" w:rsidP="00FD6720">
      <w:pPr>
        <w:jc w:val="both"/>
        <w:rPr>
          <w:rFonts w:asciiTheme="majorHAnsi" w:hAnsiTheme="majorHAnsi" w:cstheme="majorHAnsi"/>
          <w:b/>
        </w:rPr>
      </w:pPr>
      <w:bookmarkStart w:id="82" w:name="_Toc62248539"/>
      <w:r w:rsidRPr="00FD6720">
        <w:rPr>
          <w:rStyle w:val="111Char"/>
        </w:rPr>
        <w:t>Poskytovanie odstupného</w:t>
      </w:r>
      <w:bookmarkEnd w:id="82"/>
      <w:r w:rsidRPr="00FD6720">
        <w:rPr>
          <w:rFonts w:asciiTheme="majorHAnsi" w:hAnsiTheme="majorHAnsi" w:cstheme="majorHAnsi"/>
          <w:b/>
          <w:color w:val="000000" w:themeColor="text1"/>
        </w:rPr>
        <w:t xml:space="preserve"> </w:t>
      </w:r>
      <w:r w:rsidRPr="00FD6720">
        <w:rPr>
          <w:rFonts w:asciiTheme="majorHAnsi" w:hAnsiTheme="majorHAnsi" w:cstheme="majorHAnsi"/>
          <w:b/>
        </w:rPr>
        <w:t>- § 76</w:t>
      </w:r>
    </w:p>
    <w:p w14:paraId="6FCB4741" w14:textId="77777777" w:rsidR="00FD6720" w:rsidRDefault="00FD6720" w:rsidP="0037258F">
      <w:pPr>
        <w:pStyle w:val="01"/>
        <w:numPr>
          <w:ilvl w:val="0"/>
          <w:numId w:val="55"/>
        </w:numPr>
        <w:spacing w:after="0"/>
      </w:pPr>
      <w:r w:rsidRPr="00FD6720">
        <w:t xml:space="preserve">výška je odstupňovaná podľa </w:t>
      </w:r>
      <w:r w:rsidRPr="007D14AE">
        <w:rPr>
          <w:b/>
          <w:bCs/>
        </w:rPr>
        <w:t>počtu odpracovaných rokov</w:t>
      </w:r>
      <w:r w:rsidRPr="00FD6720">
        <w:t xml:space="preserve"> alebo </w:t>
      </w:r>
      <w:r w:rsidRPr="007D14AE">
        <w:rPr>
          <w:b/>
          <w:bCs/>
        </w:rPr>
        <w:t>dôvodu skončenia</w:t>
      </w:r>
      <w:r w:rsidRPr="00FD6720">
        <w:t xml:space="preserve"> pracovného pomeru</w:t>
      </w:r>
    </w:p>
    <w:p w14:paraId="233EDBCC" w14:textId="77777777" w:rsidR="00FD6720" w:rsidRDefault="00FD6720" w:rsidP="0037258F">
      <w:pPr>
        <w:pStyle w:val="01"/>
        <w:numPr>
          <w:ilvl w:val="0"/>
          <w:numId w:val="55"/>
        </w:numPr>
      </w:pPr>
      <w:r>
        <w:t xml:space="preserve">možno ho </w:t>
      </w:r>
      <w:r w:rsidRPr="007D14AE">
        <w:rPr>
          <w:b/>
          <w:bCs/>
        </w:rPr>
        <w:t xml:space="preserve">dostať aj viac krát </w:t>
      </w:r>
      <w:r w:rsidRPr="007D14AE">
        <w:t>počas</w:t>
      </w:r>
      <w:r w:rsidRPr="00FD6720">
        <w:t xml:space="preserve"> pracovného života (na rozdiel od odchodného)</w:t>
      </w:r>
    </w:p>
    <w:p w14:paraId="1AED7055" w14:textId="77777777" w:rsidR="00FD6720" w:rsidRDefault="00FD6720" w:rsidP="0037258F">
      <w:pPr>
        <w:pStyle w:val="01"/>
        <w:numPr>
          <w:ilvl w:val="0"/>
          <w:numId w:val="55"/>
        </w:numPr>
        <w:spacing w:after="0"/>
      </w:pPr>
      <w:r w:rsidRPr="00FD6720">
        <w:rPr>
          <w:rFonts w:eastAsia="Times New Roman"/>
          <w:b/>
          <w:color w:val="000000" w:themeColor="text1"/>
        </w:rPr>
        <w:t>§ 76 ods. 1</w:t>
      </w:r>
    </w:p>
    <w:p w14:paraId="4B83611B" w14:textId="77777777" w:rsidR="007D14AE" w:rsidRPr="007D14AE" w:rsidRDefault="00FD6720" w:rsidP="0037258F">
      <w:pPr>
        <w:pStyle w:val="01"/>
        <w:numPr>
          <w:ilvl w:val="1"/>
          <w:numId w:val="55"/>
        </w:numPr>
        <w:spacing w:after="0"/>
      </w:pPr>
      <w:r>
        <w:rPr>
          <w:rFonts w:eastAsia="Times New Roman"/>
          <w:color w:val="000000" w:themeColor="text1"/>
        </w:rPr>
        <w:t>z</w:t>
      </w:r>
      <w:r w:rsidRPr="00FD6720">
        <w:rPr>
          <w:rFonts w:eastAsia="Times New Roman"/>
          <w:color w:val="000000" w:themeColor="text1"/>
        </w:rPr>
        <w:t xml:space="preserve">amestnancovi, s ktorým zamestnávateľ skončí pracovný pomer </w:t>
      </w:r>
      <w:r w:rsidRPr="00FD6720">
        <w:rPr>
          <w:rFonts w:eastAsia="Times New Roman"/>
          <w:b/>
          <w:color w:val="000000" w:themeColor="text1"/>
        </w:rPr>
        <w:t>výpoveďou</w:t>
      </w:r>
      <w:r w:rsidRPr="00FD6720">
        <w:rPr>
          <w:rFonts w:eastAsia="Times New Roman"/>
          <w:color w:val="000000" w:themeColor="text1"/>
        </w:rPr>
        <w:t xml:space="preserve"> z</w:t>
      </w:r>
      <w:r w:rsidR="007D14AE">
        <w:rPr>
          <w:rFonts w:eastAsia="Times New Roman"/>
          <w:color w:val="000000" w:themeColor="text1"/>
        </w:rPr>
        <w:t> </w:t>
      </w:r>
      <w:r w:rsidRPr="00FD6720">
        <w:rPr>
          <w:rFonts w:eastAsia="Times New Roman"/>
          <w:color w:val="000000" w:themeColor="text1"/>
        </w:rPr>
        <w:t>dôvodov</w:t>
      </w:r>
      <w:r w:rsidR="007D14AE">
        <w:rPr>
          <w:rFonts w:eastAsia="Times New Roman"/>
          <w:color w:val="000000" w:themeColor="text1"/>
        </w:rPr>
        <w:t>:</w:t>
      </w:r>
    </w:p>
    <w:p w14:paraId="4671C836" w14:textId="34FA236F" w:rsidR="007D14AE" w:rsidRPr="007D14AE" w:rsidRDefault="00FD6720" w:rsidP="0037258F">
      <w:pPr>
        <w:pStyle w:val="01"/>
        <w:numPr>
          <w:ilvl w:val="2"/>
          <w:numId w:val="55"/>
        </w:numPr>
        <w:spacing w:after="0"/>
      </w:pPr>
      <w:r w:rsidRPr="00FD6720">
        <w:rPr>
          <w:rFonts w:eastAsia="Times New Roman"/>
          <w:color w:val="000000" w:themeColor="text1"/>
        </w:rPr>
        <w:t>uvedených v </w:t>
      </w:r>
      <w:hyperlink r:id="rId18" w:anchor="paragraf-63.odsek-1.pismeno-a" w:tooltip="Odkaz na predpis alebo ustanovenie" w:history="1">
        <w:r w:rsidRPr="00FD6720">
          <w:rPr>
            <w:rFonts w:eastAsia="Times New Roman"/>
            <w:b/>
            <w:color w:val="000000" w:themeColor="text1"/>
          </w:rPr>
          <w:t>§ 63 ods. 1 písm. a) alebo písm. b)</w:t>
        </w:r>
      </w:hyperlink>
      <w:r w:rsidRPr="00FD6720">
        <w:rPr>
          <w:rFonts w:eastAsia="Times New Roman"/>
          <w:b/>
          <w:color w:val="000000" w:themeColor="text1"/>
        </w:rPr>
        <w:t> </w:t>
      </w:r>
      <w:r w:rsidR="007D14AE" w:rsidRPr="007D14AE">
        <w:rPr>
          <w:rFonts w:eastAsia="Times New Roman"/>
          <w:bCs/>
          <w:color w:val="000000" w:themeColor="text1"/>
        </w:rPr>
        <w:t>(zamestnávateľ stráca objektívnu možnosť ďalej zamestnávať,</w:t>
      </w:r>
      <w:r w:rsidR="007D14AE">
        <w:rPr>
          <w:rFonts w:eastAsia="Times New Roman"/>
          <w:bCs/>
          <w:color w:val="000000" w:themeColor="text1"/>
        </w:rPr>
        <w:t xml:space="preserve"> dochádza k premiestneniu zamestnávateľa a zamestnanec nesúhlasí so zmenou miesta, </w:t>
      </w:r>
      <w:r w:rsidR="007D14AE" w:rsidRPr="007D14AE">
        <w:rPr>
          <w:rFonts w:eastAsia="Times New Roman"/>
          <w:bCs/>
          <w:color w:val="000000" w:themeColor="text1"/>
        </w:rPr>
        <w:t xml:space="preserve"> alebo je zamestnanec nadbytočný)</w:t>
      </w:r>
    </w:p>
    <w:p w14:paraId="5D5D5FE7" w14:textId="1AC303B4" w:rsidR="007D14AE" w:rsidRDefault="00FD6720" w:rsidP="0037258F">
      <w:pPr>
        <w:pStyle w:val="01"/>
        <w:numPr>
          <w:ilvl w:val="2"/>
          <w:numId w:val="55"/>
        </w:numPr>
        <w:spacing w:after="0"/>
      </w:pPr>
      <w:r w:rsidRPr="00FD6720">
        <w:rPr>
          <w:rFonts w:eastAsia="Times New Roman"/>
          <w:color w:val="000000" w:themeColor="text1"/>
        </w:rPr>
        <w:t xml:space="preserve">alebo z dôvodu, že </w:t>
      </w:r>
      <w:r w:rsidRPr="00FD6720">
        <w:rPr>
          <w:rFonts w:eastAsia="Times New Roman"/>
          <w:b/>
          <w:color w:val="000000" w:themeColor="text1"/>
        </w:rPr>
        <w:t xml:space="preserve">zamestnanec stratil vzhľadom na svoj zdravotný stav </w:t>
      </w:r>
      <w:r w:rsidRPr="007D14AE">
        <w:rPr>
          <w:rFonts w:eastAsia="Times New Roman"/>
          <w:bCs/>
          <w:color w:val="000000" w:themeColor="text1"/>
        </w:rPr>
        <w:t xml:space="preserve">podľa lekárskeho posudku </w:t>
      </w:r>
      <w:r w:rsidRPr="00FD6720">
        <w:rPr>
          <w:rFonts w:eastAsia="Times New Roman"/>
          <w:b/>
          <w:color w:val="000000" w:themeColor="text1"/>
        </w:rPr>
        <w:t>dlhodobo spôsobilosť vykonávať doterajšiu prácu</w:t>
      </w:r>
      <w:r w:rsidRPr="00FD6720">
        <w:rPr>
          <w:rFonts w:eastAsia="Times New Roman"/>
          <w:color w:val="000000" w:themeColor="text1"/>
        </w:rPr>
        <w:t>, patrí pri skončení pracovného pomeru odstupné najmenej v</w:t>
      </w:r>
      <w:r w:rsidR="007D14AE">
        <w:rPr>
          <w:rFonts w:eastAsia="Times New Roman"/>
          <w:color w:val="000000" w:themeColor="text1"/>
        </w:rPr>
        <w:t> </w:t>
      </w:r>
      <w:r w:rsidRPr="00FD6720">
        <w:rPr>
          <w:rFonts w:eastAsia="Times New Roman"/>
          <w:color w:val="000000" w:themeColor="text1"/>
        </w:rPr>
        <w:t>sume</w:t>
      </w:r>
    </w:p>
    <w:p w14:paraId="0C515BF8" w14:textId="44BEDF93" w:rsidR="007D14AE" w:rsidRDefault="00FD6720" w:rsidP="0037258F">
      <w:pPr>
        <w:pStyle w:val="01"/>
        <w:numPr>
          <w:ilvl w:val="3"/>
          <w:numId w:val="55"/>
        </w:numPr>
        <w:spacing w:after="0"/>
      </w:pPr>
      <w:r w:rsidRPr="007D14AE">
        <w:rPr>
          <w:rFonts w:eastAsia="Times New Roman"/>
          <w:color w:val="000000" w:themeColor="text1"/>
        </w:rPr>
        <w:t xml:space="preserve">jeho priemerného </w:t>
      </w:r>
      <w:r w:rsidRPr="007D14AE">
        <w:rPr>
          <w:rFonts w:eastAsia="Times New Roman"/>
          <w:b/>
          <w:bCs/>
          <w:color w:val="000000" w:themeColor="text1"/>
        </w:rPr>
        <w:t>mesačného zárobku</w:t>
      </w:r>
      <w:r w:rsidRPr="007D14AE">
        <w:rPr>
          <w:rFonts w:eastAsia="Times New Roman"/>
          <w:color w:val="000000" w:themeColor="text1"/>
        </w:rPr>
        <w:t>, ak pracovný pomer zamestnanca trval najmenej dva roky a menej ako päť rokov</w:t>
      </w:r>
      <w:r w:rsidR="007D14AE">
        <w:rPr>
          <w:rFonts w:eastAsia="Times New Roman"/>
          <w:color w:val="000000" w:themeColor="text1"/>
        </w:rPr>
        <w:t xml:space="preserve"> (</w:t>
      </w:r>
      <w:r w:rsidR="007D14AE" w:rsidRPr="007D14AE">
        <w:rPr>
          <w:rFonts w:eastAsia="Times New Roman"/>
          <w:b/>
          <w:bCs/>
          <w:color w:val="000000" w:themeColor="text1"/>
        </w:rPr>
        <w:t>2 až 5 rokov</w:t>
      </w:r>
      <w:r w:rsidR="007D14AE">
        <w:rPr>
          <w:rFonts w:eastAsia="Times New Roman"/>
          <w:color w:val="000000" w:themeColor="text1"/>
        </w:rPr>
        <w:t>)</w:t>
      </w:r>
    </w:p>
    <w:p w14:paraId="5180B445" w14:textId="723BFF8F" w:rsidR="007D14AE" w:rsidRDefault="00FD6720" w:rsidP="0037258F">
      <w:pPr>
        <w:pStyle w:val="01"/>
        <w:numPr>
          <w:ilvl w:val="3"/>
          <w:numId w:val="55"/>
        </w:numPr>
        <w:spacing w:after="0"/>
      </w:pPr>
      <w:r w:rsidRPr="007D14AE">
        <w:rPr>
          <w:rFonts w:eastAsia="Times New Roman"/>
          <w:b/>
          <w:bCs/>
          <w:color w:val="000000" w:themeColor="text1"/>
        </w:rPr>
        <w:t>dvojnásobku jeho priemerného mesačného zárobku</w:t>
      </w:r>
      <w:r w:rsidRPr="007D14AE">
        <w:rPr>
          <w:rFonts w:eastAsia="Times New Roman"/>
          <w:color w:val="000000" w:themeColor="text1"/>
        </w:rPr>
        <w:t>, ak pracovný pomer zamestnanca trval najmenej päť rokov a menej ako desať rokov</w:t>
      </w:r>
      <w:r w:rsidR="007D14AE">
        <w:rPr>
          <w:rFonts w:eastAsia="Times New Roman"/>
          <w:color w:val="000000" w:themeColor="text1"/>
        </w:rPr>
        <w:t xml:space="preserve"> (</w:t>
      </w:r>
      <w:r w:rsidR="007D14AE" w:rsidRPr="007D14AE">
        <w:rPr>
          <w:rFonts w:eastAsia="Times New Roman"/>
          <w:b/>
          <w:bCs/>
          <w:color w:val="000000" w:themeColor="text1"/>
        </w:rPr>
        <w:t>5 až 10 rokov</w:t>
      </w:r>
      <w:r w:rsidR="007D14AE">
        <w:rPr>
          <w:rFonts w:eastAsia="Times New Roman"/>
          <w:color w:val="000000" w:themeColor="text1"/>
        </w:rPr>
        <w:t>)</w:t>
      </w:r>
    </w:p>
    <w:p w14:paraId="2E9DA92B" w14:textId="26C6943A" w:rsidR="007D14AE" w:rsidRDefault="00FD6720" w:rsidP="0037258F">
      <w:pPr>
        <w:pStyle w:val="01"/>
        <w:numPr>
          <w:ilvl w:val="3"/>
          <w:numId w:val="55"/>
        </w:numPr>
        <w:spacing w:after="0"/>
      </w:pPr>
      <w:r w:rsidRPr="007D14AE">
        <w:rPr>
          <w:rFonts w:eastAsia="Times New Roman"/>
          <w:b/>
          <w:bCs/>
          <w:color w:val="000000" w:themeColor="text1"/>
        </w:rPr>
        <w:t>trojnásobku jeho priemerného mesačného zárobku</w:t>
      </w:r>
      <w:r w:rsidRPr="007D14AE">
        <w:rPr>
          <w:rFonts w:eastAsia="Times New Roman"/>
          <w:color w:val="000000" w:themeColor="text1"/>
        </w:rPr>
        <w:t>, ak pracovný pomer trval najmenej desať rokov a menej ako dvadsať rokov</w:t>
      </w:r>
      <w:r w:rsidR="007D14AE">
        <w:rPr>
          <w:rFonts w:eastAsia="Times New Roman"/>
          <w:color w:val="000000" w:themeColor="text1"/>
        </w:rPr>
        <w:t xml:space="preserve"> (</w:t>
      </w:r>
      <w:r w:rsidR="007D14AE" w:rsidRPr="007D14AE">
        <w:rPr>
          <w:rFonts w:eastAsia="Times New Roman"/>
          <w:b/>
          <w:bCs/>
          <w:color w:val="000000" w:themeColor="text1"/>
        </w:rPr>
        <w:t>10 až 20 rokov</w:t>
      </w:r>
      <w:r w:rsidR="007D14AE">
        <w:rPr>
          <w:rFonts w:eastAsia="Times New Roman"/>
          <w:color w:val="000000" w:themeColor="text1"/>
        </w:rPr>
        <w:t>)</w:t>
      </w:r>
    </w:p>
    <w:p w14:paraId="1A56E121" w14:textId="42435678" w:rsidR="007D14AE" w:rsidRDefault="00FD6720" w:rsidP="0037258F">
      <w:pPr>
        <w:pStyle w:val="01"/>
        <w:numPr>
          <w:ilvl w:val="3"/>
          <w:numId w:val="55"/>
        </w:numPr>
      </w:pPr>
      <w:r w:rsidRPr="007D14AE">
        <w:rPr>
          <w:rFonts w:eastAsia="Times New Roman"/>
          <w:b/>
          <w:bCs/>
          <w:color w:val="000000" w:themeColor="text1"/>
        </w:rPr>
        <w:t>štvornásobku jeho priemerného mesačného zárobku</w:t>
      </w:r>
      <w:r w:rsidRPr="007D14AE">
        <w:rPr>
          <w:rFonts w:eastAsia="Times New Roman"/>
          <w:color w:val="000000" w:themeColor="text1"/>
        </w:rPr>
        <w:t>, ak pracovný pomer zamestnanca trval najmenej dvadsať rokov.</w:t>
      </w:r>
      <w:r w:rsidR="007D14AE">
        <w:rPr>
          <w:rFonts w:eastAsia="Times New Roman"/>
          <w:color w:val="000000" w:themeColor="text1"/>
        </w:rPr>
        <w:t xml:space="preserve"> (</w:t>
      </w:r>
      <w:r w:rsidR="007D14AE" w:rsidRPr="007D14AE">
        <w:rPr>
          <w:rFonts w:eastAsia="Times New Roman"/>
          <w:b/>
          <w:bCs/>
          <w:color w:val="000000" w:themeColor="text1"/>
        </w:rPr>
        <w:t>20+ rokov</w:t>
      </w:r>
      <w:r w:rsidR="007D14AE">
        <w:rPr>
          <w:rFonts w:eastAsia="Times New Roman"/>
          <w:color w:val="000000" w:themeColor="text1"/>
        </w:rPr>
        <w:t>)</w:t>
      </w:r>
    </w:p>
    <w:p w14:paraId="15CC5E93" w14:textId="77777777" w:rsidR="007D14AE" w:rsidRDefault="00FD6720" w:rsidP="0037258F">
      <w:pPr>
        <w:pStyle w:val="01"/>
        <w:numPr>
          <w:ilvl w:val="0"/>
          <w:numId w:val="55"/>
        </w:numPr>
        <w:spacing w:after="0"/>
      </w:pPr>
      <w:r w:rsidRPr="007D14AE">
        <w:rPr>
          <w:rFonts w:eastAsia="Times New Roman"/>
          <w:b/>
          <w:color w:val="000000" w:themeColor="text1"/>
        </w:rPr>
        <w:t>§ 76 ods. 2</w:t>
      </w:r>
    </w:p>
    <w:p w14:paraId="2922C2DE" w14:textId="77777777" w:rsidR="00616584" w:rsidRPr="00616584" w:rsidRDefault="007D14AE" w:rsidP="0037258F">
      <w:pPr>
        <w:pStyle w:val="01"/>
        <w:numPr>
          <w:ilvl w:val="1"/>
          <w:numId w:val="55"/>
        </w:numPr>
        <w:spacing w:after="0"/>
      </w:pPr>
      <w:r>
        <w:rPr>
          <w:rFonts w:eastAsia="Times New Roman"/>
          <w:color w:val="000000" w:themeColor="text1"/>
        </w:rPr>
        <w:t>z</w:t>
      </w:r>
      <w:r w:rsidR="00FD6720" w:rsidRPr="007D14AE">
        <w:rPr>
          <w:rFonts w:eastAsia="Times New Roman"/>
          <w:color w:val="000000" w:themeColor="text1"/>
        </w:rPr>
        <w:t xml:space="preserve">amestnancovi patrí pri skončení pracovného pomeru </w:t>
      </w:r>
      <w:r w:rsidR="00FD6720" w:rsidRPr="007D14AE">
        <w:rPr>
          <w:rFonts w:eastAsia="Times New Roman"/>
          <w:b/>
          <w:color w:val="000000" w:themeColor="text1"/>
        </w:rPr>
        <w:t>dohodou</w:t>
      </w:r>
      <w:r w:rsidR="00FD6720" w:rsidRPr="007D14AE">
        <w:rPr>
          <w:rFonts w:eastAsia="Times New Roman"/>
          <w:color w:val="000000" w:themeColor="text1"/>
        </w:rPr>
        <w:t xml:space="preserve"> z</w:t>
      </w:r>
      <w:r w:rsidR="00616584">
        <w:rPr>
          <w:rFonts w:eastAsia="Times New Roman"/>
          <w:color w:val="000000" w:themeColor="text1"/>
        </w:rPr>
        <w:t> </w:t>
      </w:r>
      <w:r w:rsidR="00FD6720" w:rsidRPr="007D14AE">
        <w:rPr>
          <w:rFonts w:eastAsia="Times New Roman"/>
          <w:color w:val="000000" w:themeColor="text1"/>
        </w:rPr>
        <w:t>dôvodov</w:t>
      </w:r>
      <w:r w:rsidR="00616584">
        <w:rPr>
          <w:rFonts w:eastAsia="Times New Roman"/>
          <w:color w:val="000000" w:themeColor="text1"/>
        </w:rPr>
        <w:t>:</w:t>
      </w:r>
    </w:p>
    <w:p w14:paraId="04B69DA8" w14:textId="77777777" w:rsidR="00616584" w:rsidRPr="00616584" w:rsidRDefault="00FD6720" w:rsidP="0037258F">
      <w:pPr>
        <w:pStyle w:val="01"/>
        <w:numPr>
          <w:ilvl w:val="2"/>
          <w:numId w:val="55"/>
        </w:numPr>
        <w:spacing w:after="0"/>
      </w:pPr>
      <w:r w:rsidRPr="007D14AE">
        <w:rPr>
          <w:rFonts w:eastAsia="Times New Roman"/>
          <w:color w:val="000000" w:themeColor="text1"/>
        </w:rPr>
        <w:t xml:space="preserve"> uvedených </w:t>
      </w:r>
      <w:r w:rsidRPr="007D14AE">
        <w:rPr>
          <w:rFonts w:eastAsia="Times New Roman"/>
          <w:b/>
          <w:color w:val="000000" w:themeColor="text1"/>
        </w:rPr>
        <w:t>v </w:t>
      </w:r>
      <w:hyperlink r:id="rId19" w:anchor="paragraf-63.odsek-1.pismeno-a" w:tooltip="Odkaz na predpis alebo ustanovenie" w:history="1">
        <w:r w:rsidRPr="007D14AE">
          <w:rPr>
            <w:rFonts w:eastAsia="Times New Roman"/>
            <w:b/>
            <w:color w:val="000000" w:themeColor="text1"/>
          </w:rPr>
          <w:t>§ 63 ods. 1 písm. a) alebo písm. b)</w:t>
        </w:r>
      </w:hyperlink>
      <w:r w:rsidRPr="007D14AE">
        <w:rPr>
          <w:rFonts w:eastAsia="Times New Roman"/>
          <w:color w:val="000000" w:themeColor="text1"/>
        </w:rPr>
        <w:t> </w:t>
      </w:r>
    </w:p>
    <w:p w14:paraId="424EE896" w14:textId="31A53FCA" w:rsidR="007D14AE" w:rsidRDefault="00FD6720" w:rsidP="0037258F">
      <w:pPr>
        <w:pStyle w:val="01"/>
        <w:numPr>
          <w:ilvl w:val="2"/>
          <w:numId w:val="55"/>
        </w:numPr>
        <w:spacing w:after="0"/>
      </w:pPr>
      <w:r w:rsidRPr="007D14AE">
        <w:rPr>
          <w:rFonts w:eastAsia="Times New Roman"/>
          <w:color w:val="000000" w:themeColor="text1"/>
        </w:rPr>
        <w:t xml:space="preserve">alebo z dôvodu, že </w:t>
      </w:r>
      <w:r w:rsidRPr="007D14AE">
        <w:rPr>
          <w:rFonts w:eastAsia="Times New Roman"/>
          <w:b/>
          <w:color w:val="000000" w:themeColor="text1"/>
        </w:rPr>
        <w:t>zamestnanec stratil vzhľadom na svoj zdravotný stav podľa lekárskeho posudku dlhodobo spôsobilosť vykonávať doterajšiu prácu</w:t>
      </w:r>
      <w:r w:rsidRPr="007D14AE">
        <w:rPr>
          <w:rFonts w:eastAsia="Times New Roman"/>
          <w:color w:val="000000" w:themeColor="text1"/>
        </w:rPr>
        <w:t>, odstupné najmenej v</w:t>
      </w:r>
      <w:r w:rsidR="00616584">
        <w:rPr>
          <w:rFonts w:eastAsia="Times New Roman"/>
          <w:color w:val="000000" w:themeColor="text1"/>
        </w:rPr>
        <w:t> </w:t>
      </w:r>
      <w:r w:rsidRPr="007D14AE">
        <w:rPr>
          <w:rFonts w:eastAsia="Times New Roman"/>
          <w:color w:val="000000" w:themeColor="text1"/>
        </w:rPr>
        <w:t>sume</w:t>
      </w:r>
      <w:r w:rsidR="00616584">
        <w:rPr>
          <w:rFonts w:eastAsia="Times New Roman"/>
          <w:color w:val="000000" w:themeColor="text1"/>
        </w:rPr>
        <w:t>:</w:t>
      </w:r>
    </w:p>
    <w:p w14:paraId="59E62197" w14:textId="2E9E511B" w:rsidR="007D14AE" w:rsidRDefault="00FD6720" w:rsidP="0037258F">
      <w:pPr>
        <w:pStyle w:val="01"/>
        <w:numPr>
          <w:ilvl w:val="3"/>
          <w:numId w:val="55"/>
        </w:numPr>
        <w:spacing w:after="0"/>
      </w:pPr>
      <w:r w:rsidRPr="007D14AE">
        <w:rPr>
          <w:rFonts w:eastAsia="Times New Roman"/>
          <w:color w:val="000000" w:themeColor="text1"/>
        </w:rPr>
        <w:t xml:space="preserve">jeho </w:t>
      </w:r>
      <w:r w:rsidRPr="007D14AE">
        <w:rPr>
          <w:rFonts w:eastAsia="Times New Roman"/>
          <w:b/>
          <w:bCs/>
          <w:color w:val="000000" w:themeColor="text1"/>
        </w:rPr>
        <w:t>priemerného mesačného zárobku</w:t>
      </w:r>
      <w:r w:rsidRPr="007D14AE">
        <w:rPr>
          <w:rFonts w:eastAsia="Times New Roman"/>
          <w:color w:val="000000" w:themeColor="text1"/>
        </w:rPr>
        <w:t>, ak pracovný pomer zamestnanca trval menej ako dva roky</w:t>
      </w:r>
      <w:r w:rsidR="007D14AE">
        <w:rPr>
          <w:rFonts w:eastAsia="Times New Roman"/>
          <w:color w:val="000000" w:themeColor="text1"/>
        </w:rPr>
        <w:t xml:space="preserve"> (</w:t>
      </w:r>
      <w:r w:rsidR="007D14AE" w:rsidRPr="007D14AE">
        <w:rPr>
          <w:rFonts w:eastAsia="Times New Roman"/>
          <w:b/>
          <w:bCs/>
          <w:color w:val="000000" w:themeColor="text1"/>
        </w:rPr>
        <w:t>0 až 2 roky</w:t>
      </w:r>
      <w:r w:rsidR="007D14AE">
        <w:rPr>
          <w:rFonts w:eastAsia="Times New Roman"/>
          <w:color w:val="000000" w:themeColor="text1"/>
        </w:rPr>
        <w:t>)</w:t>
      </w:r>
    </w:p>
    <w:p w14:paraId="7DE83F4A" w14:textId="6504ADAC" w:rsidR="007D14AE" w:rsidRDefault="00FD6720" w:rsidP="0037258F">
      <w:pPr>
        <w:pStyle w:val="01"/>
        <w:numPr>
          <w:ilvl w:val="3"/>
          <w:numId w:val="55"/>
        </w:numPr>
        <w:spacing w:after="0"/>
      </w:pPr>
      <w:r w:rsidRPr="007D14AE">
        <w:rPr>
          <w:rFonts w:eastAsia="Times New Roman"/>
          <w:b/>
          <w:bCs/>
          <w:color w:val="000000" w:themeColor="text1"/>
        </w:rPr>
        <w:t>dvojnásobku jeho priemerného mesačného zárobku</w:t>
      </w:r>
      <w:r w:rsidRPr="007D14AE">
        <w:rPr>
          <w:rFonts w:eastAsia="Times New Roman"/>
          <w:color w:val="000000" w:themeColor="text1"/>
        </w:rPr>
        <w:t>, ak pracovný pomer zamestnanca trval najmenej dva roky a menej ako päť rokov</w:t>
      </w:r>
      <w:r w:rsidR="007D14AE">
        <w:rPr>
          <w:rFonts w:eastAsia="Times New Roman"/>
          <w:color w:val="000000" w:themeColor="text1"/>
        </w:rPr>
        <w:t xml:space="preserve"> (</w:t>
      </w:r>
      <w:r w:rsidR="007D14AE" w:rsidRPr="007D14AE">
        <w:rPr>
          <w:rFonts w:eastAsia="Times New Roman"/>
          <w:b/>
          <w:bCs/>
          <w:color w:val="000000" w:themeColor="text1"/>
        </w:rPr>
        <w:t>2 až 5 rokov</w:t>
      </w:r>
      <w:r w:rsidR="007D14AE">
        <w:rPr>
          <w:rFonts w:eastAsia="Times New Roman"/>
          <w:color w:val="000000" w:themeColor="text1"/>
        </w:rPr>
        <w:t>)</w:t>
      </w:r>
    </w:p>
    <w:p w14:paraId="77F293BD" w14:textId="171FFA8A" w:rsidR="007D14AE" w:rsidRDefault="00FD6720" w:rsidP="0037258F">
      <w:pPr>
        <w:pStyle w:val="01"/>
        <w:numPr>
          <w:ilvl w:val="3"/>
          <w:numId w:val="55"/>
        </w:numPr>
        <w:spacing w:after="0"/>
      </w:pPr>
      <w:r w:rsidRPr="007D14AE">
        <w:rPr>
          <w:rFonts w:eastAsia="Times New Roman"/>
          <w:b/>
          <w:bCs/>
          <w:color w:val="000000" w:themeColor="text1"/>
        </w:rPr>
        <w:t>trojnásobku jeho priemerného mesačného zárobku</w:t>
      </w:r>
      <w:r w:rsidRPr="007D14AE">
        <w:rPr>
          <w:rFonts w:eastAsia="Times New Roman"/>
          <w:color w:val="000000" w:themeColor="text1"/>
        </w:rPr>
        <w:t>, ak pracovný pomer zamestnanca trval najmenej päť rokov a menej ako desať rokov</w:t>
      </w:r>
      <w:r w:rsidR="007D14AE">
        <w:rPr>
          <w:rFonts w:eastAsia="Times New Roman"/>
          <w:color w:val="000000" w:themeColor="text1"/>
        </w:rPr>
        <w:t xml:space="preserve"> (</w:t>
      </w:r>
      <w:r w:rsidR="007D14AE" w:rsidRPr="007D14AE">
        <w:rPr>
          <w:rFonts w:eastAsia="Times New Roman"/>
          <w:b/>
          <w:bCs/>
          <w:color w:val="000000" w:themeColor="text1"/>
        </w:rPr>
        <w:t>5 až 10 rokov</w:t>
      </w:r>
      <w:r w:rsidR="007D14AE">
        <w:rPr>
          <w:rFonts w:eastAsia="Times New Roman"/>
          <w:color w:val="000000" w:themeColor="text1"/>
        </w:rPr>
        <w:t>)</w:t>
      </w:r>
    </w:p>
    <w:p w14:paraId="6CE8FD0F" w14:textId="2FE59396" w:rsidR="007D14AE" w:rsidRDefault="00FD6720" w:rsidP="0037258F">
      <w:pPr>
        <w:pStyle w:val="01"/>
        <w:numPr>
          <w:ilvl w:val="3"/>
          <w:numId w:val="55"/>
        </w:numPr>
        <w:spacing w:after="0"/>
      </w:pPr>
      <w:r w:rsidRPr="007D14AE">
        <w:rPr>
          <w:rFonts w:eastAsia="Times New Roman"/>
          <w:b/>
          <w:bCs/>
          <w:color w:val="000000" w:themeColor="text1"/>
        </w:rPr>
        <w:t>štvornásobku jeho priemerného mesačného zárobku</w:t>
      </w:r>
      <w:r w:rsidRPr="007D14AE">
        <w:rPr>
          <w:rFonts w:eastAsia="Times New Roman"/>
          <w:color w:val="000000" w:themeColor="text1"/>
        </w:rPr>
        <w:t>, ak pracovný pomer zamestnanca trval najmenej desať rokov a menej ako dvadsať rokov</w:t>
      </w:r>
      <w:r w:rsidR="007D14AE">
        <w:rPr>
          <w:rFonts w:eastAsia="Times New Roman"/>
          <w:color w:val="000000" w:themeColor="text1"/>
        </w:rPr>
        <w:t xml:space="preserve"> (</w:t>
      </w:r>
      <w:r w:rsidR="007D14AE" w:rsidRPr="007D14AE">
        <w:rPr>
          <w:rFonts w:eastAsia="Times New Roman"/>
          <w:b/>
          <w:bCs/>
          <w:color w:val="000000" w:themeColor="text1"/>
        </w:rPr>
        <w:t>10 až 20 rokov</w:t>
      </w:r>
      <w:r w:rsidR="007D14AE">
        <w:rPr>
          <w:rFonts w:eastAsia="Times New Roman"/>
          <w:color w:val="000000" w:themeColor="text1"/>
        </w:rPr>
        <w:t>)</w:t>
      </w:r>
    </w:p>
    <w:p w14:paraId="469CC3E2" w14:textId="6933DCA7" w:rsidR="007D14AE" w:rsidRDefault="00FD6720" w:rsidP="0037258F">
      <w:pPr>
        <w:pStyle w:val="01"/>
        <w:numPr>
          <w:ilvl w:val="3"/>
          <w:numId w:val="55"/>
        </w:numPr>
      </w:pPr>
      <w:r w:rsidRPr="007D14AE">
        <w:rPr>
          <w:rFonts w:eastAsia="Times New Roman"/>
          <w:b/>
          <w:bCs/>
          <w:color w:val="000000" w:themeColor="text1"/>
        </w:rPr>
        <w:t>päťnásobku jeho priemerného mesačného zárobku</w:t>
      </w:r>
      <w:r w:rsidRPr="007D14AE">
        <w:rPr>
          <w:rFonts w:eastAsia="Times New Roman"/>
          <w:color w:val="000000" w:themeColor="text1"/>
        </w:rPr>
        <w:t>, ak pracovný pomer zamestnanca trval najmenej dvadsať rokov</w:t>
      </w:r>
      <w:r w:rsidR="007D14AE">
        <w:rPr>
          <w:rFonts w:eastAsia="Times New Roman"/>
          <w:color w:val="000000" w:themeColor="text1"/>
        </w:rPr>
        <w:t xml:space="preserve"> (</w:t>
      </w:r>
      <w:r w:rsidR="007D14AE" w:rsidRPr="007D14AE">
        <w:rPr>
          <w:rFonts w:eastAsia="Times New Roman"/>
          <w:b/>
          <w:bCs/>
          <w:color w:val="000000" w:themeColor="text1"/>
        </w:rPr>
        <w:t>20+ rokov</w:t>
      </w:r>
      <w:r w:rsidR="007D14AE">
        <w:rPr>
          <w:rFonts w:eastAsia="Times New Roman"/>
          <w:color w:val="000000" w:themeColor="text1"/>
        </w:rPr>
        <w:t>)</w:t>
      </w:r>
    </w:p>
    <w:p w14:paraId="4A2EFCA7" w14:textId="77777777" w:rsidR="00616584" w:rsidRDefault="00616584">
      <w:pPr>
        <w:rPr>
          <w:rFonts w:asciiTheme="majorHAnsi" w:hAnsiTheme="majorHAnsi" w:cstheme="majorHAnsi"/>
          <w:b/>
          <w:color w:val="000000" w:themeColor="text1"/>
        </w:rPr>
      </w:pPr>
      <w:r>
        <w:rPr>
          <w:b/>
          <w:color w:val="000000" w:themeColor="text1"/>
        </w:rPr>
        <w:br w:type="page"/>
      </w:r>
    </w:p>
    <w:p w14:paraId="7EE8793F" w14:textId="2D58FEAD" w:rsidR="007D14AE" w:rsidRDefault="00FD6720" w:rsidP="0037258F">
      <w:pPr>
        <w:pStyle w:val="01"/>
        <w:numPr>
          <w:ilvl w:val="0"/>
          <w:numId w:val="55"/>
        </w:numPr>
        <w:spacing w:after="0"/>
      </w:pPr>
      <w:r w:rsidRPr="007D14AE">
        <w:rPr>
          <w:b/>
          <w:color w:val="000000" w:themeColor="text1"/>
        </w:rPr>
        <w:t>§ 76 ods. 3</w:t>
      </w:r>
    </w:p>
    <w:p w14:paraId="5C77FBB7" w14:textId="77777777" w:rsidR="00616584" w:rsidRPr="00616584" w:rsidRDefault="00616584" w:rsidP="0037258F">
      <w:pPr>
        <w:pStyle w:val="01"/>
        <w:numPr>
          <w:ilvl w:val="1"/>
          <w:numId w:val="55"/>
        </w:numPr>
        <w:spacing w:after="0"/>
      </w:pPr>
      <w:r>
        <w:rPr>
          <w:rFonts w:eastAsia="Times New Roman"/>
          <w:color w:val="000000" w:themeColor="text1"/>
          <w:shd w:val="clear" w:color="auto" w:fill="FFFFFF"/>
        </w:rPr>
        <w:t>z</w:t>
      </w:r>
      <w:r w:rsidR="00FD6720" w:rsidRPr="007D14AE">
        <w:rPr>
          <w:rFonts w:eastAsia="Times New Roman"/>
          <w:color w:val="000000" w:themeColor="text1"/>
          <w:shd w:val="clear" w:color="auto" w:fill="FFFFFF"/>
        </w:rPr>
        <w:t xml:space="preserve">amestnancovi, s ktorým zamestnávateľ skončí pracovný pomer </w:t>
      </w:r>
      <w:r w:rsidR="00FD6720" w:rsidRPr="007D14AE">
        <w:rPr>
          <w:rFonts w:eastAsia="Times New Roman"/>
          <w:b/>
          <w:color w:val="000000" w:themeColor="text1"/>
          <w:shd w:val="clear" w:color="auto" w:fill="FFFFFF"/>
        </w:rPr>
        <w:t>výpoveďou alebo dohodou z dôvodov, že zamestnanec</w:t>
      </w:r>
      <w:r>
        <w:rPr>
          <w:rFonts w:eastAsia="Times New Roman"/>
          <w:b/>
          <w:color w:val="000000" w:themeColor="text1"/>
          <w:shd w:val="clear" w:color="auto" w:fill="FFFFFF"/>
        </w:rPr>
        <w:t>:</w:t>
      </w:r>
    </w:p>
    <w:p w14:paraId="69423E32" w14:textId="77777777" w:rsidR="00616584" w:rsidRPr="00616584" w:rsidRDefault="00FD6720" w:rsidP="0037258F">
      <w:pPr>
        <w:pStyle w:val="01"/>
        <w:numPr>
          <w:ilvl w:val="2"/>
          <w:numId w:val="55"/>
        </w:numPr>
        <w:spacing w:after="0"/>
      </w:pPr>
      <w:r w:rsidRPr="007D14AE">
        <w:rPr>
          <w:rFonts w:eastAsia="Times New Roman"/>
          <w:b/>
          <w:color w:val="000000" w:themeColor="text1"/>
          <w:shd w:val="clear" w:color="auto" w:fill="FFFFFF"/>
        </w:rPr>
        <w:t xml:space="preserve"> nesmie vykonávať prácu pre pracovný úraz, chorobu z povolania alebo pre ohrozenie touto chorobou, </w:t>
      </w:r>
    </w:p>
    <w:p w14:paraId="6FADD4C1" w14:textId="020086DB" w:rsidR="007D14AE" w:rsidRDefault="00FD6720" w:rsidP="0037258F">
      <w:pPr>
        <w:pStyle w:val="01"/>
        <w:numPr>
          <w:ilvl w:val="2"/>
          <w:numId w:val="55"/>
        </w:numPr>
        <w:spacing w:after="0"/>
      </w:pPr>
      <w:r w:rsidRPr="007D14AE">
        <w:rPr>
          <w:rFonts w:eastAsia="Times New Roman"/>
          <w:b/>
          <w:color w:val="000000" w:themeColor="text1"/>
          <w:shd w:val="clear" w:color="auto" w:fill="FFFFFF"/>
        </w:rPr>
        <w:t>alebo ak na pracovisku dosiahol najvyššiu prípustnú expozíciu</w:t>
      </w:r>
      <w:r w:rsidRPr="007D14AE">
        <w:rPr>
          <w:rFonts w:eastAsia="Times New Roman"/>
          <w:color w:val="000000" w:themeColor="text1"/>
          <w:shd w:val="clear" w:color="auto" w:fill="FFFFFF"/>
        </w:rPr>
        <w:t xml:space="preserve"> určenú rozhodnutím príslušného orgánu verejného zdravotníctva, patrí pri skončení pracovného pomeru </w:t>
      </w:r>
      <w:r w:rsidRPr="00616584">
        <w:rPr>
          <w:rFonts w:eastAsia="Times New Roman"/>
          <w:bCs/>
          <w:color w:val="000000" w:themeColor="text1"/>
          <w:shd w:val="clear" w:color="auto" w:fill="FFFFFF"/>
        </w:rPr>
        <w:t>odstupné v sume najmenej</w:t>
      </w:r>
      <w:r w:rsidRPr="007D14AE">
        <w:rPr>
          <w:rFonts w:eastAsia="Times New Roman"/>
          <w:b/>
          <w:color w:val="000000" w:themeColor="text1"/>
          <w:shd w:val="clear" w:color="auto" w:fill="FFFFFF"/>
        </w:rPr>
        <w:t xml:space="preserve"> desaťnásobku jeho priemerného mesačného zárobku</w:t>
      </w:r>
      <w:r w:rsidRPr="007D14AE">
        <w:rPr>
          <w:rFonts w:eastAsia="Times New Roman"/>
          <w:color w:val="000000" w:themeColor="text1"/>
          <w:shd w:val="clear" w:color="auto" w:fill="FFFFFF"/>
        </w:rPr>
        <w:t xml:space="preserve">; </w:t>
      </w:r>
    </w:p>
    <w:p w14:paraId="4B38620E" w14:textId="77777777" w:rsidR="007D14AE" w:rsidRDefault="00FD6720" w:rsidP="0037258F">
      <w:pPr>
        <w:pStyle w:val="01"/>
        <w:numPr>
          <w:ilvl w:val="1"/>
          <w:numId w:val="55"/>
        </w:numPr>
        <w:spacing w:after="0"/>
      </w:pPr>
      <w:r w:rsidRPr="007D14AE">
        <w:rPr>
          <w:rFonts w:eastAsia="Times New Roman"/>
          <w:b/>
          <w:color w:val="000000" w:themeColor="text1"/>
          <w:shd w:val="clear" w:color="auto" w:fill="FFFFFF"/>
        </w:rPr>
        <w:t xml:space="preserve">to neplatí, ak </w:t>
      </w:r>
    </w:p>
    <w:p w14:paraId="1A9F4D40" w14:textId="77777777" w:rsidR="007D14AE" w:rsidRDefault="00FD6720" w:rsidP="0037258F">
      <w:pPr>
        <w:pStyle w:val="01"/>
        <w:numPr>
          <w:ilvl w:val="2"/>
          <w:numId w:val="55"/>
        </w:numPr>
        <w:spacing w:after="0"/>
      </w:pPr>
      <w:r w:rsidRPr="007D14AE">
        <w:rPr>
          <w:rFonts w:eastAsia="Times New Roman"/>
          <w:color w:val="000000" w:themeColor="text1"/>
          <w:shd w:val="clear" w:color="auto" w:fill="FFFFFF"/>
        </w:rPr>
        <w:t xml:space="preserve">bol pracovný úraz spôsobený tým, že </w:t>
      </w:r>
      <w:r w:rsidRPr="007D14AE">
        <w:rPr>
          <w:rFonts w:eastAsia="Times New Roman"/>
          <w:b/>
          <w:color w:val="000000" w:themeColor="text1"/>
          <w:shd w:val="clear" w:color="auto" w:fill="FFFFFF"/>
        </w:rPr>
        <w:t>zamestnanec svojím zavinením</w:t>
      </w:r>
      <w:r w:rsidRPr="007D14AE">
        <w:rPr>
          <w:rFonts w:eastAsia="Times New Roman"/>
          <w:color w:val="000000" w:themeColor="text1"/>
          <w:shd w:val="clear" w:color="auto" w:fill="FFFFFF"/>
        </w:rPr>
        <w:t xml:space="preserve"> porušil právne predpisy alebo ostatné predpisy na zaistenie bezpečnosti a ochrany zdravia pri práci, alebo pokyny na zaistenie bezpečnosti a ochrany zdravia pri práci, hoci s nimi bol riadne a preukázateľne oboznámený a ich znalosť a dodržiavanie sa sústavne vyžadovali a kontrolovali, </w:t>
      </w:r>
    </w:p>
    <w:p w14:paraId="6F3A07D1" w14:textId="77777777" w:rsidR="007D14AE" w:rsidRDefault="00FD6720" w:rsidP="0037258F">
      <w:pPr>
        <w:pStyle w:val="01"/>
        <w:numPr>
          <w:ilvl w:val="2"/>
          <w:numId w:val="55"/>
        </w:numPr>
      </w:pPr>
      <w:r w:rsidRPr="007D14AE">
        <w:rPr>
          <w:rFonts w:eastAsia="Times New Roman"/>
          <w:color w:val="000000" w:themeColor="text1"/>
          <w:shd w:val="clear" w:color="auto" w:fill="FFFFFF"/>
        </w:rPr>
        <w:t xml:space="preserve">alebo pracovný úraz si spôsobil zamestnanec </w:t>
      </w:r>
      <w:r w:rsidRPr="007D14AE">
        <w:rPr>
          <w:rFonts w:eastAsia="Times New Roman"/>
          <w:b/>
          <w:color w:val="000000" w:themeColor="text1"/>
          <w:shd w:val="clear" w:color="auto" w:fill="FFFFFF"/>
        </w:rPr>
        <w:t>pod vplyvom alkoholu</w:t>
      </w:r>
      <w:r w:rsidRPr="007D14AE">
        <w:rPr>
          <w:rFonts w:eastAsia="Times New Roman"/>
          <w:color w:val="000000" w:themeColor="text1"/>
          <w:shd w:val="clear" w:color="auto" w:fill="FFFFFF"/>
        </w:rPr>
        <w:t>, omamných látok alebo psychotropných látok a zamestnávateľ nemohol pracovnému úrazu zabrániť.</w:t>
      </w:r>
    </w:p>
    <w:p w14:paraId="045BCB4F" w14:textId="3AA988B3" w:rsidR="007D14AE" w:rsidRDefault="00616584" w:rsidP="0037258F">
      <w:pPr>
        <w:pStyle w:val="01"/>
        <w:numPr>
          <w:ilvl w:val="0"/>
          <w:numId w:val="55"/>
        </w:numPr>
        <w:spacing w:after="0"/>
      </w:pPr>
      <w:r>
        <w:rPr>
          <w:color w:val="000000" w:themeColor="text1"/>
        </w:rPr>
        <w:t>a</w:t>
      </w:r>
      <w:r w:rsidR="00FD6720" w:rsidRPr="007D14AE">
        <w:rPr>
          <w:color w:val="000000" w:themeColor="text1"/>
        </w:rPr>
        <w:t xml:space="preserve">k sa zamestnanec po skončení pracovného </w:t>
      </w:r>
      <w:r w:rsidR="00FD6720" w:rsidRPr="00616584">
        <w:rPr>
          <w:color w:val="000000" w:themeColor="text1"/>
        </w:rPr>
        <w:t>pomeru</w:t>
      </w:r>
      <w:r w:rsidR="00FD6720" w:rsidRPr="00616584">
        <w:rPr>
          <w:b/>
          <w:bCs/>
          <w:color w:val="000000" w:themeColor="text1"/>
        </w:rPr>
        <w:t xml:space="preserve"> vráti k tomu istému zamestnávateľovi</w:t>
      </w:r>
      <w:r w:rsidR="00FD6720" w:rsidRPr="007D14AE">
        <w:rPr>
          <w:color w:val="000000" w:themeColor="text1"/>
        </w:rPr>
        <w:t xml:space="preserve"> pred uplynutím času poskytnutého odstupného je povinný časť vrátiť (ods. 4)</w:t>
      </w:r>
    </w:p>
    <w:p w14:paraId="4976340D" w14:textId="65472714" w:rsidR="00FD6720" w:rsidRPr="00616584" w:rsidRDefault="00616584" w:rsidP="0037258F">
      <w:pPr>
        <w:pStyle w:val="01"/>
        <w:numPr>
          <w:ilvl w:val="0"/>
          <w:numId w:val="55"/>
        </w:numPr>
      </w:pPr>
      <w:r>
        <w:rPr>
          <w:color w:val="000000" w:themeColor="text1"/>
        </w:rPr>
        <w:t>o</w:t>
      </w:r>
      <w:r w:rsidR="00FD6720" w:rsidRPr="007D14AE">
        <w:rPr>
          <w:color w:val="000000" w:themeColor="text1"/>
        </w:rPr>
        <w:t xml:space="preserve">dstupné sa vypláca </w:t>
      </w:r>
      <w:r w:rsidR="00FD6720" w:rsidRPr="00616584">
        <w:rPr>
          <w:b/>
          <w:bCs/>
          <w:color w:val="000000" w:themeColor="text1"/>
        </w:rPr>
        <w:t>po skončení pracovného pomeru</w:t>
      </w:r>
      <w:r w:rsidR="00FD6720" w:rsidRPr="007D14AE">
        <w:rPr>
          <w:color w:val="000000" w:themeColor="text1"/>
        </w:rPr>
        <w:t xml:space="preserve"> v najbližšom výplatnom termíne určenom u zamestnávateľa na výplatu mzdy (ak sa nedohodnú inak)</w:t>
      </w:r>
    </w:p>
    <w:p w14:paraId="75B32944" w14:textId="75431155" w:rsidR="00616584" w:rsidRDefault="00616584" w:rsidP="00616584">
      <w:pPr>
        <w:pStyle w:val="01"/>
        <w:rPr>
          <w:color w:val="000000" w:themeColor="text1"/>
        </w:rPr>
      </w:pPr>
    </w:p>
    <w:tbl>
      <w:tblPr>
        <w:tblStyle w:val="Mriekatabuky"/>
        <w:tblW w:w="0" w:type="auto"/>
        <w:tblLook w:val="04A0" w:firstRow="1" w:lastRow="0" w:firstColumn="1" w:lastColumn="0" w:noHBand="0" w:noVBand="1"/>
      </w:tblPr>
      <w:tblGrid>
        <w:gridCol w:w="2122"/>
        <w:gridCol w:w="3685"/>
        <w:gridCol w:w="3508"/>
      </w:tblGrid>
      <w:tr w:rsidR="00616584" w14:paraId="1F35FD60" w14:textId="77777777" w:rsidTr="00442A64">
        <w:trPr>
          <w:trHeight w:val="705"/>
        </w:trPr>
        <w:tc>
          <w:tcPr>
            <w:tcW w:w="2122" w:type="dxa"/>
          </w:tcPr>
          <w:p w14:paraId="55DEEE0C" w14:textId="7487D953" w:rsidR="00616584" w:rsidRPr="00616584" w:rsidRDefault="00616584" w:rsidP="00616584">
            <w:pPr>
              <w:pStyle w:val="01"/>
              <w:jc w:val="center"/>
              <w:rPr>
                <w:b/>
                <w:bCs/>
              </w:rPr>
            </w:pPr>
            <w:r w:rsidRPr="00616584">
              <w:rPr>
                <w:b/>
                <w:bCs/>
              </w:rPr>
              <w:t>ODPRACOVANÉ ROKY</w:t>
            </w:r>
          </w:p>
        </w:tc>
        <w:tc>
          <w:tcPr>
            <w:tcW w:w="3685" w:type="dxa"/>
            <w:shd w:val="clear" w:color="auto" w:fill="FFF2CC" w:themeFill="accent4" w:themeFillTint="33"/>
          </w:tcPr>
          <w:p w14:paraId="645F3599" w14:textId="00CB5509" w:rsidR="00616584" w:rsidRPr="00616584" w:rsidRDefault="00616584" w:rsidP="00616584">
            <w:pPr>
              <w:pStyle w:val="01"/>
              <w:jc w:val="center"/>
              <w:rPr>
                <w:b/>
                <w:bCs/>
              </w:rPr>
            </w:pPr>
            <w:r w:rsidRPr="00616584">
              <w:t>SKONČENIE PRACOVNÉHO POMERU</w:t>
            </w:r>
            <w:r w:rsidRPr="00616584">
              <w:rPr>
                <w:b/>
                <w:bCs/>
              </w:rPr>
              <w:t xml:space="preserve"> DOHODOU</w:t>
            </w:r>
          </w:p>
        </w:tc>
        <w:tc>
          <w:tcPr>
            <w:tcW w:w="3508" w:type="dxa"/>
            <w:shd w:val="clear" w:color="auto" w:fill="DEEAF6" w:themeFill="accent5" w:themeFillTint="33"/>
          </w:tcPr>
          <w:p w14:paraId="3398165C" w14:textId="1389FAF0" w:rsidR="00616584" w:rsidRPr="00616584" w:rsidRDefault="00616584" w:rsidP="00616584">
            <w:pPr>
              <w:pStyle w:val="01"/>
              <w:jc w:val="center"/>
              <w:rPr>
                <w:b/>
                <w:bCs/>
              </w:rPr>
            </w:pPr>
            <w:r w:rsidRPr="00616584">
              <w:t>SKONČENIE PRACOVNÉHO POMERU</w:t>
            </w:r>
            <w:r w:rsidRPr="00616584">
              <w:rPr>
                <w:b/>
                <w:bCs/>
              </w:rPr>
              <w:t xml:space="preserve"> VÝPOVEĎOU</w:t>
            </w:r>
          </w:p>
        </w:tc>
      </w:tr>
      <w:tr w:rsidR="00616584" w14:paraId="30FDC9C5" w14:textId="77777777" w:rsidTr="00442A64">
        <w:trPr>
          <w:trHeight w:val="177"/>
        </w:trPr>
        <w:tc>
          <w:tcPr>
            <w:tcW w:w="2122" w:type="dxa"/>
          </w:tcPr>
          <w:p w14:paraId="7546177A" w14:textId="7FC78EEF" w:rsidR="00616584" w:rsidRDefault="00616584" w:rsidP="00616584">
            <w:pPr>
              <w:pStyle w:val="01"/>
              <w:jc w:val="right"/>
            </w:pPr>
            <w:r>
              <w:t xml:space="preserve">&lt; </w:t>
            </w:r>
            <w:r w:rsidRPr="00616584">
              <w:rPr>
                <w:b/>
                <w:bCs/>
              </w:rPr>
              <w:t>0 – 2</w:t>
            </w:r>
            <w:r>
              <w:t xml:space="preserve"> ) </w:t>
            </w:r>
            <w:r w:rsidRPr="00616584">
              <w:rPr>
                <w:b/>
                <w:bCs/>
              </w:rPr>
              <w:t>rokov</w:t>
            </w:r>
          </w:p>
        </w:tc>
        <w:tc>
          <w:tcPr>
            <w:tcW w:w="3685" w:type="dxa"/>
            <w:shd w:val="clear" w:color="auto" w:fill="FFF9E7"/>
          </w:tcPr>
          <w:p w14:paraId="1CFF87BA" w14:textId="35F0DBD7" w:rsidR="00616584" w:rsidRDefault="00616584" w:rsidP="00616584">
            <w:pPr>
              <w:pStyle w:val="01"/>
              <w:jc w:val="center"/>
            </w:pPr>
            <w:r>
              <w:t xml:space="preserve">priemerný </w:t>
            </w:r>
            <w:r w:rsidRPr="00616584">
              <w:rPr>
                <w:b/>
                <w:bCs/>
              </w:rPr>
              <w:t>mesačný</w:t>
            </w:r>
            <w:r>
              <w:t xml:space="preserve"> zárobok</w:t>
            </w:r>
          </w:p>
        </w:tc>
        <w:tc>
          <w:tcPr>
            <w:tcW w:w="3508" w:type="dxa"/>
            <w:shd w:val="clear" w:color="auto" w:fill="ECF3FA"/>
          </w:tcPr>
          <w:p w14:paraId="1206AD56" w14:textId="5F89F2D0" w:rsidR="00616584" w:rsidRDefault="00616584" w:rsidP="00616584">
            <w:pPr>
              <w:pStyle w:val="01"/>
              <w:jc w:val="center"/>
            </w:pPr>
            <w:r>
              <w:t>---</w:t>
            </w:r>
          </w:p>
        </w:tc>
      </w:tr>
      <w:tr w:rsidR="00616584" w14:paraId="5B319BE2" w14:textId="77777777" w:rsidTr="00442A64">
        <w:trPr>
          <w:trHeight w:val="177"/>
        </w:trPr>
        <w:tc>
          <w:tcPr>
            <w:tcW w:w="2122" w:type="dxa"/>
          </w:tcPr>
          <w:p w14:paraId="13326708" w14:textId="40B7E540" w:rsidR="00616584" w:rsidRDefault="00616584" w:rsidP="00616584">
            <w:pPr>
              <w:pStyle w:val="01"/>
              <w:jc w:val="right"/>
            </w:pPr>
            <w:r>
              <w:t xml:space="preserve">&lt; </w:t>
            </w:r>
            <w:r w:rsidRPr="00616584">
              <w:rPr>
                <w:b/>
                <w:bCs/>
              </w:rPr>
              <w:t>2 – 5</w:t>
            </w:r>
            <w:r>
              <w:t xml:space="preserve"> ) </w:t>
            </w:r>
            <w:r w:rsidRPr="00616584">
              <w:rPr>
                <w:b/>
                <w:bCs/>
              </w:rPr>
              <w:t>rokov</w:t>
            </w:r>
          </w:p>
        </w:tc>
        <w:tc>
          <w:tcPr>
            <w:tcW w:w="3685" w:type="dxa"/>
            <w:shd w:val="clear" w:color="auto" w:fill="FFF9E7"/>
          </w:tcPr>
          <w:p w14:paraId="0FA756EE" w14:textId="3BA5C7C2" w:rsidR="00616584" w:rsidRDefault="00616584" w:rsidP="00616584">
            <w:pPr>
              <w:pStyle w:val="01"/>
              <w:jc w:val="center"/>
            </w:pPr>
            <w:r w:rsidRPr="00616584">
              <w:rPr>
                <w:b/>
                <w:bCs/>
              </w:rPr>
              <w:t>dvojnásobok</w:t>
            </w:r>
            <w:r>
              <w:t xml:space="preserve"> mesačného zárobku</w:t>
            </w:r>
          </w:p>
        </w:tc>
        <w:tc>
          <w:tcPr>
            <w:tcW w:w="3508" w:type="dxa"/>
            <w:shd w:val="clear" w:color="auto" w:fill="ECF3FA"/>
          </w:tcPr>
          <w:p w14:paraId="21BEA4B5" w14:textId="39DBCCDE" w:rsidR="00616584" w:rsidRDefault="00616584" w:rsidP="00616584">
            <w:pPr>
              <w:pStyle w:val="01"/>
              <w:jc w:val="center"/>
            </w:pPr>
            <w:r>
              <w:t xml:space="preserve">priemerný </w:t>
            </w:r>
            <w:r w:rsidRPr="00616584">
              <w:rPr>
                <w:b/>
                <w:bCs/>
              </w:rPr>
              <w:t>mesačný</w:t>
            </w:r>
            <w:r>
              <w:t xml:space="preserve"> zárobok</w:t>
            </w:r>
          </w:p>
        </w:tc>
      </w:tr>
      <w:tr w:rsidR="00616584" w14:paraId="650E4414" w14:textId="77777777" w:rsidTr="00442A64">
        <w:trPr>
          <w:trHeight w:val="177"/>
        </w:trPr>
        <w:tc>
          <w:tcPr>
            <w:tcW w:w="2122" w:type="dxa"/>
          </w:tcPr>
          <w:p w14:paraId="1936061E" w14:textId="7E784469" w:rsidR="00616584" w:rsidRDefault="00616584" w:rsidP="00616584">
            <w:pPr>
              <w:pStyle w:val="01"/>
              <w:jc w:val="right"/>
            </w:pPr>
            <w:r>
              <w:t xml:space="preserve">&lt; </w:t>
            </w:r>
            <w:r w:rsidRPr="00616584">
              <w:rPr>
                <w:b/>
                <w:bCs/>
              </w:rPr>
              <w:t>5 – 10</w:t>
            </w:r>
            <w:r>
              <w:t xml:space="preserve"> ) </w:t>
            </w:r>
            <w:r w:rsidRPr="00616584">
              <w:rPr>
                <w:b/>
                <w:bCs/>
              </w:rPr>
              <w:t>rokov</w:t>
            </w:r>
          </w:p>
        </w:tc>
        <w:tc>
          <w:tcPr>
            <w:tcW w:w="3685" w:type="dxa"/>
            <w:shd w:val="clear" w:color="auto" w:fill="FFF9E7"/>
          </w:tcPr>
          <w:p w14:paraId="48957EA5" w14:textId="02085365" w:rsidR="00616584" w:rsidRDefault="00442A64" w:rsidP="00616584">
            <w:pPr>
              <w:pStyle w:val="01"/>
              <w:jc w:val="center"/>
            </w:pPr>
            <w:r>
              <w:rPr>
                <w:b/>
                <w:bCs/>
              </w:rPr>
              <w:t>trojnásobok</w:t>
            </w:r>
            <w:r>
              <w:t xml:space="preserve"> mesačného zárobku</w:t>
            </w:r>
          </w:p>
        </w:tc>
        <w:tc>
          <w:tcPr>
            <w:tcW w:w="3508" w:type="dxa"/>
            <w:shd w:val="clear" w:color="auto" w:fill="ECF3FA"/>
          </w:tcPr>
          <w:p w14:paraId="2A28604D" w14:textId="70998E4F" w:rsidR="00616584" w:rsidRDefault="00616584" w:rsidP="00616584">
            <w:pPr>
              <w:pStyle w:val="01"/>
              <w:jc w:val="center"/>
            </w:pPr>
            <w:r w:rsidRPr="00616584">
              <w:rPr>
                <w:b/>
                <w:bCs/>
              </w:rPr>
              <w:t>dvojnásobok</w:t>
            </w:r>
            <w:r>
              <w:t xml:space="preserve"> mesačného zárobku</w:t>
            </w:r>
          </w:p>
        </w:tc>
      </w:tr>
      <w:tr w:rsidR="00442A64" w14:paraId="4005D810" w14:textId="77777777" w:rsidTr="00442A64">
        <w:trPr>
          <w:trHeight w:val="177"/>
        </w:trPr>
        <w:tc>
          <w:tcPr>
            <w:tcW w:w="2122" w:type="dxa"/>
          </w:tcPr>
          <w:p w14:paraId="6F56B005" w14:textId="389DB40B" w:rsidR="00442A64" w:rsidRDefault="00442A64" w:rsidP="00442A64">
            <w:pPr>
              <w:pStyle w:val="01"/>
              <w:jc w:val="right"/>
            </w:pPr>
            <w:r>
              <w:t xml:space="preserve">&lt; </w:t>
            </w:r>
            <w:r w:rsidRPr="00616584">
              <w:rPr>
                <w:b/>
                <w:bCs/>
              </w:rPr>
              <w:t>10 – 20</w:t>
            </w:r>
            <w:r>
              <w:t xml:space="preserve"> ) </w:t>
            </w:r>
            <w:r w:rsidRPr="00616584">
              <w:rPr>
                <w:b/>
                <w:bCs/>
              </w:rPr>
              <w:t>rokov</w:t>
            </w:r>
          </w:p>
        </w:tc>
        <w:tc>
          <w:tcPr>
            <w:tcW w:w="3685" w:type="dxa"/>
            <w:shd w:val="clear" w:color="auto" w:fill="FFF9E7"/>
          </w:tcPr>
          <w:p w14:paraId="6BAB9A36" w14:textId="00994705" w:rsidR="00442A64" w:rsidRDefault="00442A64" w:rsidP="00442A64">
            <w:pPr>
              <w:pStyle w:val="01"/>
              <w:jc w:val="center"/>
            </w:pPr>
            <w:r>
              <w:rPr>
                <w:b/>
                <w:bCs/>
              </w:rPr>
              <w:t>štvornásobok</w:t>
            </w:r>
            <w:r>
              <w:t xml:space="preserve"> mesačného zárobku</w:t>
            </w:r>
          </w:p>
        </w:tc>
        <w:tc>
          <w:tcPr>
            <w:tcW w:w="3508" w:type="dxa"/>
            <w:shd w:val="clear" w:color="auto" w:fill="ECF3FA"/>
          </w:tcPr>
          <w:p w14:paraId="31480720" w14:textId="12D80C59" w:rsidR="00442A64" w:rsidRDefault="00442A64" w:rsidP="00442A64">
            <w:pPr>
              <w:pStyle w:val="01"/>
              <w:jc w:val="center"/>
            </w:pPr>
            <w:r>
              <w:rPr>
                <w:b/>
                <w:bCs/>
              </w:rPr>
              <w:t>trojnásobok</w:t>
            </w:r>
            <w:r>
              <w:t xml:space="preserve"> mesačného zárobku</w:t>
            </w:r>
          </w:p>
        </w:tc>
      </w:tr>
      <w:tr w:rsidR="00442A64" w14:paraId="125CEE7E" w14:textId="77777777" w:rsidTr="00442A64">
        <w:trPr>
          <w:trHeight w:val="177"/>
        </w:trPr>
        <w:tc>
          <w:tcPr>
            <w:tcW w:w="2122" w:type="dxa"/>
          </w:tcPr>
          <w:p w14:paraId="3B3EB328" w14:textId="46B3C829" w:rsidR="00442A64" w:rsidRDefault="00442A64" w:rsidP="00442A64">
            <w:pPr>
              <w:pStyle w:val="01"/>
              <w:jc w:val="right"/>
            </w:pPr>
            <w:r>
              <w:t xml:space="preserve">&lt; </w:t>
            </w:r>
            <w:r w:rsidRPr="00616584">
              <w:rPr>
                <w:b/>
                <w:bCs/>
              </w:rPr>
              <w:t>20+</w:t>
            </w:r>
            <w:r>
              <w:t xml:space="preserve"> ) </w:t>
            </w:r>
            <w:r w:rsidRPr="00616584">
              <w:rPr>
                <w:b/>
                <w:bCs/>
              </w:rPr>
              <w:t>rokov</w:t>
            </w:r>
          </w:p>
        </w:tc>
        <w:tc>
          <w:tcPr>
            <w:tcW w:w="3685" w:type="dxa"/>
            <w:shd w:val="clear" w:color="auto" w:fill="FFF9E7"/>
          </w:tcPr>
          <w:p w14:paraId="6F6BDB19" w14:textId="4EEC97E0" w:rsidR="00442A64" w:rsidRDefault="00442A64" w:rsidP="00442A64">
            <w:pPr>
              <w:pStyle w:val="01"/>
              <w:jc w:val="center"/>
            </w:pPr>
            <w:r>
              <w:rPr>
                <w:b/>
                <w:bCs/>
              </w:rPr>
              <w:t>päťnásobok</w:t>
            </w:r>
            <w:r>
              <w:t xml:space="preserve"> mesačného zárobku</w:t>
            </w:r>
          </w:p>
        </w:tc>
        <w:tc>
          <w:tcPr>
            <w:tcW w:w="3508" w:type="dxa"/>
            <w:shd w:val="clear" w:color="auto" w:fill="ECF3FA"/>
          </w:tcPr>
          <w:p w14:paraId="17C1388F" w14:textId="055E7360" w:rsidR="00442A64" w:rsidRDefault="00442A64" w:rsidP="00442A64">
            <w:pPr>
              <w:pStyle w:val="01"/>
              <w:jc w:val="center"/>
            </w:pPr>
            <w:r>
              <w:rPr>
                <w:b/>
                <w:bCs/>
              </w:rPr>
              <w:t>štvornásobok</w:t>
            </w:r>
            <w:r>
              <w:t xml:space="preserve"> mesačného zárobku</w:t>
            </w:r>
          </w:p>
        </w:tc>
      </w:tr>
    </w:tbl>
    <w:p w14:paraId="28FCDEFE" w14:textId="77777777" w:rsidR="00616584" w:rsidRPr="007D14AE" w:rsidRDefault="00616584" w:rsidP="00616584">
      <w:pPr>
        <w:pStyle w:val="01"/>
      </w:pPr>
    </w:p>
    <w:p w14:paraId="56B7A3BF" w14:textId="77777777" w:rsidR="00FD6720" w:rsidRPr="00FD6720" w:rsidRDefault="00FD6720" w:rsidP="00FD6720">
      <w:pPr>
        <w:jc w:val="both"/>
        <w:rPr>
          <w:rFonts w:asciiTheme="majorHAnsi" w:hAnsiTheme="majorHAnsi" w:cstheme="majorHAnsi"/>
          <w:color w:val="000000" w:themeColor="text1"/>
        </w:rPr>
      </w:pPr>
    </w:p>
    <w:p w14:paraId="2234F928" w14:textId="77777777" w:rsidR="00616584" w:rsidRDefault="00616584">
      <w:pPr>
        <w:rPr>
          <w:rFonts w:asciiTheme="majorHAnsi" w:hAnsiTheme="majorHAnsi" w:cstheme="majorHAnsi"/>
          <w:b/>
          <w:color w:val="000000" w:themeColor="text1"/>
          <w:highlight w:val="yellow"/>
        </w:rPr>
      </w:pPr>
      <w:r>
        <w:rPr>
          <w:rFonts w:asciiTheme="majorHAnsi" w:hAnsiTheme="majorHAnsi" w:cstheme="majorHAnsi"/>
          <w:b/>
          <w:color w:val="000000" w:themeColor="text1"/>
          <w:highlight w:val="yellow"/>
        </w:rPr>
        <w:br w:type="page"/>
      </w:r>
    </w:p>
    <w:p w14:paraId="5E11CC19" w14:textId="0DC38E41" w:rsidR="00FD6720" w:rsidRPr="00FD6720" w:rsidRDefault="00FD6720" w:rsidP="00FD6720">
      <w:pPr>
        <w:jc w:val="both"/>
        <w:rPr>
          <w:rFonts w:asciiTheme="majorHAnsi" w:hAnsiTheme="majorHAnsi" w:cstheme="majorHAnsi"/>
          <w:b/>
          <w:color w:val="000000" w:themeColor="text1"/>
        </w:rPr>
      </w:pPr>
      <w:bookmarkStart w:id="83" w:name="_Toc62248540"/>
      <w:r w:rsidRPr="00442A64">
        <w:rPr>
          <w:rStyle w:val="111Char"/>
        </w:rPr>
        <w:t>Poskytovanie odchodného</w:t>
      </w:r>
      <w:bookmarkEnd w:id="83"/>
      <w:r w:rsidRPr="00442A64">
        <w:rPr>
          <w:rFonts w:asciiTheme="majorHAnsi" w:hAnsiTheme="majorHAnsi" w:cstheme="majorHAnsi"/>
          <w:b/>
          <w:color w:val="000000" w:themeColor="text1"/>
        </w:rPr>
        <w:t xml:space="preserve"> - § 76a ZP</w:t>
      </w:r>
    </w:p>
    <w:p w14:paraId="39DCAC2B" w14:textId="77777777" w:rsidR="00442A64" w:rsidRPr="00442A64" w:rsidRDefault="00442A64" w:rsidP="0037258F">
      <w:pPr>
        <w:pStyle w:val="Odsekzoznamu"/>
        <w:numPr>
          <w:ilvl w:val="0"/>
          <w:numId w:val="54"/>
        </w:numPr>
        <w:spacing w:after="0" w:line="240" w:lineRule="auto"/>
        <w:ind w:left="1068"/>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shd w:val="clear" w:color="auto" w:fill="FFFFFF"/>
        </w:rPr>
        <w:t>z</w:t>
      </w:r>
      <w:r w:rsidR="00FD6720" w:rsidRPr="00442A64">
        <w:rPr>
          <w:rFonts w:asciiTheme="majorHAnsi" w:eastAsia="Times New Roman" w:hAnsiTheme="majorHAnsi" w:cstheme="majorHAnsi"/>
          <w:color w:val="000000" w:themeColor="text1"/>
          <w:shd w:val="clear" w:color="auto" w:fill="FFFFFF"/>
        </w:rPr>
        <w:t xml:space="preserve">amestnancovi patrí </w:t>
      </w:r>
    </w:p>
    <w:p w14:paraId="20D76311" w14:textId="77777777" w:rsidR="00442A64" w:rsidRPr="00442A64" w:rsidRDefault="00FD6720" w:rsidP="0037258F">
      <w:pPr>
        <w:pStyle w:val="Odsekzoznamu"/>
        <w:numPr>
          <w:ilvl w:val="1"/>
          <w:numId w:val="54"/>
        </w:numPr>
        <w:spacing w:after="0" w:line="240" w:lineRule="auto"/>
        <w:ind w:left="178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color w:val="000000" w:themeColor="text1"/>
          <w:shd w:val="clear" w:color="auto" w:fill="FFFFFF"/>
        </w:rPr>
        <w:t xml:space="preserve">pri </w:t>
      </w:r>
      <w:r w:rsidRPr="00442A64">
        <w:rPr>
          <w:rFonts w:asciiTheme="majorHAnsi" w:eastAsia="Times New Roman" w:hAnsiTheme="majorHAnsi" w:cstheme="majorHAnsi"/>
          <w:b/>
          <w:bCs/>
          <w:color w:val="000000" w:themeColor="text1"/>
          <w:shd w:val="clear" w:color="auto" w:fill="FFFFFF"/>
        </w:rPr>
        <w:t xml:space="preserve">prvom skončení </w:t>
      </w:r>
      <w:r w:rsidRPr="00442A64">
        <w:rPr>
          <w:rFonts w:asciiTheme="majorHAnsi" w:eastAsia="Times New Roman" w:hAnsiTheme="majorHAnsi" w:cstheme="majorHAnsi"/>
          <w:color w:val="000000" w:themeColor="text1"/>
          <w:shd w:val="clear" w:color="auto" w:fill="FFFFFF"/>
        </w:rPr>
        <w:t xml:space="preserve">pracovného pomeru </w:t>
      </w:r>
    </w:p>
    <w:p w14:paraId="10C93B85" w14:textId="77777777" w:rsidR="00442A64" w:rsidRPr="00442A64" w:rsidRDefault="00FD6720" w:rsidP="0037258F">
      <w:pPr>
        <w:pStyle w:val="Odsekzoznamu"/>
        <w:numPr>
          <w:ilvl w:val="1"/>
          <w:numId w:val="54"/>
        </w:numPr>
        <w:spacing w:after="0" w:line="240" w:lineRule="auto"/>
        <w:ind w:left="178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b/>
          <w:color w:val="000000" w:themeColor="text1"/>
          <w:shd w:val="clear" w:color="auto" w:fill="FFFFFF"/>
        </w:rPr>
        <w:t xml:space="preserve">po vzniku nároku na starobný dôchodok </w:t>
      </w:r>
      <w:r w:rsidRPr="00442A64">
        <w:rPr>
          <w:rFonts w:asciiTheme="majorHAnsi" w:eastAsia="Times New Roman" w:hAnsiTheme="majorHAnsi" w:cstheme="majorHAnsi"/>
          <w:bCs/>
          <w:color w:val="000000" w:themeColor="text1"/>
          <w:shd w:val="clear" w:color="auto" w:fill="FFFFFF"/>
        </w:rPr>
        <w:t>alebo</w:t>
      </w:r>
      <w:r w:rsidRPr="00442A64">
        <w:rPr>
          <w:rFonts w:asciiTheme="majorHAnsi" w:eastAsia="Times New Roman" w:hAnsiTheme="majorHAnsi" w:cstheme="majorHAnsi"/>
          <w:b/>
          <w:color w:val="000000" w:themeColor="text1"/>
          <w:shd w:val="clear" w:color="auto" w:fill="FFFFFF"/>
        </w:rPr>
        <w:t xml:space="preserve"> invalidný dôchodok</w:t>
      </w:r>
      <w:r w:rsidRPr="00442A64">
        <w:rPr>
          <w:rFonts w:asciiTheme="majorHAnsi" w:eastAsia="Times New Roman" w:hAnsiTheme="majorHAnsi" w:cstheme="majorHAnsi"/>
          <w:color w:val="000000" w:themeColor="text1"/>
          <w:shd w:val="clear" w:color="auto" w:fill="FFFFFF"/>
        </w:rPr>
        <w:t xml:space="preserve">, </w:t>
      </w:r>
    </w:p>
    <w:p w14:paraId="199285AC" w14:textId="77777777" w:rsidR="00442A64" w:rsidRPr="00442A64" w:rsidRDefault="00FD6720" w:rsidP="0037258F">
      <w:pPr>
        <w:pStyle w:val="Odsekzoznamu"/>
        <w:numPr>
          <w:ilvl w:val="1"/>
          <w:numId w:val="54"/>
        </w:numPr>
        <w:spacing w:after="0" w:line="240" w:lineRule="auto"/>
        <w:ind w:left="178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color w:val="000000" w:themeColor="text1"/>
          <w:shd w:val="clear" w:color="auto" w:fill="FFFFFF"/>
        </w:rPr>
        <w:t xml:space="preserve">ak pokles schopnosti vykonávať zárobkovú činnosť je viac ako 70 %, </w:t>
      </w:r>
    </w:p>
    <w:p w14:paraId="2BBB95C1" w14:textId="77777777" w:rsidR="00442A64" w:rsidRPr="00442A64" w:rsidRDefault="00FD6720" w:rsidP="0037258F">
      <w:pPr>
        <w:pStyle w:val="Odsekzoznamu"/>
        <w:numPr>
          <w:ilvl w:val="0"/>
          <w:numId w:val="54"/>
        </w:numPr>
        <w:spacing w:after="0" w:line="240" w:lineRule="auto"/>
        <w:ind w:left="106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color w:val="000000" w:themeColor="text1"/>
          <w:shd w:val="clear" w:color="auto" w:fill="FFFFFF"/>
        </w:rPr>
        <w:t xml:space="preserve">odchodné </w:t>
      </w:r>
      <w:r w:rsidRPr="00442A64">
        <w:rPr>
          <w:rFonts w:asciiTheme="majorHAnsi" w:eastAsia="Times New Roman" w:hAnsiTheme="majorHAnsi" w:cstheme="majorHAnsi"/>
          <w:b/>
          <w:color w:val="000000" w:themeColor="text1"/>
          <w:shd w:val="clear" w:color="auto" w:fill="FFFFFF"/>
        </w:rPr>
        <w:t xml:space="preserve">najmenej </w:t>
      </w:r>
      <w:r w:rsidRPr="00442A64">
        <w:rPr>
          <w:rFonts w:asciiTheme="majorHAnsi" w:eastAsia="Times New Roman" w:hAnsiTheme="majorHAnsi" w:cstheme="majorHAnsi"/>
          <w:bCs/>
          <w:color w:val="000000" w:themeColor="text1"/>
          <w:shd w:val="clear" w:color="auto" w:fill="FFFFFF"/>
        </w:rPr>
        <w:t>v sume jeho</w:t>
      </w:r>
      <w:r w:rsidRPr="00442A64">
        <w:rPr>
          <w:rFonts w:asciiTheme="majorHAnsi" w:eastAsia="Times New Roman" w:hAnsiTheme="majorHAnsi" w:cstheme="majorHAnsi"/>
          <w:b/>
          <w:color w:val="000000" w:themeColor="text1"/>
          <w:shd w:val="clear" w:color="auto" w:fill="FFFFFF"/>
        </w:rPr>
        <w:t xml:space="preserve"> priemerného mesačného zárobku</w:t>
      </w:r>
      <w:r w:rsidRPr="00442A64">
        <w:rPr>
          <w:rFonts w:asciiTheme="majorHAnsi" w:eastAsia="Times New Roman" w:hAnsiTheme="majorHAnsi" w:cstheme="majorHAnsi"/>
          <w:color w:val="000000" w:themeColor="text1"/>
          <w:shd w:val="clear" w:color="auto" w:fill="FFFFFF"/>
        </w:rPr>
        <w:t xml:space="preserve">, </w:t>
      </w:r>
    </w:p>
    <w:p w14:paraId="26FF7D31" w14:textId="77777777" w:rsidR="00442A64" w:rsidRPr="00442A64" w:rsidRDefault="00FD6720" w:rsidP="0037258F">
      <w:pPr>
        <w:pStyle w:val="Odsekzoznamu"/>
        <w:numPr>
          <w:ilvl w:val="1"/>
          <w:numId w:val="54"/>
        </w:numPr>
        <w:spacing w:after="0" w:line="240" w:lineRule="auto"/>
        <w:ind w:left="178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color w:val="000000" w:themeColor="text1"/>
          <w:shd w:val="clear" w:color="auto" w:fill="FFFFFF"/>
        </w:rPr>
        <w:t xml:space="preserve">ak požiada o poskytnutie uvedeného dôchodku pred skončením pracovného pomeru </w:t>
      </w:r>
    </w:p>
    <w:p w14:paraId="6BCFC2A1" w14:textId="484C0791" w:rsidR="00FD6720" w:rsidRPr="00442A64" w:rsidRDefault="00FD6720" w:rsidP="0037258F">
      <w:pPr>
        <w:pStyle w:val="Odsekzoznamu"/>
        <w:numPr>
          <w:ilvl w:val="1"/>
          <w:numId w:val="54"/>
        </w:numPr>
        <w:spacing w:line="240" w:lineRule="auto"/>
        <w:ind w:left="1788"/>
        <w:jc w:val="both"/>
        <w:rPr>
          <w:rFonts w:asciiTheme="majorHAnsi" w:eastAsia="Times New Roman" w:hAnsiTheme="majorHAnsi" w:cstheme="majorHAnsi"/>
          <w:color w:val="000000" w:themeColor="text1"/>
        </w:rPr>
      </w:pPr>
      <w:r w:rsidRPr="00442A64">
        <w:rPr>
          <w:rFonts w:asciiTheme="majorHAnsi" w:eastAsia="Times New Roman" w:hAnsiTheme="majorHAnsi" w:cstheme="majorHAnsi"/>
          <w:color w:val="000000" w:themeColor="text1"/>
          <w:shd w:val="clear" w:color="auto" w:fill="FFFFFF"/>
        </w:rPr>
        <w:t>alebo do desiatich pracovných dní po jeho skončení.</w:t>
      </w:r>
    </w:p>
    <w:p w14:paraId="27CB225D" w14:textId="77777777" w:rsidR="00442A64" w:rsidRPr="00442A64" w:rsidRDefault="00442A64" w:rsidP="00442A64">
      <w:pPr>
        <w:pStyle w:val="Odsekzoznamu"/>
        <w:spacing w:line="240" w:lineRule="auto"/>
        <w:ind w:left="1788"/>
        <w:jc w:val="both"/>
        <w:rPr>
          <w:rFonts w:asciiTheme="majorHAnsi" w:eastAsia="Times New Roman" w:hAnsiTheme="majorHAnsi" w:cstheme="majorHAnsi"/>
          <w:color w:val="000000" w:themeColor="text1"/>
        </w:rPr>
      </w:pPr>
    </w:p>
    <w:p w14:paraId="1C6A9BBE" w14:textId="4F9C7F91" w:rsidR="00FD6720" w:rsidRPr="00442A64" w:rsidRDefault="00FD6720" w:rsidP="0037258F">
      <w:pPr>
        <w:pStyle w:val="Odsekzoznamu"/>
        <w:numPr>
          <w:ilvl w:val="0"/>
          <w:numId w:val="54"/>
        </w:numPr>
        <w:spacing w:after="0" w:line="240" w:lineRule="auto"/>
        <w:ind w:left="1068"/>
        <w:jc w:val="both"/>
        <w:rPr>
          <w:rFonts w:asciiTheme="majorHAnsi" w:hAnsiTheme="majorHAnsi" w:cstheme="majorHAnsi"/>
          <w:color w:val="000000" w:themeColor="text1"/>
        </w:rPr>
      </w:pPr>
      <w:r w:rsidRPr="00442A64">
        <w:rPr>
          <w:rFonts w:asciiTheme="majorHAnsi" w:hAnsiTheme="majorHAnsi" w:cstheme="majorHAnsi"/>
          <w:color w:val="000000" w:themeColor="text1"/>
        </w:rPr>
        <w:t xml:space="preserve">len od </w:t>
      </w:r>
      <w:r w:rsidRPr="00442A64">
        <w:rPr>
          <w:rFonts w:asciiTheme="majorHAnsi" w:hAnsiTheme="majorHAnsi" w:cstheme="majorHAnsi"/>
          <w:b/>
          <w:bCs/>
          <w:color w:val="000000" w:themeColor="text1"/>
        </w:rPr>
        <w:t>jedného zamestnávateľa</w:t>
      </w:r>
      <w:r w:rsidRPr="00442A64">
        <w:rPr>
          <w:rFonts w:asciiTheme="majorHAnsi" w:hAnsiTheme="majorHAnsi" w:cstheme="majorHAnsi"/>
          <w:color w:val="000000" w:themeColor="text1"/>
        </w:rPr>
        <w:t xml:space="preserve"> </w:t>
      </w:r>
      <w:r w:rsidRPr="00FD6720">
        <w:sym w:font="Wingdings" w:char="F0E0"/>
      </w:r>
      <w:r w:rsidRPr="00442A64">
        <w:rPr>
          <w:rFonts w:asciiTheme="majorHAnsi" w:hAnsiTheme="majorHAnsi" w:cstheme="majorHAnsi"/>
          <w:color w:val="000000" w:themeColor="text1"/>
        </w:rPr>
        <w:t xml:space="preserve"> </w:t>
      </w:r>
      <w:r w:rsidRPr="00442A64">
        <w:rPr>
          <w:rFonts w:asciiTheme="majorHAnsi" w:hAnsiTheme="majorHAnsi" w:cstheme="majorHAnsi"/>
          <w:b/>
          <w:color w:val="000000" w:themeColor="text1"/>
        </w:rPr>
        <w:t>§ 76a ods. 3</w:t>
      </w:r>
    </w:p>
    <w:p w14:paraId="41D6B438" w14:textId="77777777" w:rsidR="00442A64" w:rsidRPr="00442A64" w:rsidRDefault="00442A64" w:rsidP="00442A64">
      <w:pPr>
        <w:pStyle w:val="Odsekzoznamu"/>
        <w:spacing w:after="0" w:line="240" w:lineRule="auto"/>
        <w:ind w:left="1068"/>
        <w:jc w:val="both"/>
        <w:rPr>
          <w:rFonts w:asciiTheme="majorHAnsi" w:hAnsiTheme="majorHAnsi" w:cstheme="majorHAnsi"/>
          <w:color w:val="000000" w:themeColor="text1"/>
        </w:rPr>
      </w:pPr>
    </w:p>
    <w:p w14:paraId="40E5883D" w14:textId="74E3E0E1" w:rsidR="00FD6720" w:rsidRPr="00442A64" w:rsidRDefault="00FD6720" w:rsidP="0037258F">
      <w:pPr>
        <w:pStyle w:val="Odsekzoznamu"/>
        <w:numPr>
          <w:ilvl w:val="0"/>
          <w:numId w:val="54"/>
        </w:numPr>
        <w:spacing w:after="0" w:line="240" w:lineRule="auto"/>
        <w:ind w:left="1068"/>
        <w:jc w:val="both"/>
        <w:rPr>
          <w:rFonts w:asciiTheme="majorHAnsi" w:hAnsiTheme="majorHAnsi" w:cstheme="majorHAnsi"/>
          <w:color w:val="000000" w:themeColor="text1"/>
        </w:rPr>
      </w:pPr>
      <w:r w:rsidRPr="00442A64">
        <w:rPr>
          <w:rFonts w:asciiTheme="majorHAnsi" w:hAnsiTheme="majorHAnsi" w:cstheme="majorHAnsi"/>
          <w:color w:val="000000" w:themeColor="text1"/>
        </w:rPr>
        <w:t xml:space="preserve">nemá </w:t>
      </w:r>
      <w:r w:rsidRPr="00442A64">
        <w:rPr>
          <w:rFonts w:asciiTheme="majorHAnsi" w:hAnsiTheme="majorHAnsi" w:cstheme="majorHAnsi"/>
          <w:b/>
          <w:bCs/>
          <w:color w:val="000000" w:themeColor="text1"/>
        </w:rPr>
        <w:t>nárok ak sa pracovný pomer skončil okamžitým skončením pracovného pomeru</w:t>
      </w:r>
      <w:r w:rsidRPr="00442A64">
        <w:rPr>
          <w:rFonts w:asciiTheme="majorHAnsi" w:hAnsiTheme="majorHAnsi" w:cstheme="majorHAnsi"/>
          <w:color w:val="000000" w:themeColor="text1"/>
        </w:rPr>
        <w:t xml:space="preserve"> </w:t>
      </w:r>
      <w:r w:rsidRPr="00FD6720">
        <w:sym w:font="Wingdings" w:char="F0E0"/>
      </w:r>
      <w:r w:rsidRPr="00442A64">
        <w:rPr>
          <w:rFonts w:asciiTheme="majorHAnsi" w:hAnsiTheme="majorHAnsi" w:cstheme="majorHAnsi"/>
          <w:color w:val="000000" w:themeColor="text1"/>
        </w:rPr>
        <w:t xml:space="preserve"> </w:t>
      </w:r>
      <w:r w:rsidRPr="00442A64">
        <w:rPr>
          <w:rFonts w:asciiTheme="majorHAnsi" w:hAnsiTheme="majorHAnsi" w:cstheme="majorHAnsi"/>
          <w:b/>
          <w:color w:val="000000" w:themeColor="text1"/>
        </w:rPr>
        <w:t>§ 76a ods. 4</w:t>
      </w:r>
    </w:p>
    <w:p w14:paraId="65371D7C" w14:textId="77777777" w:rsidR="00442A64" w:rsidRPr="00442A64" w:rsidRDefault="00442A64" w:rsidP="00442A64">
      <w:pPr>
        <w:pStyle w:val="Odsekzoznamu"/>
        <w:spacing w:after="0" w:line="240" w:lineRule="auto"/>
        <w:ind w:left="1068"/>
        <w:jc w:val="both"/>
        <w:rPr>
          <w:rFonts w:asciiTheme="majorHAnsi" w:hAnsiTheme="majorHAnsi" w:cstheme="majorHAnsi"/>
          <w:color w:val="000000" w:themeColor="text1"/>
        </w:rPr>
      </w:pPr>
    </w:p>
    <w:p w14:paraId="0084775D" w14:textId="33AB59B0" w:rsidR="00442A64" w:rsidRPr="00442A64" w:rsidRDefault="00FD6720" w:rsidP="0037258F">
      <w:pPr>
        <w:pStyle w:val="Odsekzoznamu"/>
        <w:numPr>
          <w:ilvl w:val="0"/>
          <w:numId w:val="54"/>
        </w:numPr>
        <w:spacing w:after="0" w:line="240" w:lineRule="auto"/>
        <w:ind w:left="1068"/>
        <w:jc w:val="both"/>
        <w:rPr>
          <w:rFonts w:asciiTheme="majorHAnsi" w:hAnsiTheme="majorHAnsi" w:cstheme="majorHAnsi"/>
        </w:rPr>
      </w:pPr>
      <w:r w:rsidRPr="00442A64">
        <w:rPr>
          <w:rFonts w:asciiTheme="majorHAnsi" w:hAnsiTheme="majorHAnsi" w:cstheme="majorHAnsi"/>
        </w:rPr>
        <w:t xml:space="preserve"> zamestnanec musí podať žiadosť o predčasný starobný dôchodok do 10 kalendárnych dní po skončení pracovného pomeru </w:t>
      </w:r>
      <w:r w:rsidRPr="00FD6720">
        <w:sym w:font="Wingdings" w:char="F0E0"/>
      </w:r>
      <w:r w:rsidRPr="00442A64">
        <w:rPr>
          <w:rFonts w:asciiTheme="majorHAnsi" w:hAnsiTheme="majorHAnsi" w:cstheme="majorHAnsi"/>
        </w:rPr>
        <w:t xml:space="preserve"> </w:t>
      </w:r>
      <w:r w:rsidRPr="00442A64">
        <w:rPr>
          <w:rFonts w:asciiTheme="majorHAnsi" w:hAnsiTheme="majorHAnsi" w:cstheme="majorHAnsi"/>
          <w:b/>
        </w:rPr>
        <w:t>§ 76a ods. 2</w:t>
      </w:r>
    </w:p>
    <w:p w14:paraId="157255CA" w14:textId="2BCA21E6" w:rsidR="00FD6720" w:rsidRPr="00442A64" w:rsidRDefault="00442A64" w:rsidP="0037258F">
      <w:pPr>
        <w:pStyle w:val="Odsekzoznamu"/>
        <w:numPr>
          <w:ilvl w:val="0"/>
          <w:numId w:val="54"/>
        </w:numPr>
        <w:spacing w:after="0" w:line="240" w:lineRule="auto"/>
        <w:ind w:left="1068"/>
        <w:jc w:val="both"/>
        <w:rPr>
          <w:rFonts w:asciiTheme="majorHAnsi" w:hAnsiTheme="majorHAnsi" w:cstheme="majorHAnsi"/>
        </w:rPr>
      </w:pPr>
      <w:r>
        <w:rPr>
          <w:rFonts w:asciiTheme="majorHAnsi" w:hAnsiTheme="majorHAnsi" w:cstheme="majorHAnsi"/>
        </w:rPr>
        <w:t>s</w:t>
      </w:r>
      <w:r w:rsidR="00FD6720" w:rsidRPr="00442A64">
        <w:rPr>
          <w:rFonts w:asciiTheme="majorHAnsi" w:hAnsiTheme="majorHAnsi" w:cstheme="majorHAnsi"/>
        </w:rPr>
        <w:t xml:space="preserve">ociálna poisťovňa </w:t>
      </w:r>
      <w:r w:rsidR="00FD6720" w:rsidRPr="00442A64">
        <w:rPr>
          <w:rFonts w:asciiTheme="majorHAnsi" w:hAnsiTheme="majorHAnsi" w:cstheme="majorHAnsi"/>
          <w:b/>
          <w:bCs/>
        </w:rPr>
        <w:t>musí predčasný starobný dôchodok priznať</w:t>
      </w:r>
      <w:r w:rsidR="00FD6720" w:rsidRPr="00442A64">
        <w:rPr>
          <w:rFonts w:asciiTheme="majorHAnsi" w:hAnsiTheme="majorHAnsi" w:cstheme="majorHAnsi"/>
        </w:rPr>
        <w:t xml:space="preserve"> </w:t>
      </w:r>
      <w:r w:rsidR="00FD6720" w:rsidRPr="00FD6720">
        <w:sym w:font="Wingdings" w:char="F0E0"/>
      </w:r>
      <w:r w:rsidR="00FD6720" w:rsidRPr="00442A64">
        <w:rPr>
          <w:rFonts w:asciiTheme="majorHAnsi" w:hAnsiTheme="majorHAnsi" w:cstheme="majorHAnsi"/>
        </w:rPr>
        <w:t xml:space="preserve"> mesiac na vybavenie žiadosti (v praxi 3 mesiace) </w:t>
      </w:r>
    </w:p>
    <w:p w14:paraId="5E51E792" w14:textId="1D5D284B" w:rsidR="00FD6720" w:rsidRPr="00FD6720" w:rsidRDefault="00442A64" w:rsidP="0037258F">
      <w:pPr>
        <w:pStyle w:val="Odsekzoznamu"/>
        <w:numPr>
          <w:ilvl w:val="2"/>
          <w:numId w:val="55"/>
        </w:numPr>
        <w:spacing w:after="0" w:line="240" w:lineRule="auto"/>
        <w:ind w:left="1788"/>
        <w:jc w:val="both"/>
        <w:rPr>
          <w:rFonts w:asciiTheme="majorHAnsi" w:hAnsiTheme="majorHAnsi" w:cstheme="majorHAnsi"/>
        </w:rPr>
      </w:pPr>
      <w:r>
        <w:rPr>
          <w:rFonts w:asciiTheme="majorHAnsi" w:hAnsiTheme="majorHAnsi" w:cstheme="majorHAnsi"/>
        </w:rPr>
        <w:t>a</w:t>
      </w:r>
      <w:r w:rsidR="00FD6720" w:rsidRPr="00FD6720">
        <w:rPr>
          <w:rFonts w:asciiTheme="majorHAnsi" w:hAnsiTheme="majorHAnsi" w:cstheme="majorHAnsi"/>
        </w:rPr>
        <w:t xml:space="preserve">ž v momente keď mu bude priznaný predčasný starobný dôchodok sociálnou poisťovňou môže požiadať zamestnávateľa o odchodné </w:t>
      </w:r>
    </w:p>
    <w:p w14:paraId="072DA6EE" w14:textId="77777777" w:rsidR="00FD6720" w:rsidRPr="00FD6720" w:rsidRDefault="00FD6720" w:rsidP="0037258F">
      <w:pPr>
        <w:pStyle w:val="Odsekzoznamu"/>
        <w:numPr>
          <w:ilvl w:val="2"/>
          <w:numId w:val="55"/>
        </w:numPr>
        <w:spacing w:after="0" w:line="240" w:lineRule="auto"/>
        <w:ind w:left="1788"/>
        <w:jc w:val="both"/>
        <w:rPr>
          <w:rFonts w:asciiTheme="majorHAnsi" w:hAnsiTheme="majorHAnsi" w:cstheme="majorHAnsi"/>
        </w:rPr>
      </w:pPr>
      <w:r w:rsidRPr="00FD6720">
        <w:rPr>
          <w:rFonts w:asciiTheme="majorHAnsi" w:hAnsiTheme="majorHAnsi" w:cstheme="majorHAnsi"/>
        </w:rPr>
        <w:t>musí splniť len lehotu na podanie žiadosti</w:t>
      </w:r>
    </w:p>
    <w:p w14:paraId="7B1584A6" w14:textId="69C2CBDC" w:rsidR="00884E55" w:rsidRDefault="00884E55" w:rsidP="00884E55">
      <w:pPr>
        <w:pStyle w:val="Bezriadkovania"/>
        <w:jc w:val="both"/>
        <w:rPr>
          <w:rFonts w:asciiTheme="majorHAnsi" w:hAnsiTheme="majorHAnsi" w:cstheme="majorHAnsi"/>
          <w:color w:val="000000" w:themeColor="text1"/>
        </w:rPr>
      </w:pPr>
    </w:p>
    <w:p w14:paraId="229E5245" w14:textId="00ABD075" w:rsidR="00884E55" w:rsidRPr="00851098" w:rsidRDefault="00884E55" w:rsidP="004E1D83">
      <w:pPr>
        <w:pStyle w:val="111"/>
      </w:pPr>
      <w:bookmarkStart w:id="84" w:name="_Toc62248541"/>
      <w:r w:rsidRPr="00851098">
        <w:t>Nároky z neplatného skončenia pracovného pomeru</w:t>
      </w:r>
      <w:bookmarkEnd w:id="84"/>
    </w:p>
    <w:p w14:paraId="2972CB40" w14:textId="77777777" w:rsidR="00995932" w:rsidRPr="00995932" w:rsidRDefault="00995932" w:rsidP="00884E55">
      <w:pPr>
        <w:spacing w:after="0" w:line="240" w:lineRule="auto"/>
        <w:jc w:val="both"/>
        <w:rPr>
          <w:rFonts w:asciiTheme="majorHAnsi" w:hAnsiTheme="majorHAnsi" w:cstheme="majorHAnsi"/>
        </w:rPr>
      </w:pPr>
    </w:p>
    <w:p w14:paraId="2D90473A" w14:textId="75DE9BC1" w:rsidR="00851098" w:rsidRDefault="00851098" w:rsidP="0037258F">
      <w:pPr>
        <w:pStyle w:val="Odsekzoznamu"/>
        <w:numPr>
          <w:ilvl w:val="0"/>
          <w:numId w:val="55"/>
        </w:numPr>
        <w:spacing w:after="0" w:line="240" w:lineRule="auto"/>
        <w:ind w:left="720"/>
        <w:jc w:val="both"/>
        <w:rPr>
          <w:rFonts w:asciiTheme="majorHAnsi" w:hAnsiTheme="majorHAnsi" w:cstheme="majorHAnsi"/>
        </w:rPr>
      </w:pPr>
      <w:r w:rsidRPr="00851098">
        <w:rPr>
          <w:rFonts w:asciiTheme="majorHAnsi" w:hAnsiTheme="majorHAnsi" w:cstheme="majorHAnsi"/>
          <w:b/>
          <w:bCs/>
        </w:rPr>
        <w:t>procesnoprávna garancia práv</w:t>
      </w:r>
      <w:r w:rsidRPr="00851098">
        <w:rPr>
          <w:rFonts w:asciiTheme="majorHAnsi" w:hAnsiTheme="majorHAnsi" w:cstheme="majorHAnsi"/>
        </w:rPr>
        <w:t xml:space="preserve"> zamestnancov</w:t>
      </w:r>
    </w:p>
    <w:p w14:paraId="780A359E" w14:textId="5BC4F1C9" w:rsidR="00851098" w:rsidRPr="00851098" w:rsidRDefault="00851098"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 xml:space="preserve">zakotvená v </w:t>
      </w:r>
      <w:r w:rsidRPr="00851098">
        <w:rPr>
          <w:rFonts w:asciiTheme="majorHAnsi" w:hAnsiTheme="majorHAnsi" w:cstheme="majorHAnsi"/>
        </w:rPr>
        <w:t xml:space="preserve">§ 77 - § 80 ZP, § 14 ZP, </w:t>
      </w:r>
      <w:r>
        <w:rPr>
          <w:rFonts w:asciiTheme="majorHAnsi" w:hAnsiTheme="majorHAnsi" w:cstheme="majorHAnsi"/>
        </w:rPr>
        <w:t>civilnom sporovom poriadku</w:t>
      </w:r>
      <w:r w:rsidRPr="00851098">
        <w:rPr>
          <w:rFonts w:asciiTheme="majorHAnsi" w:hAnsiTheme="majorHAnsi" w:cstheme="majorHAnsi"/>
        </w:rPr>
        <w:t xml:space="preserve"> a ústav</w:t>
      </w:r>
      <w:r>
        <w:rPr>
          <w:rFonts w:asciiTheme="majorHAnsi" w:hAnsiTheme="majorHAnsi" w:cstheme="majorHAnsi"/>
        </w:rPr>
        <w:t>e</w:t>
      </w:r>
      <w:r w:rsidRPr="00851098">
        <w:rPr>
          <w:rFonts w:asciiTheme="majorHAnsi" w:hAnsiTheme="majorHAnsi" w:cstheme="majorHAnsi"/>
        </w:rPr>
        <w:t xml:space="preserve"> SR</w:t>
      </w:r>
    </w:p>
    <w:p w14:paraId="68261DD5" w14:textId="6CC6876A" w:rsidR="00851098" w:rsidRDefault="00851098" w:rsidP="0037258F">
      <w:pPr>
        <w:pStyle w:val="Odsekzoznamu"/>
        <w:numPr>
          <w:ilvl w:val="0"/>
          <w:numId w:val="55"/>
        </w:numPr>
        <w:spacing w:after="0" w:line="240" w:lineRule="auto"/>
        <w:ind w:left="720"/>
        <w:jc w:val="both"/>
        <w:rPr>
          <w:rFonts w:asciiTheme="majorHAnsi" w:hAnsiTheme="majorHAnsi" w:cstheme="majorHAnsi"/>
        </w:rPr>
      </w:pPr>
      <w:r w:rsidRPr="00851098">
        <w:rPr>
          <w:rFonts w:asciiTheme="majorHAnsi" w:hAnsiTheme="majorHAnsi" w:cstheme="majorHAnsi"/>
          <w:bCs/>
        </w:rPr>
        <w:t>ide o</w:t>
      </w:r>
      <w:r>
        <w:rPr>
          <w:rFonts w:asciiTheme="majorHAnsi" w:hAnsiTheme="majorHAnsi" w:cstheme="majorHAnsi"/>
          <w:b/>
        </w:rPr>
        <w:t xml:space="preserve"> r</w:t>
      </w:r>
      <w:r w:rsidRPr="00851098">
        <w:rPr>
          <w:rFonts w:asciiTheme="majorHAnsi" w:hAnsiTheme="majorHAnsi" w:cstheme="majorHAnsi"/>
          <w:b/>
        </w:rPr>
        <w:t>elatívn</w:t>
      </w:r>
      <w:r>
        <w:rPr>
          <w:rFonts w:asciiTheme="majorHAnsi" w:hAnsiTheme="majorHAnsi" w:cstheme="majorHAnsi"/>
          <w:b/>
        </w:rPr>
        <w:t>u</w:t>
      </w:r>
      <w:r w:rsidRPr="00851098">
        <w:rPr>
          <w:rFonts w:asciiTheme="majorHAnsi" w:hAnsiTheme="majorHAnsi" w:cstheme="majorHAnsi"/>
          <w:b/>
        </w:rPr>
        <w:t xml:space="preserve"> neplatnosť</w:t>
      </w:r>
      <w:r w:rsidRPr="00851098">
        <w:rPr>
          <w:rFonts w:asciiTheme="majorHAnsi" w:hAnsiTheme="majorHAnsi" w:cstheme="majorHAnsi"/>
        </w:rPr>
        <w:t>, ktorej sa môže dovolať jeden z účastníkov postihnutý dôvodom neplatnosti</w:t>
      </w:r>
      <w:r>
        <w:rPr>
          <w:rFonts w:asciiTheme="majorHAnsi" w:hAnsiTheme="majorHAnsi" w:cstheme="majorHAnsi"/>
        </w:rPr>
        <w:t xml:space="preserve"> (v</w:t>
      </w:r>
      <w:r w:rsidRPr="00851098">
        <w:rPr>
          <w:rFonts w:asciiTheme="majorHAnsi" w:hAnsiTheme="majorHAnsi" w:cstheme="majorHAnsi"/>
        </w:rPr>
        <w:t>ýnimka zo zásady absolútnej neplatnosti právnych úkonov</w:t>
      </w:r>
      <w:r>
        <w:rPr>
          <w:rFonts w:asciiTheme="majorHAnsi" w:hAnsiTheme="majorHAnsi" w:cstheme="majorHAnsi"/>
        </w:rPr>
        <w:t>)</w:t>
      </w:r>
    </w:p>
    <w:p w14:paraId="1745E88B" w14:textId="6CA41AFF" w:rsidR="00851098" w:rsidRDefault="00851098"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možno sa jej dovolať v </w:t>
      </w:r>
      <w:r w:rsidRPr="00851098">
        <w:rPr>
          <w:rFonts w:asciiTheme="majorHAnsi" w:hAnsiTheme="majorHAnsi" w:cstheme="majorHAnsi"/>
          <w:b/>
          <w:bCs/>
        </w:rPr>
        <w:t>prekluzívnej lehote dvoch mesiacov</w:t>
      </w:r>
      <w:r>
        <w:rPr>
          <w:rFonts w:asciiTheme="majorHAnsi" w:hAnsiTheme="majorHAnsi" w:cstheme="majorHAnsi"/>
        </w:rPr>
        <w:t>, a to aj zamestnanec aj zamestnávateľ</w:t>
      </w:r>
    </w:p>
    <w:p w14:paraId="6EAC9102" w14:textId="622A2283" w:rsidR="00851098" w:rsidRPr="00851098" w:rsidRDefault="00851098" w:rsidP="0037258F">
      <w:pPr>
        <w:pStyle w:val="Odsekzoznamu"/>
        <w:numPr>
          <w:ilvl w:val="0"/>
          <w:numId w:val="55"/>
        </w:numPr>
        <w:spacing w:after="0" w:line="240" w:lineRule="auto"/>
        <w:ind w:left="720"/>
        <w:jc w:val="both"/>
        <w:rPr>
          <w:rFonts w:asciiTheme="majorHAnsi" w:hAnsiTheme="majorHAnsi" w:cstheme="majorHAnsi"/>
          <w:b/>
          <w:bCs/>
        </w:rPr>
      </w:pPr>
      <w:r w:rsidRPr="00851098">
        <w:rPr>
          <w:rFonts w:asciiTheme="majorHAnsi" w:hAnsiTheme="majorHAnsi" w:cstheme="majorHAnsi"/>
          <w:b/>
          <w:bCs/>
        </w:rPr>
        <w:t xml:space="preserve">nároky z neplatného skončenia pracovného pomeru sa týkajú len prípadov skončenia pracovného pomeru na základe právneho úkonu </w:t>
      </w:r>
      <w:r w:rsidRPr="00851098">
        <w:rPr>
          <w:rFonts w:asciiTheme="majorHAnsi" w:hAnsiTheme="majorHAnsi" w:cstheme="majorHAnsi"/>
        </w:rPr>
        <w:t>(nie zo zákona alebo úradného rozhodnutia)</w:t>
      </w:r>
    </w:p>
    <w:p w14:paraId="2E53B057" w14:textId="64983515" w:rsidR="00851098" w:rsidRDefault="00851098" w:rsidP="0037258F">
      <w:pPr>
        <w:pStyle w:val="Odsekzoznamu"/>
        <w:numPr>
          <w:ilvl w:val="0"/>
          <w:numId w:val="55"/>
        </w:numPr>
        <w:spacing w:after="0" w:line="240" w:lineRule="auto"/>
        <w:ind w:left="720"/>
        <w:jc w:val="both"/>
        <w:rPr>
          <w:rFonts w:asciiTheme="majorHAnsi" w:hAnsiTheme="majorHAnsi" w:cstheme="majorHAnsi"/>
        </w:rPr>
      </w:pPr>
      <w:r>
        <w:rPr>
          <w:rFonts w:asciiTheme="majorHAnsi" w:hAnsiTheme="majorHAnsi" w:cstheme="majorHAnsi"/>
        </w:rPr>
        <w:t xml:space="preserve">o neplatnosti musí rozhodnúť súd, </w:t>
      </w:r>
      <w:r w:rsidRPr="00851098">
        <w:rPr>
          <w:rFonts w:asciiTheme="majorHAnsi" w:hAnsiTheme="majorHAnsi" w:cstheme="majorHAnsi"/>
        </w:rPr>
        <w:t xml:space="preserve">na základe kauzálnej príslušnosti podľa </w:t>
      </w:r>
      <w:r>
        <w:rPr>
          <w:rFonts w:asciiTheme="majorHAnsi" w:hAnsiTheme="majorHAnsi" w:cstheme="majorHAnsi"/>
        </w:rPr>
        <w:t>civilného sporového poriadku</w:t>
      </w:r>
    </w:p>
    <w:p w14:paraId="3E394231" w14:textId="184C62F9" w:rsidR="00851098" w:rsidRPr="00851098" w:rsidRDefault="00851098" w:rsidP="0037258F">
      <w:pPr>
        <w:pStyle w:val="Odsekzoznamu"/>
        <w:numPr>
          <w:ilvl w:val="0"/>
          <w:numId w:val="55"/>
        </w:numPr>
        <w:spacing w:after="0" w:line="240" w:lineRule="auto"/>
        <w:ind w:left="720"/>
        <w:jc w:val="both"/>
        <w:rPr>
          <w:rFonts w:asciiTheme="majorHAnsi" w:hAnsiTheme="majorHAnsi" w:cstheme="majorHAnsi"/>
          <w:b/>
          <w:bCs/>
        </w:rPr>
      </w:pPr>
      <w:r>
        <w:rPr>
          <w:rFonts w:asciiTheme="majorHAnsi" w:hAnsiTheme="majorHAnsi" w:cstheme="majorHAnsi"/>
        </w:rPr>
        <w:t xml:space="preserve">až do právoplatného rozhodnutia sa pracovný pomer považuje za </w:t>
      </w:r>
      <w:r w:rsidRPr="00851098">
        <w:rPr>
          <w:rFonts w:asciiTheme="majorHAnsi" w:hAnsiTheme="majorHAnsi" w:cstheme="majorHAnsi"/>
          <w:b/>
          <w:bCs/>
        </w:rPr>
        <w:t>platne skončený</w:t>
      </w:r>
    </w:p>
    <w:p w14:paraId="43DC8E16" w14:textId="77777777" w:rsidR="00851098" w:rsidRPr="00851098" w:rsidRDefault="00851098" w:rsidP="00851098">
      <w:pPr>
        <w:jc w:val="both"/>
        <w:rPr>
          <w:rFonts w:asciiTheme="majorHAnsi" w:hAnsiTheme="majorHAnsi" w:cstheme="majorHAnsi"/>
        </w:rPr>
      </w:pPr>
    </w:p>
    <w:p w14:paraId="7F43BB61" w14:textId="77777777" w:rsidR="00851098" w:rsidRPr="00851098" w:rsidRDefault="00851098" w:rsidP="0037258F">
      <w:pPr>
        <w:pStyle w:val="Odsekzoznamu"/>
        <w:numPr>
          <w:ilvl w:val="0"/>
          <w:numId w:val="57"/>
        </w:numPr>
        <w:spacing w:after="0" w:line="240" w:lineRule="auto"/>
        <w:jc w:val="both"/>
        <w:rPr>
          <w:rFonts w:asciiTheme="majorHAnsi" w:hAnsiTheme="majorHAnsi" w:cstheme="majorHAnsi"/>
          <w:b/>
        </w:rPr>
      </w:pPr>
      <w:r w:rsidRPr="00851098">
        <w:rPr>
          <w:rFonts w:asciiTheme="majorHAnsi" w:hAnsiTheme="majorHAnsi" w:cstheme="majorHAnsi"/>
          <w:b/>
        </w:rPr>
        <w:t xml:space="preserve">Oznámenie zamestnanca </w:t>
      </w:r>
    </w:p>
    <w:p w14:paraId="64786CD3" w14:textId="1E87DCAC" w:rsidR="00851098" w:rsidRPr="00851098" w:rsidRDefault="00851098" w:rsidP="0037258F">
      <w:pPr>
        <w:pStyle w:val="Odsekzoznamu"/>
        <w:numPr>
          <w:ilvl w:val="1"/>
          <w:numId w:val="58"/>
        </w:numPr>
        <w:spacing w:after="0" w:line="240" w:lineRule="auto"/>
        <w:jc w:val="both"/>
        <w:rPr>
          <w:rFonts w:asciiTheme="majorHAnsi" w:hAnsiTheme="majorHAnsi" w:cstheme="majorHAnsi"/>
        </w:rPr>
      </w:pPr>
      <w:r>
        <w:rPr>
          <w:rFonts w:asciiTheme="majorHAnsi" w:hAnsiTheme="majorHAnsi" w:cstheme="majorHAnsi"/>
        </w:rPr>
        <w:t>z</w:t>
      </w:r>
      <w:r w:rsidRPr="00851098">
        <w:rPr>
          <w:rFonts w:asciiTheme="majorHAnsi" w:hAnsiTheme="majorHAnsi" w:cstheme="majorHAnsi"/>
        </w:rPr>
        <w:t xml:space="preserve">ákladný </w:t>
      </w:r>
      <w:r w:rsidRPr="00851098">
        <w:rPr>
          <w:rFonts w:asciiTheme="majorHAnsi" w:hAnsiTheme="majorHAnsi" w:cstheme="majorHAnsi"/>
          <w:b/>
          <w:bCs/>
        </w:rPr>
        <w:t>predpoklad uplatnenia</w:t>
      </w:r>
      <w:r w:rsidRPr="00851098">
        <w:rPr>
          <w:rFonts w:asciiTheme="majorHAnsi" w:hAnsiTheme="majorHAnsi" w:cstheme="majorHAnsi"/>
        </w:rPr>
        <w:t xml:space="preserve"> nároku o neplatnosť skončenia </w:t>
      </w:r>
      <w:r>
        <w:rPr>
          <w:rFonts w:asciiTheme="majorHAnsi" w:hAnsiTheme="majorHAnsi" w:cstheme="majorHAnsi"/>
        </w:rPr>
        <w:t>pracovného pomeru</w:t>
      </w:r>
      <w:r w:rsidRPr="00851098">
        <w:rPr>
          <w:rFonts w:asciiTheme="majorHAnsi" w:hAnsiTheme="majorHAnsi" w:cstheme="majorHAnsi"/>
        </w:rPr>
        <w:t xml:space="preserve"> zo strany zamestnávateľa</w:t>
      </w:r>
    </w:p>
    <w:p w14:paraId="7AF3CCC4" w14:textId="4C8C027C" w:rsidR="00851098" w:rsidRPr="00851098" w:rsidRDefault="00851098" w:rsidP="0037258F">
      <w:pPr>
        <w:pStyle w:val="Odsekzoznamu"/>
        <w:numPr>
          <w:ilvl w:val="1"/>
          <w:numId w:val="58"/>
        </w:numPr>
        <w:spacing w:after="0" w:line="240" w:lineRule="auto"/>
        <w:jc w:val="both"/>
        <w:rPr>
          <w:rFonts w:asciiTheme="majorHAnsi" w:hAnsiTheme="majorHAnsi" w:cstheme="majorHAnsi"/>
          <w:b/>
          <w:bCs/>
        </w:rPr>
      </w:pPr>
      <w:r>
        <w:rPr>
          <w:rFonts w:asciiTheme="majorHAnsi" w:hAnsiTheme="majorHAnsi" w:cstheme="majorHAnsi"/>
        </w:rPr>
        <w:t>oznamuje sa</w:t>
      </w:r>
      <w:r w:rsidRPr="00851098">
        <w:rPr>
          <w:rFonts w:asciiTheme="majorHAnsi" w:hAnsiTheme="majorHAnsi" w:cstheme="majorHAnsi"/>
        </w:rPr>
        <w:t xml:space="preserve">, že zamestnanec </w:t>
      </w:r>
      <w:r w:rsidRPr="00851098">
        <w:rPr>
          <w:rFonts w:asciiTheme="majorHAnsi" w:hAnsiTheme="majorHAnsi" w:cstheme="majorHAnsi"/>
          <w:b/>
          <w:bCs/>
        </w:rPr>
        <w:t>trvá na tom, aby ho zamestnávateľ ďalej zamestnával</w:t>
      </w:r>
    </w:p>
    <w:p w14:paraId="76036D8A" w14:textId="1CAC882C" w:rsidR="00851098" w:rsidRPr="00851098" w:rsidRDefault="00851098" w:rsidP="0037258F">
      <w:pPr>
        <w:pStyle w:val="Odsekzoznamu"/>
        <w:numPr>
          <w:ilvl w:val="1"/>
          <w:numId w:val="58"/>
        </w:numPr>
        <w:spacing w:after="0" w:line="240" w:lineRule="auto"/>
        <w:jc w:val="both"/>
        <w:rPr>
          <w:rFonts w:asciiTheme="majorHAnsi" w:hAnsiTheme="majorHAnsi" w:cstheme="majorHAnsi"/>
        </w:rPr>
      </w:pPr>
      <w:r>
        <w:rPr>
          <w:rFonts w:asciiTheme="majorHAnsi" w:hAnsiTheme="majorHAnsi" w:cstheme="majorHAnsi"/>
        </w:rPr>
        <w:t>u</w:t>
      </w:r>
      <w:r w:rsidRPr="00851098">
        <w:rPr>
          <w:rFonts w:asciiTheme="majorHAnsi" w:hAnsiTheme="majorHAnsi" w:cstheme="majorHAnsi"/>
        </w:rPr>
        <w:t xml:space="preserve">platňuje sa </w:t>
      </w:r>
      <w:r>
        <w:rPr>
          <w:rFonts w:asciiTheme="majorHAnsi" w:hAnsiTheme="majorHAnsi" w:cstheme="majorHAnsi"/>
        </w:rPr>
        <w:t xml:space="preserve">obdobne </w:t>
      </w:r>
      <w:r w:rsidRPr="00851098">
        <w:rPr>
          <w:rFonts w:asciiTheme="majorHAnsi" w:hAnsiTheme="majorHAnsi" w:cstheme="majorHAnsi"/>
        </w:rPr>
        <w:t xml:space="preserve">aj v prípade neplatného skončenia </w:t>
      </w:r>
      <w:r w:rsidRPr="00851098">
        <w:rPr>
          <w:rFonts w:asciiTheme="majorHAnsi" w:hAnsiTheme="majorHAnsi" w:cstheme="majorHAnsi"/>
          <w:b/>
          <w:bCs/>
        </w:rPr>
        <w:t>zo strany zamestnanca</w:t>
      </w:r>
      <w:r>
        <w:rPr>
          <w:rFonts w:asciiTheme="majorHAnsi" w:hAnsiTheme="majorHAnsi" w:cstheme="majorHAnsi"/>
        </w:rPr>
        <w:t xml:space="preserve"> (</w:t>
      </w:r>
      <w:r w:rsidRPr="00851098">
        <w:rPr>
          <w:rFonts w:asciiTheme="majorHAnsi" w:hAnsiTheme="majorHAnsi" w:cstheme="majorHAnsi"/>
        </w:rPr>
        <w:t>zamestnávateľ trvá na zamestnancovom pokračovaní v</w:t>
      </w:r>
      <w:r>
        <w:rPr>
          <w:rFonts w:asciiTheme="majorHAnsi" w:hAnsiTheme="majorHAnsi" w:cstheme="majorHAnsi"/>
        </w:rPr>
        <w:t> </w:t>
      </w:r>
      <w:r w:rsidRPr="00851098">
        <w:rPr>
          <w:rFonts w:asciiTheme="majorHAnsi" w:hAnsiTheme="majorHAnsi" w:cstheme="majorHAnsi"/>
        </w:rPr>
        <w:t>práci</w:t>
      </w:r>
      <w:r>
        <w:rPr>
          <w:rFonts w:asciiTheme="majorHAnsi" w:hAnsiTheme="majorHAnsi" w:cstheme="majorHAnsi"/>
        </w:rPr>
        <w:t>)</w:t>
      </w:r>
    </w:p>
    <w:p w14:paraId="7C8E4E86" w14:textId="2D438375" w:rsidR="00851098" w:rsidRPr="00851098" w:rsidRDefault="00851098" w:rsidP="0037258F">
      <w:pPr>
        <w:pStyle w:val="Odsekzoznamu"/>
        <w:numPr>
          <w:ilvl w:val="1"/>
          <w:numId w:val="58"/>
        </w:numPr>
        <w:spacing w:after="0" w:line="240" w:lineRule="auto"/>
        <w:jc w:val="both"/>
        <w:rPr>
          <w:rFonts w:asciiTheme="majorHAnsi" w:hAnsiTheme="majorHAnsi" w:cstheme="majorHAnsi"/>
          <w:b/>
          <w:bCs/>
        </w:rPr>
      </w:pPr>
      <w:r>
        <w:rPr>
          <w:rFonts w:asciiTheme="majorHAnsi" w:hAnsiTheme="majorHAnsi" w:cstheme="majorHAnsi"/>
        </w:rPr>
        <w:t>v</w:t>
      </w:r>
      <w:r w:rsidRPr="00851098">
        <w:rPr>
          <w:rFonts w:asciiTheme="majorHAnsi" w:hAnsiTheme="majorHAnsi" w:cstheme="majorHAnsi"/>
        </w:rPr>
        <w:t xml:space="preserve">iaže sa naň  </w:t>
      </w:r>
      <w:r w:rsidRPr="00851098">
        <w:rPr>
          <w:rFonts w:asciiTheme="majorHAnsi" w:hAnsiTheme="majorHAnsi" w:cstheme="majorHAnsi"/>
          <w:b/>
          <w:bCs/>
        </w:rPr>
        <w:t xml:space="preserve">ďalšie trvanie pracovného pomeru </w:t>
      </w:r>
    </w:p>
    <w:p w14:paraId="7A677392" w14:textId="77777777" w:rsidR="00851098" w:rsidRPr="00851098" w:rsidRDefault="00851098" w:rsidP="00851098">
      <w:pPr>
        <w:pStyle w:val="Odsekzoznamu"/>
        <w:ind w:left="1440"/>
        <w:jc w:val="both"/>
        <w:rPr>
          <w:rFonts w:asciiTheme="majorHAnsi" w:hAnsiTheme="majorHAnsi" w:cstheme="majorHAnsi"/>
        </w:rPr>
      </w:pPr>
    </w:p>
    <w:p w14:paraId="43B646C2" w14:textId="77777777" w:rsidR="00DC108C" w:rsidRDefault="00DC108C">
      <w:pPr>
        <w:rPr>
          <w:rFonts w:asciiTheme="majorHAnsi" w:hAnsiTheme="majorHAnsi" w:cstheme="majorHAnsi"/>
          <w:b/>
        </w:rPr>
      </w:pPr>
      <w:r>
        <w:rPr>
          <w:rFonts w:asciiTheme="majorHAnsi" w:hAnsiTheme="majorHAnsi" w:cstheme="majorHAnsi"/>
          <w:b/>
        </w:rPr>
        <w:br w:type="page"/>
      </w:r>
    </w:p>
    <w:p w14:paraId="6DC9A2D8" w14:textId="38FC5784" w:rsidR="00851098" w:rsidRPr="00851098" w:rsidRDefault="00851098" w:rsidP="0037258F">
      <w:pPr>
        <w:pStyle w:val="Odsekzoznamu"/>
        <w:numPr>
          <w:ilvl w:val="0"/>
          <w:numId w:val="57"/>
        </w:numPr>
        <w:spacing w:after="0" w:line="240" w:lineRule="auto"/>
        <w:jc w:val="both"/>
        <w:rPr>
          <w:rFonts w:asciiTheme="majorHAnsi" w:hAnsiTheme="majorHAnsi" w:cstheme="majorHAnsi"/>
          <w:b/>
        </w:rPr>
      </w:pPr>
      <w:r w:rsidRPr="00851098">
        <w:rPr>
          <w:rFonts w:asciiTheme="majorHAnsi" w:hAnsiTheme="majorHAnsi" w:cstheme="majorHAnsi"/>
          <w:b/>
        </w:rPr>
        <w:t>Lehota na podanie žaloby</w:t>
      </w:r>
    </w:p>
    <w:p w14:paraId="6B792D94" w14:textId="64A3AC24" w:rsidR="00851098" w:rsidRPr="00851098" w:rsidRDefault="00851098" w:rsidP="0037258F">
      <w:pPr>
        <w:pStyle w:val="Odsekzoznamu"/>
        <w:numPr>
          <w:ilvl w:val="1"/>
          <w:numId w:val="59"/>
        </w:numPr>
        <w:spacing w:after="0" w:line="240" w:lineRule="auto"/>
        <w:jc w:val="both"/>
        <w:rPr>
          <w:rFonts w:asciiTheme="majorHAnsi" w:hAnsiTheme="majorHAnsi" w:cstheme="majorHAnsi"/>
        </w:rPr>
      </w:pPr>
      <w:r w:rsidRPr="00851098">
        <w:rPr>
          <w:rFonts w:asciiTheme="majorHAnsi" w:hAnsiTheme="majorHAnsi" w:cstheme="majorHAnsi"/>
          <w:b/>
        </w:rPr>
        <w:t>2 mesačná lehota</w:t>
      </w:r>
      <w:r w:rsidRPr="00851098">
        <w:rPr>
          <w:rFonts w:asciiTheme="majorHAnsi" w:hAnsiTheme="majorHAnsi" w:cstheme="majorHAnsi"/>
        </w:rPr>
        <w:t xml:space="preserve"> </w:t>
      </w:r>
      <w:r w:rsidRPr="00851098">
        <w:rPr>
          <w:rFonts w:asciiTheme="majorHAnsi" w:hAnsiTheme="majorHAnsi" w:cstheme="majorHAnsi"/>
        </w:rPr>
        <w:sym w:font="Wingdings" w:char="F0E0"/>
      </w:r>
      <w:r w:rsidRPr="00851098">
        <w:rPr>
          <w:rFonts w:asciiTheme="majorHAnsi" w:hAnsiTheme="majorHAnsi" w:cstheme="majorHAnsi"/>
        </w:rPr>
        <w:t xml:space="preserve"> </w:t>
      </w:r>
      <w:r w:rsidRPr="00851098">
        <w:rPr>
          <w:rFonts w:asciiTheme="majorHAnsi" w:hAnsiTheme="majorHAnsi" w:cstheme="majorHAnsi"/>
          <w:b/>
        </w:rPr>
        <w:t>prekluzívna a</w:t>
      </w:r>
      <w:r>
        <w:rPr>
          <w:rFonts w:asciiTheme="majorHAnsi" w:hAnsiTheme="majorHAnsi" w:cstheme="majorHAnsi"/>
          <w:b/>
        </w:rPr>
        <w:t> </w:t>
      </w:r>
      <w:r w:rsidRPr="00851098">
        <w:rPr>
          <w:rFonts w:asciiTheme="majorHAnsi" w:hAnsiTheme="majorHAnsi" w:cstheme="majorHAnsi"/>
          <w:b/>
        </w:rPr>
        <w:t>hmotnoprávna</w:t>
      </w:r>
    </w:p>
    <w:p w14:paraId="1682557B" w14:textId="2E55474B" w:rsidR="00851098" w:rsidRPr="00851098" w:rsidRDefault="00851098" w:rsidP="0037258F">
      <w:pPr>
        <w:pStyle w:val="Odsekzoznamu"/>
        <w:numPr>
          <w:ilvl w:val="1"/>
          <w:numId w:val="59"/>
        </w:numPr>
        <w:spacing w:after="0" w:line="240" w:lineRule="auto"/>
        <w:jc w:val="both"/>
        <w:rPr>
          <w:rFonts w:asciiTheme="majorHAnsi" w:hAnsiTheme="majorHAnsi" w:cstheme="majorHAnsi"/>
        </w:rPr>
      </w:pPr>
      <w:r w:rsidRPr="00851098">
        <w:rPr>
          <w:rFonts w:asciiTheme="majorHAnsi" w:hAnsiTheme="majorHAnsi" w:cstheme="majorHAnsi"/>
          <w:bCs/>
        </w:rPr>
        <w:t xml:space="preserve">v posledný deň lehoty musí byť návrh o neplatnosť skončenia pracovného pomeru </w:t>
      </w:r>
      <w:r>
        <w:rPr>
          <w:rFonts w:asciiTheme="majorHAnsi" w:hAnsiTheme="majorHAnsi" w:cstheme="majorHAnsi"/>
          <w:b/>
        </w:rPr>
        <w:t>doručený na súde</w:t>
      </w:r>
    </w:p>
    <w:p w14:paraId="22D68360" w14:textId="736D48C3" w:rsidR="00851098" w:rsidRPr="00851098" w:rsidRDefault="00851098" w:rsidP="0037258F">
      <w:pPr>
        <w:pStyle w:val="Odsekzoznamu"/>
        <w:numPr>
          <w:ilvl w:val="1"/>
          <w:numId w:val="59"/>
        </w:numPr>
        <w:spacing w:after="0" w:line="240" w:lineRule="auto"/>
        <w:jc w:val="both"/>
        <w:rPr>
          <w:rFonts w:asciiTheme="majorHAnsi" w:hAnsiTheme="majorHAnsi" w:cstheme="majorHAnsi"/>
        </w:rPr>
      </w:pPr>
      <w:r>
        <w:rPr>
          <w:rFonts w:asciiTheme="majorHAnsi" w:hAnsiTheme="majorHAnsi" w:cstheme="majorHAnsi"/>
        </w:rPr>
        <w:t>začína plynúť dňom,</w:t>
      </w:r>
      <w:r w:rsidRPr="00851098">
        <w:rPr>
          <w:rFonts w:asciiTheme="majorHAnsi" w:hAnsiTheme="majorHAnsi" w:cstheme="majorHAnsi"/>
        </w:rPr>
        <w:t xml:space="preserve"> keď sa mal </w:t>
      </w:r>
      <w:r>
        <w:rPr>
          <w:rFonts w:asciiTheme="majorHAnsi" w:hAnsiTheme="majorHAnsi" w:cstheme="majorHAnsi"/>
        </w:rPr>
        <w:t xml:space="preserve">pracovný pomer </w:t>
      </w:r>
      <w:r w:rsidRPr="00851098">
        <w:rPr>
          <w:rFonts w:asciiTheme="majorHAnsi" w:hAnsiTheme="majorHAnsi" w:cstheme="majorHAnsi"/>
        </w:rPr>
        <w:t xml:space="preserve">skončiť </w:t>
      </w:r>
      <w:r>
        <w:rPr>
          <w:rFonts w:asciiTheme="majorHAnsi" w:hAnsiTheme="majorHAnsi" w:cstheme="majorHAnsi"/>
        </w:rPr>
        <w:t>rozviazaním, ktorého platnosť bola napadnutá na súde</w:t>
      </w:r>
    </w:p>
    <w:p w14:paraId="1A7AB00D" w14:textId="41C897A9" w:rsidR="00851098" w:rsidRPr="00851098" w:rsidRDefault="00851098" w:rsidP="0037258F">
      <w:pPr>
        <w:pStyle w:val="Odsekzoznamu"/>
        <w:numPr>
          <w:ilvl w:val="1"/>
          <w:numId w:val="59"/>
        </w:numPr>
        <w:spacing w:after="0" w:line="240" w:lineRule="auto"/>
        <w:jc w:val="both"/>
        <w:rPr>
          <w:rFonts w:asciiTheme="majorHAnsi" w:hAnsiTheme="majorHAnsi" w:cstheme="majorHAnsi"/>
        </w:rPr>
      </w:pPr>
      <w:r>
        <w:rPr>
          <w:rFonts w:asciiTheme="majorHAnsi" w:hAnsiTheme="majorHAnsi" w:cstheme="majorHAnsi"/>
        </w:rPr>
        <w:t>m</w:t>
      </w:r>
      <w:r w:rsidRPr="00851098">
        <w:rPr>
          <w:rFonts w:asciiTheme="majorHAnsi" w:hAnsiTheme="majorHAnsi" w:cstheme="majorHAnsi"/>
        </w:rPr>
        <w:t xml:space="preserve">árne uplynutie </w:t>
      </w:r>
      <w:r w:rsidRPr="00851098">
        <w:rPr>
          <w:rFonts w:asciiTheme="majorHAnsi" w:hAnsiTheme="majorHAnsi" w:cstheme="majorHAnsi"/>
        </w:rPr>
        <w:sym w:font="Wingdings" w:char="F0E0"/>
      </w:r>
      <w:r w:rsidRPr="00851098">
        <w:rPr>
          <w:rFonts w:asciiTheme="majorHAnsi" w:hAnsiTheme="majorHAnsi" w:cstheme="majorHAnsi"/>
        </w:rPr>
        <w:t xml:space="preserve"> </w:t>
      </w:r>
      <w:r w:rsidRPr="00851098">
        <w:rPr>
          <w:rFonts w:asciiTheme="majorHAnsi" w:hAnsiTheme="majorHAnsi" w:cstheme="majorHAnsi"/>
          <w:b/>
          <w:bCs/>
        </w:rPr>
        <w:t>zánik práva</w:t>
      </w:r>
      <w:r w:rsidRPr="00851098">
        <w:rPr>
          <w:rFonts w:asciiTheme="majorHAnsi" w:hAnsiTheme="majorHAnsi" w:cstheme="majorHAnsi"/>
        </w:rPr>
        <w:t xml:space="preserve"> na podanie žaloby o určenie neplatnosti</w:t>
      </w:r>
    </w:p>
    <w:p w14:paraId="4C2EFE9A" w14:textId="4CB3D5EC" w:rsidR="00851098" w:rsidRPr="00851098" w:rsidRDefault="00851098" w:rsidP="0037258F">
      <w:pPr>
        <w:pStyle w:val="Odsekzoznamu"/>
        <w:numPr>
          <w:ilvl w:val="1"/>
          <w:numId w:val="59"/>
        </w:numPr>
        <w:spacing w:after="0" w:line="240" w:lineRule="auto"/>
        <w:jc w:val="both"/>
        <w:rPr>
          <w:rFonts w:asciiTheme="majorHAnsi" w:hAnsiTheme="majorHAnsi" w:cstheme="majorHAnsi"/>
        </w:rPr>
      </w:pPr>
      <w:r>
        <w:rPr>
          <w:rFonts w:asciiTheme="majorHAnsi" w:hAnsiTheme="majorHAnsi" w:cstheme="majorHAnsi"/>
        </w:rPr>
        <w:t>s</w:t>
      </w:r>
      <w:r w:rsidRPr="00851098">
        <w:rPr>
          <w:rFonts w:asciiTheme="majorHAnsi" w:hAnsiTheme="majorHAnsi" w:cstheme="majorHAnsi"/>
        </w:rPr>
        <w:t xml:space="preserve">úd na ňu prihliada </w:t>
      </w:r>
      <w:r w:rsidRPr="00851098">
        <w:rPr>
          <w:rFonts w:asciiTheme="majorHAnsi" w:hAnsiTheme="majorHAnsi" w:cstheme="majorHAnsi"/>
          <w:b/>
          <w:bCs/>
        </w:rPr>
        <w:t>z úradnej povinnosti</w:t>
      </w:r>
    </w:p>
    <w:p w14:paraId="41EA35BC" w14:textId="77777777" w:rsidR="00851098" w:rsidRPr="00851098" w:rsidRDefault="00851098" w:rsidP="00851098">
      <w:pPr>
        <w:pStyle w:val="Odsekzoznamu"/>
        <w:ind w:left="1440"/>
        <w:jc w:val="both"/>
        <w:rPr>
          <w:rFonts w:asciiTheme="majorHAnsi" w:hAnsiTheme="majorHAnsi" w:cstheme="majorHAnsi"/>
          <w:b/>
        </w:rPr>
      </w:pPr>
    </w:p>
    <w:p w14:paraId="511C3454" w14:textId="77777777" w:rsidR="00851098" w:rsidRPr="00851098" w:rsidRDefault="00851098" w:rsidP="0037258F">
      <w:pPr>
        <w:pStyle w:val="Odsekzoznamu"/>
        <w:numPr>
          <w:ilvl w:val="0"/>
          <w:numId w:val="57"/>
        </w:numPr>
        <w:spacing w:after="0" w:line="240" w:lineRule="auto"/>
        <w:jc w:val="both"/>
        <w:rPr>
          <w:rFonts w:asciiTheme="majorHAnsi" w:hAnsiTheme="majorHAnsi" w:cstheme="majorHAnsi"/>
          <w:b/>
        </w:rPr>
      </w:pPr>
      <w:r w:rsidRPr="00851098">
        <w:rPr>
          <w:rFonts w:asciiTheme="majorHAnsi" w:hAnsiTheme="majorHAnsi" w:cstheme="majorHAnsi"/>
          <w:b/>
        </w:rPr>
        <w:t xml:space="preserve">Forma oznámenia </w:t>
      </w:r>
    </w:p>
    <w:p w14:paraId="42105BD9" w14:textId="5A790100" w:rsidR="00851098" w:rsidRPr="00851098" w:rsidRDefault="00ED68D9" w:rsidP="0037258F">
      <w:pPr>
        <w:pStyle w:val="Odsekzoznamu"/>
        <w:numPr>
          <w:ilvl w:val="1"/>
          <w:numId w:val="61"/>
        </w:numPr>
        <w:spacing w:after="0" w:line="240" w:lineRule="auto"/>
        <w:jc w:val="both"/>
        <w:rPr>
          <w:rFonts w:asciiTheme="majorHAnsi" w:hAnsiTheme="majorHAnsi" w:cstheme="majorHAnsi"/>
        </w:rPr>
      </w:pPr>
      <w:r>
        <w:rPr>
          <w:rFonts w:asciiTheme="majorHAnsi" w:hAnsiTheme="majorHAnsi" w:cstheme="majorHAnsi"/>
          <w:b/>
        </w:rPr>
        <w:t> </w:t>
      </w:r>
      <w:r w:rsidRPr="00ED68D9">
        <w:rPr>
          <w:rFonts w:asciiTheme="majorHAnsi" w:hAnsiTheme="majorHAnsi" w:cstheme="majorHAnsi"/>
          <w:bCs/>
        </w:rPr>
        <w:t>ak</w:t>
      </w:r>
      <w:r>
        <w:rPr>
          <w:rFonts w:asciiTheme="majorHAnsi" w:hAnsiTheme="majorHAnsi" w:cstheme="majorHAnsi"/>
          <w:b/>
        </w:rPr>
        <w:t xml:space="preserve"> </w:t>
      </w:r>
      <w:r w:rsidR="00851098">
        <w:rPr>
          <w:rFonts w:asciiTheme="majorHAnsi" w:hAnsiTheme="majorHAnsi" w:cstheme="majorHAnsi"/>
          <w:b/>
        </w:rPr>
        <w:t>z</w:t>
      </w:r>
      <w:r w:rsidR="00851098" w:rsidRPr="00851098">
        <w:rPr>
          <w:rFonts w:asciiTheme="majorHAnsi" w:hAnsiTheme="majorHAnsi" w:cstheme="majorHAnsi"/>
          <w:b/>
        </w:rPr>
        <w:t>amestnávateľ</w:t>
      </w:r>
      <w:r w:rsidR="00851098" w:rsidRPr="00851098">
        <w:rPr>
          <w:rFonts w:asciiTheme="majorHAnsi" w:hAnsiTheme="majorHAnsi" w:cstheme="majorHAnsi"/>
        </w:rPr>
        <w:t xml:space="preserve"> má záujem o pokračovanie zamestnanca vo výkone práce </w:t>
      </w:r>
      <w:r w:rsidR="00851098" w:rsidRPr="00851098">
        <w:rPr>
          <w:rFonts w:asciiTheme="majorHAnsi" w:hAnsiTheme="majorHAnsi" w:cstheme="majorHAnsi"/>
        </w:rPr>
        <w:tab/>
      </w:r>
    </w:p>
    <w:p w14:paraId="0A5A31F6" w14:textId="118C556E" w:rsidR="00851098" w:rsidRPr="00851098" w:rsidRDefault="00851098" w:rsidP="0037258F">
      <w:pPr>
        <w:pStyle w:val="Odsekzoznamu"/>
        <w:numPr>
          <w:ilvl w:val="2"/>
          <w:numId w:val="60"/>
        </w:numPr>
        <w:spacing w:after="0" w:line="240" w:lineRule="auto"/>
        <w:jc w:val="both"/>
        <w:rPr>
          <w:rFonts w:asciiTheme="majorHAnsi" w:hAnsiTheme="majorHAnsi" w:cstheme="majorHAnsi"/>
        </w:rPr>
      </w:pPr>
      <w:r>
        <w:rPr>
          <w:rFonts w:asciiTheme="majorHAnsi" w:hAnsiTheme="majorHAnsi" w:cstheme="majorHAnsi"/>
        </w:rPr>
        <w:t>f</w:t>
      </w:r>
      <w:r w:rsidRPr="00851098">
        <w:rPr>
          <w:rFonts w:asciiTheme="majorHAnsi" w:hAnsiTheme="majorHAnsi" w:cstheme="majorHAnsi"/>
        </w:rPr>
        <w:t>ormu ani lehoty ZP nestanovuje</w:t>
      </w:r>
    </w:p>
    <w:p w14:paraId="08A06BCD" w14:textId="1808BA32" w:rsidR="00851098" w:rsidRPr="00851098" w:rsidRDefault="00851098" w:rsidP="0037258F">
      <w:pPr>
        <w:pStyle w:val="Odsekzoznamu"/>
        <w:numPr>
          <w:ilvl w:val="2"/>
          <w:numId w:val="60"/>
        </w:numPr>
        <w:spacing w:after="0" w:line="240" w:lineRule="auto"/>
        <w:jc w:val="both"/>
        <w:rPr>
          <w:rFonts w:asciiTheme="majorHAnsi" w:hAnsiTheme="majorHAnsi" w:cstheme="majorHAnsi"/>
        </w:rPr>
      </w:pPr>
      <w:r>
        <w:rPr>
          <w:rFonts w:asciiTheme="majorHAnsi" w:hAnsiTheme="majorHAnsi" w:cstheme="majorHAnsi"/>
        </w:rPr>
        <w:t>p</w:t>
      </w:r>
      <w:r w:rsidRPr="00851098">
        <w:rPr>
          <w:rFonts w:asciiTheme="majorHAnsi" w:hAnsiTheme="majorHAnsi" w:cstheme="majorHAnsi"/>
        </w:rPr>
        <w:t xml:space="preserve">odanie žaloby a oznámenie zamestnancovi </w:t>
      </w:r>
    </w:p>
    <w:p w14:paraId="0D545465" w14:textId="0A263723" w:rsidR="00851098" w:rsidRPr="00851098" w:rsidRDefault="00851098" w:rsidP="0037258F">
      <w:pPr>
        <w:pStyle w:val="Odsekzoznamu"/>
        <w:numPr>
          <w:ilvl w:val="2"/>
          <w:numId w:val="60"/>
        </w:numPr>
        <w:spacing w:after="0" w:line="240" w:lineRule="auto"/>
        <w:jc w:val="both"/>
        <w:rPr>
          <w:rFonts w:asciiTheme="majorHAnsi" w:hAnsiTheme="majorHAnsi" w:cstheme="majorHAnsi"/>
        </w:rPr>
      </w:pPr>
      <w:r>
        <w:rPr>
          <w:rFonts w:asciiTheme="majorHAnsi" w:hAnsiTheme="majorHAnsi" w:cstheme="majorHAnsi"/>
        </w:rPr>
        <w:t>p</w:t>
      </w:r>
      <w:r w:rsidRPr="00851098">
        <w:rPr>
          <w:rFonts w:asciiTheme="majorHAnsi" w:hAnsiTheme="majorHAnsi" w:cstheme="majorHAnsi"/>
        </w:rPr>
        <w:t>ovinnosť prideľovať prácu a mzdu</w:t>
      </w:r>
    </w:p>
    <w:p w14:paraId="794DEAE3" w14:textId="60018CAE" w:rsidR="00851098" w:rsidRPr="00851098" w:rsidRDefault="00851098" w:rsidP="0037258F">
      <w:pPr>
        <w:pStyle w:val="Odsekzoznamu"/>
        <w:numPr>
          <w:ilvl w:val="2"/>
          <w:numId w:val="60"/>
        </w:numPr>
        <w:spacing w:after="0" w:line="240" w:lineRule="auto"/>
        <w:jc w:val="both"/>
        <w:rPr>
          <w:rFonts w:asciiTheme="majorHAnsi" w:hAnsiTheme="majorHAnsi" w:cstheme="majorHAnsi"/>
        </w:rPr>
      </w:pPr>
      <w:r>
        <w:rPr>
          <w:rFonts w:asciiTheme="majorHAnsi" w:hAnsiTheme="majorHAnsi" w:cstheme="majorHAnsi"/>
        </w:rPr>
        <w:t>v</w:t>
      </w:r>
      <w:r w:rsidRPr="00851098">
        <w:rPr>
          <w:rFonts w:asciiTheme="majorHAnsi" w:hAnsiTheme="majorHAnsi" w:cstheme="majorHAnsi"/>
        </w:rPr>
        <w:t> prípade písomnej formy</w:t>
      </w:r>
      <w:r>
        <w:rPr>
          <w:rFonts w:asciiTheme="majorHAnsi" w:hAnsiTheme="majorHAnsi" w:cstheme="majorHAnsi"/>
        </w:rPr>
        <w:t xml:space="preserve"> je potrebné</w:t>
      </w:r>
      <w:r w:rsidRPr="00851098">
        <w:rPr>
          <w:rFonts w:asciiTheme="majorHAnsi" w:hAnsiTheme="majorHAnsi" w:cstheme="majorHAnsi"/>
        </w:rPr>
        <w:t xml:space="preserve"> doručenie do vlastných rúk</w:t>
      </w:r>
    </w:p>
    <w:p w14:paraId="4F5A2486" w14:textId="2299D98D" w:rsidR="00851098" w:rsidRPr="00851098" w:rsidRDefault="00851098" w:rsidP="0037258F">
      <w:pPr>
        <w:pStyle w:val="Odsekzoznamu"/>
        <w:numPr>
          <w:ilvl w:val="2"/>
          <w:numId w:val="60"/>
        </w:numPr>
        <w:spacing w:after="0" w:line="240" w:lineRule="auto"/>
        <w:jc w:val="both"/>
        <w:rPr>
          <w:rFonts w:asciiTheme="majorHAnsi" w:hAnsiTheme="majorHAnsi" w:cstheme="majorHAnsi"/>
        </w:rPr>
      </w:pPr>
      <w:r>
        <w:rPr>
          <w:rFonts w:asciiTheme="majorHAnsi" w:hAnsiTheme="majorHAnsi" w:cstheme="majorHAnsi"/>
        </w:rPr>
        <w:t>z</w:t>
      </w:r>
      <w:r w:rsidRPr="00851098">
        <w:rPr>
          <w:rFonts w:asciiTheme="majorHAnsi" w:hAnsiTheme="majorHAnsi" w:cstheme="majorHAnsi"/>
        </w:rPr>
        <w:t>amestnanec je povinný nahradiť škodu ktorá mu vznikne ak nepokračuje v</w:t>
      </w:r>
      <w:r>
        <w:rPr>
          <w:rFonts w:asciiTheme="majorHAnsi" w:hAnsiTheme="majorHAnsi" w:cstheme="majorHAnsi"/>
        </w:rPr>
        <w:t> </w:t>
      </w:r>
      <w:r w:rsidRPr="00851098">
        <w:rPr>
          <w:rFonts w:asciiTheme="majorHAnsi" w:hAnsiTheme="majorHAnsi" w:cstheme="majorHAnsi"/>
        </w:rPr>
        <w:t>práci</w:t>
      </w:r>
      <w:r>
        <w:rPr>
          <w:rFonts w:asciiTheme="majorHAnsi" w:hAnsiTheme="majorHAnsi" w:cstheme="majorHAnsi"/>
        </w:rPr>
        <w:t xml:space="preserve"> (</w:t>
      </w:r>
      <w:r w:rsidRPr="00851098">
        <w:rPr>
          <w:rFonts w:asciiTheme="majorHAnsi" w:hAnsiTheme="majorHAnsi" w:cstheme="majorHAnsi"/>
        </w:rPr>
        <w:t xml:space="preserve">právo na náhradu škody </w:t>
      </w:r>
      <w:r w:rsidRPr="00851098">
        <w:sym w:font="Wingdings" w:char="F0E0"/>
      </w:r>
      <w:r w:rsidRPr="00851098">
        <w:rPr>
          <w:rFonts w:asciiTheme="majorHAnsi" w:hAnsiTheme="majorHAnsi" w:cstheme="majorHAnsi"/>
        </w:rPr>
        <w:t xml:space="preserve"> premlčanie podľa § 106 OZ</w:t>
      </w:r>
      <w:r>
        <w:rPr>
          <w:rFonts w:asciiTheme="majorHAnsi" w:hAnsiTheme="majorHAnsi" w:cstheme="majorHAnsi"/>
        </w:rPr>
        <w:t>)</w:t>
      </w:r>
    </w:p>
    <w:p w14:paraId="503803F1" w14:textId="7D43B001" w:rsidR="00851098" w:rsidRPr="00851098" w:rsidRDefault="00ED68D9" w:rsidP="0037258F">
      <w:pPr>
        <w:pStyle w:val="Normlnywebov"/>
        <w:numPr>
          <w:ilvl w:val="3"/>
          <w:numId w:val="63"/>
        </w:numPr>
        <w:spacing w:before="0" w:beforeAutospacing="0" w:after="0" w:afterAutospacing="0"/>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w:t>
      </w:r>
      <w:r w:rsidR="00851098" w:rsidRPr="00851098">
        <w:rPr>
          <w:rFonts w:asciiTheme="majorHAnsi" w:hAnsiTheme="majorHAnsi" w:cstheme="majorHAnsi"/>
          <w:color w:val="000000" w:themeColor="text1"/>
          <w:sz w:val="22"/>
          <w:szCs w:val="22"/>
        </w:rPr>
        <w:t xml:space="preserve">ahrádza sa skutočná škoda a rozsah i spôsob náhrady škody sa určujú podľa ustanovení </w:t>
      </w:r>
      <w:hyperlink r:id="rId20" w:history="1">
        <w:r w:rsidR="00851098" w:rsidRPr="00ED68D9">
          <w:rPr>
            <w:rStyle w:val="Hypertextovprepojenie"/>
            <w:rFonts w:asciiTheme="majorHAnsi" w:eastAsiaTheme="majorEastAsia" w:hAnsiTheme="majorHAnsi" w:cstheme="majorHAnsi"/>
            <w:color w:val="000000" w:themeColor="text1"/>
            <w:sz w:val="22"/>
            <w:szCs w:val="22"/>
            <w:u w:val="none"/>
          </w:rPr>
          <w:t>§ 186 Zákonníka práce</w:t>
        </w:r>
      </w:hyperlink>
      <w:r w:rsidR="00851098" w:rsidRPr="00ED68D9">
        <w:rPr>
          <w:rFonts w:asciiTheme="majorHAnsi" w:hAnsiTheme="majorHAnsi" w:cstheme="majorHAnsi"/>
          <w:color w:val="000000" w:themeColor="text1"/>
          <w:sz w:val="22"/>
          <w:szCs w:val="22"/>
        </w:rPr>
        <w:t>.</w:t>
      </w:r>
      <w:r w:rsidR="00851098" w:rsidRPr="00851098">
        <w:rPr>
          <w:rFonts w:asciiTheme="majorHAnsi" w:hAnsiTheme="majorHAnsi" w:cstheme="majorHAnsi"/>
          <w:color w:val="000000" w:themeColor="text1"/>
          <w:sz w:val="22"/>
          <w:szCs w:val="22"/>
        </w:rPr>
        <w:t xml:space="preserve">  </w:t>
      </w:r>
    </w:p>
    <w:p w14:paraId="0FFC1789" w14:textId="63BB07C4" w:rsidR="00851098" w:rsidRDefault="00ED68D9" w:rsidP="0037258F">
      <w:pPr>
        <w:pStyle w:val="Normlnywebov"/>
        <w:numPr>
          <w:ilvl w:val="3"/>
          <w:numId w:val="63"/>
        </w:numPr>
        <w:spacing w:before="0" w:beforeAutospacing="0" w:after="0" w:afterAutospacing="0"/>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š</w:t>
      </w:r>
      <w:r w:rsidR="00851098" w:rsidRPr="00851098">
        <w:rPr>
          <w:rFonts w:asciiTheme="majorHAnsi" w:hAnsiTheme="majorHAnsi" w:cstheme="majorHAnsi"/>
          <w:color w:val="000000" w:themeColor="text1"/>
          <w:sz w:val="22"/>
          <w:szCs w:val="22"/>
        </w:rPr>
        <w:t xml:space="preserve">koda môže spočívať napríklad vo vyplatení mzdového zvýhodnenia za prácu nadčas zamestnancov, ktorí vykonávali prácu chýbajúceho zamestnanca.  </w:t>
      </w:r>
    </w:p>
    <w:p w14:paraId="1925E65D" w14:textId="77777777" w:rsidR="00ED68D9" w:rsidRPr="00851098" w:rsidRDefault="00ED68D9" w:rsidP="00ED68D9">
      <w:pPr>
        <w:pStyle w:val="Normlnywebov"/>
        <w:spacing w:before="0" w:beforeAutospacing="0" w:after="0" w:afterAutospacing="0"/>
        <w:ind w:left="2880"/>
        <w:jc w:val="both"/>
        <w:rPr>
          <w:rFonts w:asciiTheme="majorHAnsi" w:hAnsiTheme="majorHAnsi" w:cstheme="majorHAnsi"/>
          <w:color w:val="000000" w:themeColor="text1"/>
          <w:sz w:val="22"/>
          <w:szCs w:val="22"/>
        </w:rPr>
      </w:pPr>
    </w:p>
    <w:p w14:paraId="3786240D" w14:textId="6E6D2028" w:rsidR="00851098" w:rsidRPr="00851098" w:rsidRDefault="00ED68D9" w:rsidP="0037258F">
      <w:pPr>
        <w:pStyle w:val="Odsekzoznamu"/>
        <w:numPr>
          <w:ilvl w:val="1"/>
          <w:numId w:val="62"/>
        </w:numPr>
        <w:spacing w:after="0" w:line="240" w:lineRule="auto"/>
        <w:jc w:val="both"/>
        <w:rPr>
          <w:rFonts w:asciiTheme="majorHAnsi" w:hAnsiTheme="majorHAnsi" w:cstheme="majorHAnsi"/>
        </w:rPr>
      </w:pPr>
      <w:r>
        <w:rPr>
          <w:rFonts w:asciiTheme="majorHAnsi" w:hAnsiTheme="majorHAnsi" w:cstheme="majorHAnsi"/>
          <w:b/>
        </w:rPr>
        <w:t> </w:t>
      </w:r>
      <w:r w:rsidRPr="00ED68D9">
        <w:rPr>
          <w:rFonts w:asciiTheme="majorHAnsi" w:hAnsiTheme="majorHAnsi" w:cstheme="majorHAnsi"/>
          <w:bCs/>
        </w:rPr>
        <w:t>ak</w:t>
      </w:r>
      <w:r>
        <w:rPr>
          <w:rFonts w:asciiTheme="majorHAnsi" w:hAnsiTheme="majorHAnsi" w:cstheme="majorHAnsi"/>
          <w:b/>
        </w:rPr>
        <w:t xml:space="preserve"> z</w:t>
      </w:r>
      <w:r w:rsidR="00851098" w:rsidRPr="00851098">
        <w:rPr>
          <w:rFonts w:asciiTheme="majorHAnsi" w:hAnsiTheme="majorHAnsi" w:cstheme="majorHAnsi"/>
          <w:b/>
        </w:rPr>
        <w:t xml:space="preserve">amestnanec </w:t>
      </w:r>
      <w:r w:rsidR="00851098" w:rsidRPr="00851098">
        <w:rPr>
          <w:rFonts w:asciiTheme="majorHAnsi" w:hAnsiTheme="majorHAnsi" w:cstheme="majorHAnsi"/>
        </w:rPr>
        <w:t>trvá na pokračovaní zamestnania</w:t>
      </w:r>
    </w:p>
    <w:p w14:paraId="3021DC4B" w14:textId="4FE2F48A" w:rsidR="00851098" w:rsidRPr="00851098"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rPr>
        <w:t>i</w:t>
      </w:r>
      <w:r w:rsidR="00851098" w:rsidRPr="00851098">
        <w:rPr>
          <w:rFonts w:asciiTheme="majorHAnsi" w:hAnsiTheme="majorHAnsi" w:cstheme="majorHAnsi"/>
        </w:rPr>
        <w:t>deálne písomne</w:t>
      </w:r>
      <w:r>
        <w:rPr>
          <w:rFonts w:asciiTheme="majorHAnsi" w:hAnsiTheme="majorHAnsi" w:cstheme="majorHAnsi"/>
        </w:rPr>
        <w:t>, ale nevyžaduje sa</w:t>
      </w:r>
      <w:r w:rsidR="00851098" w:rsidRPr="00851098">
        <w:rPr>
          <w:rFonts w:asciiTheme="majorHAnsi" w:hAnsiTheme="majorHAnsi" w:cstheme="majorHAnsi"/>
        </w:rPr>
        <w:t xml:space="preserve"> </w:t>
      </w:r>
    </w:p>
    <w:p w14:paraId="1E0CED5C" w14:textId="2B00CAF5" w:rsidR="00851098"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rPr>
        <w:t>p</w:t>
      </w:r>
      <w:r w:rsidR="00851098" w:rsidRPr="00851098">
        <w:rPr>
          <w:rFonts w:asciiTheme="majorHAnsi" w:hAnsiTheme="majorHAnsi" w:cstheme="majorHAnsi"/>
        </w:rPr>
        <w:t xml:space="preserve">ovinnosť zamestnávateľa </w:t>
      </w:r>
      <w:r w:rsidR="00851098" w:rsidRPr="00ED68D9">
        <w:rPr>
          <w:rFonts w:asciiTheme="majorHAnsi" w:hAnsiTheme="majorHAnsi" w:cstheme="majorHAnsi"/>
          <w:b/>
          <w:bCs/>
        </w:rPr>
        <w:t>prideľovať prácu</w:t>
      </w:r>
      <w:r w:rsidR="00851098" w:rsidRPr="00851098">
        <w:rPr>
          <w:rFonts w:asciiTheme="majorHAnsi" w:hAnsiTheme="majorHAnsi" w:cstheme="majorHAnsi"/>
        </w:rPr>
        <w:t xml:space="preserve"> a poskytovať mzdu do právoplatného rozhodnutia súdu</w:t>
      </w:r>
    </w:p>
    <w:p w14:paraId="5876EA86" w14:textId="5D27F45B" w:rsidR="00ED68D9" w:rsidRPr="00ED68D9"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rPr>
        <w:t xml:space="preserve">ak mu neprideľuje prácu, je povinný mu prideliť </w:t>
      </w:r>
      <w:r w:rsidRPr="00ED68D9">
        <w:rPr>
          <w:rFonts w:asciiTheme="majorHAnsi" w:hAnsiTheme="majorHAnsi" w:cstheme="majorHAnsi"/>
          <w:b/>
          <w:bCs/>
        </w:rPr>
        <w:t>náhradu mzdy</w:t>
      </w:r>
    </w:p>
    <w:p w14:paraId="3DF69A2D" w14:textId="41D9B4F0" w:rsidR="00ED68D9" w:rsidRPr="00ED68D9"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rPr>
        <w:t xml:space="preserve">ak zamestnanec </w:t>
      </w:r>
      <w:r w:rsidRPr="00ED68D9">
        <w:rPr>
          <w:rFonts w:asciiTheme="majorHAnsi" w:hAnsiTheme="majorHAnsi" w:cstheme="majorHAnsi"/>
          <w:b/>
          <w:bCs/>
        </w:rPr>
        <w:t>nemôže konať prácu</w:t>
      </w:r>
      <w:r>
        <w:rPr>
          <w:rFonts w:asciiTheme="majorHAnsi" w:hAnsiTheme="majorHAnsi" w:cstheme="majorHAnsi"/>
        </w:rPr>
        <w:t>, nemá nárok na náhradu mzdy, až keď súd vysloví neplatnosť skončenia pracovného pomeru</w:t>
      </w:r>
    </w:p>
    <w:p w14:paraId="60D6356D" w14:textId="57FF2657" w:rsidR="00ED68D9"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b/>
          <w:bCs/>
        </w:rPr>
        <w:t xml:space="preserve">náhrada má povahu satisfakcie za ujmu, </w:t>
      </w:r>
      <w:r w:rsidRPr="00ED68D9">
        <w:rPr>
          <w:rFonts w:asciiTheme="majorHAnsi" w:hAnsiTheme="majorHAnsi" w:cstheme="majorHAnsi"/>
        </w:rPr>
        <w:t>ktorú zamestnanec utrpel od zamestnávateľa, keď chce naďalej pracovať</w:t>
      </w:r>
    </w:p>
    <w:p w14:paraId="726EB88F" w14:textId="000571AF" w:rsidR="00ED68D9" w:rsidRPr="00ED68D9" w:rsidRDefault="00ED68D9" w:rsidP="0037258F">
      <w:pPr>
        <w:pStyle w:val="Odsekzoznamu"/>
        <w:numPr>
          <w:ilvl w:val="2"/>
          <w:numId w:val="64"/>
        </w:numPr>
        <w:spacing w:after="0" w:line="240" w:lineRule="auto"/>
        <w:jc w:val="both"/>
        <w:rPr>
          <w:rFonts w:asciiTheme="majorHAnsi" w:hAnsiTheme="majorHAnsi" w:cstheme="majorHAnsi"/>
        </w:rPr>
      </w:pPr>
      <w:r w:rsidRPr="00ED68D9">
        <w:rPr>
          <w:rFonts w:asciiTheme="majorHAnsi" w:hAnsiTheme="majorHAnsi" w:cstheme="majorHAnsi"/>
        </w:rPr>
        <w:t xml:space="preserve">náhrada mzdy môže byť priznaná </w:t>
      </w:r>
      <w:r w:rsidRPr="00ED68D9">
        <w:rPr>
          <w:rFonts w:asciiTheme="majorHAnsi" w:hAnsiTheme="majorHAnsi" w:cstheme="majorHAnsi"/>
          <w:b/>
          <w:bCs/>
        </w:rPr>
        <w:t>najviac za 36 mesiacov</w:t>
      </w:r>
      <w:r w:rsidRPr="00ED68D9">
        <w:rPr>
          <w:rFonts w:asciiTheme="majorHAnsi" w:hAnsiTheme="majorHAnsi" w:cstheme="majorHAnsi"/>
        </w:rPr>
        <w:t xml:space="preserve">, súd ju môže </w:t>
      </w:r>
      <w:r w:rsidRPr="00ED68D9">
        <w:rPr>
          <w:rFonts w:asciiTheme="majorHAnsi" w:hAnsiTheme="majorHAnsi" w:cstheme="majorHAnsi"/>
          <w:b/>
          <w:bCs/>
        </w:rPr>
        <w:t>primerane znížiť</w:t>
      </w:r>
      <w:r w:rsidRPr="00ED68D9">
        <w:rPr>
          <w:rFonts w:asciiTheme="majorHAnsi" w:hAnsiTheme="majorHAnsi" w:cstheme="majorHAnsi"/>
        </w:rPr>
        <w:t xml:space="preserve"> alebo vôbec nepriznať</w:t>
      </w:r>
    </w:p>
    <w:p w14:paraId="2A57EFB2" w14:textId="77777777" w:rsidR="00ED68D9" w:rsidRDefault="00ED68D9" w:rsidP="0037258F">
      <w:pPr>
        <w:pStyle w:val="Odsekzoznamu"/>
        <w:numPr>
          <w:ilvl w:val="2"/>
          <w:numId w:val="64"/>
        </w:numPr>
        <w:spacing w:after="0" w:line="240" w:lineRule="auto"/>
        <w:jc w:val="both"/>
        <w:rPr>
          <w:rFonts w:asciiTheme="majorHAnsi" w:hAnsiTheme="majorHAnsi" w:cstheme="majorHAnsi"/>
        </w:rPr>
      </w:pPr>
      <w:r>
        <w:rPr>
          <w:rFonts w:asciiTheme="majorHAnsi" w:hAnsiTheme="majorHAnsi" w:cstheme="majorHAnsi"/>
        </w:rPr>
        <w:t>a</w:t>
      </w:r>
      <w:r w:rsidR="00851098" w:rsidRPr="00851098">
        <w:rPr>
          <w:rFonts w:asciiTheme="majorHAnsi" w:hAnsiTheme="majorHAnsi" w:cstheme="majorHAnsi"/>
        </w:rPr>
        <w:t xml:space="preserve">k je oznámenie ústne právne účinky nastávajú dňom kedy sa o ňom zamestnávateľ dozvedel </w:t>
      </w:r>
    </w:p>
    <w:p w14:paraId="58F942DB" w14:textId="0F9C82B9" w:rsidR="00851098" w:rsidRPr="00ED68D9" w:rsidRDefault="00ED68D9" w:rsidP="0037258F">
      <w:pPr>
        <w:pStyle w:val="Odsekzoznamu"/>
        <w:numPr>
          <w:ilvl w:val="2"/>
          <w:numId w:val="64"/>
        </w:numPr>
        <w:spacing w:after="0" w:line="240" w:lineRule="auto"/>
        <w:jc w:val="both"/>
        <w:rPr>
          <w:rFonts w:asciiTheme="majorHAnsi" w:hAnsiTheme="majorHAnsi" w:cstheme="majorHAnsi"/>
          <w:b/>
          <w:bCs/>
        </w:rPr>
      </w:pPr>
      <w:r>
        <w:rPr>
          <w:rFonts w:asciiTheme="majorHAnsi" w:hAnsiTheme="majorHAnsi" w:cstheme="majorHAnsi"/>
        </w:rPr>
        <w:t xml:space="preserve">oznámenie </w:t>
      </w:r>
      <w:r w:rsidRPr="00ED68D9">
        <w:rPr>
          <w:rFonts w:asciiTheme="majorHAnsi" w:hAnsiTheme="majorHAnsi" w:cstheme="majorHAnsi"/>
        </w:rPr>
        <w:t>m</w:t>
      </w:r>
      <w:r w:rsidR="00851098" w:rsidRPr="00ED68D9">
        <w:rPr>
          <w:rFonts w:asciiTheme="majorHAnsi" w:hAnsiTheme="majorHAnsi" w:cstheme="majorHAnsi"/>
        </w:rPr>
        <w:t xml:space="preserve">ožno aj </w:t>
      </w:r>
      <w:r w:rsidR="00851098" w:rsidRPr="00ED68D9">
        <w:rPr>
          <w:rFonts w:asciiTheme="majorHAnsi" w:hAnsiTheme="majorHAnsi" w:cstheme="majorHAnsi"/>
          <w:b/>
          <w:bCs/>
        </w:rPr>
        <w:t>opakovane meniť</w:t>
      </w:r>
    </w:p>
    <w:p w14:paraId="6D86A04D" w14:textId="790E07F1" w:rsidR="00851098" w:rsidRPr="00851098" w:rsidRDefault="00ED68D9" w:rsidP="0037258F">
      <w:pPr>
        <w:pStyle w:val="Odsekzoznamu"/>
        <w:numPr>
          <w:ilvl w:val="2"/>
          <w:numId w:val="65"/>
        </w:numPr>
        <w:spacing w:after="0" w:line="240" w:lineRule="auto"/>
        <w:jc w:val="both"/>
        <w:rPr>
          <w:rFonts w:asciiTheme="majorHAnsi" w:hAnsiTheme="majorHAnsi" w:cstheme="majorHAnsi"/>
        </w:rPr>
      </w:pPr>
      <w:r>
        <w:rPr>
          <w:rFonts w:asciiTheme="majorHAnsi" w:hAnsiTheme="majorHAnsi" w:cstheme="majorHAnsi"/>
        </w:rPr>
        <w:t>z</w:t>
      </w:r>
      <w:r w:rsidR="00851098" w:rsidRPr="00851098">
        <w:rPr>
          <w:rFonts w:asciiTheme="majorHAnsi" w:hAnsiTheme="majorHAnsi" w:cstheme="majorHAnsi"/>
        </w:rPr>
        <w:t xml:space="preserve">a oznámenie sa považuje </w:t>
      </w:r>
      <w:r w:rsidR="00851098" w:rsidRPr="00ED68D9">
        <w:rPr>
          <w:rFonts w:asciiTheme="majorHAnsi" w:hAnsiTheme="majorHAnsi" w:cstheme="majorHAnsi"/>
          <w:b/>
          <w:bCs/>
        </w:rPr>
        <w:t>aj podanie žaloby</w:t>
      </w:r>
      <w:r w:rsidR="00851098" w:rsidRPr="00851098">
        <w:rPr>
          <w:rFonts w:asciiTheme="majorHAnsi" w:hAnsiTheme="majorHAnsi" w:cstheme="majorHAnsi"/>
        </w:rPr>
        <w:t xml:space="preserve"> o neplatnosť skončenia </w:t>
      </w:r>
      <w:r>
        <w:rPr>
          <w:rFonts w:asciiTheme="majorHAnsi" w:hAnsiTheme="majorHAnsi" w:cstheme="majorHAnsi"/>
        </w:rPr>
        <w:t>pracovného pomeru</w:t>
      </w:r>
      <w:r w:rsidR="00851098" w:rsidRPr="00851098">
        <w:rPr>
          <w:rFonts w:asciiTheme="majorHAnsi" w:hAnsiTheme="majorHAnsi" w:cstheme="majorHAnsi"/>
        </w:rPr>
        <w:t xml:space="preserve"> </w:t>
      </w:r>
    </w:p>
    <w:p w14:paraId="60C09485" w14:textId="77777777" w:rsidR="00851098" w:rsidRPr="00851098" w:rsidRDefault="00851098" w:rsidP="00851098">
      <w:pPr>
        <w:jc w:val="both"/>
        <w:rPr>
          <w:rFonts w:asciiTheme="majorHAnsi" w:hAnsiTheme="majorHAnsi" w:cstheme="majorHAnsi"/>
        </w:rPr>
      </w:pPr>
    </w:p>
    <w:p w14:paraId="3B29A2DA" w14:textId="77777777" w:rsidR="00ED68D9" w:rsidRDefault="00ED68D9">
      <w:pPr>
        <w:rPr>
          <w:rFonts w:asciiTheme="majorHAnsi" w:hAnsiTheme="majorHAnsi" w:cstheme="majorHAnsi"/>
          <w:b/>
        </w:rPr>
      </w:pPr>
      <w:r>
        <w:rPr>
          <w:rFonts w:asciiTheme="majorHAnsi" w:hAnsiTheme="majorHAnsi" w:cstheme="majorHAnsi"/>
          <w:b/>
        </w:rPr>
        <w:br w:type="page"/>
      </w:r>
    </w:p>
    <w:p w14:paraId="570E978B" w14:textId="6959F56F" w:rsidR="00851098" w:rsidRPr="00ED68D9" w:rsidRDefault="00851098" w:rsidP="0037258F">
      <w:pPr>
        <w:pStyle w:val="Odsekzoznamu"/>
        <w:numPr>
          <w:ilvl w:val="0"/>
          <w:numId w:val="57"/>
        </w:numPr>
        <w:spacing w:after="0" w:line="240" w:lineRule="auto"/>
        <w:jc w:val="both"/>
        <w:rPr>
          <w:rFonts w:asciiTheme="majorHAnsi" w:hAnsiTheme="majorHAnsi" w:cstheme="majorHAnsi"/>
          <w:b/>
        </w:rPr>
      </w:pPr>
      <w:r w:rsidRPr="00ED68D9">
        <w:rPr>
          <w:rFonts w:asciiTheme="majorHAnsi" w:hAnsiTheme="majorHAnsi" w:cstheme="majorHAnsi"/>
          <w:b/>
        </w:rPr>
        <w:t xml:space="preserve">Fikcia skončenia </w:t>
      </w:r>
      <w:r w:rsidR="00ED68D9">
        <w:rPr>
          <w:rFonts w:asciiTheme="majorHAnsi" w:hAnsiTheme="majorHAnsi" w:cstheme="majorHAnsi"/>
          <w:b/>
        </w:rPr>
        <w:t>pracovného pomeru</w:t>
      </w:r>
      <w:r w:rsidRPr="00ED68D9">
        <w:rPr>
          <w:rFonts w:asciiTheme="majorHAnsi" w:hAnsiTheme="majorHAnsi" w:cstheme="majorHAnsi"/>
          <w:b/>
        </w:rPr>
        <w:t xml:space="preserve"> dohodou </w:t>
      </w:r>
      <w:r w:rsidRPr="00ED68D9">
        <w:rPr>
          <w:rFonts w:asciiTheme="majorHAnsi" w:hAnsiTheme="majorHAnsi" w:cstheme="majorHAnsi"/>
          <w:bCs/>
        </w:rPr>
        <w:t>§ 77, § 78</w:t>
      </w:r>
    </w:p>
    <w:p w14:paraId="65D8988B" w14:textId="2D6FC9A5" w:rsidR="00851098" w:rsidRPr="00ED68D9" w:rsidRDefault="00ED68D9" w:rsidP="0037258F">
      <w:pPr>
        <w:pStyle w:val="Odsekzoznamu"/>
        <w:numPr>
          <w:ilvl w:val="1"/>
          <w:numId w:val="66"/>
        </w:numPr>
        <w:spacing w:after="0" w:line="240" w:lineRule="auto"/>
        <w:jc w:val="both"/>
        <w:rPr>
          <w:rFonts w:asciiTheme="majorHAnsi" w:hAnsiTheme="majorHAnsi" w:cstheme="majorHAnsi"/>
        </w:rPr>
      </w:pPr>
      <w:r>
        <w:rPr>
          <w:rFonts w:asciiTheme="majorHAnsi" w:hAnsiTheme="majorHAnsi" w:cstheme="majorHAnsi"/>
        </w:rPr>
        <w:t>v</w:t>
      </w:r>
      <w:r w:rsidR="00851098" w:rsidRPr="00ED68D9">
        <w:rPr>
          <w:rFonts w:asciiTheme="majorHAnsi" w:hAnsiTheme="majorHAnsi" w:cstheme="majorHAnsi"/>
        </w:rPr>
        <w:t xml:space="preserve"> prípade neplatného skončenia </w:t>
      </w:r>
      <w:r>
        <w:rPr>
          <w:rFonts w:asciiTheme="majorHAnsi" w:hAnsiTheme="majorHAnsi" w:cstheme="majorHAnsi"/>
        </w:rPr>
        <w:t>pracovného pomeru</w:t>
      </w:r>
      <w:r w:rsidR="00851098" w:rsidRPr="00ED68D9">
        <w:rPr>
          <w:rFonts w:asciiTheme="majorHAnsi" w:hAnsiTheme="majorHAnsi" w:cstheme="majorHAnsi"/>
        </w:rPr>
        <w:t xml:space="preserve"> </w:t>
      </w:r>
      <w:r w:rsidR="00851098" w:rsidRPr="00ED68D9">
        <w:rPr>
          <w:rFonts w:asciiTheme="majorHAnsi" w:hAnsiTheme="majorHAnsi" w:cstheme="majorHAnsi"/>
          <w:b/>
        </w:rPr>
        <w:t>zo strany zamestnanca</w:t>
      </w:r>
      <w:r w:rsidR="00851098" w:rsidRPr="00ED68D9">
        <w:rPr>
          <w:rFonts w:asciiTheme="majorHAnsi" w:hAnsiTheme="majorHAnsi" w:cstheme="majorHAnsi"/>
        </w:rPr>
        <w:t xml:space="preserve">, ak zamestnávateľ ďalej netrvá na výkone práce sa má za to, že </w:t>
      </w:r>
      <w:r>
        <w:rPr>
          <w:rFonts w:asciiTheme="majorHAnsi" w:hAnsiTheme="majorHAnsi" w:cstheme="majorHAnsi"/>
          <w:b/>
        </w:rPr>
        <w:t>pracovný pomer</w:t>
      </w:r>
      <w:r w:rsidR="00851098" w:rsidRPr="00ED68D9">
        <w:rPr>
          <w:rFonts w:asciiTheme="majorHAnsi" w:hAnsiTheme="majorHAnsi" w:cstheme="majorHAnsi"/>
          <w:b/>
        </w:rPr>
        <w:t xml:space="preserve"> skončil dohodou</w:t>
      </w:r>
      <w:r w:rsidR="00851098" w:rsidRPr="00ED68D9">
        <w:rPr>
          <w:rFonts w:asciiTheme="majorHAnsi" w:hAnsiTheme="majorHAnsi" w:cstheme="majorHAnsi"/>
        </w:rPr>
        <w:t>, ak:</w:t>
      </w:r>
    </w:p>
    <w:p w14:paraId="4160FFA9" w14:textId="370C3F7C" w:rsidR="00851098" w:rsidRPr="00ED68D9" w:rsidRDefault="00ED68D9" w:rsidP="0037258F">
      <w:pPr>
        <w:pStyle w:val="Odsekzoznamu"/>
        <w:numPr>
          <w:ilvl w:val="3"/>
          <w:numId w:val="67"/>
        </w:numPr>
        <w:spacing w:after="0" w:line="240" w:lineRule="auto"/>
        <w:jc w:val="both"/>
        <w:rPr>
          <w:rFonts w:asciiTheme="majorHAnsi" w:hAnsiTheme="majorHAnsi" w:cstheme="majorHAnsi"/>
        </w:rPr>
      </w:pPr>
      <w:r>
        <w:rPr>
          <w:rFonts w:asciiTheme="majorHAnsi" w:hAnsiTheme="majorHAnsi" w:cstheme="majorHAnsi"/>
        </w:rPr>
        <w:t>b</w:t>
      </w:r>
      <w:r w:rsidR="00851098" w:rsidRPr="00ED68D9">
        <w:rPr>
          <w:rFonts w:asciiTheme="majorHAnsi" w:hAnsiTheme="majorHAnsi" w:cstheme="majorHAnsi"/>
        </w:rPr>
        <w:t xml:space="preserve">ola daná </w:t>
      </w:r>
      <w:r w:rsidR="00851098" w:rsidRPr="00ED68D9">
        <w:rPr>
          <w:rFonts w:asciiTheme="majorHAnsi" w:hAnsiTheme="majorHAnsi" w:cstheme="majorHAnsi"/>
          <w:b/>
          <w:bCs/>
        </w:rPr>
        <w:t>neplatná výpoveď</w:t>
      </w:r>
      <w:r w:rsidR="00851098" w:rsidRPr="00ED68D9">
        <w:rPr>
          <w:rFonts w:asciiTheme="majorHAnsi" w:hAnsiTheme="majorHAnsi" w:cstheme="majorHAnsi"/>
        </w:rPr>
        <w:t>, uplynutím výpovednej doby</w:t>
      </w:r>
    </w:p>
    <w:p w14:paraId="413CD734" w14:textId="61E65BF7" w:rsidR="00851098" w:rsidRPr="00ED68D9" w:rsidRDefault="00ED68D9" w:rsidP="0037258F">
      <w:pPr>
        <w:pStyle w:val="Odsekzoznamu"/>
        <w:numPr>
          <w:ilvl w:val="3"/>
          <w:numId w:val="67"/>
        </w:numPr>
        <w:spacing w:after="0" w:line="240" w:lineRule="auto"/>
        <w:jc w:val="both"/>
        <w:rPr>
          <w:rFonts w:asciiTheme="majorHAnsi" w:hAnsiTheme="majorHAnsi" w:cstheme="majorHAnsi"/>
        </w:rPr>
      </w:pPr>
      <w:r>
        <w:rPr>
          <w:rFonts w:asciiTheme="majorHAnsi" w:hAnsiTheme="majorHAnsi" w:cstheme="majorHAnsi"/>
        </w:rPr>
        <w:t>b</w:t>
      </w:r>
      <w:r w:rsidR="00851098" w:rsidRPr="00ED68D9">
        <w:rPr>
          <w:rFonts w:asciiTheme="majorHAnsi" w:hAnsiTheme="majorHAnsi" w:cstheme="majorHAnsi"/>
        </w:rPr>
        <w:t xml:space="preserve">ol pracovný pomer </w:t>
      </w:r>
      <w:r w:rsidR="00851098" w:rsidRPr="00ED68D9">
        <w:rPr>
          <w:rFonts w:asciiTheme="majorHAnsi" w:hAnsiTheme="majorHAnsi" w:cstheme="majorHAnsi"/>
          <w:b/>
          <w:bCs/>
        </w:rPr>
        <w:t>neplatne skončený</w:t>
      </w:r>
      <w:r w:rsidR="00851098" w:rsidRPr="00ED68D9">
        <w:rPr>
          <w:rFonts w:asciiTheme="majorHAnsi" w:hAnsiTheme="majorHAnsi" w:cstheme="majorHAnsi"/>
        </w:rPr>
        <w:t xml:space="preserve"> </w:t>
      </w:r>
      <w:r w:rsidR="00851098" w:rsidRPr="00ED68D9">
        <w:rPr>
          <w:rFonts w:asciiTheme="majorHAnsi" w:hAnsiTheme="majorHAnsi" w:cstheme="majorHAnsi"/>
          <w:b/>
          <w:bCs/>
        </w:rPr>
        <w:t>okamžite</w:t>
      </w:r>
      <w:r w:rsidR="00851098" w:rsidRPr="00ED68D9">
        <w:rPr>
          <w:rFonts w:asciiTheme="majorHAnsi" w:hAnsiTheme="majorHAnsi" w:cstheme="majorHAnsi"/>
        </w:rPr>
        <w:t>, dňom keď mal pracovný pomer skončiť</w:t>
      </w:r>
    </w:p>
    <w:p w14:paraId="5618B371" w14:textId="2DD9D97F" w:rsidR="00851098" w:rsidRDefault="00ED68D9" w:rsidP="0037258F">
      <w:pPr>
        <w:pStyle w:val="Odsekzoznamu"/>
        <w:numPr>
          <w:ilvl w:val="3"/>
          <w:numId w:val="67"/>
        </w:numPr>
        <w:spacing w:after="0" w:line="240" w:lineRule="auto"/>
        <w:jc w:val="both"/>
        <w:rPr>
          <w:rFonts w:asciiTheme="majorHAnsi" w:hAnsiTheme="majorHAnsi" w:cstheme="majorHAnsi"/>
        </w:rPr>
      </w:pPr>
      <w:r>
        <w:rPr>
          <w:rFonts w:asciiTheme="majorHAnsi" w:hAnsiTheme="majorHAnsi" w:cstheme="majorHAnsi"/>
        </w:rPr>
        <w:t>b</w:t>
      </w:r>
      <w:r w:rsidR="00851098" w:rsidRPr="00ED68D9">
        <w:rPr>
          <w:rFonts w:asciiTheme="majorHAnsi" w:hAnsiTheme="majorHAnsi" w:cstheme="majorHAnsi"/>
        </w:rPr>
        <w:t xml:space="preserve">ol pracovný pomer </w:t>
      </w:r>
      <w:r w:rsidR="00851098" w:rsidRPr="00ED68D9">
        <w:rPr>
          <w:rFonts w:asciiTheme="majorHAnsi" w:hAnsiTheme="majorHAnsi" w:cstheme="majorHAnsi"/>
          <w:b/>
          <w:bCs/>
        </w:rPr>
        <w:t>neplatne skončený v skúšobnej dobe</w:t>
      </w:r>
      <w:r w:rsidR="00851098" w:rsidRPr="00ED68D9">
        <w:rPr>
          <w:rFonts w:asciiTheme="majorHAnsi" w:hAnsiTheme="majorHAnsi" w:cstheme="majorHAnsi"/>
        </w:rPr>
        <w:t>, dňom, keď sa mal pracovný pomer skončiť</w:t>
      </w:r>
    </w:p>
    <w:p w14:paraId="19799BC8" w14:textId="77777777" w:rsidR="00ED68D9" w:rsidRPr="00ED68D9" w:rsidRDefault="00ED68D9" w:rsidP="00ED68D9">
      <w:pPr>
        <w:pStyle w:val="Odsekzoznamu"/>
        <w:spacing w:after="0" w:line="240" w:lineRule="auto"/>
        <w:ind w:left="2880"/>
        <w:jc w:val="both"/>
        <w:rPr>
          <w:rFonts w:asciiTheme="majorHAnsi" w:hAnsiTheme="majorHAnsi" w:cstheme="majorHAnsi"/>
        </w:rPr>
      </w:pPr>
    </w:p>
    <w:p w14:paraId="08B0B101" w14:textId="419DEA54" w:rsidR="00851098" w:rsidRPr="00ED68D9" w:rsidRDefault="00851098" w:rsidP="0037258F">
      <w:pPr>
        <w:pStyle w:val="Odsekzoznamu"/>
        <w:numPr>
          <w:ilvl w:val="1"/>
          <w:numId w:val="68"/>
        </w:numPr>
        <w:spacing w:after="0" w:line="240" w:lineRule="auto"/>
        <w:jc w:val="both"/>
        <w:rPr>
          <w:rFonts w:asciiTheme="majorHAnsi" w:hAnsiTheme="majorHAnsi" w:cstheme="majorHAnsi"/>
        </w:rPr>
      </w:pPr>
      <w:r w:rsidRPr="00ED68D9">
        <w:rPr>
          <w:rFonts w:asciiTheme="majorHAnsi" w:hAnsiTheme="majorHAnsi" w:cstheme="majorHAnsi"/>
        </w:rPr>
        <w:t xml:space="preserve">V prípade neplatného skončenia </w:t>
      </w:r>
      <w:r w:rsidR="00ED68D9">
        <w:rPr>
          <w:rFonts w:asciiTheme="majorHAnsi" w:hAnsiTheme="majorHAnsi" w:cstheme="majorHAnsi"/>
        </w:rPr>
        <w:t>pracovného pomeru</w:t>
      </w:r>
      <w:r w:rsidR="00ED68D9" w:rsidRPr="00ED68D9">
        <w:rPr>
          <w:rFonts w:asciiTheme="majorHAnsi" w:hAnsiTheme="majorHAnsi" w:cstheme="majorHAnsi"/>
        </w:rPr>
        <w:t xml:space="preserve"> </w:t>
      </w:r>
      <w:r w:rsidRPr="00ED68D9">
        <w:rPr>
          <w:rFonts w:asciiTheme="majorHAnsi" w:hAnsiTheme="majorHAnsi" w:cstheme="majorHAnsi"/>
          <w:b/>
        </w:rPr>
        <w:t>zo strany zamestnávateľa</w:t>
      </w:r>
      <w:r w:rsidRPr="00ED68D9">
        <w:rPr>
          <w:rFonts w:asciiTheme="majorHAnsi" w:hAnsiTheme="majorHAnsi" w:cstheme="majorHAnsi"/>
        </w:rPr>
        <w:t xml:space="preserve">, ak zamestnanec ďalej netrvá na výkone práce sa má za to, </w:t>
      </w:r>
      <w:r w:rsidRPr="00ED68D9">
        <w:rPr>
          <w:rFonts w:asciiTheme="majorHAnsi" w:hAnsiTheme="majorHAnsi" w:cstheme="majorHAnsi"/>
          <w:b/>
        </w:rPr>
        <w:t xml:space="preserve">že </w:t>
      </w:r>
      <w:r w:rsidR="00ED68D9">
        <w:rPr>
          <w:rFonts w:asciiTheme="majorHAnsi" w:hAnsiTheme="majorHAnsi" w:cstheme="majorHAnsi"/>
          <w:b/>
        </w:rPr>
        <w:t>pracovný pomer</w:t>
      </w:r>
      <w:r w:rsidRPr="00ED68D9">
        <w:rPr>
          <w:rFonts w:asciiTheme="majorHAnsi" w:hAnsiTheme="majorHAnsi" w:cstheme="majorHAnsi"/>
          <w:b/>
        </w:rPr>
        <w:t xml:space="preserve"> skončil dohodou</w:t>
      </w:r>
      <w:r w:rsidRPr="00ED68D9">
        <w:rPr>
          <w:rFonts w:asciiTheme="majorHAnsi" w:hAnsiTheme="majorHAnsi" w:cstheme="majorHAnsi"/>
        </w:rPr>
        <w:t xml:space="preserve">, ak: </w:t>
      </w:r>
    </w:p>
    <w:p w14:paraId="7D831AD9" w14:textId="6B7D35CE" w:rsidR="00851098" w:rsidRPr="00ED68D9" w:rsidRDefault="00ED68D9" w:rsidP="0037258F">
      <w:pPr>
        <w:pStyle w:val="Odsekzoznamu"/>
        <w:numPr>
          <w:ilvl w:val="3"/>
          <w:numId w:val="69"/>
        </w:numPr>
        <w:spacing w:after="0" w:line="240" w:lineRule="auto"/>
        <w:jc w:val="both"/>
        <w:rPr>
          <w:rFonts w:asciiTheme="majorHAnsi" w:hAnsiTheme="majorHAnsi" w:cstheme="majorHAnsi"/>
        </w:rPr>
      </w:pPr>
      <w:r>
        <w:rPr>
          <w:rFonts w:asciiTheme="majorHAnsi" w:hAnsiTheme="majorHAnsi" w:cstheme="majorHAnsi"/>
        </w:rPr>
        <w:t>b</w:t>
      </w:r>
      <w:r w:rsidR="00851098" w:rsidRPr="00ED68D9">
        <w:rPr>
          <w:rFonts w:asciiTheme="majorHAnsi" w:hAnsiTheme="majorHAnsi" w:cstheme="majorHAnsi"/>
        </w:rPr>
        <w:t xml:space="preserve">ola daná </w:t>
      </w:r>
      <w:r w:rsidR="00851098" w:rsidRPr="00ED68D9">
        <w:rPr>
          <w:rFonts w:asciiTheme="majorHAnsi" w:hAnsiTheme="majorHAnsi" w:cstheme="majorHAnsi"/>
          <w:b/>
          <w:bCs/>
        </w:rPr>
        <w:t>neplatná výpoveď</w:t>
      </w:r>
      <w:r w:rsidR="00851098" w:rsidRPr="00ED68D9">
        <w:rPr>
          <w:rFonts w:asciiTheme="majorHAnsi" w:hAnsiTheme="majorHAnsi" w:cstheme="majorHAnsi"/>
        </w:rPr>
        <w:t>, uplynutím výpovednej doby</w:t>
      </w:r>
    </w:p>
    <w:p w14:paraId="29A9EC79" w14:textId="5B182D84" w:rsidR="00851098" w:rsidRPr="00ED68D9" w:rsidRDefault="00ED68D9" w:rsidP="0037258F">
      <w:pPr>
        <w:pStyle w:val="Odsekzoznamu"/>
        <w:numPr>
          <w:ilvl w:val="3"/>
          <w:numId w:val="69"/>
        </w:numPr>
        <w:spacing w:after="0" w:line="240" w:lineRule="auto"/>
        <w:jc w:val="both"/>
        <w:rPr>
          <w:rFonts w:asciiTheme="majorHAnsi" w:hAnsiTheme="majorHAnsi" w:cstheme="majorHAnsi"/>
        </w:rPr>
      </w:pPr>
      <w:r>
        <w:rPr>
          <w:rFonts w:asciiTheme="majorHAnsi" w:hAnsiTheme="majorHAnsi" w:cstheme="majorHAnsi"/>
        </w:rPr>
        <w:t>b</w:t>
      </w:r>
      <w:r w:rsidR="00851098" w:rsidRPr="00ED68D9">
        <w:rPr>
          <w:rFonts w:asciiTheme="majorHAnsi" w:hAnsiTheme="majorHAnsi" w:cstheme="majorHAnsi"/>
        </w:rPr>
        <w:t xml:space="preserve">ol pracovný pomer neplatne skončený </w:t>
      </w:r>
      <w:r w:rsidR="00851098" w:rsidRPr="00ED68D9">
        <w:rPr>
          <w:rFonts w:asciiTheme="majorHAnsi" w:hAnsiTheme="majorHAnsi" w:cstheme="majorHAnsi"/>
          <w:b/>
          <w:bCs/>
        </w:rPr>
        <w:t>okamžite</w:t>
      </w:r>
      <w:r w:rsidR="00851098" w:rsidRPr="00ED68D9">
        <w:rPr>
          <w:rFonts w:asciiTheme="majorHAnsi" w:hAnsiTheme="majorHAnsi" w:cstheme="majorHAnsi"/>
        </w:rPr>
        <w:t xml:space="preserve"> </w:t>
      </w:r>
    </w:p>
    <w:p w14:paraId="76E19853" w14:textId="49971431" w:rsidR="00851098" w:rsidRDefault="00851098" w:rsidP="0037258F">
      <w:pPr>
        <w:pStyle w:val="Odsekzoznamu"/>
        <w:numPr>
          <w:ilvl w:val="3"/>
          <w:numId w:val="69"/>
        </w:numPr>
        <w:spacing w:after="0" w:line="240" w:lineRule="auto"/>
        <w:jc w:val="both"/>
        <w:rPr>
          <w:rFonts w:asciiTheme="majorHAnsi" w:hAnsiTheme="majorHAnsi" w:cstheme="majorHAnsi"/>
        </w:rPr>
      </w:pPr>
      <w:r w:rsidRPr="00ED68D9">
        <w:rPr>
          <w:rFonts w:asciiTheme="majorHAnsi" w:hAnsiTheme="majorHAnsi" w:cstheme="majorHAnsi"/>
        </w:rPr>
        <w:t>alebo v </w:t>
      </w:r>
      <w:r w:rsidRPr="00ED68D9">
        <w:rPr>
          <w:rFonts w:asciiTheme="majorHAnsi" w:hAnsiTheme="majorHAnsi" w:cstheme="majorHAnsi"/>
          <w:b/>
          <w:bCs/>
        </w:rPr>
        <w:t>skúšobnej dobe,</w:t>
      </w:r>
      <w:r w:rsidRPr="00ED68D9">
        <w:rPr>
          <w:rFonts w:asciiTheme="majorHAnsi" w:hAnsiTheme="majorHAnsi" w:cstheme="majorHAnsi"/>
        </w:rPr>
        <w:t xml:space="preserve"> dňom, keď sa mal pracovný pomer skončiť</w:t>
      </w:r>
    </w:p>
    <w:p w14:paraId="43EE8394" w14:textId="77777777" w:rsidR="00ED68D9" w:rsidRPr="00ED68D9" w:rsidRDefault="00ED68D9" w:rsidP="00ED68D9">
      <w:pPr>
        <w:pStyle w:val="Odsekzoznamu"/>
        <w:spacing w:after="0" w:line="240" w:lineRule="auto"/>
        <w:ind w:left="2880"/>
        <w:jc w:val="both"/>
        <w:rPr>
          <w:rFonts w:asciiTheme="majorHAnsi" w:hAnsiTheme="majorHAnsi" w:cstheme="majorHAnsi"/>
        </w:rPr>
      </w:pPr>
    </w:p>
    <w:p w14:paraId="479D9519" w14:textId="303A8E32" w:rsidR="00851098" w:rsidRPr="00ED68D9" w:rsidRDefault="00851098" w:rsidP="0037258F">
      <w:pPr>
        <w:pStyle w:val="Odsekzoznamu"/>
        <w:numPr>
          <w:ilvl w:val="1"/>
          <w:numId w:val="57"/>
        </w:numPr>
        <w:spacing w:after="0" w:line="240" w:lineRule="auto"/>
        <w:jc w:val="both"/>
        <w:rPr>
          <w:rFonts w:asciiTheme="majorHAnsi" w:eastAsia="Times New Roman" w:hAnsiTheme="majorHAnsi" w:cstheme="majorHAnsi"/>
        </w:rPr>
      </w:pPr>
      <w:r w:rsidRPr="00ED68D9">
        <w:rPr>
          <w:rFonts w:asciiTheme="majorHAnsi" w:hAnsiTheme="majorHAnsi" w:cstheme="majorHAnsi"/>
          <w:b/>
        </w:rPr>
        <w:t>§ 79</w:t>
      </w:r>
      <w:r w:rsidRPr="00ED68D9">
        <w:rPr>
          <w:rFonts w:asciiTheme="majorHAnsi" w:hAnsiTheme="majorHAnsi" w:cstheme="majorHAnsi"/>
        </w:rPr>
        <w:t xml:space="preserve"> </w:t>
      </w:r>
      <w:r w:rsidRPr="00ED68D9">
        <w:rPr>
          <w:rFonts w:asciiTheme="majorHAnsi" w:hAnsiTheme="majorHAnsi" w:cstheme="majorHAnsi"/>
        </w:rPr>
        <w:sym w:font="Wingdings" w:char="F0E0"/>
      </w:r>
      <w:r w:rsidRPr="00ED68D9">
        <w:rPr>
          <w:rFonts w:asciiTheme="majorHAnsi" w:hAnsiTheme="majorHAnsi" w:cstheme="majorHAnsi"/>
          <w:color w:val="494949"/>
          <w:shd w:val="clear" w:color="auto" w:fill="FFFFFF"/>
        </w:rPr>
        <w:t xml:space="preserve"> </w:t>
      </w:r>
      <w:r w:rsidRPr="00ED68D9">
        <w:rPr>
          <w:rFonts w:asciiTheme="majorHAnsi" w:eastAsia="Times New Roman" w:hAnsiTheme="majorHAnsi" w:cstheme="majorHAnsi"/>
          <w:color w:val="000000" w:themeColor="text1"/>
          <w:shd w:val="clear" w:color="auto" w:fill="FFFFFF"/>
        </w:rPr>
        <w:t xml:space="preserve">Ak zamestnávateľ dal zamestnancovi neplatnú výpoveď alebo ak s ním neplatne skončil pracovný pomer okamžite alebo v skúšobnej dobe a ak zamestnanec oznámil zamestnávateľovi, že trvá na tom, aby ho naďalej zamestnával, jeho pracovný pomer sa nekončí, s výnimkou, ak súd rozhodne, že nemožno od zamestnávateľa spravodlivo požadovať, aby zamestnanca naďalej zamestnával. </w:t>
      </w:r>
    </w:p>
    <w:p w14:paraId="516DEE4D" w14:textId="77777777" w:rsidR="00ED68D9" w:rsidRPr="00ED68D9" w:rsidRDefault="00ED68D9" w:rsidP="00ED68D9">
      <w:pPr>
        <w:pStyle w:val="Odsekzoznamu"/>
        <w:spacing w:after="0" w:line="240" w:lineRule="auto"/>
        <w:ind w:left="1440"/>
        <w:jc w:val="both"/>
        <w:rPr>
          <w:rFonts w:asciiTheme="majorHAnsi" w:eastAsia="Times New Roman" w:hAnsiTheme="majorHAnsi" w:cstheme="majorHAnsi"/>
        </w:rPr>
      </w:pPr>
    </w:p>
    <w:p w14:paraId="036DBE1F" w14:textId="77777777" w:rsidR="00851098" w:rsidRPr="00ED68D9" w:rsidRDefault="00851098" w:rsidP="0037258F">
      <w:pPr>
        <w:pStyle w:val="Odsekzoznamu"/>
        <w:numPr>
          <w:ilvl w:val="1"/>
          <w:numId w:val="70"/>
        </w:numPr>
        <w:spacing w:after="0" w:line="240" w:lineRule="auto"/>
        <w:jc w:val="both"/>
        <w:rPr>
          <w:rFonts w:asciiTheme="majorHAnsi" w:eastAsia="Times New Roman" w:hAnsiTheme="majorHAnsi" w:cstheme="majorHAnsi"/>
        </w:rPr>
      </w:pPr>
      <w:r w:rsidRPr="00ED68D9">
        <w:rPr>
          <w:rFonts w:asciiTheme="majorHAnsi" w:eastAsia="Times New Roman" w:hAnsiTheme="majorHAnsi" w:cstheme="majorHAnsi"/>
          <w:color w:val="000000" w:themeColor="text1"/>
          <w:shd w:val="clear" w:color="auto" w:fill="FFFFFF"/>
        </w:rPr>
        <w:t>Zamestnávateľ je povinný zamestnancovi poskytnúť náhradu mzdy. Táto náhrada patrí zamestnancovi v sume jeho priemerného zárobku odo dňa, keď oznámil zamestnávateľovi, že trvá na ďalšom zamestnávaní, až do času, keď mu zamestnávateľ umožní pokračovať v práci alebo ak súd rozhodne o skončení pracovného pomeru</w:t>
      </w:r>
      <w:r w:rsidRPr="00ED68D9">
        <w:rPr>
          <w:rFonts w:asciiTheme="majorHAnsi" w:eastAsia="Times New Roman" w:hAnsiTheme="majorHAnsi" w:cstheme="majorHAnsi"/>
          <w:color w:val="494949"/>
          <w:shd w:val="clear" w:color="auto" w:fill="FFFFFF"/>
        </w:rPr>
        <w:t>.</w:t>
      </w:r>
    </w:p>
    <w:p w14:paraId="24235D2A" w14:textId="77777777" w:rsidR="00851098" w:rsidRPr="00ED68D9" w:rsidRDefault="00851098" w:rsidP="0037258F">
      <w:pPr>
        <w:pStyle w:val="Odsekzoznamu"/>
        <w:numPr>
          <w:ilvl w:val="1"/>
          <w:numId w:val="70"/>
        </w:numPr>
        <w:spacing w:after="0" w:line="240" w:lineRule="auto"/>
        <w:jc w:val="both"/>
        <w:rPr>
          <w:rFonts w:asciiTheme="majorHAnsi" w:hAnsiTheme="majorHAnsi" w:cstheme="majorHAnsi"/>
        </w:rPr>
      </w:pPr>
      <w:r w:rsidRPr="00ED68D9">
        <w:rPr>
          <w:rFonts w:asciiTheme="majorHAnsi" w:hAnsiTheme="majorHAnsi" w:cstheme="majorHAnsi"/>
        </w:rPr>
        <w:t>Súd môže rozhodnúť o zjemneniach a primerane znížiť ak to presahuje jeden rok</w:t>
      </w:r>
    </w:p>
    <w:p w14:paraId="7BB9ED0B" w14:textId="77777777" w:rsidR="00851098" w:rsidRPr="00ED68D9" w:rsidRDefault="00851098" w:rsidP="0037258F">
      <w:pPr>
        <w:pStyle w:val="Odsekzoznamu"/>
        <w:numPr>
          <w:ilvl w:val="1"/>
          <w:numId w:val="70"/>
        </w:numPr>
        <w:spacing w:after="0" w:line="240" w:lineRule="auto"/>
        <w:jc w:val="both"/>
        <w:rPr>
          <w:rFonts w:asciiTheme="majorHAnsi" w:hAnsiTheme="majorHAnsi" w:cstheme="majorHAnsi"/>
        </w:rPr>
      </w:pPr>
      <w:r w:rsidRPr="00ED68D9">
        <w:rPr>
          <w:rFonts w:asciiTheme="majorHAnsi" w:hAnsiTheme="majorHAnsi" w:cstheme="majorHAnsi"/>
        </w:rPr>
        <w:t>Náhrada mzdy priznaná najviac za čas 36 mesiacov (3 roky premlčacia doba)</w:t>
      </w:r>
    </w:p>
    <w:p w14:paraId="26C7C891" w14:textId="77777777" w:rsidR="00851098" w:rsidRPr="00ED68D9" w:rsidRDefault="00851098" w:rsidP="0037258F">
      <w:pPr>
        <w:pStyle w:val="Odsekzoznamu"/>
        <w:numPr>
          <w:ilvl w:val="1"/>
          <w:numId w:val="70"/>
        </w:numPr>
        <w:spacing w:after="0" w:line="240" w:lineRule="auto"/>
        <w:jc w:val="both"/>
        <w:rPr>
          <w:rFonts w:asciiTheme="majorHAnsi" w:hAnsiTheme="majorHAnsi" w:cstheme="majorHAnsi"/>
        </w:rPr>
      </w:pPr>
      <w:r w:rsidRPr="00ED68D9">
        <w:rPr>
          <w:rFonts w:asciiTheme="majorHAnsi" w:hAnsiTheme="majorHAnsi" w:cstheme="majorHAnsi"/>
        </w:rPr>
        <w:t xml:space="preserve">Nevzťahuje sa na </w:t>
      </w:r>
      <w:proofErr w:type="spellStart"/>
      <w:r w:rsidRPr="00ED68D9">
        <w:rPr>
          <w:rFonts w:asciiTheme="majorHAnsi" w:hAnsiTheme="majorHAnsi" w:cstheme="majorHAnsi"/>
        </w:rPr>
        <w:t>whistleblowerov</w:t>
      </w:r>
      <w:proofErr w:type="spellEnd"/>
      <w:r w:rsidRPr="00ED68D9">
        <w:rPr>
          <w:rFonts w:asciiTheme="majorHAnsi" w:hAnsiTheme="majorHAnsi" w:cstheme="majorHAnsi"/>
        </w:rPr>
        <w:t xml:space="preserve"> – chránení osobitným zákonom</w:t>
      </w:r>
    </w:p>
    <w:p w14:paraId="59662908" w14:textId="77777777" w:rsidR="00851098" w:rsidRPr="004748F8" w:rsidRDefault="00851098" w:rsidP="0037258F">
      <w:pPr>
        <w:pStyle w:val="Odsekzoznamu"/>
        <w:numPr>
          <w:ilvl w:val="1"/>
          <w:numId w:val="70"/>
        </w:numPr>
        <w:spacing w:after="0" w:line="240" w:lineRule="auto"/>
        <w:jc w:val="both"/>
        <w:rPr>
          <w:rFonts w:asciiTheme="majorHAnsi" w:hAnsiTheme="majorHAnsi" w:cstheme="majorHAnsi"/>
          <w:color w:val="000000" w:themeColor="text1"/>
        </w:rPr>
      </w:pPr>
      <w:r w:rsidRPr="004748F8">
        <w:rPr>
          <w:rFonts w:asciiTheme="majorHAnsi" w:hAnsiTheme="majorHAnsi" w:cstheme="majorHAnsi"/>
          <w:b/>
          <w:color w:val="000000" w:themeColor="text1"/>
        </w:rPr>
        <w:t>§ 80</w:t>
      </w:r>
      <w:r w:rsidRPr="004748F8">
        <w:rPr>
          <w:rFonts w:asciiTheme="majorHAnsi" w:hAnsiTheme="majorHAnsi" w:cstheme="majorHAnsi"/>
          <w:color w:val="000000" w:themeColor="text1"/>
        </w:rPr>
        <w:t xml:space="preserve"> </w:t>
      </w:r>
      <w:r w:rsidRPr="00ED68D9">
        <w:sym w:font="Wingdings" w:char="F0E0"/>
      </w:r>
      <w:r w:rsidRPr="004748F8">
        <w:rPr>
          <w:rFonts w:asciiTheme="majorHAnsi" w:hAnsiTheme="majorHAnsi" w:cstheme="majorHAnsi"/>
          <w:color w:val="000000" w:themeColor="text1"/>
        </w:rPr>
        <w:t xml:space="preserve"> </w:t>
      </w:r>
      <w:r w:rsidRPr="004748F8">
        <w:rPr>
          <w:rFonts w:asciiTheme="majorHAnsi" w:eastAsia="Times New Roman" w:hAnsiTheme="majorHAnsi" w:cstheme="majorHAnsi"/>
          <w:color w:val="000000" w:themeColor="text1"/>
          <w:shd w:val="clear" w:color="auto" w:fill="FFFFFF"/>
        </w:rPr>
        <w:t>Pri neplatnej dohode o skončení pracovného pomeru sa postupuje pri posudzovaní nároku zamestnanca na náhradu ušlej mzdy obdobne ako pri neplatnej výpovedi danej zamestnancovi zamestnávateľom. Zamestnávateľ nemôže uplatňovať nárok na náhradu škody pre neplatnosť dohody</w:t>
      </w:r>
    </w:p>
    <w:p w14:paraId="3F410740" w14:textId="77777777" w:rsidR="00851098" w:rsidRPr="004748F8" w:rsidRDefault="00851098" w:rsidP="0037258F">
      <w:pPr>
        <w:pStyle w:val="Odsekzoznamu"/>
        <w:numPr>
          <w:ilvl w:val="1"/>
          <w:numId w:val="70"/>
        </w:numPr>
        <w:spacing w:after="0" w:line="240" w:lineRule="auto"/>
        <w:jc w:val="both"/>
        <w:rPr>
          <w:rFonts w:asciiTheme="majorHAnsi" w:hAnsiTheme="majorHAnsi" w:cstheme="majorHAnsi"/>
        </w:rPr>
      </w:pPr>
      <w:r w:rsidRPr="004748F8">
        <w:rPr>
          <w:rFonts w:asciiTheme="majorHAnsi" w:hAnsiTheme="majorHAnsi" w:cstheme="majorHAnsi"/>
        </w:rPr>
        <w:t xml:space="preserve">Ak zamestnávateľ nepridelí zamestnancovi prácu aj po právoplatnosti rozhodnutia súdu o neplatnom skončení pracovného pomeru </w:t>
      </w:r>
      <w:r w:rsidRPr="00ED68D9">
        <w:sym w:font="Wingdings" w:char="F0E0"/>
      </w:r>
      <w:r w:rsidRPr="004748F8">
        <w:rPr>
          <w:rFonts w:asciiTheme="majorHAnsi" w:hAnsiTheme="majorHAnsi" w:cstheme="majorHAnsi"/>
        </w:rPr>
        <w:t xml:space="preserve"> prekážka na strane zamestnávateľa </w:t>
      </w:r>
      <w:r w:rsidRPr="00ED68D9">
        <w:sym w:font="Wingdings" w:char="F0E0"/>
      </w:r>
      <w:r w:rsidRPr="004748F8">
        <w:rPr>
          <w:rFonts w:asciiTheme="majorHAnsi" w:hAnsiTheme="majorHAnsi" w:cstheme="majorHAnsi"/>
        </w:rPr>
        <w:t xml:space="preserve"> náhrada mzdy v sume priemerného zárobku </w:t>
      </w:r>
    </w:p>
    <w:p w14:paraId="1F966AC1" w14:textId="77777777" w:rsidR="003528A5" w:rsidRPr="00663467" w:rsidRDefault="003528A5" w:rsidP="00884E55">
      <w:pPr>
        <w:pStyle w:val="01"/>
      </w:pPr>
    </w:p>
    <w:sectPr w:rsidR="003528A5" w:rsidRPr="00663467" w:rsidSect="0053595D">
      <w:footerReference w:type="default" r:id="rId21"/>
      <w:pgSz w:w="11906" w:h="16838"/>
      <w:pgMar w:top="1418" w:right="85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115E9" w14:textId="77777777" w:rsidR="007A1BD2" w:rsidRDefault="007A1BD2" w:rsidP="0053595D">
      <w:pPr>
        <w:spacing w:after="0" w:line="240" w:lineRule="auto"/>
      </w:pPr>
      <w:r>
        <w:separator/>
      </w:r>
    </w:p>
  </w:endnote>
  <w:endnote w:type="continuationSeparator" w:id="0">
    <w:p w14:paraId="539C477B" w14:textId="77777777" w:rsidR="007A1BD2" w:rsidRDefault="007A1BD2" w:rsidP="00535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6849357"/>
      <w:docPartObj>
        <w:docPartGallery w:val="Page Numbers (Bottom of Page)"/>
        <w:docPartUnique/>
      </w:docPartObj>
    </w:sdtPr>
    <w:sdtEndPr/>
    <w:sdtContent>
      <w:p w14:paraId="50D85F0E" w14:textId="421C84EC" w:rsidR="008D15D4" w:rsidRDefault="008D15D4">
        <w:pPr>
          <w:pStyle w:val="Pta"/>
          <w:jc w:val="center"/>
        </w:pPr>
        <w:r>
          <w:fldChar w:fldCharType="begin"/>
        </w:r>
        <w:r>
          <w:instrText>PAGE   \* MERGEFORMAT</w:instrText>
        </w:r>
        <w:r>
          <w:fldChar w:fldCharType="separate"/>
        </w:r>
        <w:r>
          <w:t>2</w:t>
        </w:r>
        <w:r>
          <w:fldChar w:fldCharType="end"/>
        </w:r>
      </w:p>
    </w:sdtContent>
  </w:sdt>
  <w:p w14:paraId="01F5EFA5" w14:textId="77777777" w:rsidR="008D15D4" w:rsidRDefault="008D15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6D4D1" w14:textId="77777777" w:rsidR="007A1BD2" w:rsidRDefault="007A1BD2" w:rsidP="0053595D">
      <w:pPr>
        <w:spacing w:after="0" w:line="240" w:lineRule="auto"/>
      </w:pPr>
      <w:r>
        <w:separator/>
      </w:r>
    </w:p>
  </w:footnote>
  <w:footnote w:type="continuationSeparator" w:id="0">
    <w:p w14:paraId="511ED51D" w14:textId="77777777" w:rsidR="007A1BD2" w:rsidRDefault="007A1BD2" w:rsidP="00535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DF6"/>
    <w:multiLevelType w:val="hybridMultilevel"/>
    <w:tmpl w:val="26D05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78E159A"/>
    <w:multiLevelType w:val="hybridMultilevel"/>
    <w:tmpl w:val="C8E44EB8"/>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89F63D7"/>
    <w:multiLevelType w:val="hybridMultilevel"/>
    <w:tmpl w:val="EA985D7C"/>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A54837BC">
      <w:start w:val="33"/>
      <w:numFmt w:val="bullet"/>
      <w:lvlText w:val="-"/>
      <w:lvlJc w:val="left"/>
      <w:pPr>
        <w:ind w:left="2340" w:hanging="360"/>
      </w:pPr>
      <w:rPr>
        <w:rFonts w:ascii="Calibri" w:eastAsiaTheme="minorHAnsi"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139D6"/>
    <w:multiLevelType w:val="hybridMultilevel"/>
    <w:tmpl w:val="4E743CB0"/>
    <w:lvl w:ilvl="0" w:tplc="E782EC1A">
      <w:start w:val="33"/>
      <w:numFmt w:val="bullet"/>
      <w:lvlText w:val="-"/>
      <w:lvlJc w:val="left"/>
      <w:pPr>
        <w:ind w:left="324" w:hanging="360"/>
      </w:pPr>
      <w:rPr>
        <w:rFonts w:ascii="Calibri" w:eastAsiaTheme="minorHAnsi" w:hAnsi="Calibri" w:cstheme="minorBidi" w:hint="default"/>
      </w:rPr>
    </w:lvl>
    <w:lvl w:ilvl="1" w:tplc="041B0005">
      <w:start w:val="1"/>
      <w:numFmt w:val="bullet"/>
      <w:lvlText w:val=""/>
      <w:lvlJc w:val="left"/>
      <w:pPr>
        <w:ind w:left="1044" w:hanging="360"/>
      </w:pPr>
      <w:rPr>
        <w:rFonts w:ascii="Wingdings" w:hAnsi="Wingdings" w:hint="default"/>
      </w:rPr>
    </w:lvl>
    <w:lvl w:ilvl="2" w:tplc="AE56AE8A">
      <w:start w:val="1"/>
      <w:numFmt w:val="bullet"/>
      <w:lvlText w:val="-"/>
      <w:lvlJc w:val="left"/>
      <w:pPr>
        <w:ind w:left="1764" w:hanging="360"/>
      </w:pPr>
      <w:rPr>
        <w:rFonts w:ascii="Calibri" w:eastAsiaTheme="minorHAnsi" w:hAnsi="Calibri" w:cs="Calibri" w:hint="default"/>
      </w:rPr>
    </w:lvl>
    <w:lvl w:ilvl="3" w:tplc="AE56AE8A">
      <w:start w:val="1"/>
      <w:numFmt w:val="bullet"/>
      <w:lvlText w:val="-"/>
      <w:lvlJc w:val="left"/>
      <w:pPr>
        <w:ind w:left="2484" w:hanging="360"/>
      </w:pPr>
      <w:rPr>
        <w:rFonts w:ascii="Calibri" w:eastAsiaTheme="minorHAnsi" w:hAnsi="Calibri" w:cs="Calibri" w:hint="default"/>
      </w:rPr>
    </w:lvl>
    <w:lvl w:ilvl="4" w:tplc="04090003" w:tentative="1">
      <w:start w:val="1"/>
      <w:numFmt w:val="bullet"/>
      <w:lvlText w:val="o"/>
      <w:lvlJc w:val="left"/>
      <w:pPr>
        <w:ind w:left="3204" w:hanging="360"/>
      </w:pPr>
      <w:rPr>
        <w:rFonts w:ascii="Courier New" w:hAnsi="Courier New" w:cs="Courier New" w:hint="default"/>
      </w:rPr>
    </w:lvl>
    <w:lvl w:ilvl="5" w:tplc="04090005" w:tentative="1">
      <w:start w:val="1"/>
      <w:numFmt w:val="bullet"/>
      <w:lvlText w:val=""/>
      <w:lvlJc w:val="left"/>
      <w:pPr>
        <w:ind w:left="3924" w:hanging="360"/>
      </w:pPr>
      <w:rPr>
        <w:rFonts w:ascii="Wingdings" w:hAnsi="Wingdings" w:hint="default"/>
      </w:rPr>
    </w:lvl>
    <w:lvl w:ilvl="6" w:tplc="04090001" w:tentative="1">
      <w:start w:val="1"/>
      <w:numFmt w:val="bullet"/>
      <w:lvlText w:val=""/>
      <w:lvlJc w:val="left"/>
      <w:pPr>
        <w:ind w:left="4644" w:hanging="360"/>
      </w:pPr>
      <w:rPr>
        <w:rFonts w:ascii="Symbol" w:hAnsi="Symbol" w:hint="default"/>
      </w:rPr>
    </w:lvl>
    <w:lvl w:ilvl="7" w:tplc="04090003" w:tentative="1">
      <w:start w:val="1"/>
      <w:numFmt w:val="bullet"/>
      <w:lvlText w:val="o"/>
      <w:lvlJc w:val="left"/>
      <w:pPr>
        <w:ind w:left="5364" w:hanging="360"/>
      </w:pPr>
      <w:rPr>
        <w:rFonts w:ascii="Courier New" w:hAnsi="Courier New" w:cs="Courier New" w:hint="default"/>
      </w:rPr>
    </w:lvl>
    <w:lvl w:ilvl="8" w:tplc="04090005" w:tentative="1">
      <w:start w:val="1"/>
      <w:numFmt w:val="bullet"/>
      <w:lvlText w:val=""/>
      <w:lvlJc w:val="left"/>
      <w:pPr>
        <w:ind w:left="6084" w:hanging="360"/>
      </w:pPr>
      <w:rPr>
        <w:rFonts w:ascii="Wingdings" w:hAnsi="Wingdings" w:hint="default"/>
      </w:rPr>
    </w:lvl>
  </w:abstractNum>
  <w:abstractNum w:abstractNumId="4" w15:restartNumberingAfterBreak="0">
    <w:nsid w:val="0FCC3AF8"/>
    <w:multiLevelType w:val="hybridMultilevel"/>
    <w:tmpl w:val="D9BEF7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22A11DE"/>
    <w:multiLevelType w:val="multilevel"/>
    <w:tmpl w:val="26CE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33D3C"/>
    <w:multiLevelType w:val="hybridMultilevel"/>
    <w:tmpl w:val="16B0DE0E"/>
    <w:lvl w:ilvl="0" w:tplc="041B0001">
      <w:start w:val="1"/>
      <w:numFmt w:val="bullet"/>
      <w:lvlText w:val=""/>
      <w:lvlJc w:val="left"/>
      <w:pPr>
        <w:ind w:left="720" w:hanging="360"/>
      </w:pPr>
      <w:rPr>
        <w:rFonts w:ascii="Symbol" w:hAnsi="Symbol" w:hint="default"/>
      </w:rPr>
    </w:lvl>
    <w:lvl w:ilvl="1" w:tplc="AE56AE8A">
      <w:start w:val="1"/>
      <w:numFmt w:val="bullet"/>
      <w:lvlText w:val="-"/>
      <w:lvlJc w:val="left"/>
      <w:pPr>
        <w:ind w:left="1440" w:hanging="360"/>
      </w:pPr>
      <w:rPr>
        <w:rFonts w:ascii="Calibri" w:eastAsiaTheme="minorHAnsi" w:hAnsi="Calibri" w:cs="Calibri"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C329EC"/>
    <w:multiLevelType w:val="hybridMultilevel"/>
    <w:tmpl w:val="3E605770"/>
    <w:lvl w:ilvl="0" w:tplc="041B0017">
      <w:start w:val="1"/>
      <w:numFmt w:val="lowerLetter"/>
      <w:lvlText w:val="%1)"/>
      <w:lvlJc w:val="left"/>
      <w:pPr>
        <w:ind w:left="720" w:hanging="360"/>
      </w:pPr>
      <w:rPr>
        <w:rFonts w:hint="default"/>
      </w:rPr>
    </w:lvl>
    <w:lvl w:ilvl="1" w:tplc="041B0005">
      <w:start w:val="1"/>
      <w:numFmt w:val="bullet"/>
      <w:lvlText w:val=""/>
      <w:lvlJc w:val="left"/>
      <w:pPr>
        <w:ind w:left="1440" w:hanging="360"/>
      </w:pPr>
      <w:rPr>
        <w:rFonts w:ascii="Wingdings" w:hAnsi="Wingdings" w:hint="default"/>
      </w:rPr>
    </w:lvl>
    <w:lvl w:ilvl="2" w:tplc="AE56AE8A">
      <w:start w:val="1"/>
      <w:numFmt w:val="bullet"/>
      <w:lvlText w:val="-"/>
      <w:lvlJc w:val="left"/>
      <w:pPr>
        <w:ind w:left="2160" w:hanging="180"/>
      </w:pPr>
      <w:rPr>
        <w:rFonts w:ascii="Calibri" w:eastAsiaTheme="minorHAnsi" w:hAnsi="Calibri" w:cs="Calibri" w:hint="default"/>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5F05075"/>
    <w:multiLevelType w:val="hybridMultilevel"/>
    <w:tmpl w:val="A24CDA3A"/>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6E87F4C"/>
    <w:multiLevelType w:val="hybridMultilevel"/>
    <w:tmpl w:val="19042C48"/>
    <w:lvl w:ilvl="0" w:tplc="AE56AE8A">
      <w:start w:val="1"/>
      <w:numFmt w:val="bullet"/>
      <w:lvlText w:val="-"/>
      <w:lvlJc w:val="left"/>
      <w:pPr>
        <w:ind w:left="1428" w:hanging="360"/>
      </w:pPr>
      <w:rPr>
        <w:rFonts w:ascii="Calibri" w:eastAsiaTheme="minorHAnsi" w:hAnsi="Calibri" w:cs="Calibri"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0" w15:restartNumberingAfterBreak="0">
    <w:nsid w:val="16EE6EDE"/>
    <w:multiLevelType w:val="hybridMultilevel"/>
    <w:tmpl w:val="D5B0827C"/>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83D1F1C"/>
    <w:multiLevelType w:val="hybridMultilevel"/>
    <w:tmpl w:val="9872D0FC"/>
    <w:lvl w:ilvl="0" w:tplc="041B0011">
      <w:start w:val="1"/>
      <w:numFmt w:val="decimal"/>
      <w:lvlText w:val="%1)"/>
      <w:lvlJc w:val="left"/>
      <w:pPr>
        <w:ind w:left="1440" w:hanging="360"/>
      </w:pPr>
      <w:rPr>
        <w:b/>
        <w:bCs/>
      </w:rPr>
    </w:lvl>
    <w:lvl w:ilvl="1" w:tplc="041B0019">
      <w:start w:val="1"/>
      <w:numFmt w:val="lowerLetter"/>
      <w:lvlText w:val="%2."/>
      <w:lvlJc w:val="left"/>
      <w:pPr>
        <w:ind w:left="2160" w:hanging="360"/>
      </w:pPr>
    </w:lvl>
    <w:lvl w:ilvl="2" w:tplc="041B001B">
      <w:start w:val="1"/>
      <w:numFmt w:val="lowerRoman"/>
      <w:lvlText w:val="%3."/>
      <w:lvlJc w:val="right"/>
      <w:pPr>
        <w:ind w:left="2880" w:hanging="180"/>
      </w:pPr>
    </w:lvl>
    <w:lvl w:ilvl="3" w:tplc="041B000F">
      <w:start w:val="1"/>
      <w:numFmt w:val="decimal"/>
      <w:lvlText w:val="%4."/>
      <w:lvlJc w:val="left"/>
      <w:pPr>
        <w:ind w:left="3600" w:hanging="360"/>
      </w:pPr>
    </w:lvl>
    <w:lvl w:ilvl="4" w:tplc="041B0019">
      <w:start w:val="1"/>
      <w:numFmt w:val="lowerLetter"/>
      <w:lvlText w:val="%5."/>
      <w:lvlJc w:val="left"/>
      <w:pPr>
        <w:ind w:left="4320" w:hanging="360"/>
      </w:pPr>
    </w:lvl>
    <w:lvl w:ilvl="5" w:tplc="041B001B">
      <w:start w:val="1"/>
      <w:numFmt w:val="lowerRoman"/>
      <w:lvlText w:val="%6."/>
      <w:lvlJc w:val="right"/>
      <w:pPr>
        <w:ind w:left="5040" w:hanging="180"/>
      </w:pPr>
    </w:lvl>
    <w:lvl w:ilvl="6" w:tplc="041B000F">
      <w:start w:val="1"/>
      <w:numFmt w:val="decimal"/>
      <w:lvlText w:val="%7."/>
      <w:lvlJc w:val="left"/>
      <w:pPr>
        <w:ind w:left="5760" w:hanging="360"/>
      </w:pPr>
    </w:lvl>
    <w:lvl w:ilvl="7" w:tplc="041B0019">
      <w:start w:val="1"/>
      <w:numFmt w:val="lowerLetter"/>
      <w:lvlText w:val="%8."/>
      <w:lvlJc w:val="left"/>
      <w:pPr>
        <w:ind w:left="6480" w:hanging="360"/>
      </w:pPr>
    </w:lvl>
    <w:lvl w:ilvl="8" w:tplc="041B001B">
      <w:start w:val="1"/>
      <w:numFmt w:val="lowerRoman"/>
      <w:lvlText w:val="%9."/>
      <w:lvlJc w:val="right"/>
      <w:pPr>
        <w:ind w:left="7200" w:hanging="180"/>
      </w:pPr>
    </w:lvl>
  </w:abstractNum>
  <w:abstractNum w:abstractNumId="12" w15:restartNumberingAfterBreak="0">
    <w:nsid w:val="18437F6A"/>
    <w:multiLevelType w:val="hybridMultilevel"/>
    <w:tmpl w:val="C7EAD704"/>
    <w:lvl w:ilvl="0" w:tplc="150E4288">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91564B7"/>
    <w:multiLevelType w:val="hybridMultilevel"/>
    <w:tmpl w:val="354E80F6"/>
    <w:lvl w:ilvl="0" w:tplc="041B0017">
      <w:start w:val="1"/>
      <w:numFmt w:val="lowerLetter"/>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4" w15:restartNumberingAfterBreak="0">
    <w:nsid w:val="1BA666F0"/>
    <w:multiLevelType w:val="hybridMultilevel"/>
    <w:tmpl w:val="9BEEA836"/>
    <w:lvl w:ilvl="0" w:tplc="A54837BC">
      <w:start w:val="33"/>
      <w:numFmt w:val="bullet"/>
      <w:lvlText w:val="-"/>
      <w:lvlJc w:val="left"/>
      <w:pPr>
        <w:ind w:left="720" w:hanging="360"/>
      </w:pPr>
      <w:rPr>
        <w:rFonts w:ascii="Calibri" w:eastAsiaTheme="minorHAnsi" w:hAnsi="Calibri" w:cstheme="minorBidi" w:hint="default"/>
      </w:rPr>
    </w:lvl>
    <w:lvl w:ilvl="1" w:tplc="A54837BC">
      <w:start w:val="33"/>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216569"/>
    <w:multiLevelType w:val="hybridMultilevel"/>
    <w:tmpl w:val="7A9290EA"/>
    <w:lvl w:ilvl="0" w:tplc="041B0017">
      <w:start w:val="1"/>
      <w:numFmt w:val="lowerLetter"/>
      <w:lvlText w:val="%1)"/>
      <w:lvlJc w:val="left"/>
      <w:pPr>
        <w:ind w:left="2160" w:hanging="360"/>
      </w:pPr>
    </w:lvl>
    <w:lvl w:ilvl="1" w:tplc="041B0019">
      <w:start w:val="1"/>
      <w:numFmt w:val="lowerLetter"/>
      <w:lvlText w:val="%2."/>
      <w:lvlJc w:val="left"/>
      <w:pPr>
        <w:ind w:left="2880" w:hanging="360"/>
      </w:pPr>
    </w:lvl>
    <w:lvl w:ilvl="2" w:tplc="041B001B">
      <w:start w:val="1"/>
      <w:numFmt w:val="lowerRoman"/>
      <w:lvlText w:val="%3."/>
      <w:lvlJc w:val="right"/>
      <w:pPr>
        <w:ind w:left="3600" w:hanging="180"/>
      </w:pPr>
    </w:lvl>
    <w:lvl w:ilvl="3" w:tplc="041B000F">
      <w:start w:val="1"/>
      <w:numFmt w:val="decimal"/>
      <w:lvlText w:val="%4."/>
      <w:lvlJc w:val="left"/>
      <w:pPr>
        <w:ind w:left="4320" w:hanging="360"/>
      </w:pPr>
    </w:lvl>
    <w:lvl w:ilvl="4" w:tplc="041B0019">
      <w:start w:val="1"/>
      <w:numFmt w:val="lowerLetter"/>
      <w:lvlText w:val="%5."/>
      <w:lvlJc w:val="left"/>
      <w:pPr>
        <w:ind w:left="5040" w:hanging="360"/>
      </w:pPr>
    </w:lvl>
    <w:lvl w:ilvl="5" w:tplc="041B001B">
      <w:start w:val="1"/>
      <w:numFmt w:val="lowerRoman"/>
      <w:lvlText w:val="%6."/>
      <w:lvlJc w:val="right"/>
      <w:pPr>
        <w:ind w:left="5760" w:hanging="180"/>
      </w:pPr>
    </w:lvl>
    <w:lvl w:ilvl="6" w:tplc="041B000F">
      <w:start w:val="1"/>
      <w:numFmt w:val="decimal"/>
      <w:lvlText w:val="%7."/>
      <w:lvlJc w:val="left"/>
      <w:pPr>
        <w:ind w:left="6480" w:hanging="360"/>
      </w:pPr>
    </w:lvl>
    <w:lvl w:ilvl="7" w:tplc="041B0019">
      <w:start w:val="1"/>
      <w:numFmt w:val="lowerLetter"/>
      <w:lvlText w:val="%8."/>
      <w:lvlJc w:val="left"/>
      <w:pPr>
        <w:ind w:left="7200" w:hanging="360"/>
      </w:pPr>
    </w:lvl>
    <w:lvl w:ilvl="8" w:tplc="041B001B">
      <w:start w:val="1"/>
      <w:numFmt w:val="lowerRoman"/>
      <w:lvlText w:val="%9."/>
      <w:lvlJc w:val="right"/>
      <w:pPr>
        <w:ind w:left="7920" w:hanging="180"/>
      </w:pPr>
    </w:lvl>
  </w:abstractNum>
  <w:abstractNum w:abstractNumId="16" w15:restartNumberingAfterBreak="0">
    <w:nsid w:val="1D8E1A86"/>
    <w:multiLevelType w:val="hybridMultilevel"/>
    <w:tmpl w:val="AFC0FB7A"/>
    <w:lvl w:ilvl="0" w:tplc="041B0005">
      <w:start w:val="1"/>
      <w:numFmt w:val="bullet"/>
      <w:lvlText w:val=""/>
      <w:lvlJc w:val="left"/>
      <w:pPr>
        <w:ind w:left="720" w:hanging="360"/>
      </w:pPr>
      <w:rPr>
        <w:rFonts w:ascii="Wingdings" w:hAnsi="Wingdings" w:hint="default"/>
      </w:rPr>
    </w:lvl>
    <w:lvl w:ilvl="1" w:tplc="AE56AE8A">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030246"/>
    <w:multiLevelType w:val="hybridMultilevel"/>
    <w:tmpl w:val="C5142570"/>
    <w:lvl w:ilvl="0" w:tplc="A54837BC">
      <w:start w:val="33"/>
      <w:numFmt w:val="bullet"/>
      <w:lvlText w:val="-"/>
      <w:lvlJc w:val="left"/>
      <w:pPr>
        <w:ind w:left="720" w:hanging="360"/>
      </w:pPr>
      <w:rPr>
        <w:rFonts w:ascii="Calibri" w:eastAsiaTheme="minorHAnsi" w:hAnsi="Calibri" w:cstheme="minorBidi" w:hint="default"/>
      </w:rPr>
    </w:lvl>
    <w:lvl w:ilvl="1" w:tplc="041B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8053C7"/>
    <w:multiLevelType w:val="hybridMultilevel"/>
    <w:tmpl w:val="96107E32"/>
    <w:lvl w:ilvl="0" w:tplc="A54837BC">
      <w:start w:val="33"/>
      <w:numFmt w:val="bullet"/>
      <w:lvlText w:val="-"/>
      <w:lvlJc w:val="left"/>
      <w:pPr>
        <w:ind w:left="720" w:hanging="360"/>
      </w:pPr>
      <w:rPr>
        <w:rFonts w:ascii="Calibri" w:eastAsiaTheme="minorHAnsi" w:hAnsi="Calibri" w:cstheme="minorBidi" w:hint="default"/>
      </w:rPr>
    </w:lvl>
    <w:lvl w:ilvl="1" w:tplc="041B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4025D5"/>
    <w:multiLevelType w:val="hybridMultilevel"/>
    <w:tmpl w:val="1BDAF30E"/>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A370CB"/>
    <w:multiLevelType w:val="hybridMultilevel"/>
    <w:tmpl w:val="32E87EF8"/>
    <w:lvl w:ilvl="0" w:tplc="6EC27520">
      <w:start w:val="1"/>
      <w:numFmt w:val="bullet"/>
      <w:lvlText w:val="-"/>
      <w:lvlJc w:val="left"/>
      <w:pPr>
        <w:ind w:left="720" w:hanging="360"/>
      </w:pPr>
      <w:rPr>
        <w:rFonts w:ascii="Calibri" w:eastAsiaTheme="minorHAnsi" w:hAnsi="Calibri" w:cs="Calibri" w:hint="default"/>
      </w:rPr>
    </w:lvl>
    <w:lvl w:ilvl="1" w:tplc="041B0001">
      <w:start w:val="1"/>
      <w:numFmt w:val="bullet"/>
      <w:lvlText w:val=""/>
      <w:lvlJc w:val="left"/>
      <w:pPr>
        <w:ind w:left="1440" w:hanging="360"/>
      </w:pPr>
      <w:rPr>
        <w:rFonts w:ascii="Symbol" w:hAnsi="Symbol" w:hint="default"/>
      </w:rPr>
    </w:lvl>
    <w:lvl w:ilvl="2" w:tplc="AE56AE8A">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53587"/>
    <w:multiLevelType w:val="hybridMultilevel"/>
    <w:tmpl w:val="837CB882"/>
    <w:lvl w:ilvl="0" w:tplc="041B000F">
      <w:start w:val="1"/>
      <w:numFmt w:val="decimal"/>
      <w:lvlText w:val="%1."/>
      <w:lvlJc w:val="left"/>
      <w:pPr>
        <w:ind w:left="1068" w:hanging="360"/>
      </w:pPr>
      <w:rPr>
        <w:b/>
        <w:bCs/>
      </w:rPr>
    </w:lvl>
    <w:lvl w:ilvl="1" w:tplc="041B0005">
      <w:start w:val="1"/>
      <w:numFmt w:val="bullet"/>
      <w:lvlText w:val=""/>
      <w:lvlJc w:val="left"/>
      <w:pPr>
        <w:ind w:left="1788" w:hanging="360"/>
      </w:pPr>
      <w:rPr>
        <w:rFonts w:ascii="Wingdings" w:hAnsi="Wingdings" w:hint="default"/>
      </w:rPr>
    </w:lvl>
    <w:lvl w:ilvl="2" w:tplc="A71C815E">
      <w:start w:val="1"/>
      <w:numFmt w:val="bullet"/>
      <w:lvlText w:val="&gt;"/>
      <w:lvlJc w:val="left"/>
      <w:pPr>
        <w:ind w:left="2508" w:hanging="180"/>
      </w:pPr>
      <w:rPr>
        <w:rFonts w:ascii="Arial" w:hAnsi="Arial" w:hint="default"/>
      </w:rPr>
    </w:lvl>
    <w:lvl w:ilvl="3" w:tplc="041B000F">
      <w:start w:val="1"/>
      <w:numFmt w:val="decimal"/>
      <w:lvlText w:val="%4."/>
      <w:lvlJc w:val="left"/>
      <w:pPr>
        <w:ind w:left="3228" w:hanging="360"/>
      </w:pPr>
    </w:lvl>
    <w:lvl w:ilvl="4" w:tplc="041B0019">
      <w:start w:val="1"/>
      <w:numFmt w:val="lowerLetter"/>
      <w:lvlText w:val="%5."/>
      <w:lvlJc w:val="left"/>
      <w:pPr>
        <w:ind w:left="3948" w:hanging="360"/>
      </w:pPr>
    </w:lvl>
    <w:lvl w:ilvl="5" w:tplc="041B001B">
      <w:start w:val="1"/>
      <w:numFmt w:val="lowerRoman"/>
      <w:lvlText w:val="%6."/>
      <w:lvlJc w:val="right"/>
      <w:pPr>
        <w:ind w:left="4668" w:hanging="180"/>
      </w:pPr>
    </w:lvl>
    <w:lvl w:ilvl="6" w:tplc="041B000F">
      <w:start w:val="1"/>
      <w:numFmt w:val="decimal"/>
      <w:lvlText w:val="%7."/>
      <w:lvlJc w:val="left"/>
      <w:pPr>
        <w:ind w:left="5388" w:hanging="360"/>
      </w:pPr>
    </w:lvl>
    <w:lvl w:ilvl="7" w:tplc="041B0019">
      <w:start w:val="1"/>
      <w:numFmt w:val="lowerLetter"/>
      <w:lvlText w:val="%8."/>
      <w:lvlJc w:val="left"/>
      <w:pPr>
        <w:ind w:left="6108" w:hanging="360"/>
      </w:pPr>
    </w:lvl>
    <w:lvl w:ilvl="8" w:tplc="041B001B">
      <w:start w:val="1"/>
      <w:numFmt w:val="lowerRoman"/>
      <w:lvlText w:val="%9."/>
      <w:lvlJc w:val="right"/>
      <w:pPr>
        <w:ind w:left="6828" w:hanging="180"/>
      </w:pPr>
    </w:lvl>
  </w:abstractNum>
  <w:abstractNum w:abstractNumId="22" w15:restartNumberingAfterBreak="0">
    <w:nsid w:val="27F9302D"/>
    <w:multiLevelType w:val="hybridMultilevel"/>
    <w:tmpl w:val="D4045A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28BD0C17"/>
    <w:multiLevelType w:val="hybridMultilevel"/>
    <w:tmpl w:val="532C2A70"/>
    <w:lvl w:ilvl="0" w:tplc="041B000F">
      <w:start w:val="1"/>
      <w:numFmt w:val="decimal"/>
      <w:lvlText w:val="%1."/>
      <w:lvlJc w:val="left"/>
      <w:pPr>
        <w:ind w:left="72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24" w15:restartNumberingAfterBreak="0">
    <w:nsid w:val="30921B41"/>
    <w:multiLevelType w:val="hybridMultilevel"/>
    <w:tmpl w:val="532C2A70"/>
    <w:lvl w:ilvl="0" w:tplc="041B000F">
      <w:start w:val="1"/>
      <w:numFmt w:val="decimal"/>
      <w:lvlText w:val="%1."/>
      <w:lvlJc w:val="left"/>
      <w:pPr>
        <w:ind w:left="72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25" w15:restartNumberingAfterBreak="0">
    <w:nsid w:val="32BA3671"/>
    <w:multiLevelType w:val="hybridMultilevel"/>
    <w:tmpl w:val="925C3FD0"/>
    <w:lvl w:ilvl="0" w:tplc="041B0001">
      <w:start w:val="1"/>
      <w:numFmt w:val="bullet"/>
      <w:lvlText w:val=""/>
      <w:lvlJc w:val="left"/>
      <w:pPr>
        <w:ind w:left="1068" w:hanging="360"/>
      </w:pPr>
      <w:rPr>
        <w:rFonts w:ascii="Symbol" w:hAnsi="Symbol" w:hint="default"/>
      </w:rPr>
    </w:lvl>
    <w:lvl w:ilvl="1" w:tplc="AE56AE8A">
      <w:start w:val="1"/>
      <w:numFmt w:val="bullet"/>
      <w:lvlText w:val="-"/>
      <w:lvlJc w:val="left"/>
      <w:pPr>
        <w:ind w:left="1788" w:hanging="360"/>
      </w:pPr>
      <w:rPr>
        <w:rFonts w:ascii="Calibri" w:eastAsiaTheme="minorHAnsi" w:hAnsi="Calibri" w:cs="Calibri"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34653286"/>
    <w:multiLevelType w:val="hybridMultilevel"/>
    <w:tmpl w:val="1C24F7A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3A6F7223"/>
    <w:multiLevelType w:val="hybridMultilevel"/>
    <w:tmpl w:val="9836FDA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3AFF033D"/>
    <w:multiLevelType w:val="hybridMultilevel"/>
    <w:tmpl w:val="4E4AD1E8"/>
    <w:lvl w:ilvl="0" w:tplc="041B0001">
      <w:start w:val="1"/>
      <w:numFmt w:val="bullet"/>
      <w:lvlText w:val=""/>
      <w:lvlJc w:val="left"/>
      <w:pPr>
        <w:ind w:left="1428" w:hanging="360"/>
      </w:pPr>
      <w:rPr>
        <w:rFonts w:ascii="Symbol" w:hAnsi="Symbol" w:hint="default"/>
      </w:rPr>
    </w:lvl>
    <w:lvl w:ilvl="1" w:tplc="AE56AE8A">
      <w:start w:val="1"/>
      <w:numFmt w:val="bullet"/>
      <w:lvlText w:val="-"/>
      <w:lvlJc w:val="left"/>
      <w:pPr>
        <w:ind w:left="2060" w:hanging="360"/>
      </w:pPr>
      <w:rPr>
        <w:rFonts w:ascii="Calibri" w:eastAsiaTheme="minorHAnsi" w:hAnsi="Calibri" w:cs="Calibri" w:hint="default"/>
      </w:rPr>
    </w:lvl>
    <w:lvl w:ilvl="2" w:tplc="041B0005">
      <w:start w:val="1"/>
      <w:numFmt w:val="bullet"/>
      <w:lvlText w:val=""/>
      <w:lvlJc w:val="left"/>
      <w:pPr>
        <w:ind w:left="2868" w:hanging="360"/>
      </w:pPr>
      <w:rPr>
        <w:rFonts w:ascii="Wingdings" w:hAnsi="Wingdings" w:hint="default"/>
      </w:rPr>
    </w:lvl>
    <w:lvl w:ilvl="3" w:tplc="0F3E2082">
      <w:numFmt w:val="bullet"/>
      <w:lvlText w:val="-"/>
      <w:lvlJc w:val="left"/>
      <w:pPr>
        <w:ind w:left="1919" w:hanging="360"/>
      </w:pPr>
      <w:rPr>
        <w:rFonts w:ascii="Calibri" w:eastAsiaTheme="minorHAnsi" w:hAnsi="Calibri" w:cs="Calibri" w:hint="default"/>
      </w:rPr>
    </w:lvl>
    <w:lvl w:ilvl="4" w:tplc="041B0003">
      <w:start w:val="1"/>
      <w:numFmt w:val="bullet"/>
      <w:lvlText w:val="o"/>
      <w:lvlJc w:val="left"/>
      <w:pPr>
        <w:ind w:left="4308" w:hanging="360"/>
      </w:pPr>
      <w:rPr>
        <w:rFonts w:ascii="Courier New" w:hAnsi="Courier New" w:cs="Courier New" w:hint="default"/>
      </w:rPr>
    </w:lvl>
    <w:lvl w:ilvl="5" w:tplc="041B0005">
      <w:start w:val="1"/>
      <w:numFmt w:val="bullet"/>
      <w:lvlText w:val=""/>
      <w:lvlJc w:val="left"/>
      <w:pPr>
        <w:ind w:left="5028" w:hanging="360"/>
      </w:pPr>
      <w:rPr>
        <w:rFonts w:ascii="Wingdings" w:hAnsi="Wingdings" w:hint="default"/>
      </w:rPr>
    </w:lvl>
    <w:lvl w:ilvl="6" w:tplc="041B000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9" w15:restartNumberingAfterBreak="0">
    <w:nsid w:val="3BF203A3"/>
    <w:multiLevelType w:val="hybridMultilevel"/>
    <w:tmpl w:val="79565A3C"/>
    <w:lvl w:ilvl="0" w:tplc="A71C815E">
      <w:start w:val="1"/>
      <w:numFmt w:val="bullet"/>
      <w:lvlText w:val="&gt;"/>
      <w:lvlJc w:val="left"/>
      <w:pPr>
        <w:ind w:left="720" w:hanging="360"/>
      </w:pPr>
      <w:rPr>
        <w:rFonts w:ascii="Arial" w:hAnsi="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3E5037F0"/>
    <w:multiLevelType w:val="multilevel"/>
    <w:tmpl w:val="65B08342"/>
    <w:styleLink w:val="Zoznam31"/>
    <w:lvl w:ilvl="0">
      <w:start w:val="1"/>
      <w:numFmt w:val="bullet"/>
      <w:lvlText w:val=""/>
      <w:lvlJc w:val="left"/>
      <w:pPr>
        <w:ind w:left="0" w:firstLine="0"/>
      </w:pPr>
      <w:rPr>
        <w:rFonts w:ascii="Symbol" w:hAnsi="Symbol" w:hint="default"/>
        <w:b/>
        <w:bCs/>
        <w:position w:val="0"/>
        <w:u w:val="single"/>
      </w:rPr>
    </w:lvl>
    <w:lvl w:ilvl="1">
      <w:start w:val="1"/>
      <w:numFmt w:val="decimal"/>
      <w:lvlText w:val="%2."/>
      <w:lvlJc w:val="left"/>
      <w:pPr>
        <w:ind w:left="0" w:firstLine="0"/>
      </w:pPr>
      <w:rPr>
        <w:b/>
        <w:bCs/>
        <w:position w:val="0"/>
        <w:u w:val="single"/>
      </w:rPr>
    </w:lvl>
    <w:lvl w:ilvl="2">
      <w:start w:val="1"/>
      <w:numFmt w:val="decimal"/>
      <w:lvlText w:val="%3."/>
      <w:lvlJc w:val="left"/>
      <w:pPr>
        <w:ind w:left="0" w:firstLine="0"/>
      </w:pPr>
      <w:rPr>
        <w:b/>
        <w:bCs/>
        <w:position w:val="0"/>
        <w:u w:val="single"/>
      </w:rPr>
    </w:lvl>
    <w:lvl w:ilvl="3">
      <w:start w:val="1"/>
      <w:numFmt w:val="decimal"/>
      <w:lvlText w:val="%4."/>
      <w:lvlJc w:val="left"/>
      <w:pPr>
        <w:ind w:left="0" w:firstLine="0"/>
      </w:pPr>
      <w:rPr>
        <w:b/>
        <w:bCs/>
        <w:position w:val="0"/>
        <w:u w:val="single"/>
      </w:rPr>
    </w:lvl>
    <w:lvl w:ilvl="4">
      <w:start w:val="1"/>
      <w:numFmt w:val="decimal"/>
      <w:lvlText w:val="%5."/>
      <w:lvlJc w:val="left"/>
      <w:pPr>
        <w:ind w:left="0" w:firstLine="0"/>
      </w:pPr>
      <w:rPr>
        <w:b/>
        <w:bCs/>
        <w:position w:val="0"/>
        <w:u w:val="single"/>
      </w:rPr>
    </w:lvl>
    <w:lvl w:ilvl="5">
      <w:start w:val="1"/>
      <w:numFmt w:val="decimal"/>
      <w:lvlText w:val="%6."/>
      <w:lvlJc w:val="left"/>
      <w:pPr>
        <w:ind w:left="0" w:firstLine="0"/>
      </w:pPr>
      <w:rPr>
        <w:b/>
        <w:bCs/>
        <w:position w:val="0"/>
        <w:u w:val="single"/>
      </w:rPr>
    </w:lvl>
    <w:lvl w:ilvl="6">
      <w:start w:val="1"/>
      <w:numFmt w:val="decimal"/>
      <w:lvlText w:val="%7."/>
      <w:lvlJc w:val="left"/>
      <w:pPr>
        <w:ind w:left="0" w:firstLine="0"/>
      </w:pPr>
      <w:rPr>
        <w:b/>
        <w:bCs/>
        <w:position w:val="0"/>
        <w:u w:val="single"/>
      </w:rPr>
    </w:lvl>
    <w:lvl w:ilvl="7">
      <w:start w:val="1"/>
      <w:numFmt w:val="decimal"/>
      <w:lvlText w:val="%8."/>
      <w:lvlJc w:val="left"/>
      <w:pPr>
        <w:ind w:left="0" w:firstLine="0"/>
      </w:pPr>
      <w:rPr>
        <w:b/>
        <w:bCs/>
        <w:position w:val="0"/>
        <w:u w:val="single"/>
      </w:rPr>
    </w:lvl>
    <w:lvl w:ilvl="8">
      <w:start w:val="1"/>
      <w:numFmt w:val="decimal"/>
      <w:lvlText w:val="%9."/>
      <w:lvlJc w:val="left"/>
      <w:pPr>
        <w:ind w:left="0" w:firstLine="0"/>
      </w:pPr>
      <w:rPr>
        <w:b/>
        <w:bCs/>
        <w:position w:val="0"/>
        <w:u w:val="single"/>
      </w:rPr>
    </w:lvl>
  </w:abstractNum>
  <w:abstractNum w:abstractNumId="31" w15:restartNumberingAfterBreak="0">
    <w:nsid w:val="3FDB7E0F"/>
    <w:multiLevelType w:val="hybridMultilevel"/>
    <w:tmpl w:val="54547570"/>
    <w:lvl w:ilvl="0" w:tplc="B7EEB8F6">
      <w:start w:val="1"/>
      <w:numFmt w:val="bullet"/>
      <w:lvlText w:val="-"/>
      <w:lvlJc w:val="left"/>
      <w:pPr>
        <w:ind w:left="720" w:hanging="360"/>
      </w:pPr>
      <w:rPr>
        <w:rFonts w:ascii="Calibri Light" w:eastAsiaTheme="minorHAnsi" w:hAnsi="Calibri Light" w:cs="Calibri Light"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41552246"/>
    <w:multiLevelType w:val="hybridMultilevel"/>
    <w:tmpl w:val="256E312C"/>
    <w:lvl w:ilvl="0" w:tplc="53BE10F2">
      <w:numFmt w:val="bullet"/>
      <w:lvlText w:val="-"/>
      <w:lvlJc w:val="left"/>
      <w:pPr>
        <w:ind w:left="144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41785D59"/>
    <w:multiLevelType w:val="hybridMultilevel"/>
    <w:tmpl w:val="168E8F0C"/>
    <w:lvl w:ilvl="0" w:tplc="041B0001">
      <w:start w:val="1"/>
      <w:numFmt w:val="bullet"/>
      <w:lvlText w:val=""/>
      <w:lvlJc w:val="left"/>
      <w:pPr>
        <w:ind w:left="720" w:hanging="360"/>
      </w:pPr>
      <w:rPr>
        <w:rFonts w:ascii="Symbol" w:hAnsi="Symbol" w:hint="default"/>
      </w:rPr>
    </w:lvl>
    <w:lvl w:ilvl="1" w:tplc="AE56AE8A">
      <w:start w:val="1"/>
      <w:numFmt w:val="bullet"/>
      <w:lvlText w:val="-"/>
      <w:lvlJc w:val="left"/>
      <w:pPr>
        <w:ind w:left="1440" w:hanging="360"/>
      </w:pPr>
      <w:rPr>
        <w:rFonts w:ascii="Calibri" w:eastAsiaTheme="minorHAnsi" w:hAnsi="Calibri" w:cs="Calibri"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2130DE5"/>
    <w:multiLevelType w:val="multilevel"/>
    <w:tmpl w:val="637638F8"/>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3955D8B"/>
    <w:multiLevelType w:val="hybridMultilevel"/>
    <w:tmpl w:val="EA429F32"/>
    <w:lvl w:ilvl="0" w:tplc="A54837BC">
      <w:start w:val="33"/>
      <w:numFmt w:val="bullet"/>
      <w:lvlText w:val="-"/>
      <w:lvlJc w:val="left"/>
      <w:pPr>
        <w:ind w:left="720" w:hanging="360"/>
      </w:pPr>
      <w:rPr>
        <w:rFonts w:ascii="Calibri" w:eastAsiaTheme="minorHAnsi" w:hAnsi="Calibri" w:cstheme="minorBidi" w:hint="default"/>
      </w:rPr>
    </w:lvl>
    <w:lvl w:ilvl="1" w:tplc="041B0005">
      <w:start w:val="1"/>
      <w:numFmt w:val="bullet"/>
      <w:lvlText w:val=""/>
      <w:lvlJc w:val="left"/>
      <w:pPr>
        <w:ind w:left="1440" w:hanging="360"/>
      </w:pPr>
      <w:rPr>
        <w:rFonts w:ascii="Wingdings" w:hAnsi="Wingdings" w:hint="default"/>
      </w:rPr>
    </w:lvl>
    <w:lvl w:ilvl="2" w:tplc="041B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9D1B6B"/>
    <w:multiLevelType w:val="hybridMultilevel"/>
    <w:tmpl w:val="3DB4A628"/>
    <w:lvl w:ilvl="0" w:tplc="041B0001">
      <w:start w:val="1"/>
      <w:numFmt w:val="bullet"/>
      <w:lvlText w:val=""/>
      <w:lvlJc w:val="left"/>
      <w:pPr>
        <w:ind w:left="720" w:hanging="360"/>
      </w:pPr>
      <w:rPr>
        <w:rFonts w:ascii="Symbol" w:hAnsi="Symbol" w:hint="default"/>
      </w:rPr>
    </w:lvl>
    <w:lvl w:ilvl="1" w:tplc="AE56AE8A">
      <w:start w:val="1"/>
      <w:numFmt w:val="bullet"/>
      <w:lvlText w:val="-"/>
      <w:lvlJc w:val="left"/>
      <w:pPr>
        <w:ind w:left="1440" w:hanging="360"/>
      </w:pPr>
      <w:rPr>
        <w:rFonts w:ascii="Calibri" w:eastAsiaTheme="minorHAnsi" w:hAnsi="Calibri" w:cs="Calibri" w:hint="default"/>
      </w:rPr>
    </w:lvl>
    <w:lvl w:ilvl="2" w:tplc="AE56AE8A">
      <w:start w:val="1"/>
      <w:numFmt w:val="bullet"/>
      <w:lvlText w:val="-"/>
      <w:lvlJc w:val="left"/>
      <w:pPr>
        <w:ind w:left="2160" w:hanging="360"/>
      </w:pPr>
      <w:rPr>
        <w:rFonts w:ascii="Calibri" w:eastAsiaTheme="minorHAnsi" w:hAnsi="Calibri" w:cs="Calibri" w:hint="default"/>
      </w:rPr>
    </w:lvl>
    <w:lvl w:ilvl="3" w:tplc="AE56AE8A">
      <w:start w:val="1"/>
      <w:numFmt w:val="bullet"/>
      <w:lvlText w:val="-"/>
      <w:lvlJc w:val="left"/>
      <w:pPr>
        <w:ind w:left="2880" w:hanging="360"/>
      </w:pPr>
      <w:rPr>
        <w:rFonts w:ascii="Calibri" w:eastAsiaTheme="minorHAnsi" w:hAnsi="Calibri" w:cs="Calibri"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CE089B"/>
    <w:multiLevelType w:val="hybridMultilevel"/>
    <w:tmpl w:val="DBFAB392"/>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440A691A"/>
    <w:multiLevelType w:val="hybridMultilevel"/>
    <w:tmpl w:val="CCE88278"/>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E5225E"/>
    <w:multiLevelType w:val="hybridMultilevel"/>
    <w:tmpl w:val="742C2D1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0" w15:restartNumberingAfterBreak="0">
    <w:nsid w:val="478D3D50"/>
    <w:multiLevelType w:val="hybridMultilevel"/>
    <w:tmpl w:val="54F6E678"/>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487E4ECA"/>
    <w:multiLevelType w:val="hybridMultilevel"/>
    <w:tmpl w:val="A8347FB6"/>
    <w:lvl w:ilvl="0" w:tplc="1AD606D0">
      <w:start w:val="5"/>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2" w15:restartNumberingAfterBreak="0">
    <w:nsid w:val="48DD145B"/>
    <w:multiLevelType w:val="hybridMultilevel"/>
    <w:tmpl w:val="AD820778"/>
    <w:lvl w:ilvl="0" w:tplc="A71C815E">
      <w:start w:val="1"/>
      <w:numFmt w:val="bullet"/>
      <w:lvlText w:val="&gt;"/>
      <w:lvlJc w:val="left"/>
      <w:pPr>
        <w:ind w:left="720" w:hanging="360"/>
      </w:pPr>
      <w:rPr>
        <w:rFonts w:ascii="Arial" w:hAnsi="Arial" w:hint="default"/>
      </w:rPr>
    </w:lvl>
    <w:lvl w:ilvl="1" w:tplc="041B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531635"/>
    <w:multiLevelType w:val="hybridMultilevel"/>
    <w:tmpl w:val="62BA0D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4AE62B76"/>
    <w:multiLevelType w:val="hybridMultilevel"/>
    <w:tmpl w:val="08B8C246"/>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A54837BC">
      <w:start w:val="33"/>
      <w:numFmt w:val="bullet"/>
      <w:lvlText w:val="-"/>
      <w:lvlJc w:val="left"/>
      <w:pPr>
        <w:ind w:left="2340" w:hanging="360"/>
      </w:pPr>
      <w:rPr>
        <w:rFonts w:ascii="Calibri" w:eastAsiaTheme="minorHAnsi"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517CE0"/>
    <w:multiLevelType w:val="hybridMultilevel"/>
    <w:tmpl w:val="E8A6CBF6"/>
    <w:lvl w:ilvl="0" w:tplc="A54837BC">
      <w:start w:val="33"/>
      <w:numFmt w:val="bullet"/>
      <w:lvlText w:val="-"/>
      <w:lvlJc w:val="left"/>
      <w:pPr>
        <w:ind w:left="720" w:hanging="360"/>
      </w:pPr>
      <w:rPr>
        <w:rFonts w:ascii="Calibri" w:eastAsiaTheme="minorHAnsi" w:hAnsi="Calibri" w:cstheme="minorBidi" w:hint="default"/>
      </w:rPr>
    </w:lvl>
    <w:lvl w:ilvl="1" w:tplc="041B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744818"/>
    <w:multiLevelType w:val="hybridMultilevel"/>
    <w:tmpl w:val="D6F2B07E"/>
    <w:lvl w:ilvl="0" w:tplc="041B0001">
      <w:start w:val="1"/>
      <w:numFmt w:val="bullet"/>
      <w:lvlText w:val=""/>
      <w:lvlJc w:val="left"/>
      <w:pPr>
        <w:ind w:left="720" w:hanging="360"/>
      </w:pPr>
      <w:rPr>
        <w:rFonts w:ascii="Symbol" w:hAnsi="Symbol" w:hint="default"/>
      </w:rPr>
    </w:lvl>
    <w:lvl w:ilvl="1" w:tplc="AE56AE8A">
      <w:start w:val="1"/>
      <w:numFmt w:val="bullet"/>
      <w:lvlText w:val="-"/>
      <w:lvlJc w:val="left"/>
      <w:pPr>
        <w:ind w:left="1440" w:hanging="360"/>
      </w:pPr>
      <w:rPr>
        <w:rFonts w:ascii="Calibri" w:eastAsiaTheme="minorHAnsi" w:hAnsi="Calibri" w:cs="Calibri"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C5225B2">
      <w:start w:val="1"/>
      <w:numFmt w:val="lowerLetter"/>
      <w:lvlText w:val="%6)"/>
      <w:lvlJc w:val="left"/>
      <w:pPr>
        <w:ind w:left="927" w:hanging="360"/>
      </w:pPr>
      <w:rPr>
        <w:rFonts w:asciiTheme="minorHAnsi" w:eastAsiaTheme="minorHAnsi" w:hAnsiTheme="minorHAnsi" w:cstheme="minorBidi"/>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7" w15:restartNumberingAfterBreak="0">
    <w:nsid w:val="58655DD1"/>
    <w:multiLevelType w:val="hybridMultilevel"/>
    <w:tmpl w:val="C0F040EA"/>
    <w:lvl w:ilvl="0" w:tplc="041B0005">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8" w15:restartNumberingAfterBreak="0">
    <w:nsid w:val="5FAC1666"/>
    <w:multiLevelType w:val="hybridMultilevel"/>
    <w:tmpl w:val="1BA87A48"/>
    <w:lvl w:ilvl="0" w:tplc="041B0011">
      <w:start w:val="1"/>
      <w:numFmt w:val="decimal"/>
      <w:lvlText w:val="%1)"/>
      <w:lvlJc w:val="left"/>
      <w:pPr>
        <w:ind w:left="1440" w:hanging="360"/>
      </w:pPr>
    </w:lvl>
    <w:lvl w:ilvl="1" w:tplc="041B0019">
      <w:start w:val="1"/>
      <w:numFmt w:val="lowerLetter"/>
      <w:lvlText w:val="%2."/>
      <w:lvlJc w:val="left"/>
      <w:pPr>
        <w:ind w:left="2160" w:hanging="360"/>
      </w:pPr>
    </w:lvl>
    <w:lvl w:ilvl="2" w:tplc="041B001B">
      <w:start w:val="1"/>
      <w:numFmt w:val="lowerRoman"/>
      <w:lvlText w:val="%3."/>
      <w:lvlJc w:val="right"/>
      <w:pPr>
        <w:ind w:left="2880" w:hanging="180"/>
      </w:pPr>
    </w:lvl>
    <w:lvl w:ilvl="3" w:tplc="041B000F">
      <w:start w:val="1"/>
      <w:numFmt w:val="decimal"/>
      <w:lvlText w:val="%4."/>
      <w:lvlJc w:val="left"/>
      <w:pPr>
        <w:ind w:left="3600" w:hanging="360"/>
      </w:pPr>
    </w:lvl>
    <w:lvl w:ilvl="4" w:tplc="041B0019">
      <w:start w:val="1"/>
      <w:numFmt w:val="lowerLetter"/>
      <w:lvlText w:val="%5."/>
      <w:lvlJc w:val="left"/>
      <w:pPr>
        <w:ind w:left="4320" w:hanging="360"/>
      </w:pPr>
    </w:lvl>
    <w:lvl w:ilvl="5" w:tplc="041B001B">
      <w:start w:val="1"/>
      <w:numFmt w:val="lowerRoman"/>
      <w:lvlText w:val="%6."/>
      <w:lvlJc w:val="right"/>
      <w:pPr>
        <w:ind w:left="5040" w:hanging="180"/>
      </w:pPr>
    </w:lvl>
    <w:lvl w:ilvl="6" w:tplc="041B000F">
      <w:start w:val="1"/>
      <w:numFmt w:val="decimal"/>
      <w:lvlText w:val="%7."/>
      <w:lvlJc w:val="left"/>
      <w:pPr>
        <w:ind w:left="5760" w:hanging="360"/>
      </w:pPr>
    </w:lvl>
    <w:lvl w:ilvl="7" w:tplc="041B0019">
      <w:start w:val="1"/>
      <w:numFmt w:val="lowerLetter"/>
      <w:lvlText w:val="%8."/>
      <w:lvlJc w:val="left"/>
      <w:pPr>
        <w:ind w:left="6480" w:hanging="360"/>
      </w:pPr>
    </w:lvl>
    <w:lvl w:ilvl="8" w:tplc="041B001B">
      <w:start w:val="1"/>
      <w:numFmt w:val="lowerRoman"/>
      <w:lvlText w:val="%9."/>
      <w:lvlJc w:val="right"/>
      <w:pPr>
        <w:ind w:left="7200" w:hanging="180"/>
      </w:pPr>
    </w:lvl>
  </w:abstractNum>
  <w:abstractNum w:abstractNumId="49" w15:restartNumberingAfterBreak="0">
    <w:nsid w:val="608473B7"/>
    <w:multiLevelType w:val="hybridMultilevel"/>
    <w:tmpl w:val="183E6338"/>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7A4AB7"/>
    <w:multiLevelType w:val="hybridMultilevel"/>
    <w:tmpl w:val="977E4C86"/>
    <w:lvl w:ilvl="0" w:tplc="041B000F">
      <w:start w:val="1"/>
      <w:numFmt w:val="decimal"/>
      <w:lvlText w:val="%1."/>
      <w:lvlJc w:val="left"/>
      <w:pPr>
        <w:ind w:left="1068" w:hanging="360"/>
      </w:pPr>
      <w:rPr>
        <w:b/>
        <w:bCs/>
      </w:rPr>
    </w:lvl>
    <w:lvl w:ilvl="1" w:tplc="041B0005">
      <w:start w:val="1"/>
      <w:numFmt w:val="bullet"/>
      <w:lvlText w:val=""/>
      <w:lvlJc w:val="left"/>
      <w:pPr>
        <w:ind w:left="1788" w:hanging="360"/>
      </w:pPr>
      <w:rPr>
        <w:rFonts w:ascii="Wingdings" w:hAnsi="Wingdings" w:hint="default"/>
      </w:rPr>
    </w:lvl>
    <w:lvl w:ilvl="2" w:tplc="041B0017">
      <w:start w:val="1"/>
      <w:numFmt w:val="lowerLetter"/>
      <w:lvlText w:val="%3)"/>
      <w:lvlJc w:val="left"/>
      <w:pPr>
        <w:ind w:left="2508" w:hanging="180"/>
      </w:pPr>
    </w:lvl>
    <w:lvl w:ilvl="3" w:tplc="041B000F">
      <w:start w:val="1"/>
      <w:numFmt w:val="decimal"/>
      <w:lvlText w:val="%4."/>
      <w:lvlJc w:val="left"/>
      <w:pPr>
        <w:ind w:left="3228" w:hanging="360"/>
      </w:pPr>
    </w:lvl>
    <w:lvl w:ilvl="4" w:tplc="041B0019">
      <w:start w:val="1"/>
      <w:numFmt w:val="lowerLetter"/>
      <w:lvlText w:val="%5."/>
      <w:lvlJc w:val="left"/>
      <w:pPr>
        <w:ind w:left="3948" w:hanging="360"/>
      </w:pPr>
    </w:lvl>
    <w:lvl w:ilvl="5" w:tplc="041B001B">
      <w:start w:val="1"/>
      <w:numFmt w:val="lowerRoman"/>
      <w:lvlText w:val="%6."/>
      <w:lvlJc w:val="right"/>
      <w:pPr>
        <w:ind w:left="4668" w:hanging="180"/>
      </w:pPr>
    </w:lvl>
    <w:lvl w:ilvl="6" w:tplc="041B000F">
      <w:start w:val="1"/>
      <w:numFmt w:val="decimal"/>
      <w:lvlText w:val="%7."/>
      <w:lvlJc w:val="left"/>
      <w:pPr>
        <w:ind w:left="5388" w:hanging="360"/>
      </w:pPr>
    </w:lvl>
    <w:lvl w:ilvl="7" w:tplc="041B0019">
      <w:start w:val="1"/>
      <w:numFmt w:val="lowerLetter"/>
      <w:lvlText w:val="%8."/>
      <w:lvlJc w:val="left"/>
      <w:pPr>
        <w:ind w:left="6108" w:hanging="360"/>
      </w:pPr>
    </w:lvl>
    <w:lvl w:ilvl="8" w:tplc="041B001B">
      <w:start w:val="1"/>
      <w:numFmt w:val="lowerRoman"/>
      <w:lvlText w:val="%9."/>
      <w:lvlJc w:val="right"/>
      <w:pPr>
        <w:ind w:left="6828" w:hanging="180"/>
      </w:pPr>
    </w:lvl>
  </w:abstractNum>
  <w:abstractNum w:abstractNumId="51" w15:restartNumberingAfterBreak="0">
    <w:nsid w:val="649A3108"/>
    <w:multiLevelType w:val="hybridMultilevel"/>
    <w:tmpl w:val="5360DBFC"/>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AE56AE8A">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2F1A4C"/>
    <w:multiLevelType w:val="hybridMultilevel"/>
    <w:tmpl w:val="F94C6D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60810D9"/>
    <w:multiLevelType w:val="hybridMultilevel"/>
    <w:tmpl w:val="53A07B82"/>
    <w:lvl w:ilvl="0" w:tplc="041B0005">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7" w:hanging="360"/>
      </w:pPr>
      <w:rPr>
        <w:rFonts w:ascii="Courier New" w:hAnsi="Courier New" w:cs="Courier New" w:hint="default"/>
      </w:rPr>
    </w:lvl>
    <w:lvl w:ilvl="2" w:tplc="041B0005" w:tentative="1">
      <w:start w:val="1"/>
      <w:numFmt w:val="bullet"/>
      <w:lvlText w:val=""/>
      <w:lvlJc w:val="left"/>
      <w:pPr>
        <w:ind w:left="693" w:hanging="360"/>
      </w:pPr>
      <w:rPr>
        <w:rFonts w:ascii="Wingdings" w:hAnsi="Wingdings" w:hint="default"/>
      </w:rPr>
    </w:lvl>
    <w:lvl w:ilvl="3" w:tplc="041B0001" w:tentative="1">
      <w:start w:val="1"/>
      <w:numFmt w:val="bullet"/>
      <w:lvlText w:val=""/>
      <w:lvlJc w:val="left"/>
      <w:pPr>
        <w:ind w:left="1413" w:hanging="360"/>
      </w:pPr>
      <w:rPr>
        <w:rFonts w:ascii="Symbol" w:hAnsi="Symbol" w:hint="default"/>
      </w:rPr>
    </w:lvl>
    <w:lvl w:ilvl="4" w:tplc="041B0003" w:tentative="1">
      <w:start w:val="1"/>
      <w:numFmt w:val="bullet"/>
      <w:lvlText w:val="o"/>
      <w:lvlJc w:val="left"/>
      <w:pPr>
        <w:ind w:left="2133" w:hanging="360"/>
      </w:pPr>
      <w:rPr>
        <w:rFonts w:ascii="Courier New" w:hAnsi="Courier New" w:cs="Courier New" w:hint="default"/>
      </w:rPr>
    </w:lvl>
    <w:lvl w:ilvl="5" w:tplc="041B0005" w:tentative="1">
      <w:start w:val="1"/>
      <w:numFmt w:val="bullet"/>
      <w:lvlText w:val=""/>
      <w:lvlJc w:val="left"/>
      <w:pPr>
        <w:ind w:left="2853" w:hanging="360"/>
      </w:pPr>
      <w:rPr>
        <w:rFonts w:ascii="Wingdings" w:hAnsi="Wingdings" w:hint="default"/>
      </w:rPr>
    </w:lvl>
    <w:lvl w:ilvl="6" w:tplc="041B0001" w:tentative="1">
      <w:start w:val="1"/>
      <w:numFmt w:val="bullet"/>
      <w:lvlText w:val=""/>
      <w:lvlJc w:val="left"/>
      <w:pPr>
        <w:ind w:left="3573" w:hanging="360"/>
      </w:pPr>
      <w:rPr>
        <w:rFonts w:ascii="Symbol" w:hAnsi="Symbol" w:hint="default"/>
      </w:rPr>
    </w:lvl>
    <w:lvl w:ilvl="7" w:tplc="041B0003" w:tentative="1">
      <w:start w:val="1"/>
      <w:numFmt w:val="bullet"/>
      <w:lvlText w:val="o"/>
      <w:lvlJc w:val="left"/>
      <w:pPr>
        <w:ind w:left="4293" w:hanging="360"/>
      </w:pPr>
      <w:rPr>
        <w:rFonts w:ascii="Courier New" w:hAnsi="Courier New" w:cs="Courier New" w:hint="default"/>
      </w:rPr>
    </w:lvl>
    <w:lvl w:ilvl="8" w:tplc="041B0005" w:tentative="1">
      <w:start w:val="1"/>
      <w:numFmt w:val="bullet"/>
      <w:lvlText w:val=""/>
      <w:lvlJc w:val="left"/>
      <w:pPr>
        <w:ind w:left="5013" w:hanging="360"/>
      </w:pPr>
      <w:rPr>
        <w:rFonts w:ascii="Wingdings" w:hAnsi="Wingdings" w:hint="default"/>
      </w:rPr>
    </w:lvl>
  </w:abstractNum>
  <w:abstractNum w:abstractNumId="54" w15:restartNumberingAfterBreak="0">
    <w:nsid w:val="675A4370"/>
    <w:multiLevelType w:val="hybridMultilevel"/>
    <w:tmpl w:val="A7AAC6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8CF1F18"/>
    <w:multiLevelType w:val="hybridMultilevel"/>
    <w:tmpl w:val="2506A1A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68EF6FD6"/>
    <w:multiLevelType w:val="hybridMultilevel"/>
    <w:tmpl w:val="7C04369A"/>
    <w:lvl w:ilvl="0" w:tplc="041B0005">
      <w:start w:val="1"/>
      <w:numFmt w:val="bullet"/>
      <w:lvlText w:val=""/>
      <w:lvlJc w:val="left"/>
      <w:pPr>
        <w:ind w:left="720" w:hanging="360"/>
      </w:pPr>
      <w:rPr>
        <w:rFonts w:ascii="Wingdings" w:hAnsi="Wingdings" w:hint="default"/>
      </w:rPr>
    </w:lvl>
    <w:lvl w:ilvl="1" w:tplc="041B0001">
      <w:start w:val="1"/>
      <w:numFmt w:val="bullet"/>
      <w:lvlText w:val=""/>
      <w:lvlJc w:val="left"/>
      <w:pPr>
        <w:ind w:left="1440" w:hanging="360"/>
      </w:pPr>
      <w:rPr>
        <w:rFonts w:ascii="Symbol" w:hAnsi="Symbol" w:hint="default"/>
      </w:rPr>
    </w:lvl>
    <w:lvl w:ilvl="2" w:tplc="AE56AE8A">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315AEA"/>
    <w:multiLevelType w:val="hybridMultilevel"/>
    <w:tmpl w:val="048E329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8" w15:restartNumberingAfterBreak="0">
    <w:nsid w:val="693A28F5"/>
    <w:multiLevelType w:val="hybridMultilevel"/>
    <w:tmpl w:val="41721FDE"/>
    <w:lvl w:ilvl="0" w:tplc="041B0001">
      <w:start w:val="1"/>
      <w:numFmt w:val="bullet"/>
      <w:lvlText w:val=""/>
      <w:lvlJc w:val="left"/>
      <w:pPr>
        <w:ind w:left="720" w:hanging="360"/>
      </w:pPr>
      <w:rPr>
        <w:rFonts w:ascii="Symbol" w:hAnsi="Symbol" w:hint="default"/>
      </w:rPr>
    </w:lvl>
    <w:lvl w:ilvl="1" w:tplc="AE56AE8A">
      <w:start w:val="1"/>
      <w:numFmt w:val="bullet"/>
      <w:lvlText w:val="-"/>
      <w:lvlJc w:val="left"/>
      <w:pPr>
        <w:ind w:left="1440" w:hanging="360"/>
      </w:pPr>
      <w:rPr>
        <w:rFonts w:ascii="Calibri" w:eastAsiaTheme="minorHAnsi" w:hAnsi="Calibri" w:cs="Calibri" w:hint="default"/>
      </w:r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59" w15:restartNumberingAfterBreak="0">
    <w:nsid w:val="695124AB"/>
    <w:multiLevelType w:val="hybridMultilevel"/>
    <w:tmpl w:val="B27A8474"/>
    <w:lvl w:ilvl="0" w:tplc="A71C815E">
      <w:start w:val="1"/>
      <w:numFmt w:val="bullet"/>
      <w:lvlText w:val="&gt;"/>
      <w:lvlJc w:val="left"/>
      <w:pPr>
        <w:ind w:left="720" w:hanging="360"/>
      </w:pPr>
      <w:rPr>
        <w:rFonts w:ascii="Arial" w:hAnsi="Arial" w:hint="default"/>
      </w:rPr>
    </w:lvl>
    <w:lvl w:ilvl="1" w:tplc="041B0001">
      <w:start w:val="1"/>
      <w:numFmt w:val="bullet"/>
      <w:lvlText w:val=""/>
      <w:lvlJc w:val="left"/>
      <w:pPr>
        <w:ind w:left="1440" w:hanging="360"/>
      </w:pPr>
      <w:rPr>
        <w:rFonts w:ascii="Symbol" w:hAnsi="Symbol" w:hint="default"/>
      </w:rPr>
    </w:lvl>
    <w:lvl w:ilvl="2" w:tplc="AE56AE8A">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0E6049"/>
    <w:multiLevelType w:val="hybridMultilevel"/>
    <w:tmpl w:val="4F249EA4"/>
    <w:lvl w:ilvl="0" w:tplc="A54837BC">
      <w:start w:val="33"/>
      <w:numFmt w:val="bullet"/>
      <w:lvlText w:val="-"/>
      <w:lvlJc w:val="left"/>
      <w:pPr>
        <w:ind w:left="720" w:hanging="360"/>
      </w:pPr>
      <w:rPr>
        <w:rFonts w:ascii="Calibri" w:eastAsiaTheme="minorHAnsi" w:hAnsi="Calibri" w:cstheme="minorBidi" w:hint="default"/>
      </w:rPr>
    </w:lvl>
    <w:lvl w:ilvl="1" w:tplc="A54837BC">
      <w:start w:val="33"/>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413911"/>
    <w:multiLevelType w:val="hybridMultilevel"/>
    <w:tmpl w:val="BB064B88"/>
    <w:lvl w:ilvl="0" w:tplc="041B0001">
      <w:start w:val="1"/>
      <w:numFmt w:val="bullet"/>
      <w:lvlText w:val=""/>
      <w:lvlJc w:val="left"/>
      <w:pPr>
        <w:ind w:left="1440" w:hanging="360"/>
      </w:pPr>
      <w:rPr>
        <w:rFonts w:ascii="Symbol" w:hAnsi="Symbol" w:hint="default"/>
      </w:rPr>
    </w:lvl>
    <w:lvl w:ilvl="1" w:tplc="041B0019">
      <w:start w:val="1"/>
      <w:numFmt w:val="lowerLetter"/>
      <w:lvlText w:val="%2."/>
      <w:lvlJc w:val="left"/>
      <w:pPr>
        <w:ind w:left="2160" w:hanging="360"/>
      </w:pPr>
    </w:lvl>
    <w:lvl w:ilvl="2" w:tplc="041B001B">
      <w:start w:val="1"/>
      <w:numFmt w:val="lowerRoman"/>
      <w:lvlText w:val="%3."/>
      <w:lvlJc w:val="right"/>
      <w:pPr>
        <w:ind w:left="2880" w:hanging="180"/>
      </w:pPr>
    </w:lvl>
    <w:lvl w:ilvl="3" w:tplc="041B000F">
      <w:start w:val="1"/>
      <w:numFmt w:val="decimal"/>
      <w:lvlText w:val="%4."/>
      <w:lvlJc w:val="left"/>
      <w:pPr>
        <w:ind w:left="3600" w:hanging="360"/>
      </w:pPr>
    </w:lvl>
    <w:lvl w:ilvl="4" w:tplc="041B0019">
      <w:start w:val="1"/>
      <w:numFmt w:val="lowerLetter"/>
      <w:lvlText w:val="%5."/>
      <w:lvlJc w:val="left"/>
      <w:pPr>
        <w:ind w:left="4320" w:hanging="360"/>
      </w:pPr>
    </w:lvl>
    <w:lvl w:ilvl="5" w:tplc="041B001B">
      <w:start w:val="1"/>
      <w:numFmt w:val="lowerRoman"/>
      <w:lvlText w:val="%6."/>
      <w:lvlJc w:val="right"/>
      <w:pPr>
        <w:ind w:left="5040" w:hanging="180"/>
      </w:pPr>
    </w:lvl>
    <w:lvl w:ilvl="6" w:tplc="041B000F">
      <w:start w:val="1"/>
      <w:numFmt w:val="decimal"/>
      <w:lvlText w:val="%7."/>
      <w:lvlJc w:val="left"/>
      <w:pPr>
        <w:ind w:left="5760" w:hanging="360"/>
      </w:pPr>
    </w:lvl>
    <w:lvl w:ilvl="7" w:tplc="041B0019">
      <w:start w:val="1"/>
      <w:numFmt w:val="lowerLetter"/>
      <w:lvlText w:val="%8."/>
      <w:lvlJc w:val="left"/>
      <w:pPr>
        <w:ind w:left="6480" w:hanging="360"/>
      </w:pPr>
    </w:lvl>
    <w:lvl w:ilvl="8" w:tplc="041B001B">
      <w:start w:val="1"/>
      <w:numFmt w:val="lowerRoman"/>
      <w:lvlText w:val="%9."/>
      <w:lvlJc w:val="right"/>
      <w:pPr>
        <w:ind w:left="7200" w:hanging="180"/>
      </w:pPr>
    </w:lvl>
  </w:abstractNum>
  <w:abstractNum w:abstractNumId="62" w15:restartNumberingAfterBreak="0">
    <w:nsid w:val="6EAD42CE"/>
    <w:multiLevelType w:val="hybridMultilevel"/>
    <w:tmpl w:val="558C654C"/>
    <w:lvl w:ilvl="0" w:tplc="041B0005">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63" w15:restartNumberingAfterBreak="0">
    <w:nsid w:val="6FF6061F"/>
    <w:multiLevelType w:val="hybridMultilevel"/>
    <w:tmpl w:val="F52E6770"/>
    <w:lvl w:ilvl="0" w:tplc="041B0001">
      <w:start w:val="1"/>
      <w:numFmt w:val="bullet"/>
      <w:lvlText w:val=""/>
      <w:lvlJc w:val="left"/>
      <w:pPr>
        <w:ind w:left="720" w:hanging="360"/>
      </w:pPr>
      <w:rPr>
        <w:rFonts w:ascii="Symbol" w:hAnsi="Symbol" w:hint="default"/>
      </w:rPr>
    </w:lvl>
    <w:lvl w:ilvl="1" w:tplc="041B0005">
      <w:start w:val="1"/>
      <w:numFmt w:val="bullet"/>
      <w:lvlText w:val=""/>
      <w:lvlJc w:val="left"/>
      <w:pPr>
        <w:ind w:left="1440" w:hanging="360"/>
      </w:pPr>
      <w:rPr>
        <w:rFonts w:ascii="Wingdings" w:hAnsi="Wingdings" w:hint="default"/>
      </w:rPr>
    </w:lvl>
    <w:lvl w:ilvl="2" w:tplc="AE56AE8A">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680B6B"/>
    <w:multiLevelType w:val="hybridMultilevel"/>
    <w:tmpl w:val="4EAECE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7751D51"/>
    <w:multiLevelType w:val="hybridMultilevel"/>
    <w:tmpl w:val="2A4E5F76"/>
    <w:lvl w:ilvl="0" w:tplc="1AD606D0">
      <w:start w:val="5"/>
      <w:numFmt w:val="bullet"/>
      <w:lvlText w:val="-"/>
      <w:lvlJc w:val="left"/>
      <w:pPr>
        <w:ind w:left="644" w:hanging="360"/>
      </w:pPr>
      <w:rPr>
        <w:rFonts w:ascii="Calibri" w:eastAsiaTheme="minorHAnsi" w:hAnsi="Calibri" w:cs="Calibri" w:hint="default"/>
      </w:rPr>
    </w:lvl>
    <w:lvl w:ilvl="1" w:tplc="04090003">
      <w:start w:val="1"/>
      <w:numFmt w:val="bullet"/>
      <w:lvlText w:val="o"/>
      <w:lvlJc w:val="left"/>
      <w:pPr>
        <w:ind w:left="-256" w:hanging="360"/>
      </w:pPr>
      <w:rPr>
        <w:rFonts w:ascii="Courier New" w:hAnsi="Courier New" w:cs="Courier New" w:hint="default"/>
      </w:rPr>
    </w:lvl>
    <w:lvl w:ilvl="2" w:tplc="041B0001">
      <w:start w:val="1"/>
      <w:numFmt w:val="bullet"/>
      <w:lvlText w:val=""/>
      <w:lvlJc w:val="left"/>
      <w:pPr>
        <w:ind w:left="644" w:hanging="360"/>
      </w:pPr>
      <w:rPr>
        <w:rFonts w:ascii="Symbol" w:hAnsi="Symbol" w:hint="default"/>
      </w:rPr>
    </w:lvl>
    <w:lvl w:ilvl="3" w:tplc="AE56AE8A">
      <w:start w:val="1"/>
      <w:numFmt w:val="bullet"/>
      <w:lvlText w:val="-"/>
      <w:lvlJc w:val="left"/>
      <w:pPr>
        <w:ind w:left="1184" w:hanging="360"/>
      </w:pPr>
      <w:rPr>
        <w:rFonts w:ascii="Calibri" w:eastAsiaTheme="minorHAnsi" w:hAnsi="Calibri" w:cs="Calibri" w:hint="default"/>
      </w:rPr>
    </w:lvl>
    <w:lvl w:ilvl="4" w:tplc="04090003">
      <w:start w:val="1"/>
      <w:numFmt w:val="bullet"/>
      <w:lvlText w:val="o"/>
      <w:lvlJc w:val="left"/>
      <w:pPr>
        <w:ind w:left="1904" w:hanging="360"/>
      </w:pPr>
      <w:rPr>
        <w:rFonts w:ascii="Courier New" w:hAnsi="Courier New" w:cs="Courier New" w:hint="default"/>
      </w:rPr>
    </w:lvl>
    <w:lvl w:ilvl="5" w:tplc="04090005">
      <w:start w:val="1"/>
      <w:numFmt w:val="bullet"/>
      <w:lvlText w:val=""/>
      <w:lvlJc w:val="left"/>
      <w:pPr>
        <w:ind w:left="2624" w:hanging="360"/>
      </w:pPr>
      <w:rPr>
        <w:rFonts w:ascii="Wingdings" w:hAnsi="Wingdings" w:hint="default"/>
      </w:rPr>
    </w:lvl>
    <w:lvl w:ilvl="6" w:tplc="04090001">
      <w:start w:val="1"/>
      <w:numFmt w:val="bullet"/>
      <w:lvlText w:val=""/>
      <w:lvlJc w:val="left"/>
      <w:pPr>
        <w:ind w:left="3344" w:hanging="360"/>
      </w:pPr>
      <w:rPr>
        <w:rFonts w:ascii="Symbol" w:hAnsi="Symbol" w:hint="default"/>
      </w:rPr>
    </w:lvl>
    <w:lvl w:ilvl="7" w:tplc="04090003">
      <w:start w:val="1"/>
      <w:numFmt w:val="bullet"/>
      <w:lvlText w:val="o"/>
      <w:lvlJc w:val="left"/>
      <w:pPr>
        <w:ind w:left="4064" w:hanging="360"/>
      </w:pPr>
      <w:rPr>
        <w:rFonts w:ascii="Courier New" w:hAnsi="Courier New" w:cs="Courier New" w:hint="default"/>
      </w:rPr>
    </w:lvl>
    <w:lvl w:ilvl="8" w:tplc="04090005">
      <w:start w:val="1"/>
      <w:numFmt w:val="bullet"/>
      <w:lvlText w:val=""/>
      <w:lvlJc w:val="left"/>
      <w:pPr>
        <w:ind w:left="4784" w:hanging="360"/>
      </w:pPr>
      <w:rPr>
        <w:rFonts w:ascii="Wingdings" w:hAnsi="Wingdings" w:hint="default"/>
      </w:rPr>
    </w:lvl>
  </w:abstractNum>
  <w:abstractNum w:abstractNumId="66" w15:restartNumberingAfterBreak="0">
    <w:nsid w:val="7A7D5D10"/>
    <w:multiLevelType w:val="hybridMultilevel"/>
    <w:tmpl w:val="57CA400E"/>
    <w:lvl w:ilvl="0" w:tplc="041B0005">
      <w:start w:val="1"/>
      <w:numFmt w:val="bullet"/>
      <w:lvlText w:val=""/>
      <w:lvlJc w:val="left"/>
      <w:pPr>
        <w:ind w:left="360" w:hanging="360"/>
      </w:pPr>
      <w:rPr>
        <w:rFonts w:ascii="Wingdings" w:hAnsi="Wingdings"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7" w15:restartNumberingAfterBreak="0">
    <w:nsid w:val="7AAB32D3"/>
    <w:multiLevelType w:val="hybridMultilevel"/>
    <w:tmpl w:val="D6DA29FE"/>
    <w:lvl w:ilvl="0" w:tplc="53BE10F2">
      <w:numFmt w:val="bullet"/>
      <w:lvlText w:val="-"/>
      <w:lvlJc w:val="left"/>
      <w:pPr>
        <w:ind w:left="144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7B000B6C"/>
    <w:multiLevelType w:val="hybridMultilevel"/>
    <w:tmpl w:val="E24E467C"/>
    <w:lvl w:ilvl="0" w:tplc="A54837BC">
      <w:start w:val="33"/>
      <w:numFmt w:val="bullet"/>
      <w:lvlText w:val="-"/>
      <w:lvlJc w:val="left"/>
      <w:pPr>
        <w:ind w:left="720" w:hanging="360"/>
      </w:pPr>
      <w:rPr>
        <w:rFonts w:ascii="Calibri" w:eastAsiaTheme="minorHAnsi" w:hAnsi="Calibri" w:cstheme="minorBidi" w:hint="default"/>
      </w:rPr>
    </w:lvl>
    <w:lvl w:ilvl="1" w:tplc="041B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A05810"/>
    <w:multiLevelType w:val="hybridMultilevel"/>
    <w:tmpl w:val="F9EA0A54"/>
    <w:lvl w:ilvl="0" w:tplc="041B000F">
      <w:start w:val="1"/>
      <w:numFmt w:val="decimal"/>
      <w:lvlText w:val="%1."/>
      <w:lvlJc w:val="left"/>
      <w:pPr>
        <w:ind w:left="720" w:hanging="360"/>
      </w:pPr>
    </w:lvl>
    <w:lvl w:ilvl="1" w:tplc="041B0001">
      <w:start w:val="1"/>
      <w:numFmt w:val="bullet"/>
      <w:lvlText w:val=""/>
      <w:lvlJc w:val="left"/>
      <w:pPr>
        <w:ind w:left="1211" w:hanging="360"/>
      </w:pPr>
      <w:rPr>
        <w:rFonts w:ascii="Symbol" w:hAnsi="Symbol" w:hint="default"/>
      </w:rPr>
    </w:lvl>
    <w:lvl w:ilvl="2" w:tplc="A71C815E">
      <w:start w:val="1"/>
      <w:numFmt w:val="bullet"/>
      <w:lvlText w:val="&gt;"/>
      <w:lvlJc w:val="left"/>
      <w:pPr>
        <w:ind w:left="2023" w:hanging="180"/>
      </w:pPr>
      <w:rPr>
        <w:rFonts w:ascii="Arial" w:hAnsi="Arial" w:hint="default"/>
      </w:rPr>
    </w:lvl>
    <w:lvl w:ilvl="3" w:tplc="041B000F">
      <w:start w:val="1"/>
      <w:numFmt w:val="decimal"/>
      <w:lvlText w:val="%4."/>
      <w:lvlJc w:val="left"/>
      <w:pPr>
        <w:ind w:left="785" w:hanging="360"/>
      </w:pPr>
    </w:lvl>
    <w:lvl w:ilvl="4" w:tplc="AE56AE8A">
      <w:start w:val="1"/>
      <w:numFmt w:val="bullet"/>
      <w:lvlText w:val="-"/>
      <w:lvlJc w:val="left"/>
      <w:pPr>
        <w:ind w:left="2770" w:hanging="360"/>
      </w:pPr>
      <w:rPr>
        <w:rFonts w:ascii="Calibri" w:eastAsiaTheme="minorHAnsi" w:hAnsi="Calibri" w:cs="Calibri" w:hint="default"/>
      </w:rPr>
    </w:lvl>
    <w:lvl w:ilvl="5" w:tplc="1B96A9C6">
      <w:start w:val="1"/>
      <w:numFmt w:val="lowerLetter"/>
      <w:lvlText w:val="%6)"/>
      <w:lvlJc w:val="left"/>
      <w:pPr>
        <w:ind w:left="2061" w:hanging="360"/>
      </w:pPr>
      <w:rPr>
        <w:rFonts w:hint="default"/>
      </w:rPr>
    </w:lvl>
    <w:lvl w:ilvl="6" w:tplc="AE56AE8A">
      <w:start w:val="1"/>
      <w:numFmt w:val="bullet"/>
      <w:lvlText w:val="-"/>
      <w:lvlJc w:val="left"/>
      <w:pPr>
        <w:ind w:left="3337" w:hanging="360"/>
      </w:pPr>
      <w:rPr>
        <w:rFonts w:ascii="Calibri" w:eastAsiaTheme="minorHAnsi" w:hAnsi="Calibri" w:cs="Calibri" w:hint="default"/>
      </w:rPr>
    </w:lvl>
    <w:lvl w:ilvl="7" w:tplc="041B0005">
      <w:start w:val="1"/>
      <w:numFmt w:val="bullet"/>
      <w:lvlText w:val=""/>
      <w:lvlJc w:val="left"/>
      <w:pPr>
        <w:ind w:left="3762" w:hanging="360"/>
      </w:pPr>
      <w:rPr>
        <w:rFonts w:ascii="Wingdings" w:hAnsi="Wingdings" w:hint="default"/>
      </w:rPr>
    </w:lvl>
    <w:lvl w:ilvl="8" w:tplc="041B001B">
      <w:start w:val="1"/>
      <w:numFmt w:val="lowerRoman"/>
      <w:lvlText w:val="%9."/>
      <w:lvlJc w:val="right"/>
      <w:pPr>
        <w:ind w:left="6480" w:hanging="180"/>
      </w:pPr>
    </w:lvl>
  </w:abstractNum>
  <w:abstractNum w:abstractNumId="70" w15:restartNumberingAfterBreak="0">
    <w:nsid w:val="7F331F46"/>
    <w:multiLevelType w:val="hybridMultilevel"/>
    <w:tmpl w:val="0596CAD0"/>
    <w:lvl w:ilvl="0" w:tplc="A54837BC">
      <w:start w:val="33"/>
      <w:numFmt w:val="bullet"/>
      <w:lvlText w:val="-"/>
      <w:lvlJc w:val="left"/>
      <w:pPr>
        <w:ind w:left="720" w:hanging="360"/>
      </w:pPr>
      <w:rPr>
        <w:rFonts w:ascii="Calibri" w:eastAsiaTheme="minorHAnsi" w:hAnsi="Calibri" w:cstheme="minorBidi" w:hint="default"/>
      </w:rPr>
    </w:lvl>
    <w:lvl w:ilvl="1" w:tplc="04090019">
      <w:start w:val="1"/>
      <w:numFmt w:val="lowerLetter"/>
      <w:lvlText w:val="%2."/>
      <w:lvlJc w:val="left"/>
      <w:pPr>
        <w:ind w:left="1440" w:hanging="360"/>
      </w:pPr>
    </w:lvl>
    <w:lvl w:ilvl="2" w:tplc="A54837BC">
      <w:start w:val="33"/>
      <w:numFmt w:val="bullet"/>
      <w:lvlText w:val="-"/>
      <w:lvlJc w:val="left"/>
      <w:pPr>
        <w:ind w:left="2340" w:hanging="360"/>
      </w:pPr>
      <w:rPr>
        <w:rFonts w:ascii="Calibri" w:eastAsiaTheme="minorHAnsi"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B35082"/>
    <w:multiLevelType w:val="hybridMultilevel"/>
    <w:tmpl w:val="1EE0C6BE"/>
    <w:lvl w:ilvl="0" w:tplc="041B0001">
      <w:start w:val="1"/>
      <w:numFmt w:val="bullet"/>
      <w:lvlText w:val=""/>
      <w:lvlJc w:val="left"/>
      <w:pPr>
        <w:ind w:left="360" w:hanging="360"/>
      </w:pPr>
      <w:rPr>
        <w:rFonts w:ascii="Symbol" w:hAnsi="Symbol" w:hint="default"/>
      </w:rPr>
    </w:lvl>
    <w:lvl w:ilvl="1" w:tplc="A71C815E">
      <w:start w:val="1"/>
      <w:numFmt w:val="bullet"/>
      <w:lvlText w:val="&gt;"/>
      <w:lvlJc w:val="left"/>
      <w:pPr>
        <w:ind w:left="1080" w:hanging="360"/>
      </w:pPr>
      <w:rPr>
        <w:rFonts w:ascii="Arial" w:hAnsi="Arial"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33"/>
  </w:num>
  <w:num w:numId="3">
    <w:abstractNumId w:val="31"/>
  </w:num>
  <w:num w:numId="4">
    <w:abstractNumId w:val="5"/>
  </w:num>
  <w:num w:numId="5">
    <w:abstractNumId w:val="52"/>
  </w:num>
  <w:num w:numId="6">
    <w:abstractNumId w:val="30"/>
  </w:num>
  <w:num w:numId="7">
    <w:abstractNumId w:val="37"/>
  </w:num>
  <w:num w:numId="8">
    <w:abstractNumId w:val="27"/>
  </w:num>
  <w:num w:numId="9">
    <w:abstractNumId w:val="0"/>
  </w:num>
  <w:num w:numId="10">
    <w:abstractNumId w:val="54"/>
  </w:num>
  <w:num w:numId="11">
    <w:abstractNumId w:val="11"/>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num>
  <w:num w:numId="14">
    <w:abstractNumId w:val="61"/>
  </w:num>
  <w:num w:numId="15">
    <w:abstractNumId w:val="58"/>
  </w:num>
  <w:num w:numId="16">
    <w:abstractNumId w:val="57"/>
  </w:num>
  <w:num w:numId="17">
    <w:abstractNumId w:val="22"/>
  </w:num>
  <w:num w:numId="18">
    <w:abstractNumId w:val="29"/>
  </w:num>
  <w:num w:numId="19">
    <w:abstractNumId w:val="10"/>
  </w:num>
  <w:num w:numId="20">
    <w:abstractNumId w:val="64"/>
  </w:num>
  <w:num w:numId="21">
    <w:abstractNumId w:val="55"/>
  </w:num>
  <w:num w:numId="22">
    <w:abstractNumId w:val="4"/>
  </w:num>
  <w:num w:numId="23">
    <w:abstractNumId w:val="6"/>
  </w:num>
  <w:num w:numId="24">
    <w:abstractNumId w:val="65"/>
  </w:num>
  <w:num w:numId="25">
    <w:abstractNumId w:val="46"/>
  </w:num>
  <w:num w:numId="26">
    <w:abstractNumId w:val="69"/>
  </w:num>
  <w:num w:numId="27">
    <w:abstractNumId w:val="36"/>
  </w:num>
  <w:num w:numId="28">
    <w:abstractNumId w:val="63"/>
  </w:num>
  <w:num w:numId="29">
    <w:abstractNumId w:val="12"/>
  </w:num>
  <w:num w:numId="30">
    <w:abstractNumId w:val="62"/>
  </w:num>
  <w:num w:numId="31">
    <w:abstractNumId w:val="53"/>
  </w:num>
  <w:num w:numId="32">
    <w:abstractNumId w:val="28"/>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41"/>
  </w:num>
  <w:num w:numId="37">
    <w:abstractNumId w:val="25"/>
  </w:num>
  <w:num w:numId="38">
    <w:abstractNumId w:val="50"/>
  </w:num>
  <w:num w:numId="39">
    <w:abstractNumId w:val="24"/>
  </w:num>
  <w:num w:numId="40">
    <w:abstractNumId w:val="21"/>
  </w:num>
  <w:num w:numId="41">
    <w:abstractNumId w:val="40"/>
  </w:num>
  <w:num w:numId="42">
    <w:abstractNumId w:val="8"/>
  </w:num>
  <w:num w:numId="43">
    <w:abstractNumId w:val="59"/>
  </w:num>
  <w:num w:numId="44">
    <w:abstractNumId w:val="51"/>
  </w:num>
  <w:num w:numId="45">
    <w:abstractNumId w:val="56"/>
  </w:num>
  <w:num w:numId="46">
    <w:abstractNumId w:val="26"/>
  </w:num>
  <w:num w:numId="47">
    <w:abstractNumId w:val="47"/>
  </w:num>
  <w:num w:numId="48">
    <w:abstractNumId w:val="9"/>
  </w:num>
  <w:num w:numId="49">
    <w:abstractNumId w:val="16"/>
  </w:num>
  <w:num w:numId="50">
    <w:abstractNumId w:val="3"/>
  </w:num>
  <w:num w:numId="51">
    <w:abstractNumId w:val="67"/>
  </w:num>
  <w:num w:numId="52">
    <w:abstractNumId w:val="32"/>
  </w:num>
  <w:num w:numId="53">
    <w:abstractNumId w:val="39"/>
  </w:num>
  <w:num w:numId="54">
    <w:abstractNumId w:val="66"/>
  </w:num>
  <w:num w:numId="55">
    <w:abstractNumId w:val="71"/>
  </w:num>
  <w:num w:numId="56">
    <w:abstractNumId w:val="13"/>
  </w:num>
  <w:num w:numId="57">
    <w:abstractNumId w:val="42"/>
  </w:num>
  <w:num w:numId="58">
    <w:abstractNumId w:val="14"/>
  </w:num>
  <w:num w:numId="59">
    <w:abstractNumId w:val="60"/>
  </w:num>
  <w:num w:numId="60">
    <w:abstractNumId w:val="70"/>
  </w:num>
  <w:num w:numId="61">
    <w:abstractNumId w:val="17"/>
  </w:num>
  <w:num w:numId="62">
    <w:abstractNumId w:val="45"/>
  </w:num>
  <w:num w:numId="63">
    <w:abstractNumId w:val="19"/>
  </w:num>
  <w:num w:numId="64">
    <w:abstractNumId w:val="2"/>
  </w:num>
  <w:num w:numId="65">
    <w:abstractNumId w:val="44"/>
  </w:num>
  <w:num w:numId="66">
    <w:abstractNumId w:val="18"/>
  </w:num>
  <w:num w:numId="67">
    <w:abstractNumId w:val="49"/>
  </w:num>
  <w:num w:numId="68">
    <w:abstractNumId w:val="68"/>
  </w:num>
  <w:num w:numId="69">
    <w:abstractNumId w:val="38"/>
  </w:num>
  <w:num w:numId="70">
    <w:abstractNumId w:val="35"/>
  </w:num>
  <w:num w:numId="71">
    <w:abstractNumId w:val="1"/>
  </w:num>
  <w:num w:numId="72">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3A1"/>
    <w:rsid w:val="00006D16"/>
    <w:rsid w:val="00026F84"/>
    <w:rsid w:val="00036B3C"/>
    <w:rsid w:val="00050CED"/>
    <w:rsid w:val="00093768"/>
    <w:rsid w:val="000B0F98"/>
    <w:rsid w:val="000B3F8D"/>
    <w:rsid w:val="000D2771"/>
    <w:rsid w:val="000D3EF4"/>
    <w:rsid w:val="000E2387"/>
    <w:rsid w:val="001152FE"/>
    <w:rsid w:val="00115C7F"/>
    <w:rsid w:val="00180AA3"/>
    <w:rsid w:val="00196618"/>
    <w:rsid w:val="001D6B6D"/>
    <w:rsid w:val="00203491"/>
    <w:rsid w:val="00205B2A"/>
    <w:rsid w:val="002152CF"/>
    <w:rsid w:val="00223DA1"/>
    <w:rsid w:val="002374EB"/>
    <w:rsid w:val="002701A6"/>
    <w:rsid w:val="00294855"/>
    <w:rsid w:val="002A0331"/>
    <w:rsid w:val="002A13A9"/>
    <w:rsid w:val="00341721"/>
    <w:rsid w:val="003528A5"/>
    <w:rsid w:val="003634A8"/>
    <w:rsid w:val="0037258F"/>
    <w:rsid w:val="00373C54"/>
    <w:rsid w:val="003801EF"/>
    <w:rsid w:val="003B42F8"/>
    <w:rsid w:val="003C5AD9"/>
    <w:rsid w:val="003E2460"/>
    <w:rsid w:val="003F7027"/>
    <w:rsid w:val="003F7DDE"/>
    <w:rsid w:val="00442A64"/>
    <w:rsid w:val="004748F8"/>
    <w:rsid w:val="00494A8C"/>
    <w:rsid w:val="004C6766"/>
    <w:rsid w:val="004D379D"/>
    <w:rsid w:val="004E1D83"/>
    <w:rsid w:val="00505AB0"/>
    <w:rsid w:val="00517C2E"/>
    <w:rsid w:val="0053595D"/>
    <w:rsid w:val="00544033"/>
    <w:rsid w:val="0057122B"/>
    <w:rsid w:val="00576B17"/>
    <w:rsid w:val="005A12BC"/>
    <w:rsid w:val="005A1767"/>
    <w:rsid w:val="005D04EF"/>
    <w:rsid w:val="005E2E40"/>
    <w:rsid w:val="005E74F9"/>
    <w:rsid w:val="006113F0"/>
    <w:rsid w:val="0061340D"/>
    <w:rsid w:val="00616584"/>
    <w:rsid w:val="00663467"/>
    <w:rsid w:val="006C1459"/>
    <w:rsid w:val="006C2325"/>
    <w:rsid w:val="006C429C"/>
    <w:rsid w:val="00711AB3"/>
    <w:rsid w:val="007808E5"/>
    <w:rsid w:val="007971B8"/>
    <w:rsid w:val="007A1BD2"/>
    <w:rsid w:val="007D14AE"/>
    <w:rsid w:val="007E5B26"/>
    <w:rsid w:val="00825F0A"/>
    <w:rsid w:val="00845340"/>
    <w:rsid w:val="00851098"/>
    <w:rsid w:val="0088060E"/>
    <w:rsid w:val="00884E55"/>
    <w:rsid w:val="008874B2"/>
    <w:rsid w:val="008D15D4"/>
    <w:rsid w:val="00925702"/>
    <w:rsid w:val="00987771"/>
    <w:rsid w:val="00995932"/>
    <w:rsid w:val="009C570F"/>
    <w:rsid w:val="009D0FE0"/>
    <w:rsid w:val="009D5BFF"/>
    <w:rsid w:val="009D76F0"/>
    <w:rsid w:val="00A166FA"/>
    <w:rsid w:val="00A2548C"/>
    <w:rsid w:val="00A4204D"/>
    <w:rsid w:val="00AB1ECA"/>
    <w:rsid w:val="00AC1C50"/>
    <w:rsid w:val="00AC37A5"/>
    <w:rsid w:val="00AD4DBB"/>
    <w:rsid w:val="00AF1E28"/>
    <w:rsid w:val="00AF283C"/>
    <w:rsid w:val="00B476F2"/>
    <w:rsid w:val="00B57025"/>
    <w:rsid w:val="00B77FB6"/>
    <w:rsid w:val="00BA7172"/>
    <w:rsid w:val="00BB456A"/>
    <w:rsid w:val="00BD0D6D"/>
    <w:rsid w:val="00C06B3C"/>
    <w:rsid w:val="00C16A66"/>
    <w:rsid w:val="00C5123B"/>
    <w:rsid w:val="00C61111"/>
    <w:rsid w:val="00C64D66"/>
    <w:rsid w:val="00C7001E"/>
    <w:rsid w:val="00C86882"/>
    <w:rsid w:val="00CA46CC"/>
    <w:rsid w:val="00CA7975"/>
    <w:rsid w:val="00CB23A1"/>
    <w:rsid w:val="00CC0EB7"/>
    <w:rsid w:val="00CC41BD"/>
    <w:rsid w:val="00CC50E0"/>
    <w:rsid w:val="00CD1387"/>
    <w:rsid w:val="00CD4455"/>
    <w:rsid w:val="00CF6234"/>
    <w:rsid w:val="00D03137"/>
    <w:rsid w:val="00D24D5E"/>
    <w:rsid w:val="00D30BEC"/>
    <w:rsid w:val="00D6478E"/>
    <w:rsid w:val="00D65FF0"/>
    <w:rsid w:val="00DB33D2"/>
    <w:rsid w:val="00DC108C"/>
    <w:rsid w:val="00E018B5"/>
    <w:rsid w:val="00E20358"/>
    <w:rsid w:val="00E30E1D"/>
    <w:rsid w:val="00E52A3E"/>
    <w:rsid w:val="00E56AF1"/>
    <w:rsid w:val="00E64B8F"/>
    <w:rsid w:val="00E6674C"/>
    <w:rsid w:val="00E9114C"/>
    <w:rsid w:val="00E93D0F"/>
    <w:rsid w:val="00E97A7B"/>
    <w:rsid w:val="00EA67CE"/>
    <w:rsid w:val="00ED68D9"/>
    <w:rsid w:val="00EE2461"/>
    <w:rsid w:val="00F05790"/>
    <w:rsid w:val="00F20F10"/>
    <w:rsid w:val="00F86725"/>
    <w:rsid w:val="00FA18D9"/>
    <w:rsid w:val="00FB5BB3"/>
    <w:rsid w:val="00FB7BF4"/>
    <w:rsid w:val="00FD6720"/>
    <w:rsid w:val="00FE11D0"/>
    <w:rsid w:val="00FF322B"/>
    <w:rsid w:val="00FF4DC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6A94"/>
  <w15:chartTrackingRefBased/>
  <w15:docId w15:val="{25DA385E-DA59-4251-8D91-0BABDF3F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5E74F9"/>
    <w:pPr>
      <w:jc w:val="both"/>
    </w:pPr>
    <w:rPr>
      <w:b/>
      <w:color w:val="C00000"/>
    </w:rPr>
  </w:style>
  <w:style w:type="character" w:customStyle="1" w:styleId="1Char">
    <w:name w:val="§1 Char"/>
    <w:basedOn w:val="Nadpis1Char"/>
    <w:link w:val="1"/>
    <w:rsid w:val="005E74F9"/>
    <w:rPr>
      <w:rFonts w:asciiTheme="majorHAnsi" w:eastAsiaTheme="majorEastAsia" w:hAnsiTheme="majorHAnsi" w:cstheme="majorBidi"/>
      <w:b/>
      <w:color w:val="C00000"/>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4E1D83"/>
    <w:pPr>
      <w:shd w:val="clear" w:color="auto" w:fill="FFC1C1"/>
      <w:jc w:val="both"/>
    </w:pPr>
    <w:rPr>
      <w:b/>
      <w:color w:val="000000" w:themeColor="text1"/>
    </w:rPr>
  </w:style>
  <w:style w:type="character" w:customStyle="1" w:styleId="111Char">
    <w:name w:val="§1.1.1. Char"/>
    <w:basedOn w:val="Nadpis3Char"/>
    <w:link w:val="111"/>
    <w:rsid w:val="004E1D83"/>
    <w:rPr>
      <w:rFonts w:asciiTheme="majorHAnsi" w:eastAsiaTheme="majorEastAsia" w:hAnsiTheme="majorHAnsi" w:cstheme="majorBidi"/>
      <w:b/>
      <w:color w:val="000000" w:themeColor="text1"/>
      <w:sz w:val="24"/>
      <w:szCs w:val="24"/>
      <w:shd w:val="clear" w:color="auto" w:fill="FFC1C1"/>
    </w:rPr>
  </w:style>
  <w:style w:type="character" w:customStyle="1" w:styleId="Nadpis3Char">
    <w:name w:val="Nadpis 3 Char"/>
    <w:basedOn w:val="Predvolenpsmoodseku"/>
    <w:link w:val="Nadpis3"/>
    <w:uiPriority w:val="9"/>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1"/>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Normlnywebov">
    <w:name w:val="Normal (Web)"/>
    <w:basedOn w:val="Normlny"/>
    <w:uiPriority w:val="99"/>
    <w:unhideWhenUsed/>
    <w:rsid w:val="002A13A9"/>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Vrazn">
    <w:name w:val="Strong"/>
    <w:basedOn w:val="Predvolenpsmoodseku"/>
    <w:uiPriority w:val="22"/>
    <w:qFormat/>
    <w:rsid w:val="002A13A9"/>
    <w:rPr>
      <w:b/>
      <w:bCs/>
    </w:rPr>
  </w:style>
  <w:style w:type="paragraph" w:styleId="Odsekzoznamu">
    <w:name w:val="List Paragraph"/>
    <w:basedOn w:val="Normlny"/>
    <w:uiPriority w:val="34"/>
    <w:qFormat/>
    <w:rsid w:val="00517C2E"/>
    <w:pPr>
      <w:spacing w:line="256" w:lineRule="auto"/>
      <w:ind w:left="720"/>
      <w:contextualSpacing/>
    </w:pPr>
  </w:style>
  <w:style w:type="paragraph" w:customStyle="1" w:styleId="Text">
    <w:name w:val="Text"/>
    <w:uiPriority w:val="99"/>
    <w:semiHidden/>
    <w:rsid w:val="00517C2E"/>
    <w:pPr>
      <w:spacing w:after="0" w:line="240" w:lineRule="auto"/>
    </w:pPr>
    <w:rPr>
      <w:rFonts w:ascii="Helvetica" w:eastAsia="Arial Unicode MS" w:hAnsi="Arial Unicode MS" w:cs="Arial Unicode MS"/>
      <w:color w:val="000000"/>
      <w:lang w:eastAsia="sk-SK"/>
    </w:rPr>
  </w:style>
  <w:style w:type="numbering" w:customStyle="1" w:styleId="Zoznam31">
    <w:name w:val="Zoznam 31"/>
    <w:rsid w:val="00517C2E"/>
    <w:pPr>
      <w:numPr>
        <w:numId w:val="6"/>
      </w:numPr>
    </w:pPr>
  </w:style>
  <w:style w:type="paragraph" w:styleId="Hlavikaobsahu">
    <w:name w:val="TOC Heading"/>
    <w:basedOn w:val="Nadpis1"/>
    <w:next w:val="Normlny"/>
    <w:uiPriority w:val="39"/>
    <w:unhideWhenUsed/>
    <w:qFormat/>
    <w:rsid w:val="00D30BEC"/>
    <w:pPr>
      <w:outlineLvl w:val="9"/>
    </w:pPr>
    <w:rPr>
      <w:lang w:eastAsia="sk-SK"/>
    </w:rPr>
  </w:style>
  <w:style w:type="paragraph" w:styleId="Obsah2">
    <w:name w:val="toc 2"/>
    <w:basedOn w:val="Normlny"/>
    <w:next w:val="Normlny"/>
    <w:autoRedefine/>
    <w:uiPriority w:val="39"/>
    <w:unhideWhenUsed/>
    <w:rsid w:val="006C1459"/>
    <w:pPr>
      <w:tabs>
        <w:tab w:val="right" w:leader="dot" w:pos="9344"/>
      </w:tabs>
      <w:spacing w:after="100"/>
      <w:ind w:left="220"/>
      <w:jc w:val="both"/>
    </w:pPr>
    <w:rPr>
      <w:rFonts w:asciiTheme="majorHAnsi" w:hAnsiTheme="majorHAnsi" w:cstheme="majorHAnsi"/>
      <w:b/>
      <w:bCs/>
      <w:noProof/>
    </w:rPr>
  </w:style>
  <w:style w:type="paragraph" w:styleId="Obsah3">
    <w:name w:val="toc 3"/>
    <w:basedOn w:val="Normlny"/>
    <w:next w:val="Normlny"/>
    <w:autoRedefine/>
    <w:uiPriority w:val="39"/>
    <w:unhideWhenUsed/>
    <w:rsid w:val="00D30BEC"/>
    <w:pPr>
      <w:spacing w:after="100"/>
      <w:ind w:left="440"/>
    </w:pPr>
  </w:style>
  <w:style w:type="character" w:styleId="Hypertextovprepojenie">
    <w:name w:val="Hyperlink"/>
    <w:basedOn w:val="Predvolenpsmoodseku"/>
    <w:uiPriority w:val="99"/>
    <w:unhideWhenUsed/>
    <w:rsid w:val="00D30BEC"/>
    <w:rPr>
      <w:color w:val="0563C1" w:themeColor="hyperlink"/>
      <w:u w:val="single"/>
    </w:rPr>
  </w:style>
  <w:style w:type="paragraph" w:styleId="Bezriadkovania">
    <w:name w:val="No Spacing"/>
    <w:uiPriority w:val="1"/>
    <w:qFormat/>
    <w:rsid w:val="00F86725"/>
    <w:pPr>
      <w:spacing w:after="0" w:line="240" w:lineRule="auto"/>
    </w:pPr>
  </w:style>
  <w:style w:type="character" w:customStyle="1" w:styleId="sans">
    <w:name w:val="sans"/>
    <w:basedOn w:val="Predvolenpsmoodseku"/>
    <w:rsid w:val="00AF1E28"/>
  </w:style>
  <w:style w:type="paragraph" w:styleId="Hlavika">
    <w:name w:val="header"/>
    <w:basedOn w:val="Normlny"/>
    <w:link w:val="HlavikaChar"/>
    <w:uiPriority w:val="99"/>
    <w:unhideWhenUsed/>
    <w:rsid w:val="0053595D"/>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3595D"/>
  </w:style>
  <w:style w:type="paragraph" w:styleId="Pta">
    <w:name w:val="footer"/>
    <w:basedOn w:val="Normlny"/>
    <w:link w:val="PtaChar"/>
    <w:uiPriority w:val="99"/>
    <w:unhideWhenUsed/>
    <w:rsid w:val="0053595D"/>
    <w:pPr>
      <w:tabs>
        <w:tab w:val="center" w:pos="4536"/>
        <w:tab w:val="right" w:pos="9072"/>
      </w:tabs>
      <w:spacing w:after="0" w:line="240" w:lineRule="auto"/>
    </w:pPr>
  </w:style>
  <w:style w:type="character" w:customStyle="1" w:styleId="PtaChar">
    <w:name w:val="Päta Char"/>
    <w:basedOn w:val="Predvolenpsmoodseku"/>
    <w:link w:val="Pta"/>
    <w:uiPriority w:val="99"/>
    <w:rsid w:val="0053595D"/>
  </w:style>
  <w:style w:type="table" w:styleId="Mriekatabuky">
    <w:name w:val="Table Grid"/>
    <w:basedOn w:val="Normlnatabuka"/>
    <w:uiPriority w:val="39"/>
    <w:rsid w:val="00616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64392">
      <w:bodyDiv w:val="1"/>
      <w:marLeft w:val="0"/>
      <w:marRight w:val="0"/>
      <w:marTop w:val="0"/>
      <w:marBottom w:val="0"/>
      <w:divBdr>
        <w:top w:val="none" w:sz="0" w:space="0" w:color="auto"/>
        <w:left w:val="none" w:sz="0" w:space="0" w:color="auto"/>
        <w:bottom w:val="none" w:sz="0" w:space="0" w:color="auto"/>
        <w:right w:val="none" w:sz="0" w:space="0" w:color="auto"/>
      </w:divBdr>
    </w:div>
    <w:div w:id="1350719965">
      <w:bodyDiv w:val="1"/>
      <w:marLeft w:val="0"/>
      <w:marRight w:val="0"/>
      <w:marTop w:val="0"/>
      <w:marBottom w:val="0"/>
      <w:divBdr>
        <w:top w:val="none" w:sz="0" w:space="0" w:color="auto"/>
        <w:left w:val="none" w:sz="0" w:space="0" w:color="auto"/>
        <w:bottom w:val="none" w:sz="0" w:space="0" w:color="auto"/>
        <w:right w:val="none" w:sz="0" w:space="0" w:color="auto"/>
      </w:divBdr>
      <w:divsChild>
        <w:div w:id="1552500067">
          <w:marLeft w:val="0"/>
          <w:marRight w:val="0"/>
          <w:marTop w:val="0"/>
          <w:marBottom w:val="0"/>
          <w:divBdr>
            <w:top w:val="none" w:sz="0" w:space="0" w:color="auto"/>
            <w:left w:val="none" w:sz="0" w:space="0" w:color="auto"/>
            <w:bottom w:val="none" w:sz="0" w:space="0" w:color="auto"/>
            <w:right w:val="none" w:sz="0" w:space="0" w:color="auto"/>
          </w:divBdr>
        </w:div>
        <w:div w:id="2074884743">
          <w:marLeft w:val="0"/>
          <w:marRight w:val="0"/>
          <w:marTop w:val="0"/>
          <w:marBottom w:val="0"/>
          <w:divBdr>
            <w:top w:val="none" w:sz="0" w:space="0" w:color="auto"/>
            <w:left w:val="none" w:sz="0" w:space="0" w:color="auto"/>
            <w:bottom w:val="none" w:sz="0" w:space="0" w:color="auto"/>
            <w:right w:val="none" w:sz="0" w:space="0" w:color="auto"/>
          </w:divBdr>
        </w:div>
      </w:divsChild>
    </w:div>
    <w:div w:id="1407142657">
      <w:bodyDiv w:val="1"/>
      <w:marLeft w:val="0"/>
      <w:marRight w:val="0"/>
      <w:marTop w:val="0"/>
      <w:marBottom w:val="0"/>
      <w:divBdr>
        <w:top w:val="none" w:sz="0" w:space="0" w:color="auto"/>
        <w:left w:val="none" w:sz="0" w:space="0" w:color="auto"/>
        <w:bottom w:val="none" w:sz="0" w:space="0" w:color="auto"/>
        <w:right w:val="none" w:sz="0" w:space="0" w:color="auto"/>
      </w:divBdr>
    </w:div>
    <w:div w:id="167418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lov-lex.sk/pravne-predpisy/SK/ZZ/2001/311/20200730" TargetMode="External"/><Relationship Id="rId18" Type="http://schemas.openxmlformats.org/officeDocument/2006/relationships/hyperlink" Target="https://www.slov-lex.sk/pravne-predpisy/SK/ZZ/2001/311/2020073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slov-lex.sk/pravne-predpisy/SK/ZZ/2001/311/20200730" TargetMode="External"/><Relationship Id="rId17" Type="http://schemas.openxmlformats.org/officeDocument/2006/relationships/hyperlink" Target="https://www.slov-lex.sk/pravne-predpisy/SK/ZZ/2001/311/20200730" TargetMode="External"/><Relationship Id="rId2" Type="http://schemas.openxmlformats.org/officeDocument/2006/relationships/numbering" Target="numbering.xml"/><Relationship Id="rId16" Type="http://schemas.openxmlformats.org/officeDocument/2006/relationships/hyperlink" Target="https://www.slov-lex.sk/pravne-predpisy/SK/ZZ/2001/311/20200730" TargetMode="External"/><Relationship Id="rId20" Type="http://schemas.openxmlformats.org/officeDocument/2006/relationships/hyperlink" Target="https://www.epi.sk/form/goto.ashx?t=27&amp;p=2653426-2653430&amp;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ov-lex.sk/pravne-predpisy/SK/ZZ/2001/311/20200730" TargetMode="External"/><Relationship Id="rId5" Type="http://schemas.openxmlformats.org/officeDocument/2006/relationships/webSettings" Target="webSettings.xml"/><Relationship Id="rId15" Type="http://schemas.openxmlformats.org/officeDocument/2006/relationships/hyperlink" Target="https://www.slov-lex.sk/pravne-predpisy/SK/ZZ/2001/311/20200730" TargetMode="External"/><Relationship Id="rId23" Type="http://schemas.openxmlformats.org/officeDocument/2006/relationships/theme" Target="theme/theme1.xml"/><Relationship Id="rId10" Type="http://schemas.openxmlformats.org/officeDocument/2006/relationships/hyperlink" Target="https://www.slov-lex.sk/pravne-predpisy/SK/ZZ/2001/311/20200730" TargetMode="External"/><Relationship Id="rId19" Type="http://schemas.openxmlformats.org/officeDocument/2006/relationships/hyperlink" Target="https://www.slov-lex.sk/pravne-predpisy/SK/ZZ/2001/311/20200730"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slov-lex.sk/pravne-predpisy/SK/ZZ/2001/311/20200730" TargetMode="External"/><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803FC9F5-C78C-4B1B-8BA3-9CFDB8FF5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1</Pages>
  <Words>19826</Words>
  <Characters>113013</Characters>
  <Application>Microsoft Office Word</Application>
  <DocSecurity>0</DocSecurity>
  <Lines>941</Lines>
  <Paragraphs>265</Paragraphs>
  <ScaleCrop>false</ScaleCrop>
  <HeadingPairs>
    <vt:vector size="4" baseType="variant">
      <vt:variant>
        <vt:lpstr>Názov</vt:lpstr>
      </vt:variant>
      <vt:variant>
        <vt:i4>1</vt:i4>
      </vt:variant>
      <vt:variant>
        <vt:lpstr>Nadpisy</vt:lpstr>
      </vt:variant>
      <vt:variant>
        <vt:i4>68</vt:i4>
      </vt:variant>
    </vt:vector>
  </HeadingPairs>
  <TitlesOfParts>
    <vt:vector size="69" baseType="lpstr">
      <vt:lpstr/>
      <vt:lpstr>    1. Pojem, predmet, systém, charakteristika historického vývoja pracovného práva,</vt:lpstr>
      <vt:lpstr>        Pojem</vt:lpstr>
      <vt:lpstr>        Predmet</vt:lpstr>
      <vt:lpstr>        Systém</vt:lpstr>
      <vt:lpstr>        Historický vývin</vt:lpstr>
      <vt:lpstr>        Vzťah k iným odvetviam</vt:lpstr>
      <vt:lpstr>    2. Závislá práca, výkon ľahkých prác, nelegálne zamestnávanie a nelegálna práca</vt:lpstr>
      <vt:lpstr>        Závislá práca</vt:lpstr>
      <vt:lpstr>        Výkon ľahkých prác</vt:lpstr>
      <vt:lpstr>        Nelegálna práca</vt:lpstr>
      <vt:lpstr>        Nelegálne zamestnávanie</vt:lpstr>
      <vt:lpstr>    3. Pramene pracovného práva, pôsobnosť Zákonníka práce, vzťah Zákonníka práce a </vt:lpstr>
      <vt:lpstr>        Pramene PP</vt:lpstr>
      <vt:lpstr>        Pôsobnosť zákonníka práce</vt:lpstr>
      <vt:lpstr>        Vzťah Zákonníka práce a OZ</vt:lpstr>
      <vt:lpstr>        Whistleblowing</vt:lpstr>
      <vt:lpstr>    4. Základné funkcie a základné zásady pracovného práva a ich význam</vt:lpstr>
      <vt:lpstr>        Funkcie PP</vt:lpstr>
      <vt:lpstr>        Zásady PP</vt:lpstr>
      <vt:lpstr>    5. Zásada rovného zaobchádzanie a zákaz diskriminácie</vt:lpstr>
      <vt:lpstr>        Zásada rovnakého zaobchádzania </vt:lpstr>
      <vt:lpstr>        Zákaz diskriminácie</vt:lpstr>
      <vt:lpstr>    6. Právna subjektivita v pracovnom práve, subjekty pracovného práva a pracovnopr</vt:lpstr>
      <vt:lpstr>        Právna subjektivita v pracovnom práve</vt:lpstr>
      <vt:lpstr>        Subjekty pracovnoprávnych vzťahov</vt:lpstr>
      <vt:lpstr>        Subjekty pracovného práva</vt:lpstr>
      <vt:lpstr>        Konanie v mene zamestnávateľa</vt:lpstr>
      <vt:lpstr>    7. Právne skutočnosti v pracovnom práve (subjektívne, objektívne), faktické a pr</vt:lpstr>
      <vt:lpstr>        Právne skutočnosti v pracovnom práve</vt:lpstr>
      <vt:lpstr>        Faktické právne úkony v pracovnom práve</vt:lpstr>
      <vt:lpstr>        Právne úkony v pracovnom práve</vt:lpstr>
      <vt:lpstr>        Platnosť a neúčinnosť právnych úkonov</vt:lpstr>
      <vt:lpstr>        Počítanie času</vt:lpstr>
      <vt:lpstr>        Doručovanie</vt:lpstr>
      <vt:lpstr>    8. Pracovnoprávne vzťahy (charakteristika, obsah, druhy, vznik, zmena, zánik) za</vt:lpstr>
      <vt:lpstr>        Charakteristika pracovnoprávnych vzťahov</vt:lpstr>
      <vt:lpstr>        Obsah pracovnoprávnych vzťahov</vt:lpstr>
      <vt:lpstr>        Druhy pracovnoprávnych vzťahov</vt:lpstr>
      <vt:lpstr>        Vznik pracovnoprávnych vzťahov</vt:lpstr>
      <vt:lpstr>        Zmena pracovnoprávnych vzťahov	</vt:lpstr>
      <vt:lpstr>        Zánik pracovnoprávnych vzťahov</vt:lpstr>
      <vt:lpstr>        Zabezpečenie záväzkov z pracovnoprávnych vzťahov</vt:lpstr>
      <vt:lpstr>        Prechod práv a povinností z pracovnoprávnych vzťahov - § 27 - § 31</vt:lpstr>
      <vt:lpstr>    9. Predzmluvné vzťahy, zmluvný systém v pracovnom práve, odstúpenie od zmluvy, p</vt:lpstr>
      <vt:lpstr>        Predzmluvné vzťahy</vt:lpstr>
      <vt:lpstr>        Zmluvný systém v pracovnom práve</vt:lpstr>
      <vt:lpstr>        Odstúpenie od zmluvy</vt:lpstr>
      <vt:lpstr>        Pracovná zmluva</vt:lpstr>
      <vt:lpstr>    10. Založenie a vznik pracovného pomeru, faktický pracovný pomer, pracovný pomer</vt:lpstr>
      <vt:lpstr>        Pracovný pomer – pojem</vt:lpstr>
      <vt:lpstr>        Pracovný pomer – prvky a obsah</vt:lpstr>
      <vt:lpstr>        Pracovný pomer – druhy</vt:lpstr>
      <vt:lpstr>        Faktický pracovný pomer</vt:lpstr>
      <vt:lpstr>        Založenie pracovného pomeru</vt:lpstr>
      <vt:lpstr>        Vznik pracovného pomeru</vt:lpstr>
      <vt:lpstr>    11. Atypické pracovné pomery (práca na kratší pracovný čas, práca na dobu určitú</vt:lpstr>
      <vt:lpstr>        Práca na kratší pracovný čas</vt:lpstr>
      <vt:lpstr>        Práca na dobu určitú</vt:lpstr>
      <vt:lpstr>        Domácka práca</vt:lpstr>
      <vt:lpstr>        Telepráca</vt:lpstr>
      <vt:lpstr>        Delené pracovné miesto</vt:lpstr>
      <vt:lpstr>        Skúšobná doba</vt:lpstr>
      <vt:lpstr>        Zmena pracovného pomeru</vt:lpstr>
      <vt:lpstr>        Pracovná cesta</vt:lpstr>
      <vt:lpstr>    12. Skončenie pracovného pomeru - z dôvodu organizačných zmien, - dohodou, - zo </vt:lpstr>
      <vt:lpstr>        Skončenie pracovného pomeru </vt:lpstr>
      <vt:lpstr>        Skončenie pracovného pomeru z dôvodu organizačných zmien</vt:lpstr>
      <vt:lpstr>        Skončenie pracovného pomeru dohodou</vt:lpstr>
    </vt:vector>
  </TitlesOfParts>
  <Company/>
  <LinksUpToDate>false</LinksUpToDate>
  <CharactersWithSpaces>132574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59</cp:revision>
  <cp:lastPrinted>2021-01-23T11:41:00Z</cp:lastPrinted>
  <dcterms:created xsi:type="dcterms:W3CDTF">2021-01-20T13:18:00Z</dcterms:created>
  <dcterms:modified xsi:type="dcterms:W3CDTF">2021-01-23T11:42:00Z</dcterms:modified>
</cp:coreProperties>
</file>