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2CCB" w:rsidRPr="0080768F" w:rsidRDefault="000E2CCB" w:rsidP="00FC3911">
      <w:pPr>
        <w:widowControl/>
        <w:jc w:val="center"/>
        <w:rPr>
          <w:rFonts w:asciiTheme="majorBidi" w:eastAsia="標楷體" w:hAnsiTheme="majorBidi" w:cstheme="majorBidi"/>
          <w:b/>
          <w:sz w:val="20"/>
          <w:szCs w:val="20"/>
        </w:rPr>
      </w:pPr>
      <w:r w:rsidRPr="0080768F">
        <w:rPr>
          <w:rFonts w:asciiTheme="majorBidi" w:eastAsia="標楷體" w:hAnsiTheme="majorBidi" w:cstheme="majorBidi"/>
          <w:b/>
        </w:rPr>
        <w:t>附約</w:t>
      </w:r>
      <w:r w:rsidR="00FC3911" w:rsidRPr="0080768F">
        <w:rPr>
          <w:rFonts w:asciiTheme="majorBidi" w:eastAsia="標楷體" w:hAnsiTheme="majorBidi" w:cstheme="majorBidi" w:hint="eastAsia"/>
          <w:b/>
        </w:rPr>
        <w:t xml:space="preserve"> </w:t>
      </w:r>
      <w:r w:rsidR="00FC3911" w:rsidRPr="0080768F">
        <w:rPr>
          <w:rFonts w:asciiTheme="majorBidi" w:eastAsia="標楷體" w:hAnsiTheme="majorBidi" w:cstheme="majorBidi"/>
          <w:b/>
        </w:rPr>
        <w:t xml:space="preserve">  </w:t>
      </w:r>
      <w:r w:rsidRPr="0080768F">
        <w:rPr>
          <w:rFonts w:asciiTheme="majorBidi" w:eastAsia="標楷體" w:hAnsiTheme="majorBidi" w:cstheme="majorBidi"/>
          <w:b/>
        </w:rPr>
        <w:t>H2U</w:t>
      </w:r>
      <w:r w:rsidRPr="0080768F">
        <w:rPr>
          <w:rFonts w:asciiTheme="majorBidi" w:eastAsia="標楷體" w:hAnsiTheme="majorBidi" w:cstheme="majorBidi"/>
          <w:b/>
        </w:rPr>
        <w:t>客戶健康管理系統使用授權條款</w:t>
      </w:r>
    </w:p>
    <w:p w:rsidR="000E2CCB" w:rsidRPr="0080768F" w:rsidRDefault="000E2CCB" w:rsidP="00FC3911">
      <w:pPr>
        <w:numPr>
          <w:ilvl w:val="0"/>
          <w:numId w:val="1"/>
        </w:numPr>
        <w:pBdr>
          <w:top w:val="nil"/>
          <w:left w:val="nil"/>
          <w:bottom w:val="nil"/>
          <w:right w:val="nil"/>
          <w:between w:val="nil"/>
        </w:pBdr>
        <w:spacing w:afterLines="25" w:after="90" w:line="240" w:lineRule="exact"/>
        <w:ind w:left="851" w:hanging="851"/>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客戶健康管理系統使用授權內容及雙方權利義務，適用本契約及本附約約定。</w:t>
      </w:r>
    </w:p>
    <w:p w:rsidR="000E2CCB" w:rsidRPr="0080768F" w:rsidRDefault="000E2CCB" w:rsidP="00FC3911">
      <w:pPr>
        <w:numPr>
          <w:ilvl w:val="0"/>
          <w:numId w:val="1"/>
        </w:numPr>
        <w:pBdr>
          <w:top w:val="nil"/>
          <w:left w:val="nil"/>
          <w:bottom w:val="nil"/>
          <w:right w:val="nil"/>
          <w:between w:val="nil"/>
        </w:pBdr>
        <w:spacing w:afterLines="25" w:after="90" w:line="240" w:lineRule="exact"/>
        <w:ind w:left="851" w:hanging="851"/>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授權標的</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使用授權標的：</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客戶健康管理系統之內容</w:t>
      </w:r>
      <w:proofErr w:type="gramStart"/>
      <w:r w:rsidRPr="0080768F">
        <w:rPr>
          <w:rFonts w:asciiTheme="majorBidi" w:eastAsia="標楷體" w:hAnsiTheme="majorBidi" w:cstheme="majorBidi"/>
          <w:sz w:val="20"/>
          <w:szCs w:val="20"/>
        </w:rPr>
        <w:t>明細應參照</w:t>
      </w:r>
      <w:proofErr w:type="gramEnd"/>
      <w:r w:rsidRPr="0080768F">
        <w:rPr>
          <w:rFonts w:asciiTheme="majorBidi" w:eastAsia="標楷體" w:hAnsiTheme="majorBidi" w:cstheme="majorBidi"/>
          <w:sz w:val="20"/>
          <w:szCs w:val="20"/>
        </w:rPr>
        <w:t>功能項目清單</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附約附件</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客戶健康管理系統功能項目清單以外之其他</w:t>
      </w:r>
      <w:proofErr w:type="gramStart"/>
      <w:r w:rsidRPr="0080768F">
        <w:rPr>
          <w:rFonts w:asciiTheme="majorBidi" w:eastAsia="標楷體" w:hAnsiTheme="majorBidi" w:cstheme="majorBidi"/>
          <w:sz w:val="20"/>
          <w:szCs w:val="20"/>
        </w:rPr>
        <w:t>功能</w:t>
      </w:r>
      <w:r w:rsidRPr="0080768F">
        <w:rPr>
          <w:rFonts w:asciiTheme="majorBidi" w:eastAsia="標楷體" w:hAnsiTheme="majorBidi" w:cstheme="majorBidi" w:hint="eastAsia"/>
          <w:sz w:val="20"/>
          <w:szCs w:val="20"/>
        </w:rPr>
        <w:t>屬</w:t>
      </w:r>
      <w:r w:rsidRPr="0080768F">
        <w:rPr>
          <w:rFonts w:asciiTheme="majorBidi" w:eastAsia="標楷體" w:hAnsiTheme="majorBidi" w:cstheme="majorBidi"/>
          <w:sz w:val="20"/>
          <w:szCs w:val="20"/>
        </w:rPr>
        <w:t>加值</w:t>
      </w:r>
      <w:proofErr w:type="gramEnd"/>
      <w:r w:rsidRPr="0080768F">
        <w:rPr>
          <w:rFonts w:asciiTheme="majorBidi" w:eastAsia="標楷體" w:hAnsiTheme="majorBidi" w:cstheme="majorBidi"/>
          <w:sz w:val="20"/>
          <w:szCs w:val="20"/>
        </w:rPr>
        <w:t>項目，甲方應另行付費，始得使用。</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乙方於授權期間內，基於系統功能新增、優化或移除瑕疵等原因，得主動就</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客戶健康管理系統進行軟體服務更新。</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甲方若於授權期間有系統使用改善建議，得提供相關資訊予乙方，乙方得基於提昇平台服務整體性考量，評估是否列入系統服務規劃期程中，惟乙方不保證是否列入更新範圍以及更新期程。</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甲方若於授權期間有客製化需求事項，雙方應另行協議其內容及費用。</w:t>
      </w:r>
    </w:p>
    <w:p w:rsidR="000E2CCB" w:rsidRPr="0080768F" w:rsidRDefault="000E2CCB" w:rsidP="00FC3911">
      <w:pPr>
        <w:numPr>
          <w:ilvl w:val="0"/>
          <w:numId w:val="1"/>
        </w:numPr>
        <w:pBdr>
          <w:top w:val="nil"/>
          <w:left w:val="nil"/>
          <w:bottom w:val="nil"/>
          <w:right w:val="nil"/>
          <w:between w:val="nil"/>
        </w:pBdr>
        <w:spacing w:afterLines="25" w:after="90" w:line="240" w:lineRule="exact"/>
        <w:ind w:left="851" w:hanging="851"/>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授權模式</w:t>
      </w:r>
    </w:p>
    <w:p w:rsidR="000E2CCB" w:rsidRPr="0080768F" w:rsidRDefault="000E2CCB" w:rsidP="00FC3911">
      <w:pPr>
        <w:numPr>
          <w:ilvl w:val="1"/>
          <w:numId w:val="1"/>
        </w:numPr>
        <w:pBdr>
          <w:top w:val="nil"/>
          <w:left w:val="nil"/>
          <w:bottom w:val="nil"/>
          <w:right w:val="nil"/>
          <w:between w:val="nil"/>
        </w:pBdr>
        <w:spacing w:afterLines="25" w:after="90" w:line="240" w:lineRule="exact"/>
        <w:ind w:left="1049"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客戶健康管理系統之授權模式為</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w:t>
      </w:r>
      <w:r w:rsidRPr="0080768F">
        <w:rPr>
          <w:rFonts w:asciiTheme="majorBidi" w:eastAsia="標楷體" w:hAnsiTheme="majorBidi" w:cstheme="majorBidi"/>
          <w:sz w:val="20"/>
          <w:szCs w:val="20"/>
          <w:u w:val="single"/>
        </w:rPr>
        <w:t>雲端版方案</w:t>
      </w:r>
      <w:r w:rsidR="00C809F8" w:rsidRPr="00863B7E">
        <w:rPr>
          <w:rFonts w:asciiTheme="majorBidi" w:eastAsia="標楷體" w:hAnsiTheme="majorBidi" w:cstheme="majorBidi" w:hint="eastAsia"/>
          <w:sz w:val="20"/>
          <w:szCs w:val="20"/>
          <w:u w:val="single"/>
        </w:rPr>
        <w:t>(</w:t>
      </w:r>
      <w:r w:rsidR="00841E70" w:rsidRPr="00863B7E">
        <w:rPr>
          <w:rFonts w:asciiTheme="majorBidi" w:eastAsia="標楷體" w:hAnsiTheme="majorBidi" w:cstheme="majorBidi" w:hint="eastAsia"/>
          <w:sz w:val="20"/>
          <w:szCs w:val="20"/>
          <w:u w:val="single"/>
        </w:rPr>
        <w:t>位於</w:t>
      </w:r>
      <w:r w:rsidR="00C809F8" w:rsidRPr="00863B7E">
        <w:rPr>
          <w:rFonts w:asciiTheme="majorBidi" w:eastAsia="標楷體" w:hAnsiTheme="majorBidi" w:cstheme="majorBidi" w:hint="eastAsia"/>
          <w:sz w:val="20"/>
          <w:szCs w:val="20"/>
          <w:u w:val="single"/>
        </w:rPr>
        <w:t>日本</w:t>
      </w:r>
      <w:r w:rsidR="00C809F8" w:rsidRPr="00863B7E">
        <w:rPr>
          <w:rFonts w:asciiTheme="majorBidi" w:eastAsia="標楷體" w:hAnsiTheme="majorBidi" w:cstheme="majorBidi" w:hint="eastAsia"/>
          <w:sz w:val="20"/>
          <w:szCs w:val="20"/>
          <w:u w:val="single"/>
        </w:rPr>
        <w:t>/</w:t>
      </w:r>
      <w:r w:rsidR="00C809F8" w:rsidRPr="00863B7E">
        <w:rPr>
          <w:rFonts w:asciiTheme="majorBidi" w:eastAsia="標楷體" w:hAnsiTheme="majorBidi" w:cstheme="majorBidi" w:hint="eastAsia"/>
          <w:sz w:val="20"/>
          <w:szCs w:val="20"/>
          <w:u w:val="single"/>
        </w:rPr>
        <w:t>美國的</w:t>
      </w:r>
      <w:r w:rsidR="00C809F8" w:rsidRPr="00863B7E">
        <w:rPr>
          <w:rFonts w:asciiTheme="majorBidi" w:eastAsia="標楷體" w:hAnsiTheme="majorBidi" w:cstheme="majorBidi" w:hint="eastAsia"/>
          <w:sz w:val="20"/>
          <w:szCs w:val="20"/>
          <w:u w:val="single"/>
        </w:rPr>
        <w:t>AWS</w:t>
      </w:r>
      <w:r w:rsidR="00C809F8" w:rsidRPr="00863B7E">
        <w:rPr>
          <w:rFonts w:asciiTheme="majorBidi" w:eastAsia="標楷體" w:hAnsiTheme="majorBidi" w:cstheme="majorBidi" w:hint="eastAsia"/>
          <w:sz w:val="20"/>
          <w:szCs w:val="20"/>
          <w:u w:val="single"/>
        </w:rPr>
        <w:t>雲端平台</w:t>
      </w:r>
      <w:r w:rsidR="00C809F8" w:rsidRPr="00863B7E">
        <w:rPr>
          <w:rFonts w:asciiTheme="majorBidi" w:eastAsia="標楷體" w:hAnsiTheme="majorBidi" w:cstheme="majorBidi" w:hint="eastAsia"/>
          <w:sz w:val="20"/>
          <w:szCs w:val="20"/>
          <w:u w:val="single"/>
        </w:rPr>
        <w:t>)</w:t>
      </w:r>
      <w:r w:rsidRPr="0080768F">
        <w:rPr>
          <w:rFonts w:asciiTheme="majorBidi" w:eastAsia="標楷體" w:hAnsiTheme="majorBidi" w:cstheme="majorBidi"/>
          <w:sz w:val="20"/>
          <w:szCs w:val="20"/>
        </w:rPr>
        <w:t>：</w:t>
      </w:r>
    </w:p>
    <w:p w:rsidR="000E2CCB" w:rsidRPr="0080768F" w:rsidRDefault="000E2CCB" w:rsidP="00FC3911">
      <w:pPr>
        <w:numPr>
          <w:ilvl w:val="2"/>
          <w:numId w:val="1"/>
        </w:numPr>
        <w:pBdr>
          <w:top w:val="nil"/>
          <w:left w:val="nil"/>
          <w:bottom w:val="nil"/>
          <w:right w:val="nil"/>
          <w:between w:val="nil"/>
        </w:pBdr>
        <w:spacing w:afterLines="25" w:after="90" w:line="240" w:lineRule="exact"/>
        <w:ind w:left="1843" w:hanging="425"/>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授權期間：同</w:t>
      </w:r>
      <w:r w:rsidRPr="0080768F">
        <w:rPr>
          <w:rFonts w:asciiTheme="majorBidi" w:eastAsia="標楷體" w:hAnsiTheme="majorBidi" w:cstheme="majorBidi" w:hint="eastAsia"/>
          <w:sz w:val="20"/>
          <w:szCs w:val="20"/>
        </w:rPr>
        <w:t>本契</w:t>
      </w:r>
      <w:r w:rsidRPr="0080768F">
        <w:rPr>
          <w:rFonts w:asciiTheme="majorBidi" w:eastAsia="標楷體" w:hAnsiTheme="majorBidi" w:cstheme="majorBidi"/>
          <w:sz w:val="20"/>
          <w:szCs w:val="20"/>
        </w:rPr>
        <w:t>約。</w:t>
      </w:r>
    </w:p>
    <w:p w:rsidR="000E2CCB" w:rsidRPr="0080768F" w:rsidRDefault="000E2CCB" w:rsidP="00FC3911">
      <w:pPr>
        <w:numPr>
          <w:ilvl w:val="2"/>
          <w:numId w:val="1"/>
        </w:numPr>
        <w:pBdr>
          <w:top w:val="nil"/>
          <w:left w:val="nil"/>
          <w:bottom w:val="nil"/>
          <w:right w:val="nil"/>
          <w:between w:val="nil"/>
        </w:pBdr>
        <w:spacing w:afterLines="25" w:after="90" w:line="240" w:lineRule="exact"/>
        <w:ind w:left="1843" w:hanging="425"/>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授權使用費：依</w:t>
      </w:r>
      <w:r w:rsidRPr="0080768F">
        <w:rPr>
          <w:rFonts w:asciiTheme="majorBidi" w:eastAsia="標楷體" w:hAnsiTheme="majorBidi" w:cstheme="majorBidi" w:hint="eastAsia"/>
          <w:sz w:val="20"/>
          <w:szCs w:val="20"/>
        </w:rPr>
        <w:t>本契</w:t>
      </w:r>
      <w:r w:rsidRPr="0080768F">
        <w:rPr>
          <w:rFonts w:asciiTheme="majorBidi" w:eastAsia="標楷體" w:hAnsiTheme="majorBidi" w:cstheme="majorBidi"/>
          <w:sz w:val="20"/>
          <w:szCs w:val="20"/>
        </w:rPr>
        <w:t>約</w:t>
      </w:r>
      <w:r w:rsidRPr="0080768F">
        <w:rPr>
          <w:rFonts w:asciiTheme="majorBidi" w:eastAsia="標楷體" w:hAnsiTheme="majorBidi" w:cstheme="majorBidi" w:hint="eastAsia"/>
          <w:sz w:val="20"/>
          <w:szCs w:val="20"/>
        </w:rPr>
        <w:t>。</w:t>
      </w:r>
    </w:p>
    <w:p w:rsidR="000E2CCB" w:rsidRPr="0080768F" w:rsidRDefault="000E2CCB" w:rsidP="00FC3911">
      <w:pPr>
        <w:pStyle w:val="a3"/>
        <w:numPr>
          <w:ilvl w:val="1"/>
          <w:numId w:val="2"/>
        </w:numPr>
        <w:pBdr>
          <w:top w:val="nil"/>
          <w:left w:val="nil"/>
          <w:bottom w:val="nil"/>
          <w:right w:val="nil"/>
          <w:between w:val="nil"/>
        </w:pBdr>
        <w:tabs>
          <w:tab w:val="left" w:pos="1985"/>
        </w:tabs>
        <w:spacing w:afterLines="25" w:after="90" w:line="240" w:lineRule="exact"/>
        <w:ind w:left="1843" w:hanging="283"/>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甲方員工數目於本附約生效後，於</w:t>
      </w:r>
      <w:r w:rsidRPr="0080768F">
        <w:rPr>
          <w:rFonts w:asciiTheme="majorBidi" w:eastAsia="標楷體" w:hAnsiTheme="majorBidi" w:cstheme="majorBidi"/>
          <w:sz w:val="20"/>
          <w:szCs w:val="20"/>
        </w:rPr>
        <w:fldChar w:fldCharType="begin">
          <w:ffData>
            <w:name w:val="Text13"/>
            <w:enabled/>
            <w:calcOnExit w:val="0"/>
            <w:textInput>
              <w:default w:val="10%"/>
            </w:textInput>
          </w:ffData>
        </w:fldChar>
      </w:r>
      <w:r w:rsidRPr="0080768F">
        <w:rPr>
          <w:rFonts w:asciiTheme="majorBidi" w:eastAsia="標楷體" w:hAnsiTheme="majorBidi" w:cstheme="majorBidi"/>
          <w:sz w:val="20"/>
          <w:szCs w:val="20"/>
        </w:rPr>
        <w:instrText xml:space="preserve"> FORMTEXT </w:instrText>
      </w:r>
      <w:r w:rsidRPr="0080768F">
        <w:rPr>
          <w:rFonts w:asciiTheme="majorBidi" w:eastAsia="標楷體" w:hAnsiTheme="majorBidi" w:cstheme="majorBidi"/>
          <w:sz w:val="20"/>
          <w:szCs w:val="20"/>
        </w:rPr>
      </w:r>
      <w:r w:rsidRPr="0080768F">
        <w:rPr>
          <w:rFonts w:asciiTheme="majorBidi" w:eastAsia="標楷體" w:hAnsiTheme="majorBidi" w:cstheme="majorBidi"/>
          <w:sz w:val="20"/>
          <w:szCs w:val="20"/>
        </w:rPr>
        <w:fldChar w:fldCharType="separate"/>
      </w:r>
      <w:bookmarkStart w:id="0" w:name="_GoBack"/>
      <w:r w:rsidRPr="0080768F">
        <w:rPr>
          <w:rFonts w:asciiTheme="majorBidi" w:eastAsia="標楷體" w:hAnsiTheme="majorBidi" w:cstheme="majorBidi"/>
          <w:noProof/>
          <w:sz w:val="20"/>
          <w:szCs w:val="20"/>
        </w:rPr>
        <w:t>10%</w:t>
      </w:r>
      <w:bookmarkEnd w:id="0"/>
      <w:r w:rsidRPr="0080768F">
        <w:rPr>
          <w:rFonts w:asciiTheme="majorBidi" w:eastAsia="標楷體" w:hAnsiTheme="majorBidi" w:cstheme="majorBidi"/>
          <w:sz w:val="20"/>
          <w:szCs w:val="20"/>
        </w:rPr>
        <w:fldChar w:fldCharType="end"/>
      </w:r>
      <w:r w:rsidRPr="0080768F">
        <w:rPr>
          <w:rFonts w:asciiTheme="majorBidi" w:eastAsia="標楷體" w:hAnsiTheme="majorBidi" w:cstheme="majorBidi"/>
          <w:sz w:val="20"/>
          <w:szCs w:val="20"/>
        </w:rPr>
        <w:t>之內有所增加者，不影響授權使用費之計算，惟甲方員工數目增加逾</w:t>
      </w:r>
      <w:r w:rsidRPr="0080768F">
        <w:rPr>
          <w:rFonts w:asciiTheme="majorBidi" w:eastAsia="標楷體" w:hAnsiTheme="majorBidi" w:cstheme="majorBidi" w:hint="eastAsia"/>
          <w:sz w:val="20"/>
          <w:szCs w:val="20"/>
        </w:rPr>
        <w:t>前述</w:t>
      </w:r>
      <w:r w:rsidRPr="0080768F">
        <w:rPr>
          <w:rFonts w:asciiTheme="majorBidi" w:eastAsia="標楷體" w:hAnsiTheme="majorBidi" w:cstheme="majorBidi"/>
          <w:sz w:val="20"/>
          <w:szCs w:val="20"/>
        </w:rPr>
        <w:fldChar w:fldCharType="begin">
          <w:ffData>
            <w:name w:val="Text13"/>
            <w:enabled/>
            <w:calcOnExit w:val="0"/>
            <w:textInput>
              <w:default w:val="10%"/>
            </w:textInput>
          </w:ffData>
        </w:fldChar>
      </w:r>
      <w:bookmarkStart w:id="1" w:name="Text13"/>
      <w:r w:rsidRPr="0080768F">
        <w:rPr>
          <w:rFonts w:asciiTheme="majorBidi" w:eastAsia="標楷體" w:hAnsiTheme="majorBidi" w:cstheme="majorBidi"/>
          <w:sz w:val="20"/>
          <w:szCs w:val="20"/>
        </w:rPr>
        <w:instrText xml:space="preserve"> FORMTEXT </w:instrText>
      </w:r>
      <w:r w:rsidRPr="0080768F">
        <w:rPr>
          <w:rFonts w:asciiTheme="majorBidi" w:eastAsia="標楷體" w:hAnsiTheme="majorBidi" w:cstheme="majorBidi"/>
          <w:sz w:val="20"/>
          <w:szCs w:val="20"/>
        </w:rPr>
      </w:r>
      <w:r w:rsidRPr="0080768F">
        <w:rPr>
          <w:rFonts w:asciiTheme="majorBidi" w:eastAsia="標楷體" w:hAnsiTheme="majorBidi" w:cstheme="majorBidi"/>
          <w:sz w:val="20"/>
          <w:szCs w:val="20"/>
        </w:rPr>
        <w:fldChar w:fldCharType="separate"/>
      </w:r>
      <w:r w:rsidRPr="0080768F">
        <w:rPr>
          <w:rFonts w:asciiTheme="majorBidi" w:eastAsia="標楷體" w:hAnsiTheme="majorBidi" w:cstheme="majorBidi"/>
          <w:noProof/>
          <w:sz w:val="20"/>
          <w:szCs w:val="20"/>
        </w:rPr>
        <w:t>10%</w:t>
      </w:r>
      <w:r w:rsidRPr="0080768F">
        <w:rPr>
          <w:rFonts w:asciiTheme="majorBidi" w:eastAsia="標楷體" w:hAnsiTheme="majorBidi" w:cstheme="majorBidi"/>
          <w:sz w:val="20"/>
          <w:szCs w:val="20"/>
        </w:rPr>
        <w:fldChar w:fldCharType="end"/>
      </w:r>
      <w:bookmarkEnd w:id="1"/>
      <w:r w:rsidRPr="0080768F">
        <w:rPr>
          <w:rFonts w:asciiTheme="majorBidi" w:eastAsia="標楷體" w:hAnsiTheme="majorBidi" w:cstheme="majorBidi"/>
          <w:sz w:val="20"/>
          <w:szCs w:val="20"/>
        </w:rPr>
        <w:t>時，甲方應就超額部分</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即逾</w:t>
      </w:r>
      <w:r w:rsidRPr="0080768F">
        <w:rPr>
          <w:rFonts w:asciiTheme="majorBidi" w:eastAsia="標楷體" w:hAnsiTheme="majorBidi" w:cstheme="majorBidi"/>
          <w:sz w:val="20"/>
          <w:szCs w:val="20"/>
        </w:rPr>
        <w:fldChar w:fldCharType="begin">
          <w:ffData>
            <w:name w:val="Text13"/>
            <w:enabled/>
            <w:calcOnExit w:val="0"/>
            <w:textInput>
              <w:default w:val="10%"/>
            </w:textInput>
          </w:ffData>
        </w:fldChar>
      </w:r>
      <w:r w:rsidRPr="0080768F">
        <w:rPr>
          <w:rFonts w:asciiTheme="majorBidi" w:eastAsia="標楷體" w:hAnsiTheme="majorBidi" w:cstheme="majorBidi"/>
          <w:sz w:val="20"/>
          <w:szCs w:val="20"/>
        </w:rPr>
        <w:instrText xml:space="preserve"> FORMTEXT </w:instrText>
      </w:r>
      <w:r w:rsidRPr="0080768F">
        <w:rPr>
          <w:rFonts w:asciiTheme="majorBidi" w:eastAsia="標楷體" w:hAnsiTheme="majorBidi" w:cstheme="majorBidi"/>
          <w:sz w:val="20"/>
          <w:szCs w:val="20"/>
        </w:rPr>
      </w:r>
      <w:r w:rsidRPr="0080768F">
        <w:rPr>
          <w:rFonts w:asciiTheme="majorBidi" w:eastAsia="標楷體" w:hAnsiTheme="majorBidi" w:cstheme="majorBidi"/>
          <w:sz w:val="20"/>
          <w:szCs w:val="20"/>
        </w:rPr>
        <w:fldChar w:fldCharType="separate"/>
      </w:r>
      <w:r w:rsidRPr="0080768F">
        <w:rPr>
          <w:rFonts w:asciiTheme="majorBidi" w:eastAsia="標楷體" w:hAnsiTheme="majorBidi" w:cstheme="majorBidi"/>
          <w:noProof/>
          <w:sz w:val="20"/>
          <w:szCs w:val="20"/>
        </w:rPr>
        <w:t>10%</w:t>
      </w:r>
      <w:r w:rsidRPr="0080768F">
        <w:rPr>
          <w:rFonts w:asciiTheme="majorBidi" w:eastAsia="標楷體" w:hAnsiTheme="majorBidi" w:cstheme="majorBidi"/>
          <w:sz w:val="20"/>
          <w:szCs w:val="20"/>
        </w:rPr>
        <w:fldChar w:fldCharType="end"/>
      </w:r>
      <w:r w:rsidRPr="0080768F">
        <w:rPr>
          <w:rFonts w:asciiTheme="majorBidi" w:eastAsia="標楷體" w:hAnsiTheme="majorBidi" w:cstheme="majorBidi"/>
          <w:sz w:val="20"/>
          <w:szCs w:val="20"/>
        </w:rPr>
        <w:t>以外之部分</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另行付費。</w:t>
      </w:r>
    </w:p>
    <w:p w:rsidR="000E2CCB" w:rsidRPr="0080768F" w:rsidRDefault="000E2CCB" w:rsidP="00FC3911">
      <w:pPr>
        <w:pStyle w:val="a3"/>
        <w:numPr>
          <w:ilvl w:val="1"/>
          <w:numId w:val="2"/>
        </w:numPr>
        <w:pBdr>
          <w:top w:val="nil"/>
          <w:left w:val="nil"/>
          <w:bottom w:val="nil"/>
          <w:right w:val="nil"/>
          <w:between w:val="nil"/>
        </w:pBdr>
        <w:tabs>
          <w:tab w:val="left" w:pos="1985"/>
        </w:tabs>
        <w:spacing w:afterLines="25" w:after="90" w:line="240" w:lineRule="exact"/>
        <w:ind w:left="1843" w:hanging="283"/>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甲方知悉並同意，如甲方員工數目於本附約生效後有所減少，無論其減少比例，</w:t>
      </w:r>
      <w:proofErr w:type="gramStart"/>
      <w:r w:rsidRPr="0080768F">
        <w:rPr>
          <w:rFonts w:asciiTheme="majorBidi" w:eastAsia="標楷體" w:hAnsiTheme="majorBidi" w:cstheme="majorBidi"/>
          <w:sz w:val="20"/>
          <w:szCs w:val="20"/>
        </w:rPr>
        <w:t>均不影響</w:t>
      </w:r>
      <w:proofErr w:type="gramEnd"/>
      <w:r w:rsidRPr="0080768F">
        <w:rPr>
          <w:rFonts w:asciiTheme="majorBidi" w:eastAsia="標楷體" w:hAnsiTheme="majorBidi" w:cstheme="majorBidi"/>
          <w:sz w:val="20"/>
          <w:szCs w:val="20"/>
        </w:rPr>
        <w:t>甲方應給付之授權使用費。</w:t>
      </w:r>
    </w:p>
    <w:p w:rsidR="000E2CCB" w:rsidRPr="0080768F" w:rsidRDefault="000E2CCB" w:rsidP="00FC3911">
      <w:pPr>
        <w:numPr>
          <w:ilvl w:val="2"/>
          <w:numId w:val="1"/>
        </w:numPr>
        <w:pBdr>
          <w:top w:val="nil"/>
          <w:left w:val="nil"/>
          <w:bottom w:val="nil"/>
          <w:right w:val="nil"/>
          <w:between w:val="nil"/>
        </w:pBdr>
        <w:tabs>
          <w:tab w:val="left" w:pos="1843"/>
        </w:tabs>
        <w:spacing w:afterLines="25" w:after="90" w:line="240" w:lineRule="exact"/>
        <w:ind w:left="1843" w:hanging="425"/>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甲方於授權期間內，縱取消、終止或中斷使用</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客戶健康管理系統，乙方不負擔任何退款義務。</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本</w:t>
      </w:r>
      <w:proofErr w:type="gramStart"/>
      <w:r w:rsidRPr="0080768F">
        <w:rPr>
          <w:rFonts w:asciiTheme="majorBidi" w:eastAsia="標楷體" w:hAnsiTheme="majorBidi" w:cstheme="majorBidi"/>
          <w:sz w:val="20"/>
          <w:szCs w:val="20"/>
        </w:rPr>
        <w:t>附約所稱</w:t>
      </w:r>
      <w:proofErr w:type="gramEnd"/>
      <w:r w:rsidRPr="0080768F">
        <w:rPr>
          <w:rFonts w:asciiTheme="majorBidi" w:eastAsia="標楷體" w:hAnsiTheme="majorBidi" w:cstheme="majorBidi"/>
          <w:sz w:val="20"/>
          <w:szCs w:val="20"/>
        </w:rPr>
        <w:t>之授權，係指授權期間內乙方授權甲方以非專屬性且不可轉讓性的使用</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客戶健康管理系統，而非將</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客戶健康管理系統賣</w:t>
      </w:r>
      <w:proofErr w:type="gramStart"/>
      <w:r w:rsidRPr="0080768F">
        <w:rPr>
          <w:rFonts w:asciiTheme="majorBidi" w:eastAsia="標楷體" w:hAnsiTheme="majorBidi" w:cstheme="majorBidi"/>
          <w:sz w:val="20"/>
          <w:szCs w:val="20"/>
        </w:rPr>
        <w:t>斷予</w:t>
      </w:r>
      <w:proofErr w:type="gramEnd"/>
      <w:r w:rsidRPr="0080768F">
        <w:rPr>
          <w:rFonts w:asciiTheme="majorBidi" w:eastAsia="標楷體" w:hAnsiTheme="majorBidi" w:cstheme="majorBidi"/>
          <w:sz w:val="20"/>
          <w:szCs w:val="20"/>
        </w:rPr>
        <w:t>甲方。</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甲方如有額外收費</w:t>
      </w:r>
      <w:r w:rsidRPr="0080768F">
        <w:rPr>
          <w:rFonts w:asciiTheme="majorBidi" w:eastAsia="標楷體" w:hAnsiTheme="majorBidi" w:cstheme="majorBidi" w:hint="eastAsia"/>
          <w:sz w:val="20"/>
          <w:szCs w:val="20"/>
        </w:rPr>
        <w:t>的</w:t>
      </w:r>
      <w:r w:rsidRPr="0080768F">
        <w:rPr>
          <w:rFonts w:asciiTheme="majorBidi" w:eastAsia="標楷體" w:hAnsiTheme="majorBidi" w:cstheme="majorBidi"/>
          <w:sz w:val="20"/>
          <w:szCs w:val="20"/>
        </w:rPr>
        <w:t>加值項目需求、客製化項目或其他需求時，雙方得另行以報價單約定費用，該報價單並視為本附約之附件。雙方如未另行約定付款方式，應視為甲方同意於簽認報價單後一次性全額付款。</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甲方未依約定付款時，乙方得定</w:t>
      </w:r>
      <w:r w:rsidRPr="0080768F">
        <w:rPr>
          <w:rFonts w:asciiTheme="majorBidi" w:eastAsia="標楷體" w:hAnsiTheme="majorBidi" w:cstheme="majorBidi" w:hint="eastAsia"/>
          <w:sz w:val="20"/>
          <w:szCs w:val="20"/>
        </w:rPr>
        <w:t>相當</w:t>
      </w:r>
      <w:r w:rsidRPr="0080768F">
        <w:rPr>
          <w:rFonts w:asciiTheme="majorBidi" w:eastAsia="標楷體" w:hAnsiTheme="majorBidi" w:cstheme="majorBidi"/>
          <w:sz w:val="20"/>
          <w:szCs w:val="20"/>
        </w:rPr>
        <w:t>期限，通知甲方限期支付，甲方屆期仍未支付時，乙方得單方面暫停</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客戶健康管理系統之授權</w:t>
      </w:r>
      <w:proofErr w:type="gramStart"/>
      <w:r w:rsidRPr="0080768F">
        <w:rPr>
          <w:rFonts w:asciiTheme="majorBidi" w:eastAsia="標楷體" w:hAnsiTheme="majorBidi" w:cstheme="majorBidi"/>
          <w:sz w:val="20"/>
          <w:szCs w:val="20"/>
        </w:rPr>
        <w:t>直至甲方</w:t>
      </w:r>
      <w:proofErr w:type="gramEnd"/>
      <w:r w:rsidRPr="0080768F">
        <w:rPr>
          <w:rFonts w:asciiTheme="majorBidi" w:eastAsia="標楷體" w:hAnsiTheme="majorBidi" w:cstheme="majorBidi"/>
          <w:sz w:val="20"/>
          <w:szCs w:val="20"/>
        </w:rPr>
        <w:t>付清款項為止，甲方不得異議，亦不得因此要求乙方提供任何補償或延後授權期間之末日。</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對接服務</w:t>
      </w:r>
    </w:p>
    <w:p w:rsidR="000E2CCB" w:rsidRPr="0080768F" w:rsidRDefault="000E2CCB" w:rsidP="00FC3911">
      <w:pPr>
        <w:numPr>
          <w:ilvl w:val="1"/>
          <w:numId w:val="1"/>
        </w:numPr>
        <w:pBdr>
          <w:top w:val="nil"/>
          <w:left w:val="nil"/>
          <w:bottom w:val="nil"/>
          <w:right w:val="nil"/>
          <w:between w:val="nil"/>
        </w:pBdr>
        <w:spacing w:afterLines="25" w:after="90" w:line="240" w:lineRule="exact"/>
        <w:ind w:left="1049" w:hanging="482"/>
        <w:jc w:val="both"/>
        <w:rPr>
          <w:rFonts w:asciiTheme="majorBidi" w:eastAsia="標楷體" w:hAnsiTheme="majorBidi" w:cstheme="majorBidi"/>
          <w:sz w:val="20"/>
          <w:szCs w:val="20"/>
        </w:rPr>
      </w:pPr>
      <w:proofErr w:type="gramStart"/>
      <w:r w:rsidRPr="0080768F">
        <w:rPr>
          <w:rFonts w:asciiTheme="majorBidi" w:eastAsia="標楷體" w:hAnsiTheme="majorBidi" w:cstheme="majorBidi"/>
          <w:sz w:val="20"/>
          <w:szCs w:val="20"/>
        </w:rPr>
        <w:t>若甲方需乙</w:t>
      </w:r>
      <w:proofErr w:type="gramEnd"/>
      <w:r w:rsidRPr="0080768F">
        <w:rPr>
          <w:rFonts w:asciiTheme="majorBidi" w:eastAsia="標楷體" w:hAnsiTheme="majorBidi" w:cstheme="majorBidi"/>
          <w:sz w:val="20"/>
          <w:szCs w:val="20"/>
        </w:rPr>
        <w:t>方提供甲方資訊系統對接服務，雙方應另</w:t>
      </w:r>
      <w:r w:rsidRPr="0080768F">
        <w:rPr>
          <w:rFonts w:asciiTheme="majorBidi" w:eastAsia="標楷體" w:hAnsiTheme="majorBidi" w:cstheme="majorBidi" w:hint="eastAsia"/>
          <w:sz w:val="20"/>
          <w:szCs w:val="20"/>
        </w:rPr>
        <w:t>以書面</w:t>
      </w:r>
      <w:r w:rsidRPr="0080768F">
        <w:rPr>
          <w:rFonts w:asciiTheme="majorBidi" w:eastAsia="標楷體" w:hAnsiTheme="majorBidi" w:cstheme="majorBidi"/>
          <w:sz w:val="20"/>
          <w:szCs w:val="20"/>
        </w:rPr>
        <w:t>約定之。</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甲方於前項情形，應協力提供乙方為完成資訊系統對接必要之窗口及相關協助；如因甲方未</w:t>
      </w:r>
      <w:r w:rsidRPr="0080768F">
        <w:rPr>
          <w:rFonts w:asciiTheme="majorBidi" w:eastAsia="標楷體" w:hAnsiTheme="majorBidi" w:cstheme="majorBidi" w:hint="eastAsia"/>
          <w:sz w:val="20"/>
          <w:szCs w:val="20"/>
        </w:rPr>
        <w:t>依</w:t>
      </w:r>
      <w:r w:rsidRPr="0080768F">
        <w:rPr>
          <w:rFonts w:asciiTheme="majorBidi" w:eastAsia="標楷體" w:hAnsiTheme="majorBidi" w:cstheme="majorBidi"/>
          <w:sz w:val="20"/>
          <w:szCs w:val="20"/>
        </w:rPr>
        <w:t>約履行</w:t>
      </w:r>
      <w:r w:rsidRPr="0080768F">
        <w:rPr>
          <w:rFonts w:asciiTheme="majorBidi" w:eastAsia="標楷體" w:hAnsiTheme="majorBidi" w:cstheme="majorBidi" w:hint="eastAsia"/>
          <w:sz w:val="20"/>
          <w:szCs w:val="20"/>
        </w:rPr>
        <w:t>前</w:t>
      </w:r>
      <w:r w:rsidRPr="0080768F">
        <w:rPr>
          <w:rFonts w:asciiTheme="majorBidi" w:eastAsia="標楷體" w:hAnsiTheme="majorBidi" w:cstheme="majorBidi"/>
          <w:sz w:val="20"/>
          <w:szCs w:val="20"/>
        </w:rPr>
        <w:t>開協力義務，</w:t>
      </w:r>
      <w:proofErr w:type="gramStart"/>
      <w:r w:rsidRPr="0080768F">
        <w:rPr>
          <w:rFonts w:asciiTheme="majorBidi" w:eastAsia="標楷體" w:hAnsiTheme="majorBidi" w:cstheme="majorBidi"/>
          <w:sz w:val="20"/>
          <w:szCs w:val="20"/>
        </w:rPr>
        <w:t>致乙方</w:t>
      </w:r>
      <w:proofErr w:type="gramEnd"/>
      <w:r w:rsidRPr="0080768F">
        <w:rPr>
          <w:rFonts w:asciiTheme="majorBidi" w:eastAsia="標楷體" w:hAnsiTheme="majorBidi" w:cstheme="majorBidi"/>
          <w:sz w:val="20"/>
          <w:szCs w:val="20"/>
        </w:rPr>
        <w:t>未能如期完成系統對接，影響甲方使用</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客戶健康管理系統服務，乙方不負擔遲延或其他損害賠償責任。</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教育訓練</w:t>
      </w:r>
      <w:r w:rsidRPr="0080768F">
        <w:rPr>
          <w:rFonts w:asciiTheme="majorBidi" w:eastAsia="標楷體" w:hAnsiTheme="majorBidi" w:cstheme="majorBidi"/>
          <w:b/>
          <w:sz w:val="20"/>
          <w:szCs w:val="20"/>
        </w:rPr>
        <w:t xml:space="preserve"> </w:t>
      </w:r>
    </w:p>
    <w:p w:rsidR="000E2CCB" w:rsidRPr="0080768F" w:rsidRDefault="000E2CCB" w:rsidP="00FC3911">
      <w:pPr>
        <w:numPr>
          <w:ilvl w:val="1"/>
          <w:numId w:val="1"/>
        </w:numPr>
        <w:pBdr>
          <w:top w:val="nil"/>
          <w:left w:val="nil"/>
          <w:bottom w:val="nil"/>
          <w:right w:val="nil"/>
          <w:between w:val="nil"/>
        </w:pBdr>
        <w:spacing w:afterLines="25" w:after="90" w:line="240" w:lineRule="exact"/>
        <w:ind w:left="1049"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乙方應針對</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客戶健康管理系統使用者提供總計</w:t>
      </w:r>
      <w:r w:rsidRPr="0080768F">
        <w:rPr>
          <w:rFonts w:asciiTheme="majorBidi" w:eastAsia="標楷體" w:hAnsiTheme="majorBidi" w:cstheme="majorBidi"/>
          <w:sz w:val="20"/>
          <w:szCs w:val="20"/>
        </w:rPr>
        <w:fldChar w:fldCharType="begin">
          <w:ffData>
            <w:name w:val="Text14"/>
            <w:enabled/>
            <w:calcOnExit w:val="0"/>
            <w:textInput>
              <w:default w:val="2小時"/>
            </w:textInput>
          </w:ffData>
        </w:fldChar>
      </w:r>
      <w:bookmarkStart w:id="2" w:name="Text14"/>
      <w:r w:rsidRPr="0080768F">
        <w:rPr>
          <w:rFonts w:asciiTheme="majorBidi" w:eastAsia="標楷體" w:hAnsiTheme="majorBidi" w:cstheme="majorBidi"/>
          <w:sz w:val="20"/>
          <w:szCs w:val="20"/>
        </w:rPr>
        <w:instrText xml:space="preserve"> FORMTEXT </w:instrText>
      </w:r>
      <w:r w:rsidRPr="0080768F">
        <w:rPr>
          <w:rFonts w:asciiTheme="majorBidi" w:eastAsia="標楷體" w:hAnsiTheme="majorBidi" w:cstheme="majorBidi"/>
          <w:sz w:val="20"/>
          <w:szCs w:val="20"/>
        </w:rPr>
      </w:r>
      <w:r w:rsidRPr="0080768F">
        <w:rPr>
          <w:rFonts w:asciiTheme="majorBidi" w:eastAsia="標楷體" w:hAnsiTheme="majorBidi" w:cstheme="majorBidi"/>
          <w:sz w:val="20"/>
          <w:szCs w:val="20"/>
        </w:rPr>
        <w:fldChar w:fldCharType="separate"/>
      </w:r>
      <w:r w:rsidRPr="0080768F">
        <w:rPr>
          <w:rFonts w:asciiTheme="majorBidi" w:eastAsia="標楷體" w:hAnsiTheme="majorBidi" w:cstheme="majorBidi" w:hint="eastAsia"/>
          <w:noProof/>
          <w:sz w:val="20"/>
          <w:szCs w:val="20"/>
        </w:rPr>
        <w:t>2</w:t>
      </w:r>
      <w:r w:rsidRPr="0080768F">
        <w:rPr>
          <w:rFonts w:asciiTheme="majorBidi" w:eastAsia="標楷體" w:hAnsiTheme="majorBidi" w:cstheme="majorBidi" w:hint="eastAsia"/>
          <w:noProof/>
          <w:sz w:val="20"/>
          <w:szCs w:val="20"/>
        </w:rPr>
        <w:t>小時</w:t>
      </w:r>
      <w:r w:rsidRPr="0080768F">
        <w:rPr>
          <w:rFonts w:asciiTheme="majorBidi" w:eastAsia="標楷體" w:hAnsiTheme="majorBidi" w:cstheme="majorBidi"/>
          <w:sz w:val="20"/>
          <w:szCs w:val="20"/>
        </w:rPr>
        <w:fldChar w:fldCharType="end"/>
      </w:r>
      <w:bookmarkEnd w:id="2"/>
      <w:r w:rsidRPr="0080768F">
        <w:rPr>
          <w:rFonts w:asciiTheme="majorBidi" w:eastAsia="標楷體" w:hAnsiTheme="majorBidi" w:cstheme="majorBidi"/>
          <w:sz w:val="20"/>
          <w:szCs w:val="20"/>
        </w:rPr>
        <w:t>之教育訓練服務，由乙方派員作為講師，並準備講義資料，</w:t>
      </w:r>
      <w:proofErr w:type="gramStart"/>
      <w:r w:rsidRPr="0080768F">
        <w:rPr>
          <w:rFonts w:asciiTheme="majorBidi" w:eastAsia="標楷體" w:hAnsiTheme="majorBidi" w:cstheme="majorBidi"/>
          <w:sz w:val="20"/>
          <w:szCs w:val="20"/>
        </w:rPr>
        <w:t>以線上視訊</w:t>
      </w:r>
      <w:proofErr w:type="gramEnd"/>
      <w:r w:rsidRPr="0080768F">
        <w:rPr>
          <w:rFonts w:asciiTheme="majorBidi" w:eastAsia="標楷體" w:hAnsiTheme="majorBidi" w:cstheme="majorBidi"/>
          <w:sz w:val="20"/>
          <w:szCs w:val="20"/>
        </w:rPr>
        <w:t>方式實施教育訓練。</w:t>
      </w:r>
      <w:r w:rsidRPr="0080768F">
        <w:rPr>
          <w:rFonts w:asciiTheme="majorBidi" w:eastAsia="標楷體" w:hAnsiTheme="majorBidi" w:cstheme="majorBidi"/>
          <w:sz w:val="20"/>
          <w:szCs w:val="20"/>
          <w:u w:val="single"/>
        </w:rPr>
        <w:t>本項教育訓練服務不適用於無償授權甲方使用之情形。</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如甲方需</w:t>
      </w:r>
      <w:r w:rsidRPr="0080768F">
        <w:rPr>
          <w:rFonts w:asciiTheme="majorBidi" w:eastAsia="標楷體" w:hAnsiTheme="majorBidi" w:cstheme="majorBidi" w:hint="eastAsia"/>
          <w:sz w:val="20"/>
          <w:szCs w:val="20"/>
        </w:rPr>
        <w:t>購買</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hint="eastAsia"/>
          <w:sz w:val="20"/>
          <w:szCs w:val="20"/>
        </w:rPr>
        <w:t>前項後段情形時</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hint="eastAsia"/>
          <w:sz w:val="20"/>
          <w:szCs w:val="20"/>
        </w:rPr>
        <w:t>或</w:t>
      </w:r>
      <w:r w:rsidRPr="0080768F">
        <w:rPr>
          <w:rFonts w:asciiTheme="majorBidi" w:eastAsia="標楷體" w:hAnsiTheme="majorBidi" w:cstheme="majorBidi"/>
          <w:sz w:val="20"/>
          <w:szCs w:val="20"/>
        </w:rPr>
        <w:t>增加教育訓練服務次數，因此</w:t>
      </w:r>
      <w:r w:rsidRPr="0080768F">
        <w:rPr>
          <w:rFonts w:asciiTheme="majorBidi" w:eastAsia="標楷體" w:hAnsiTheme="majorBidi" w:cstheme="majorBidi" w:hint="eastAsia"/>
          <w:sz w:val="20"/>
          <w:szCs w:val="20"/>
        </w:rPr>
        <w:t>所生</w:t>
      </w:r>
      <w:r w:rsidRPr="0080768F">
        <w:rPr>
          <w:rFonts w:asciiTheme="majorBidi" w:eastAsia="標楷體" w:hAnsiTheme="majorBidi" w:cstheme="majorBidi"/>
          <w:sz w:val="20"/>
          <w:szCs w:val="20"/>
        </w:rPr>
        <w:t>費用由甲方負擔，費用金額</w:t>
      </w:r>
      <w:r w:rsidRPr="0080768F">
        <w:rPr>
          <w:rFonts w:asciiTheme="majorBidi" w:eastAsia="標楷體" w:hAnsiTheme="majorBidi" w:cstheme="majorBidi" w:hint="eastAsia"/>
          <w:sz w:val="20"/>
          <w:szCs w:val="20"/>
        </w:rPr>
        <w:t>由</w:t>
      </w:r>
      <w:r w:rsidRPr="0080768F">
        <w:rPr>
          <w:rFonts w:asciiTheme="majorBidi" w:eastAsia="標楷體" w:hAnsiTheme="majorBidi" w:cstheme="majorBidi"/>
          <w:sz w:val="20"/>
          <w:szCs w:val="20"/>
        </w:rPr>
        <w:t>雙方議定後，乙方始有義務執行</w:t>
      </w:r>
      <w:r w:rsidRPr="0080768F">
        <w:rPr>
          <w:rFonts w:asciiTheme="majorBidi" w:eastAsia="標楷體" w:hAnsiTheme="majorBidi" w:cstheme="majorBidi" w:hint="eastAsia"/>
          <w:sz w:val="20"/>
          <w:szCs w:val="20"/>
        </w:rPr>
        <w:t>購買或</w:t>
      </w:r>
      <w:r w:rsidRPr="0080768F">
        <w:rPr>
          <w:rFonts w:asciiTheme="majorBidi" w:eastAsia="標楷體" w:hAnsiTheme="majorBidi" w:cstheme="majorBidi"/>
          <w:sz w:val="20"/>
          <w:szCs w:val="20"/>
        </w:rPr>
        <w:t>增加之教育訓練服務。</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維護服務</w:t>
      </w:r>
    </w:p>
    <w:p w:rsidR="000E2CCB" w:rsidRPr="0080768F" w:rsidRDefault="000E2CCB" w:rsidP="00FC3911">
      <w:pPr>
        <w:numPr>
          <w:ilvl w:val="1"/>
          <w:numId w:val="1"/>
        </w:numPr>
        <w:pBdr>
          <w:top w:val="nil"/>
          <w:left w:val="nil"/>
          <w:bottom w:val="nil"/>
          <w:right w:val="nil"/>
          <w:between w:val="nil"/>
        </w:pBdr>
        <w:spacing w:afterLines="25" w:after="90" w:line="240" w:lineRule="exact"/>
        <w:ind w:left="1049"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乙方同意於授權期間內提供系統</w:t>
      </w:r>
      <w:proofErr w:type="gramStart"/>
      <w:r w:rsidRPr="0080768F">
        <w:rPr>
          <w:rFonts w:asciiTheme="majorBidi" w:eastAsia="標楷體" w:hAnsiTheme="majorBidi" w:cstheme="majorBidi"/>
          <w:sz w:val="20"/>
          <w:szCs w:val="20"/>
        </w:rPr>
        <w:t>偵</w:t>
      </w:r>
      <w:proofErr w:type="gramEnd"/>
      <w:r w:rsidRPr="0080768F">
        <w:rPr>
          <w:rFonts w:asciiTheme="majorBidi" w:eastAsia="標楷體" w:hAnsiTheme="majorBidi" w:cstheme="majorBidi"/>
          <w:sz w:val="20"/>
          <w:szCs w:val="20"/>
        </w:rPr>
        <w:t>錯、必要升級、系統效能優化及故障排除服務。</w:t>
      </w:r>
      <w:proofErr w:type="gramStart"/>
      <w:r w:rsidRPr="0080768F">
        <w:rPr>
          <w:rFonts w:asciiTheme="majorBidi" w:eastAsia="標楷體" w:hAnsiTheme="majorBidi" w:cstheme="majorBidi" w:hint="eastAsia"/>
          <w:sz w:val="20"/>
          <w:szCs w:val="20"/>
        </w:rPr>
        <w:t>惟</w:t>
      </w:r>
      <w:r w:rsidRPr="0080768F">
        <w:rPr>
          <w:rFonts w:asciiTheme="majorBidi" w:eastAsia="標楷體" w:hAnsiTheme="majorBidi" w:cstheme="majorBidi"/>
          <w:sz w:val="20"/>
          <w:szCs w:val="20"/>
        </w:rPr>
        <w:t>若甲方</w:t>
      </w:r>
      <w:proofErr w:type="gramEnd"/>
      <w:r w:rsidRPr="0080768F">
        <w:rPr>
          <w:rFonts w:asciiTheme="majorBidi" w:eastAsia="標楷體" w:hAnsiTheme="majorBidi" w:cstheme="majorBidi"/>
          <w:sz w:val="20"/>
          <w:szCs w:val="20"/>
        </w:rPr>
        <w:t>提出新增功能之需求者，乙方得另行報價。</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提供方式：</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乙方同意於乙方上班時間</w:t>
      </w:r>
      <w:r w:rsidRPr="0080768F">
        <w:rPr>
          <w:rFonts w:asciiTheme="majorBidi" w:eastAsia="標楷體" w:hAnsiTheme="majorBidi" w:cstheme="majorBidi"/>
          <w:sz w:val="20"/>
          <w:szCs w:val="20"/>
        </w:rPr>
        <w:t>09:00AM-18:00PM</w:t>
      </w:r>
      <w:r w:rsidRPr="0080768F">
        <w:rPr>
          <w:rFonts w:asciiTheme="majorBidi" w:eastAsia="標楷體" w:hAnsiTheme="majorBidi" w:cstheme="majorBidi"/>
          <w:sz w:val="20"/>
          <w:szCs w:val="20"/>
        </w:rPr>
        <w:t>內提供電話、電子郵件及遠端網路支援服務。</w:t>
      </w:r>
      <w:proofErr w:type="gramStart"/>
      <w:r w:rsidRPr="0080768F">
        <w:rPr>
          <w:rFonts w:asciiTheme="majorBidi" w:eastAsia="標楷體" w:hAnsiTheme="majorBidi" w:cstheme="majorBidi"/>
          <w:sz w:val="20"/>
          <w:szCs w:val="20"/>
        </w:rPr>
        <w:t>若甲方</w:t>
      </w:r>
      <w:proofErr w:type="gramEnd"/>
      <w:r w:rsidRPr="0080768F">
        <w:rPr>
          <w:rFonts w:asciiTheme="majorBidi" w:eastAsia="標楷體" w:hAnsiTheme="majorBidi" w:cstheme="majorBidi"/>
          <w:sz w:val="20"/>
          <w:szCs w:val="20"/>
        </w:rPr>
        <w:t>因平台故障通知乙方修護時，乙方應於接獲甲方通知後一個工作日內回覆。</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u w:val="single"/>
        </w:rPr>
      </w:pPr>
      <w:r w:rsidRPr="0080768F">
        <w:rPr>
          <w:rFonts w:asciiTheme="majorBidi" w:eastAsia="標楷體" w:hAnsiTheme="majorBidi" w:cstheme="majorBidi"/>
          <w:sz w:val="20"/>
          <w:szCs w:val="20"/>
          <w:u w:val="single"/>
        </w:rPr>
        <w:t>除雙方另有約定外，乙方不提供現場技術支援服務。</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權利瑕疵擔保</w:t>
      </w:r>
    </w:p>
    <w:p w:rsidR="000E2CCB" w:rsidRPr="0080768F" w:rsidRDefault="000E2CCB" w:rsidP="00FC3911">
      <w:pPr>
        <w:numPr>
          <w:ilvl w:val="1"/>
          <w:numId w:val="1"/>
        </w:numPr>
        <w:pBdr>
          <w:top w:val="nil"/>
          <w:left w:val="nil"/>
          <w:bottom w:val="nil"/>
          <w:right w:val="nil"/>
          <w:between w:val="nil"/>
        </w:pBdr>
        <w:spacing w:afterLines="25" w:after="90" w:line="240" w:lineRule="exact"/>
        <w:ind w:left="1049"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lastRenderedPageBreak/>
        <w:t>本附約生效期間內，乙方應維持</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客戶健康管理系統之正常運作，如</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客戶健康管理系統因故障或瑕疵未能提供約定功能，乙方應於甲方通知或自主發現後修復。</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本附約中之瑕疵擔保並不適用於甲方因故意或過失未依本附約之規定使用</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客戶健康管理系統所產生之問題。</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乙方得基於優化使用者體驗或排除瑕疵之目的，</w:t>
      </w:r>
      <w:r w:rsidRPr="0080768F">
        <w:rPr>
          <w:rFonts w:asciiTheme="majorBidi" w:eastAsia="標楷體" w:hAnsiTheme="majorBidi" w:cstheme="majorBidi" w:hint="eastAsia"/>
          <w:sz w:val="20"/>
          <w:szCs w:val="20"/>
        </w:rPr>
        <w:t>隨</w:t>
      </w:r>
      <w:r w:rsidRPr="0080768F">
        <w:rPr>
          <w:rFonts w:asciiTheme="majorBidi" w:eastAsia="標楷體" w:hAnsiTheme="majorBidi" w:cstheme="majorBidi"/>
          <w:sz w:val="20"/>
          <w:szCs w:val="20"/>
        </w:rPr>
        <w:t>時單方面調整或更新</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客戶健康管理系統之功能項目，甲方知悉附件一所列功能項目清單並非擔保存在項目，可能因乙方調整或更新</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客戶健康管理系統後，有功能或項目之新增、變更或簡化，</w:t>
      </w:r>
      <w:proofErr w:type="gramStart"/>
      <w:r w:rsidRPr="0080768F">
        <w:rPr>
          <w:rFonts w:asciiTheme="majorBidi" w:eastAsia="標楷體" w:hAnsiTheme="majorBidi" w:cstheme="majorBidi"/>
          <w:sz w:val="20"/>
          <w:szCs w:val="20"/>
        </w:rPr>
        <w:t>且乙方</w:t>
      </w:r>
      <w:proofErr w:type="gramEnd"/>
      <w:r w:rsidRPr="0080768F">
        <w:rPr>
          <w:rFonts w:asciiTheme="majorBidi" w:eastAsia="標楷體" w:hAnsiTheme="majorBidi" w:cstheme="majorBidi"/>
          <w:sz w:val="20"/>
          <w:szCs w:val="20"/>
        </w:rPr>
        <w:t>於調整或更新</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客戶健康管理系統時，</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客戶健康管理系統可能暫停提供服務，甲方同意上開限制並非本條所稱之瑕疵。</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sz w:val="20"/>
          <w:szCs w:val="20"/>
        </w:rPr>
      </w:pPr>
      <w:r w:rsidRPr="0080768F">
        <w:rPr>
          <w:rFonts w:asciiTheme="majorBidi" w:eastAsia="標楷體" w:hAnsiTheme="majorBidi" w:cstheme="majorBidi"/>
          <w:b/>
          <w:sz w:val="20"/>
          <w:szCs w:val="20"/>
        </w:rPr>
        <w:t>權利歸屬及責任聲明</w:t>
      </w:r>
    </w:p>
    <w:p w:rsidR="000E2CCB" w:rsidRPr="0080768F" w:rsidRDefault="000E2CCB" w:rsidP="00FC3911">
      <w:pPr>
        <w:numPr>
          <w:ilvl w:val="1"/>
          <w:numId w:val="1"/>
        </w:numPr>
        <w:pBdr>
          <w:top w:val="nil"/>
          <w:left w:val="nil"/>
          <w:bottom w:val="nil"/>
          <w:right w:val="nil"/>
          <w:between w:val="nil"/>
        </w:pBdr>
        <w:spacing w:afterLines="25" w:after="90" w:line="240" w:lineRule="exact"/>
        <w:ind w:left="1049"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本授權標的所提供之系統、手冊暨衍生性產出之資料、資訊或物件</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包括但不限於任何報告、數據</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，其智慧財產權為乙方所有。甲方得於授權期間內使用或應用上述智慧財產權，但本附約或附件另有約定使用或應用期間者，從其約定。</w:t>
      </w:r>
    </w:p>
    <w:p w:rsidR="000E2CCB" w:rsidRPr="0080768F" w:rsidRDefault="000E2CCB" w:rsidP="00FC3911">
      <w:pPr>
        <w:numPr>
          <w:ilvl w:val="1"/>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本附約</w:t>
      </w:r>
      <w:r w:rsidRPr="0080768F">
        <w:rPr>
          <w:rFonts w:asciiTheme="majorBidi" w:eastAsia="標楷體" w:hAnsiTheme="majorBidi" w:cstheme="majorBidi" w:hint="eastAsia"/>
          <w:sz w:val="20"/>
          <w:szCs w:val="20"/>
        </w:rPr>
        <w:t>有</w:t>
      </w:r>
      <w:r w:rsidRPr="0080768F">
        <w:rPr>
          <w:rFonts w:asciiTheme="majorBidi" w:eastAsia="標楷體" w:hAnsiTheme="majorBidi" w:cstheme="majorBidi"/>
          <w:sz w:val="20"/>
          <w:szCs w:val="20"/>
        </w:rPr>
        <w:t>效期間內，甲方得依設計目的及功能合法使用授權標的，惟如因違反下列</w:t>
      </w:r>
      <w:proofErr w:type="gramStart"/>
      <w:r w:rsidRPr="0080768F">
        <w:rPr>
          <w:rFonts w:asciiTheme="majorBidi" w:eastAsia="標楷體" w:hAnsiTheme="majorBidi" w:cstheme="majorBidi"/>
          <w:sz w:val="20"/>
          <w:szCs w:val="20"/>
        </w:rPr>
        <w:t>行為致乙方</w:t>
      </w:r>
      <w:proofErr w:type="gramEnd"/>
      <w:r w:rsidRPr="0080768F">
        <w:rPr>
          <w:rFonts w:asciiTheme="majorBidi" w:eastAsia="標楷體" w:hAnsiTheme="majorBidi" w:cstheme="majorBidi"/>
          <w:sz w:val="20"/>
          <w:szCs w:val="20"/>
        </w:rPr>
        <w:t>受有損害，甲方應負擔損害賠償</w:t>
      </w:r>
      <w:r w:rsidRPr="0080768F">
        <w:rPr>
          <w:rFonts w:asciiTheme="majorBidi" w:eastAsia="標楷體" w:hAnsiTheme="majorBidi" w:cstheme="majorBidi" w:hint="eastAsia"/>
          <w:sz w:val="20"/>
          <w:szCs w:val="20"/>
        </w:rPr>
        <w:t>責任</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sz w:val="20"/>
          <w:szCs w:val="20"/>
        </w:rPr>
        <w:t>包含但不限於訴訟相關費用</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sz w:val="20"/>
          <w:szCs w:val="20"/>
        </w:rPr>
        <w:t>律師費</w:t>
      </w:r>
      <w:r w:rsidRPr="0080768F">
        <w:rPr>
          <w:rFonts w:asciiTheme="majorBidi" w:eastAsia="標楷體" w:hAnsiTheme="majorBidi" w:cstheme="majorBidi" w:hint="eastAsia"/>
          <w:sz w:val="20"/>
          <w:szCs w:val="20"/>
        </w:rPr>
        <w:t>等</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就</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客戶健康管理系統進行還原工程</w:t>
      </w:r>
      <w:r w:rsidRPr="0080768F">
        <w:rPr>
          <w:rFonts w:asciiTheme="majorBidi" w:eastAsia="標楷體" w:hAnsiTheme="majorBidi" w:cstheme="majorBidi"/>
          <w:sz w:val="20"/>
          <w:szCs w:val="20"/>
        </w:rPr>
        <w:t>(Reverse Engineering)</w:t>
      </w:r>
      <w:r w:rsidRPr="0080768F">
        <w:rPr>
          <w:rFonts w:asciiTheme="majorBidi" w:eastAsia="標楷體" w:hAnsiTheme="majorBidi" w:cstheme="majorBidi"/>
          <w:sz w:val="20"/>
          <w:szCs w:val="20"/>
        </w:rPr>
        <w:t>、解編譯</w:t>
      </w:r>
      <w:r w:rsidRPr="0080768F">
        <w:rPr>
          <w:rFonts w:asciiTheme="majorBidi" w:eastAsia="標楷體" w:hAnsiTheme="majorBidi" w:cstheme="majorBidi"/>
          <w:sz w:val="20"/>
          <w:szCs w:val="20"/>
        </w:rPr>
        <w:t>(Decompilation)</w:t>
      </w:r>
      <w:r w:rsidRPr="0080768F">
        <w:rPr>
          <w:rFonts w:asciiTheme="majorBidi" w:eastAsia="標楷體" w:hAnsiTheme="majorBidi" w:cstheme="majorBidi"/>
          <w:sz w:val="20"/>
          <w:szCs w:val="20"/>
        </w:rPr>
        <w:t>、反組譯</w:t>
      </w:r>
      <w:r w:rsidRPr="0080768F">
        <w:rPr>
          <w:rFonts w:asciiTheme="majorBidi" w:eastAsia="標楷體" w:hAnsiTheme="majorBidi" w:cstheme="majorBidi"/>
          <w:sz w:val="20"/>
          <w:szCs w:val="20"/>
        </w:rPr>
        <w:t>(Disassemble)</w:t>
      </w:r>
      <w:r w:rsidRPr="0080768F">
        <w:rPr>
          <w:rFonts w:asciiTheme="majorBidi" w:eastAsia="標楷體" w:hAnsiTheme="majorBidi" w:cstheme="majorBidi"/>
          <w:sz w:val="20"/>
          <w:szCs w:val="20"/>
        </w:rPr>
        <w:t>或任何更改原始程式系統設計及</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sz w:val="20"/>
          <w:szCs w:val="20"/>
        </w:rPr>
        <w:t>或鎖定</w:t>
      </w:r>
      <w:r w:rsidRPr="0080768F">
        <w:rPr>
          <w:rFonts w:asciiTheme="majorBidi" w:eastAsia="標楷體" w:hAnsiTheme="majorBidi" w:cstheme="majorBidi" w:hint="eastAsia"/>
          <w:sz w:val="20"/>
          <w:szCs w:val="20"/>
        </w:rPr>
        <w:t>或</w:t>
      </w:r>
      <w:r w:rsidRPr="0080768F">
        <w:rPr>
          <w:rFonts w:asciiTheme="majorBidi" w:eastAsia="標楷體" w:hAnsiTheme="majorBidi" w:cstheme="majorBidi"/>
          <w:sz w:val="20"/>
          <w:szCs w:val="20"/>
        </w:rPr>
        <w:t>解除鎖定之行為</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sz w:val="20"/>
          <w:szCs w:val="20"/>
        </w:rPr>
        <w:t>以導致乙方智慧財產權或技術可能受其他授權條款所拘束之任何方式安裝或使用</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將授權標的之授權，以出售、再授權、出租、出借、散佈、公開展示</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sz w:val="20"/>
          <w:szCs w:val="20"/>
        </w:rPr>
        <w:t>任何形式之複製、重製及翻譯，或其它足以侵害乙方權益之行為；</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規避</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客戶健康管理系統所包含任何科技保護措施或產品文件中之限制；</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刪除、更改、遮蔽、移除授權標的之任何權利標示；</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其他違反約定目的之使用行為。</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b/>
          <w:sz w:val="20"/>
          <w:szCs w:val="20"/>
        </w:rPr>
      </w:pPr>
      <w:r w:rsidRPr="0080768F">
        <w:rPr>
          <w:rFonts w:asciiTheme="majorBidi" w:eastAsia="標楷體" w:hAnsiTheme="majorBidi" w:cstheme="majorBidi"/>
          <w:b/>
          <w:sz w:val="20"/>
          <w:szCs w:val="20"/>
        </w:rPr>
        <w:t>權利保留</w:t>
      </w:r>
    </w:p>
    <w:p w:rsidR="000E2CCB" w:rsidRPr="0080768F" w:rsidRDefault="000E2CCB" w:rsidP="00FC3911">
      <w:pPr>
        <w:numPr>
          <w:ilvl w:val="1"/>
          <w:numId w:val="1"/>
        </w:numPr>
        <w:spacing w:afterLines="25" w:after="90" w:line="240" w:lineRule="exact"/>
        <w:ind w:left="1049"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甲方知悉</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客戶健康管理系統係受著作權及其他智慧財產權法律及國際條約所保護之標的。本附約未明示授與之權利，乙方均予以保留，概無任何權利以拋棄或</w:t>
      </w:r>
      <w:proofErr w:type="gramStart"/>
      <w:r w:rsidRPr="0080768F">
        <w:rPr>
          <w:rFonts w:asciiTheme="majorBidi" w:eastAsia="標楷體" w:hAnsiTheme="majorBidi" w:cstheme="majorBidi"/>
          <w:sz w:val="20"/>
          <w:szCs w:val="20"/>
        </w:rPr>
        <w:t>禁反言</w:t>
      </w:r>
      <w:proofErr w:type="gramEnd"/>
      <w:r w:rsidRPr="0080768F">
        <w:rPr>
          <w:rFonts w:asciiTheme="majorBidi" w:eastAsia="標楷體" w:hAnsiTheme="majorBidi" w:cstheme="majorBidi"/>
          <w:sz w:val="20"/>
          <w:szCs w:val="20"/>
        </w:rPr>
        <w:t>方式授與或默認。</w:t>
      </w:r>
    </w:p>
    <w:p w:rsidR="000E2CCB" w:rsidRPr="0080768F" w:rsidRDefault="000E2CCB" w:rsidP="00FC3911">
      <w:pPr>
        <w:numPr>
          <w:ilvl w:val="1"/>
          <w:numId w:val="1"/>
        </w:numP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乙方</w:t>
      </w:r>
      <w:r w:rsidRPr="0080768F">
        <w:rPr>
          <w:rFonts w:asciiTheme="majorBidi" w:eastAsia="標楷體" w:hAnsiTheme="majorBidi" w:cstheme="majorBidi" w:hint="eastAsia"/>
          <w:sz w:val="20"/>
          <w:szCs w:val="20"/>
        </w:rPr>
        <w:t>僅</w:t>
      </w:r>
      <w:r w:rsidRPr="0080768F">
        <w:rPr>
          <w:rFonts w:asciiTheme="majorBidi" w:eastAsia="標楷體" w:hAnsiTheme="majorBidi" w:cstheme="majorBidi"/>
          <w:sz w:val="20"/>
          <w:szCs w:val="20"/>
        </w:rPr>
        <w:t>授權甲方存取或使用平台之權利，並未賦予甲方任何權利得使用乙方專利權或其他乙方智慧財產權。</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b/>
          <w:sz w:val="20"/>
          <w:szCs w:val="20"/>
        </w:rPr>
      </w:pPr>
      <w:r w:rsidRPr="0080768F">
        <w:rPr>
          <w:rFonts w:asciiTheme="majorBidi" w:eastAsia="標楷體" w:hAnsiTheme="majorBidi" w:cstheme="majorBidi"/>
          <w:b/>
          <w:sz w:val="20"/>
          <w:szCs w:val="20"/>
        </w:rPr>
        <w:t>數據使用管理規範</w:t>
      </w:r>
      <w:r w:rsidRPr="0080768F">
        <w:rPr>
          <w:rFonts w:asciiTheme="majorBidi" w:eastAsia="標楷體" w:hAnsiTheme="majorBidi" w:cstheme="majorBidi"/>
          <w:b/>
          <w:sz w:val="20"/>
          <w:szCs w:val="20"/>
        </w:rPr>
        <w:t xml:space="preserve"> </w:t>
      </w:r>
    </w:p>
    <w:p w:rsidR="000E2CCB" w:rsidRPr="0080768F" w:rsidRDefault="000E2CCB" w:rsidP="00FC3911">
      <w:pPr>
        <w:numPr>
          <w:ilvl w:val="1"/>
          <w:numId w:val="3"/>
        </w:numPr>
        <w:spacing w:afterLines="25" w:after="90" w:line="240" w:lineRule="exact"/>
        <w:ind w:left="964"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於</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客戶健康管理系統雲端版授權模式下，甲方同意乙方得於法令許可範圍內：</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將平台資料去連結化後進行數據分析，據以優化平台相關服務。</w:t>
      </w:r>
    </w:p>
    <w:p w:rsidR="000E2CCB" w:rsidRPr="0080768F" w:rsidRDefault="000E2CCB" w:rsidP="00FC3911">
      <w:pPr>
        <w:numPr>
          <w:ilvl w:val="2"/>
          <w:numId w:val="1"/>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進行下列資料操作：</w:t>
      </w:r>
    </w:p>
    <w:p w:rsidR="000E2CCB" w:rsidRPr="0080768F" w:rsidRDefault="000E2CCB" w:rsidP="00FC3911">
      <w:pPr>
        <w:pStyle w:val="a3"/>
        <w:numPr>
          <w:ilvl w:val="4"/>
          <w:numId w:val="2"/>
        </w:numPr>
        <w:pBdr>
          <w:top w:val="nil"/>
          <w:left w:val="nil"/>
          <w:bottom w:val="nil"/>
          <w:right w:val="nil"/>
          <w:between w:val="nil"/>
        </w:pBdr>
        <w:spacing w:afterLines="25" w:after="90" w:line="240" w:lineRule="exact"/>
        <w:ind w:left="1843" w:hanging="283"/>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備份或系統升級、架構調整。</w:t>
      </w:r>
    </w:p>
    <w:p w:rsidR="000E2CCB" w:rsidRPr="0080768F" w:rsidRDefault="000E2CCB" w:rsidP="00FC3911">
      <w:pPr>
        <w:pStyle w:val="a3"/>
        <w:numPr>
          <w:ilvl w:val="4"/>
          <w:numId w:val="2"/>
        </w:numPr>
        <w:pBdr>
          <w:top w:val="nil"/>
          <w:left w:val="nil"/>
          <w:bottom w:val="nil"/>
          <w:right w:val="nil"/>
          <w:between w:val="nil"/>
        </w:pBdr>
        <w:spacing w:afterLines="25" w:after="90" w:line="240" w:lineRule="exact"/>
        <w:ind w:left="1843" w:hanging="283"/>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協助甲方資料分析需求。</w:t>
      </w:r>
    </w:p>
    <w:p w:rsidR="000E2CCB" w:rsidRPr="0080768F" w:rsidRDefault="000E2CCB" w:rsidP="00FC3911">
      <w:pPr>
        <w:pStyle w:val="a3"/>
        <w:numPr>
          <w:ilvl w:val="4"/>
          <w:numId w:val="2"/>
        </w:numPr>
        <w:pBdr>
          <w:top w:val="nil"/>
          <w:left w:val="nil"/>
          <w:bottom w:val="nil"/>
          <w:right w:val="nil"/>
          <w:between w:val="nil"/>
        </w:pBdr>
        <w:spacing w:afterLines="25" w:after="90" w:line="240" w:lineRule="exact"/>
        <w:ind w:left="1843" w:hanging="283"/>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除錯或解決系統瑕疵造成的資料錯誤修正。</w:t>
      </w:r>
    </w:p>
    <w:p w:rsidR="000E2CCB" w:rsidRPr="0080768F" w:rsidRDefault="000E2CCB" w:rsidP="00FC3911">
      <w:pPr>
        <w:pStyle w:val="a3"/>
        <w:numPr>
          <w:ilvl w:val="4"/>
          <w:numId w:val="2"/>
        </w:numPr>
        <w:pBdr>
          <w:top w:val="nil"/>
          <w:left w:val="nil"/>
          <w:bottom w:val="nil"/>
          <w:right w:val="nil"/>
          <w:between w:val="nil"/>
        </w:pBdr>
        <w:spacing w:afterLines="25" w:after="90" w:line="240" w:lineRule="exact"/>
        <w:ind w:left="1843" w:hanging="283"/>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結算授權使用費及甲方員工數目</w:t>
      </w:r>
      <w:r w:rsidRPr="0080768F">
        <w:rPr>
          <w:rFonts w:asciiTheme="majorBidi" w:eastAsia="標楷體" w:hAnsiTheme="majorBidi" w:cstheme="majorBidi" w:hint="eastAsia"/>
          <w:sz w:val="20"/>
          <w:szCs w:val="20"/>
        </w:rPr>
        <w:t>。</w:t>
      </w:r>
    </w:p>
    <w:p w:rsidR="000E2CCB" w:rsidRPr="0080768F" w:rsidRDefault="000E2CCB" w:rsidP="00FC3911">
      <w:pPr>
        <w:numPr>
          <w:ilvl w:val="1"/>
          <w:numId w:val="3"/>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甲方於</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客戶健康管理系統之帳號密碼及其相關資料，應自行善盡保管及保密義務，如有帳號密碼或相關資料被盜用或遺失情事發生時</w:t>
      </w:r>
      <w:r w:rsidRPr="0080768F">
        <w:rPr>
          <w:rFonts w:asciiTheme="majorBidi" w:eastAsia="標楷體" w:hAnsiTheme="majorBidi" w:cstheme="majorBidi" w:hint="eastAsia"/>
          <w:sz w:val="20"/>
          <w:szCs w:val="20"/>
        </w:rPr>
        <w:t>，</w:t>
      </w:r>
      <w:r w:rsidRPr="0080768F">
        <w:rPr>
          <w:rFonts w:asciiTheme="majorBidi" w:eastAsia="標楷體" w:hAnsiTheme="majorBidi" w:cstheme="majorBidi"/>
          <w:sz w:val="20"/>
          <w:szCs w:val="20"/>
        </w:rPr>
        <w:t>應由甲方自行負責，乙方不負擔任何責任。</w:t>
      </w:r>
    </w:p>
    <w:p w:rsidR="000E2CCB" w:rsidRPr="0080768F" w:rsidRDefault="000E2CCB" w:rsidP="00FC3911">
      <w:pPr>
        <w:numPr>
          <w:ilvl w:val="0"/>
          <w:numId w:val="1"/>
        </w:numPr>
        <w:pBdr>
          <w:top w:val="nil"/>
          <w:left w:val="nil"/>
          <w:bottom w:val="nil"/>
          <w:right w:val="nil"/>
          <w:between w:val="nil"/>
        </w:pBdr>
        <w:spacing w:afterLines="25" w:after="90" w:line="240" w:lineRule="exact"/>
        <w:ind w:left="992" w:hanging="992"/>
        <w:jc w:val="both"/>
        <w:rPr>
          <w:rFonts w:asciiTheme="majorBidi" w:eastAsia="標楷體" w:hAnsiTheme="majorBidi" w:cstheme="majorBidi"/>
          <w:b/>
          <w:sz w:val="20"/>
          <w:szCs w:val="20"/>
        </w:rPr>
      </w:pPr>
      <w:r w:rsidRPr="0080768F">
        <w:rPr>
          <w:rFonts w:asciiTheme="majorBidi" w:eastAsia="標楷體" w:hAnsiTheme="majorBidi" w:cstheme="majorBidi"/>
          <w:b/>
          <w:sz w:val="20"/>
          <w:szCs w:val="20"/>
        </w:rPr>
        <w:t>資料轉移</w:t>
      </w:r>
    </w:p>
    <w:p w:rsidR="000E2CCB" w:rsidRPr="0080768F" w:rsidRDefault="000E2CCB" w:rsidP="00FC3911">
      <w:pPr>
        <w:numPr>
          <w:ilvl w:val="1"/>
          <w:numId w:val="4"/>
        </w:numPr>
        <w:pBdr>
          <w:top w:val="nil"/>
          <w:left w:val="nil"/>
          <w:bottom w:val="nil"/>
          <w:right w:val="nil"/>
          <w:between w:val="nil"/>
        </w:pBdr>
        <w:spacing w:afterLines="25" w:after="90" w:line="240" w:lineRule="exact"/>
        <w:ind w:left="964" w:hanging="482"/>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授權期間終止後，乙方得限制甲方繼續使用</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客戶健康管理系統之權利。</w:t>
      </w:r>
    </w:p>
    <w:p w:rsidR="000E2CCB" w:rsidRPr="00863B7E" w:rsidRDefault="000E2CCB" w:rsidP="00FC3911">
      <w:pPr>
        <w:numPr>
          <w:ilvl w:val="1"/>
          <w:numId w:val="4"/>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63B7E">
        <w:rPr>
          <w:rFonts w:asciiTheme="majorBidi" w:eastAsia="標楷體" w:hAnsiTheme="majorBidi" w:cstheme="majorBidi"/>
          <w:sz w:val="20"/>
          <w:szCs w:val="20"/>
        </w:rPr>
        <w:t>授權期間終止後，甲方得決定是否保留服務資料，</w:t>
      </w:r>
      <w:proofErr w:type="gramStart"/>
      <w:r w:rsidRPr="00863B7E">
        <w:rPr>
          <w:rFonts w:asciiTheme="majorBidi" w:eastAsia="標楷體" w:hAnsiTheme="majorBidi" w:cstheme="majorBidi"/>
          <w:sz w:val="20"/>
          <w:szCs w:val="20"/>
        </w:rPr>
        <w:t>若甲方</w:t>
      </w:r>
      <w:proofErr w:type="gramEnd"/>
      <w:r w:rsidRPr="00863B7E">
        <w:rPr>
          <w:rFonts w:asciiTheme="majorBidi" w:eastAsia="標楷體" w:hAnsiTheme="majorBidi" w:cstheme="majorBidi"/>
          <w:sz w:val="20"/>
          <w:szCs w:val="20"/>
        </w:rPr>
        <w:t>決定保留服務資料，限以電子檔方式為之。甲方應於</w:t>
      </w:r>
      <w:r w:rsidR="007D2D82" w:rsidRPr="00863B7E">
        <w:rPr>
          <w:rFonts w:asciiTheme="majorBidi" w:eastAsia="標楷體" w:hAnsiTheme="majorBidi" w:cstheme="majorBidi"/>
          <w:sz w:val="20"/>
          <w:szCs w:val="20"/>
        </w:rPr>
        <w:t>授權期間終止</w:t>
      </w:r>
      <w:r w:rsidRPr="00863B7E">
        <w:rPr>
          <w:rFonts w:asciiTheme="majorBidi" w:eastAsia="標楷體" w:hAnsiTheme="majorBidi" w:cstheme="majorBidi"/>
          <w:sz w:val="20"/>
          <w:szCs w:val="20"/>
        </w:rPr>
        <w:t>後【</w:t>
      </w:r>
      <w:r w:rsidR="007D2D82" w:rsidRPr="00863B7E">
        <w:rPr>
          <w:rFonts w:asciiTheme="majorBidi" w:eastAsia="標楷體" w:hAnsiTheme="majorBidi" w:cstheme="majorBidi"/>
          <w:sz w:val="20"/>
          <w:szCs w:val="20"/>
        </w:rPr>
        <w:t>30</w:t>
      </w:r>
      <w:r w:rsidRPr="00863B7E">
        <w:rPr>
          <w:rFonts w:asciiTheme="majorBidi" w:eastAsia="標楷體" w:hAnsiTheme="majorBidi" w:cstheme="majorBidi"/>
          <w:sz w:val="20"/>
          <w:szCs w:val="20"/>
        </w:rPr>
        <w:t>】日內告知乙方是否保留服務資料。</w:t>
      </w:r>
      <w:proofErr w:type="gramStart"/>
      <w:r w:rsidRPr="00863B7E">
        <w:rPr>
          <w:rFonts w:asciiTheme="majorBidi" w:eastAsia="標楷體" w:hAnsiTheme="majorBidi" w:cstheme="majorBidi"/>
          <w:sz w:val="20"/>
          <w:szCs w:val="20"/>
        </w:rPr>
        <w:t>若甲方</w:t>
      </w:r>
      <w:proofErr w:type="gramEnd"/>
      <w:r w:rsidRPr="00863B7E">
        <w:rPr>
          <w:rFonts w:asciiTheme="majorBidi" w:eastAsia="標楷體" w:hAnsiTheme="majorBidi" w:cstheme="majorBidi"/>
          <w:sz w:val="20"/>
          <w:szCs w:val="20"/>
        </w:rPr>
        <w:t>未於期限內告知者，視為甲方決定不保留服務資料。</w:t>
      </w:r>
    </w:p>
    <w:p w:rsidR="000E2CCB" w:rsidRPr="0080768F" w:rsidRDefault="000E2CCB" w:rsidP="00FC3911">
      <w:pPr>
        <w:numPr>
          <w:ilvl w:val="1"/>
          <w:numId w:val="4"/>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80768F">
        <w:rPr>
          <w:rFonts w:asciiTheme="majorBidi" w:eastAsia="標楷體" w:hAnsiTheme="majorBidi" w:cstheme="majorBidi"/>
          <w:sz w:val="20"/>
          <w:szCs w:val="20"/>
        </w:rPr>
        <w:t>資料轉移完成後或甲方決定</w:t>
      </w:r>
      <w:r w:rsidRPr="0080768F">
        <w:rPr>
          <w:rFonts w:asciiTheme="majorBidi" w:eastAsia="標楷體" w:hAnsiTheme="majorBidi" w:cstheme="majorBidi"/>
          <w:bCs/>
          <w:sz w:val="20"/>
          <w:szCs w:val="20"/>
        </w:rPr>
        <w:t>不</w:t>
      </w:r>
      <w:r w:rsidRPr="0080768F">
        <w:rPr>
          <w:rFonts w:asciiTheme="majorBidi" w:eastAsia="標楷體" w:hAnsiTheme="majorBidi" w:cstheme="majorBidi"/>
          <w:sz w:val="20"/>
          <w:szCs w:val="20"/>
        </w:rPr>
        <w:t>保留服務資料時，乙方應立即刪除</w:t>
      </w:r>
      <w:r w:rsidRPr="0080768F">
        <w:rPr>
          <w:rFonts w:asciiTheme="majorBidi" w:eastAsia="標楷體" w:hAnsiTheme="majorBidi" w:cstheme="majorBidi"/>
          <w:sz w:val="20"/>
          <w:szCs w:val="20"/>
        </w:rPr>
        <w:t>H2U</w:t>
      </w:r>
      <w:r w:rsidRPr="0080768F">
        <w:rPr>
          <w:rFonts w:asciiTheme="majorBidi" w:eastAsia="標楷體" w:hAnsiTheme="majorBidi" w:cstheme="majorBidi"/>
          <w:sz w:val="20"/>
          <w:szCs w:val="20"/>
        </w:rPr>
        <w:t>客戶健康管理系統內之甲方及甲方員工相關資料，並不得另作保存，但法令另有規定者，不在此限。</w:t>
      </w:r>
    </w:p>
    <w:p w:rsidR="000E2CCB" w:rsidRPr="0080768F" w:rsidRDefault="000E2CCB" w:rsidP="00FC3911">
      <w:pPr>
        <w:pBdr>
          <w:top w:val="nil"/>
          <w:left w:val="nil"/>
          <w:bottom w:val="nil"/>
          <w:right w:val="nil"/>
          <w:between w:val="nil"/>
        </w:pBdr>
        <w:spacing w:afterLines="25" w:after="90" w:line="240" w:lineRule="exact"/>
        <w:ind w:left="960"/>
        <w:rPr>
          <w:rFonts w:asciiTheme="majorBidi" w:eastAsia="標楷體" w:hAnsiTheme="majorBidi" w:cstheme="majorBidi"/>
          <w:sz w:val="20"/>
          <w:szCs w:val="20"/>
        </w:rPr>
      </w:pPr>
    </w:p>
    <w:p w:rsidR="000E2CCB" w:rsidRPr="0080768F" w:rsidRDefault="000E2CCB" w:rsidP="00FC3911">
      <w:pPr>
        <w:spacing w:afterLines="25" w:after="90"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以下無正文</w:t>
      </w:r>
      <w:r w:rsidRPr="0080768F">
        <w:rPr>
          <w:rFonts w:asciiTheme="majorBidi" w:eastAsia="標楷體" w:hAnsiTheme="majorBidi" w:cstheme="majorBidi"/>
          <w:sz w:val="20"/>
          <w:szCs w:val="20"/>
        </w:rPr>
        <w:t>)</w:t>
      </w:r>
    </w:p>
    <w:p w:rsidR="000E2CCB" w:rsidRPr="0080768F" w:rsidRDefault="000E2CCB" w:rsidP="00FC3911">
      <w:pPr>
        <w:spacing w:afterLines="25" w:after="90"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br w:type="page"/>
      </w:r>
    </w:p>
    <w:p w:rsidR="000E2CCB" w:rsidRPr="0080768F" w:rsidRDefault="000E2CCB" w:rsidP="000E2CCB">
      <w:pPr>
        <w:rPr>
          <w:rFonts w:asciiTheme="majorBidi" w:eastAsia="標楷體" w:hAnsiTheme="majorBidi" w:cstheme="majorBidi"/>
          <w:sz w:val="20"/>
          <w:szCs w:val="20"/>
        </w:rPr>
      </w:pPr>
      <w:r w:rsidRPr="0080768F">
        <w:rPr>
          <w:rFonts w:asciiTheme="majorBidi" w:eastAsia="標楷體" w:hAnsiTheme="majorBidi" w:cstheme="majorBidi"/>
          <w:sz w:val="20"/>
          <w:szCs w:val="20"/>
        </w:rPr>
        <w:lastRenderedPageBreak/>
        <w:t>附約附件：功能項目清單</w:t>
      </w:r>
    </w:p>
    <w:tbl>
      <w:tblPr>
        <w:tblW w:w="9730" w:type="dxa"/>
        <w:jc w:val="center"/>
        <w:tblLayout w:type="fixed"/>
        <w:tblLook w:val="0400" w:firstRow="0" w:lastRow="0" w:firstColumn="0" w:lastColumn="0" w:noHBand="0" w:noVBand="1"/>
      </w:tblPr>
      <w:tblGrid>
        <w:gridCol w:w="1693"/>
        <w:gridCol w:w="2694"/>
        <w:gridCol w:w="5343"/>
      </w:tblGrid>
      <w:tr w:rsidR="0080768F" w:rsidRPr="0080768F" w:rsidTr="00EF70CB">
        <w:trPr>
          <w:trHeight w:val="390"/>
          <w:jc w:val="center"/>
        </w:trPr>
        <w:tc>
          <w:tcPr>
            <w:tcW w:w="9730" w:type="dxa"/>
            <w:gridSpan w:val="3"/>
            <w:tcBorders>
              <w:top w:val="single" w:sz="6" w:space="0" w:color="000000"/>
              <w:left w:val="single" w:sz="6" w:space="0" w:color="000000"/>
              <w:bottom w:val="single" w:sz="6" w:space="0" w:color="000000"/>
              <w:right w:val="single" w:sz="6" w:space="0" w:color="000000"/>
            </w:tcBorders>
            <w:shd w:val="clear" w:color="auto" w:fill="BFBFBF"/>
            <w:tcMar>
              <w:top w:w="0" w:type="dxa"/>
              <w:left w:w="45" w:type="dxa"/>
              <w:bottom w:w="0" w:type="dxa"/>
              <w:right w:w="45" w:type="dxa"/>
            </w:tcMar>
            <w:vAlign w:val="center"/>
          </w:tcPr>
          <w:p w:rsidR="000E2CCB" w:rsidRPr="0080768F" w:rsidRDefault="000E2CCB" w:rsidP="00FC3911">
            <w:pPr>
              <w:widowControl/>
              <w:spacing w:line="240" w:lineRule="exact"/>
              <w:jc w:val="center"/>
              <w:rPr>
                <w:rFonts w:asciiTheme="majorBidi" w:eastAsia="標楷體" w:hAnsiTheme="majorBidi" w:cstheme="majorBidi"/>
                <w:b/>
                <w:sz w:val="20"/>
                <w:szCs w:val="20"/>
              </w:rPr>
            </w:pPr>
            <w:r w:rsidRPr="0080768F">
              <w:rPr>
                <w:rFonts w:asciiTheme="majorBidi" w:eastAsia="標楷體" w:hAnsiTheme="majorBidi" w:cstheme="majorBidi"/>
                <w:b/>
                <w:sz w:val="20"/>
                <w:szCs w:val="20"/>
              </w:rPr>
              <w:t>H2U</w:t>
            </w:r>
            <w:r w:rsidRPr="0080768F">
              <w:rPr>
                <w:rFonts w:asciiTheme="majorBidi" w:eastAsia="標楷體" w:hAnsiTheme="majorBidi" w:cstheme="majorBidi"/>
                <w:b/>
                <w:sz w:val="20"/>
                <w:szCs w:val="20"/>
              </w:rPr>
              <w:t>客戶健康管理系統</w:t>
            </w:r>
          </w:p>
        </w:tc>
      </w:tr>
      <w:tr w:rsidR="0080768F" w:rsidRPr="0080768F" w:rsidTr="00EF70CB">
        <w:trPr>
          <w:trHeight w:val="390"/>
          <w:jc w:val="center"/>
        </w:trPr>
        <w:tc>
          <w:tcPr>
            <w:tcW w:w="1693" w:type="dxa"/>
            <w:tcBorders>
              <w:top w:val="single" w:sz="6"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center"/>
          </w:tcPr>
          <w:p w:rsidR="000E2CCB" w:rsidRPr="0080768F" w:rsidRDefault="000E2CCB" w:rsidP="00FC3911">
            <w:pPr>
              <w:widowControl/>
              <w:spacing w:line="240" w:lineRule="exact"/>
              <w:jc w:val="center"/>
              <w:rPr>
                <w:rFonts w:asciiTheme="majorBidi" w:eastAsia="標楷體" w:hAnsiTheme="majorBidi" w:cstheme="majorBidi"/>
                <w:b/>
                <w:sz w:val="20"/>
                <w:szCs w:val="20"/>
              </w:rPr>
            </w:pPr>
            <w:r w:rsidRPr="0080768F">
              <w:rPr>
                <w:rFonts w:asciiTheme="majorBidi" w:eastAsia="標楷體" w:hAnsiTheme="majorBidi" w:cstheme="majorBidi"/>
                <w:b/>
                <w:sz w:val="20"/>
                <w:szCs w:val="20"/>
              </w:rPr>
              <w:t>模組</w:t>
            </w:r>
          </w:p>
        </w:tc>
        <w:tc>
          <w:tcPr>
            <w:tcW w:w="2694" w:type="dxa"/>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rsidR="000E2CCB" w:rsidRPr="0080768F" w:rsidRDefault="000E2CCB" w:rsidP="00FC3911">
            <w:pPr>
              <w:widowControl/>
              <w:spacing w:line="240" w:lineRule="exact"/>
              <w:jc w:val="center"/>
              <w:rPr>
                <w:rFonts w:asciiTheme="majorBidi" w:eastAsia="標楷體" w:hAnsiTheme="majorBidi" w:cstheme="majorBidi"/>
                <w:b/>
                <w:sz w:val="20"/>
                <w:szCs w:val="20"/>
              </w:rPr>
            </w:pPr>
            <w:r w:rsidRPr="0080768F">
              <w:rPr>
                <w:rFonts w:asciiTheme="majorBidi" w:eastAsia="標楷體" w:hAnsiTheme="majorBidi" w:cstheme="majorBidi"/>
                <w:b/>
                <w:sz w:val="20"/>
                <w:szCs w:val="20"/>
              </w:rPr>
              <w:t>功能</w:t>
            </w:r>
          </w:p>
        </w:tc>
        <w:tc>
          <w:tcPr>
            <w:tcW w:w="5343" w:type="dxa"/>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center"/>
          </w:tcPr>
          <w:p w:rsidR="000E2CCB" w:rsidRPr="0080768F" w:rsidRDefault="000E2CCB" w:rsidP="00FC3911">
            <w:pPr>
              <w:widowControl/>
              <w:spacing w:line="240" w:lineRule="exact"/>
              <w:jc w:val="center"/>
              <w:rPr>
                <w:rFonts w:asciiTheme="majorBidi" w:eastAsia="標楷體" w:hAnsiTheme="majorBidi" w:cstheme="majorBidi"/>
                <w:b/>
                <w:sz w:val="20"/>
                <w:szCs w:val="20"/>
              </w:rPr>
            </w:pPr>
            <w:r w:rsidRPr="0080768F">
              <w:rPr>
                <w:rFonts w:asciiTheme="majorBidi" w:eastAsia="標楷體" w:hAnsiTheme="majorBidi" w:cstheme="majorBidi"/>
                <w:b/>
                <w:sz w:val="20"/>
                <w:szCs w:val="20"/>
              </w:rPr>
              <w:t>說明</w:t>
            </w:r>
          </w:p>
        </w:tc>
      </w:tr>
      <w:tr w:rsidR="0080768F" w:rsidRPr="0080768F" w:rsidTr="00EF70CB">
        <w:trPr>
          <w:trHeight w:val="300"/>
          <w:jc w:val="center"/>
        </w:trPr>
        <w:tc>
          <w:tcPr>
            <w:tcW w:w="1693"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系統資訊監控</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監控首頁</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個人待辦工作清單、個人未完成工作清單</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個人健康檔案</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個人資料查詢</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查詢、新增客戶資料</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批次同步客戶資料</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批次匯入員工帳號資料</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個人資料維護</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諮詢紀錄</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各類諮詢紀錄維護及追蹤</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健康檔案</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查看個人歷年健檢報告</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問卷記錄</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查看員工曾填寫過的問卷紀錄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Email</w:t>
            </w:r>
            <w:r w:rsidRPr="0080768F">
              <w:rPr>
                <w:rFonts w:asciiTheme="majorBidi" w:eastAsia="標楷體" w:hAnsiTheme="majorBidi" w:cstheme="majorBidi"/>
                <w:sz w:val="20"/>
                <w:szCs w:val="20"/>
              </w:rPr>
              <w:t>發送紀錄</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查看系統曾發給員工的</w:t>
            </w:r>
            <w:r w:rsidRPr="0080768F">
              <w:rPr>
                <w:rFonts w:asciiTheme="majorBidi" w:eastAsia="標楷體" w:hAnsiTheme="majorBidi" w:cstheme="majorBidi"/>
                <w:sz w:val="20"/>
                <w:szCs w:val="20"/>
              </w:rPr>
              <w:t>Email</w:t>
            </w:r>
            <w:r w:rsidRPr="0080768F">
              <w:rPr>
                <w:rFonts w:asciiTheme="majorBidi" w:eastAsia="標楷體" w:hAnsiTheme="majorBidi" w:cstheme="majorBidi"/>
                <w:sz w:val="20"/>
                <w:szCs w:val="20"/>
              </w:rPr>
              <w:t>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職業安全衛生管理</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維護母性健康保護、異常工作負荷及人因性危害資料</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健康服務預約</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預約量維護</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設定服務預約量及批次變更看診醫師</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預約單維護</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預約單維護及協助預約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報到管理</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紀錄報到或未報到、取消預約、現場掛號作業</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就醫管理</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看診紀錄填寫及個人資料調閱</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活動公告管理</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活動維護</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活動維護及相關紀錄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預約審核</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預約名單資格審核、協助預約、候補名單維護</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報到管理</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紀錄報到或未報到</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公告維護</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各類公告上架管理</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管理作業</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意見回覆</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回覆員工提出問題</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Email</w:t>
            </w:r>
            <w:r w:rsidRPr="0080768F">
              <w:rPr>
                <w:rFonts w:asciiTheme="majorBidi" w:eastAsia="標楷體" w:hAnsiTheme="majorBidi" w:cstheme="majorBidi"/>
                <w:sz w:val="20"/>
                <w:szCs w:val="20"/>
              </w:rPr>
              <w:t>信件發送</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發送相關信件通知</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統計報表</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查詢諮詢紀錄</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職業衛生管理</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人因性危害</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人因性危害資料紀錄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異常工作負荷評估</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異常工作負荷評估資料紀錄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母性健康保護</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母性健康保護資料紀錄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勞工健康服務</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臨場服務執行紀錄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職場不法侵害預防</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職場不法侵害資料紀錄</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proofErr w:type="gramStart"/>
            <w:r w:rsidRPr="0080768F">
              <w:rPr>
                <w:rFonts w:asciiTheme="majorBidi" w:eastAsia="標楷體" w:hAnsiTheme="majorBidi" w:cstheme="majorBidi"/>
                <w:sz w:val="20"/>
                <w:szCs w:val="20"/>
              </w:rPr>
              <w:t>職安問卷</w:t>
            </w:r>
            <w:proofErr w:type="gramEnd"/>
            <w:r w:rsidRPr="0080768F">
              <w:rPr>
                <w:rFonts w:asciiTheme="majorBidi" w:eastAsia="標楷體" w:hAnsiTheme="majorBidi" w:cstheme="majorBidi"/>
                <w:sz w:val="20"/>
                <w:szCs w:val="20"/>
              </w:rPr>
              <w:t>未填發催發設定</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設定是否啟動催發信件機制及</w:t>
            </w:r>
            <w:proofErr w:type="gramStart"/>
            <w:r w:rsidRPr="0080768F">
              <w:rPr>
                <w:rFonts w:asciiTheme="majorBidi" w:eastAsia="標楷體" w:hAnsiTheme="majorBidi" w:cstheme="majorBidi"/>
                <w:sz w:val="20"/>
                <w:szCs w:val="20"/>
              </w:rPr>
              <w:t>稽催頻</w:t>
            </w:r>
            <w:proofErr w:type="gramEnd"/>
            <w:r w:rsidRPr="0080768F">
              <w:rPr>
                <w:rFonts w:asciiTheme="majorBidi" w:eastAsia="標楷體" w:hAnsiTheme="majorBidi" w:cstheme="majorBidi"/>
                <w:sz w:val="20"/>
                <w:szCs w:val="20"/>
              </w:rPr>
              <w:t>次</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勞工體格及健康調查</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勞工體格及健康調查記錄</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健檢管理</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健檢資料維護</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健檢資料上傳及維護</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健檢資料風險分級</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執行健檢資料風險分級</w:t>
            </w:r>
          </w:p>
        </w:tc>
      </w:tr>
      <w:tr w:rsidR="0080768F" w:rsidRPr="0080768F" w:rsidTr="00EF70CB">
        <w:trPr>
          <w:trHeight w:val="300"/>
          <w:jc w:val="center"/>
        </w:trPr>
        <w:tc>
          <w:tcPr>
            <w:tcW w:w="1693" w:type="dxa"/>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報表</w:t>
            </w: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危險關注管理報表</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可</w:t>
            </w:r>
            <w:proofErr w:type="gramStart"/>
            <w:r w:rsidRPr="0080768F">
              <w:rPr>
                <w:rFonts w:asciiTheme="majorBidi" w:eastAsia="標楷體" w:hAnsiTheme="majorBidi" w:cstheme="majorBidi"/>
                <w:sz w:val="20"/>
                <w:szCs w:val="20"/>
              </w:rPr>
              <w:t>依該健檢</w:t>
            </w:r>
            <w:proofErr w:type="gramEnd"/>
            <w:r w:rsidRPr="0080768F">
              <w:rPr>
                <w:rFonts w:asciiTheme="majorBidi" w:eastAsia="標楷體" w:hAnsiTheme="majorBidi" w:cstheme="majorBidi"/>
                <w:sz w:val="20"/>
                <w:szCs w:val="20"/>
              </w:rPr>
              <w:t>年度及健檢類型分類，自行加入條件後進行篩選，查詢危險關注人員</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異常工作負荷評估</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查詢異常工作負荷評估結果</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健檢報告細項明細表</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查詢健檢報告檢驗項目之檢驗結果</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代謝症候群查詢</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查詢健檢報告具有代謝症候群的員工</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異常工作負荷管理措施統計表</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統計該地區異常工作負荷人數及比率、中風險及高風險人數及比率，及醫師面談結果狀況</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問卷統計表</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查詢問卷填寫資料</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例</w:t>
            </w:r>
            <w:r w:rsidRPr="0080768F">
              <w:rPr>
                <w:rFonts w:asciiTheme="majorBidi" w:eastAsia="標楷體" w:hAnsiTheme="majorBidi" w:cstheme="majorBidi"/>
                <w:sz w:val="20"/>
                <w:szCs w:val="20"/>
              </w:rPr>
              <w:t>:</w:t>
            </w:r>
            <w:r w:rsidRPr="0080768F">
              <w:rPr>
                <w:rFonts w:asciiTheme="majorBidi" w:eastAsia="標楷體" w:hAnsiTheme="majorBidi" w:cstheme="majorBidi"/>
                <w:sz w:val="20"/>
                <w:szCs w:val="20"/>
              </w:rPr>
              <w:t>人因性危害、母性健康保護、異常工作負荷風險評估、職場不法侵害等</w:t>
            </w:r>
            <w:r w:rsidRPr="0080768F">
              <w:rPr>
                <w:rFonts w:asciiTheme="majorBidi" w:eastAsia="標楷體" w:hAnsiTheme="majorBidi" w:cstheme="majorBidi"/>
                <w:sz w:val="20"/>
                <w:szCs w:val="20"/>
              </w:rPr>
              <w:t>)</w:t>
            </w:r>
          </w:p>
        </w:tc>
      </w:tr>
      <w:tr w:rsidR="0080768F"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客戶資料導出明細表</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查詢員工基本資料</w:t>
            </w:r>
          </w:p>
        </w:tc>
      </w:tr>
      <w:tr w:rsidR="000E2CCB" w:rsidRPr="0080768F" w:rsidTr="00EF70CB">
        <w:trPr>
          <w:trHeight w:val="300"/>
          <w:jc w:val="center"/>
        </w:trPr>
        <w:tc>
          <w:tcPr>
            <w:tcW w:w="1693" w:type="dxa"/>
            <w:vMerge/>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pBdr>
                <w:top w:val="nil"/>
                <w:left w:val="nil"/>
                <w:bottom w:val="nil"/>
                <w:right w:val="nil"/>
                <w:between w:val="nil"/>
              </w:pBdr>
              <w:spacing w:line="240" w:lineRule="exact"/>
              <w:rPr>
                <w:rFonts w:asciiTheme="majorBidi" w:eastAsia="標楷體" w:hAnsiTheme="majorBidi" w:cstheme="majorBidi"/>
                <w:sz w:val="20"/>
                <w:szCs w:val="20"/>
              </w:rPr>
            </w:pPr>
          </w:p>
        </w:tc>
        <w:tc>
          <w:tcPr>
            <w:tcW w:w="269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勞工健康檢查同仁名單</w:t>
            </w:r>
          </w:p>
        </w:tc>
        <w:tc>
          <w:tcPr>
            <w:tcW w:w="53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rsidR="000E2CCB" w:rsidRPr="0080768F" w:rsidRDefault="000E2CCB" w:rsidP="00FC3911">
            <w:pPr>
              <w:widowControl/>
              <w:spacing w:line="240" w:lineRule="exact"/>
              <w:rPr>
                <w:rFonts w:asciiTheme="majorBidi" w:eastAsia="標楷體" w:hAnsiTheme="majorBidi" w:cstheme="majorBidi"/>
                <w:sz w:val="20"/>
                <w:szCs w:val="20"/>
              </w:rPr>
            </w:pPr>
            <w:r w:rsidRPr="0080768F">
              <w:rPr>
                <w:rFonts w:asciiTheme="majorBidi" w:eastAsia="標楷體" w:hAnsiTheme="majorBidi" w:cstheme="majorBidi"/>
                <w:sz w:val="20"/>
                <w:szCs w:val="20"/>
              </w:rPr>
              <w:t>查詢應檢未檢的員工</w:t>
            </w:r>
          </w:p>
        </w:tc>
      </w:tr>
    </w:tbl>
    <w:p w:rsidR="00FC3911" w:rsidRPr="0080768F" w:rsidRDefault="00FC3911"/>
    <w:p w:rsidR="00FC3911" w:rsidRPr="0080768F" w:rsidRDefault="00FC3911" w:rsidP="00FC3911"/>
    <w:p w:rsidR="00A62347" w:rsidRPr="0080768F" w:rsidRDefault="00A62347" w:rsidP="00FC3911">
      <w:pPr>
        <w:jc w:val="center"/>
      </w:pPr>
    </w:p>
    <w:sectPr w:rsidR="00A62347" w:rsidRPr="0080768F" w:rsidSect="00FC3911">
      <w:footerReference w:type="default" r:id="rId7"/>
      <w:pgSz w:w="11906" w:h="16838"/>
      <w:pgMar w:top="1134" w:right="1134" w:bottom="1134" w:left="1134"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4C7A" w:rsidRDefault="00AD4C7A" w:rsidP="00FC3911">
      <w:r>
        <w:separator/>
      </w:r>
    </w:p>
  </w:endnote>
  <w:endnote w:type="continuationSeparator" w:id="0">
    <w:p w:rsidR="00AD4C7A" w:rsidRDefault="00AD4C7A" w:rsidP="00FC3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3911" w:rsidRPr="00FC3911" w:rsidRDefault="00FC3911" w:rsidP="00FC3911">
    <w:pPr>
      <w:pBdr>
        <w:top w:val="nil"/>
        <w:left w:val="nil"/>
        <w:bottom w:val="nil"/>
        <w:right w:val="nil"/>
        <w:between w:val="nil"/>
      </w:pBdr>
      <w:tabs>
        <w:tab w:val="center" w:pos="4820"/>
        <w:tab w:val="right" w:pos="9638"/>
      </w:tabs>
      <w:rPr>
        <w:rFonts w:asciiTheme="majorBidi" w:eastAsia="標楷體" w:hAnsiTheme="majorBidi" w:cstheme="majorBidi"/>
        <w:color w:val="808080" w:themeColor="background1" w:themeShade="80"/>
        <w:sz w:val="20"/>
        <w:szCs w:val="20"/>
      </w:rPr>
    </w:pPr>
    <w:r w:rsidRPr="0052495F">
      <w:rPr>
        <w:rFonts w:asciiTheme="majorBidi" w:eastAsia="標楷體" w:hAnsiTheme="majorBidi" w:cstheme="majorBidi"/>
        <w:color w:val="808080" w:themeColor="background1" w:themeShade="80"/>
        <w:sz w:val="20"/>
        <w:szCs w:val="20"/>
      </w:rPr>
      <w:t>Y2408011</w:t>
    </w:r>
    <w:r w:rsidRPr="0052495F">
      <w:rPr>
        <w:rFonts w:asciiTheme="majorBidi" w:eastAsia="標楷體" w:hAnsiTheme="majorBidi" w:cstheme="majorBidi"/>
        <w:color w:val="808080" w:themeColor="background1" w:themeShade="80"/>
        <w:sz w:val="20"/>
        <w:szCs w:val="20"/>
      </w:rPr>
      <w:t>職場健康管理服務契約</w:t>
    </w:r>
    <w:r>
      <w:rPr>
        <w:rFonts w:asciiTheme="majorBidi" w:eastAsia="標楷體" w:hAnsiTheme="majorBidi" w:cstheme="majorBidi" w:hint="eastAsia"/>
        <w:color w:val="808080" w:themeColor="background1" w:themeShade="80"/>
        <w:sz w:val="20"/>
        <w:szCs w:val="20"/>
      </w:rPr>
      <w:t xml:space="preserve"> </w:t>
    </w:r>
    <w:r>
      <w:rPr>
        <w:rFonts w:asciiTheme="majorBidi" w:eastAsia="標楷體" w:hAnsiTheme="majorBidi" w:cstheme="majorBidi"/>
        <w:color w:val="808080" w:themeColor="background1" w:themeShade="80"/>
        <w:sz w:val="20"/>
        <w:szCs w:val="20"/>
      </w:rPr>
      <w:t xml:space="preserve">        </w:t>
    </w:r>
    <w:r w:rsidR="00863B7E">
      <w:rPr>
        <w:rFonts w:asciiTheme="majorBidi" w:eastAsia="標楷體" w:hAnsiTheme="majorBidi" w:cstheme="majorBidi" w:hint="eastAsia"/>
        <w:color w:val="808080" w:themeColor="background1" w:themeShade="80"/>
        <w:sz w:val="20"/>
        <w:szCs w:val="20"/>
      </w:rPr>
      <w:t xml:space="preserve">       </w:t>
    </w:r>
    <w:r>
      <w:rPr>
        <w:rFonts w:asciiTheme="majorBidi" w:eastAsia="標楷體" w:hAnsiTheme="majorBidi" w:cstheme="majorBidi"/>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PAGE</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3</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NUMPAGES</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3</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ab/>
      <w:t xml:space="preserve">   </w:t>
    </w:r>
    <w:r>
      <w:rPr>
        <w:rFonts w:asciiTheme="majorBidi" w:eastAsia="標楷體" w:hAnsiTheme="majorBidi" w:cstheme="majorBidi"/>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附約</w:t>
    </w:r>
    <w:r w:rsidRPr="00FC3911">
      <w:rPr>
        <w:rFonts w:asciiTheme="majorBidi" w:eastAsia="標楷體" w:hAnsiTheme="majorBidi" w:cstheme="majorBidi" w:hint="eastAsia"/>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 xml:space="preserve">  H2U</w:t>
    </w:r>
    <w:r w:rsidRPr="00FC3911">
      <w:rPr>
        <w:rFonts w:asciiTheme="majorBidi" w:eastAsia="標楷體" w:hAnsiTheme="majorBidi" w:cstheme="majorBidi"/>
        <w:color w:val="808080" w:themeColor="background1" w:themeShade="80"/>
        <w:sz w:val="20"/>
        <w:szCs w:val="20"/>
      </w:rPr>
      <w:t>客戶健康管理系統使用授權條款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4C7A" w:rsidRDefault="00AD4C7A" w:rsidP="00FC3911">
      <w:r>
        <w:separator/>
      </w:r>
    </w:p>
  </w:footnote>
  <w:footnote w:type="continuationSeparator" w:id="0">
    <w:p w:rsidR="00AD4C7A" w:rsidRDefault="00AD4C7A" w:rsidP="00FC3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D1F96"/>
    <w:multiLevelType w:val="multilevel"/>
    <w:tmpl w:val="3950376E"/>
    <w:lvl w:ilvl="0">
      <w:start w:val="1"/>
      <w:numFmt w:val="decimal"/>
      <w:lvlText w:val="第%1條"/>
      <w:lvlJc w:val="left"/>
      <w:pPr>
        <w:ind w:left="480" w:hanging="480"/>
      </w:pPr>
      <w:rPr>
        <w:b/>
      </w:rPr>
    </w:lvl>
    <w:lvl w:ilvl="1">
      <w:start w:val="1"/>
      <w:numFmt w:val="decimal"/>
      <w:lvlText w:val="%2、"/>
      <w:lvlJc w:val="left"/>
      <w:pPr>
        <w:ind w:left="1048" w:hanging="480"/>
      </w:pPr>
      <w:rPr>
        <w:rFonts w:asciiTheme="majorBidi" w:eastAsia="標楷體" w:hAnsiTheme="majorBidi" w:cstheme="majorBidi" w:hint="default"/>
        <w:b w:val="0"/>
      </w:rPr>
    </w:lvl>
    <w:lvl w:ilvl="2">
      <w:start w:val="1"/>
      <w:numFmt w:val="decimal"/>
      <w:lvlText w:val="(%3)"/>
      <w:lvlJc w:val="left"/>
      <w:pPr>
        <w:ind w:left="1614" w:hanging="480"/>
      </w:pPr>
      <w:rPr>
        <w:rFonts w:asciiTheme="majorBidi" w:eastAsia="標楷體" w:hAnsiTheme="majorBidi" w:cstheme="majorBidi" w:hint="default"/>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1" w15:restartNumberingAfterBreak="0">
    <w:nsid w:val="58865E90"/>
    <w:multiLevelType w:val="multilevel"/>
    <w:tmpl w:val="F496E6BC"/>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64321320"/>
    <w:multiLevelType w:val="multilevel"/>
    <w:tmpl w:val="AC8E2E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D1229EB"/>
    <w:multiLevelType w:val="multilevel"/>
    <w:tmpl w:val="9828D09A"/>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1" w:cryptProviderType="rsaAES" w:cryptAlgorithmClass="hash" w:cryptAlgorithmType="typeAny" w:cryptAlgorithmSid="14" w:cryptSpinCount="100000" w:hash="cYnAcoJ+GIaT+8VezXIlnhqhscL3+uFvEcTFzqA+PA5axJpRNIFTbCzF9tc/NgZ8/NklpzBq+V/1RDTtK5Po2w==" w:salt="lPzzKwkfoMYxDOiFxwpaIw=="/>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CB"/>
    <w:rsid w:val="000E2CCB"/>
    <w:rsid w:val="001F3A8C"/>
    <w:rsid w:val="003332A8"/>
    <w:rsid w:val="00503147"/>
    <w:rsid w:val="005D33BF"/>
    <w:rsid w:val="006D1033"/>
    <w:rsid w:val="0076752C"/>
    <w:rsid w:val="007C7E7D"/>
    <w:rsid w:val="007D2D82"/>
    <w:rsid w:val="007E5BB1"/>
    <w:rsid w:val="0080768F"/>
    <w:rsid w:val="00841E70"/>
    <w:rsid w:val="00863B7E"/>
    <w:rsid w:val="009C7AC7"/>
    <w:rsid w:val="00A62347"/>
    <w:rsid w:val="00A87575"/>
    <w:rsid w:val="00AD4C7A"/>
    <w:rsid w:val="00B56CC1"/>
    <w:rsid w:val="00C45E0D"/>
    <w:rsid w:val="00C809F8"/>
    <w:rsid w:val="00DA2C7A"/>
    <w:rsid w:val="00F41760"/>
    <w:rsid w:val="00FC39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60CD5"/>
  <w15:chartTrackingRefBased/>
  <w15:docId w15:val="{7A378843-F6A6-40F4-B28C-08625FA2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E2CCB"/>
    <w:pPr>
      <w:widowControl w:val="0"/>
    </w:pPr>
    <w:rPr>
      <w:rFonts w:ascii="Calibri" w:hAnsi="Calibri" w:cs="Calibri"/>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Number,Use Case List Paragraph,Num Bullet 1,lp1,List Paragraph1,lp11,List Paragraph11,Bullet List,FooterText,numbered,Paragraphe de liste1,Bulletr List Paragraph,列出段落,列出段落1,List Paragraph2,List Paragraph21,Listeafsnit1,リスト段落1,Steps"/>
    <w:basedOn w:val="a"/>
    <w:link w:val="a4"/>
    <w:uiPriority w:val="34"/>
    <w:qFormat/>
    <w:rsid w:val="000E2CCB"/>
    <w:pPr>
      <w:ind w:left="720"/>
      <w:contextualSpacing/>
    </w:pPr>
  </w:style>
  <w:style w:type="character" w:customStyle="1" w:styleId="a4">
    <w:name w:val="清單段落 字元"/>
    <w:aliases w:val="Bullet Number 字元,Use Case List Paragraph 字元,Num Bullet 1 字元,lp1 字元,List Paragraph1 字元,lp11 字元,List Paragraph11 字元,Bullet List 字元,FooterText 字元,numbered 字元,Paragraphe de liste1 字元,Bulletr List Paragraph 字元,列出段落 字元,列出段落1 字元,List Paragraph2 字元"/>
    <w:link w:val="a3"/>
    <w:uiPriority w:val="34"/>
    <w:qFormat/>
    <w:locked/>
    <w:rsid w:val="000E2CCB"/>
    <w:rPr>
      <w:rFonts w:ascii="Calibri" w:hAnsi="Calibri" w:cs="Calibri"/>
      <w:kern w:val="0"/>
      <w:szCs w:val="24"/>
    </w:rPr>
  </w:style>
  <w:style w:type="paragraph" w:styleId="a5">
    <w:name w:val="header"/>
    <w:basedOn w:val="a"/>
    <w:link w:val="a6"/>
    <w:uiPriority w:val="99"/>
    <w:unhideWhenUsed/>
    <w:rsid w:val="00FC3911"/>
    <w:pPr>
      <w:tabs>
        <w:tab w:val="center" w:pos="4153"/>
        <w:tab w:val="right" w:pos="8306"/>
      </w:tabs>
      <w:snapToGrid w:val="0"/>
    </w:pPr>
    <w:rPr>
      <w:sz w:val="20"/>
      <w:szCs w:val="20"/>
    </w:rPr>
  </w:style>
  <w:style w:type="character" w:customStyle="1" w:styleId="a6">
    <w:name w:val="頁首 字元"/>
    <w:basedOn w:val="a0"/>
    <w:link w:val="a5"/>
    <w:uiPriority w:val="99"/>
    <w:rsid w:val="00FC3911"/>
    <w:rPr>
      <w:rFonts w:ascii="Calibri" w:hAnsi="Calibri" w:cs="Calibri"/>
      <w:kern w:val="0"/>
      <w:sz w:val="20"/>
      <w:szCs w:val="20"/>
    </w:rPr>
  </w:style>
  <w:style w:type="paragraph" w:styleId="a7">
    <w:name w:val="footer"/>
    <w:basedOn w:val="a"/>
    <w:link w:val="a8"/>
    <w:uiPriority w:val="99"/>
    <w:unhideWhenUsed/>
    <w:rsid w:val="00FC3911"/>
    <w:pPr>
      <w:tabs>
        <w:tab w:val="center" w:pos="4153"/>
        <w:tab w:val="right" w:pos="8306"/>
      </w:tabs>
      <w:snapToGrid w:val="0"/>
    </w:pPr>
    <w:rPr>
      <w:sz w:val="20"/>
      <w:szCs w:val="20"/>
    </w:rPr>
  </w:style>
  <w:style w:type="character" w:customStyle="1" w:styleId="a8">
    <w:name w:val="頁尾 字元"/>
    <w:basedOn w:val="a0"/>
    <w:link w:val="a7"/>
    <w:uiPriority w:val="99"/>
    <w:rsid w:val="00FC3911"/>
    <w:rPr>
      <w:rFonts w:ascii="Calibri" w:hAnsi="Calibri" w:cs="Calibri"/>
      <w:kern w:val="0"/>
      <w:sz w:val="20"/>
      <w:szCs w:val="20"/>
    </w:rPr>
  </w:style>
  <w:style w:type="paragraph" w:styleId="a9">
    <w:name w:val="Balloon Text"/>
    <w:basedOn w:val="a"/>
    <w:link w:val="aa"/>
    <w:uiPriority w:val="99"/>
    <w:semiHidden/>
    <w:unhideWhenUsed/>
    <w:rsid w:val="00863B7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863B7E"/>
    <w:rPr>
      <w:rFonts w:asciiTheme="majorHAnsi" w:eastAsiaTheme="majorEastAsia" w:hAnsiTheme="majorHAnsi" w:cstheme="majorBid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emma.chang</dc:creator>
  <cp:keywords/>
  <dc:description/>
  <cp:lastModifiedBy>emma.chang</cp:lastModifiedBy>
  <cp:revision>3</cp:revision>
  <dcterms:created xsi:type="dcterms:W3CDTF">2025-08-18T09:17:00Z</dcterms:created>
  <dcterms:modified xsi:type="dcterms:W3CDTF">2025-08-18T09:19:00Z</dcterms:modified>
</cp:coreProperties>
</file>