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4C4C" w:rsidRPr="00345B69" w:rsidRDefault="00A44C4C" w:rsidP="00835522">
      <w:pPr>
        <w:widowControl/>
        <w:spacing w:line="276" w:lineRule="auto"/>
        <w:jc w:val="center"/>
        <w:rPr>
          <w:rFonts w:asciiTheme="majorBidi" w:hAnsiTheme="majorBidi" w:cstheme="majorBidi"/>
        </w:rPr>
      </w:pPr>
      <w:r w:rsidRPr="00345B69">
        <w:rPr>
          <w:rFonts w:asciiTheme="majorBidi" w:eastAsia="標楷體" w:hAnsiTheme="majorBidi" w:cstheme="majorBidi"/>
          <w:b/>
        </w:rPr>
        <w:t>附約</w:t>
      </w:r>
      <w:r w:rsidR="00835522" w:rsidRPr="00345B69">
        <w:rPr>
          <w:rFonts w:asciiTheme="majorBidi" w:eastAsia="標楷體" w:hAnsiTheme="majorBidi" w:cstheme="majorBidi" w:hint="eastAsia"/>
          <w:b/>
        </w:rPr>
        <w:t xml:space="preserve"> </w:t>
      </w:r>
      <w:r w:rsidR="00835522" w:rsidRPr="00345B69">
        <w:rPr>
          <w:rFonts w:asciiTheme="majorBidi" w:eastAsia="標楷體" w:hAnsiTheme="majorBidi" w:cstheme="majorBidi"/>
          <w:b/>
        </w:rPr>
        <w:t xml:space="preserve">  </w:t>
      </w:r>
      <w:r w:rsidRPr="00345B69">
        <w:rPr>
          <w:rFonts w:asciiTheme="majorBidi" w:eastAsia="標楷體" w:hAnsiTheme="majorBidi" w:cstheme="majorBidi" w:hint="eastAsia"/>
          <w:b/>
        </w:rPr>
        <w:t>H</w:t>
      </w:r>
      <w:r w:rsidRPr="00345B69">
        <w:rPr>
          <w:rFonts w:asciiTheme="majorBidi" w:eastAsia="標楷體" w:hAnsiTheme="majorBidi" w:cstheme="majorBidi"/>
          <w:b/>
        </w:rPr>
        <w:t>2U</w:t>
      </w:r>
      <w:r w:rsidRPr="00345B69">
        <w:rPr>
          <w:rFonts w:asciiTheme="majorBidi" w:eastAsia="標楷體" w:hAnsiTheme="majorBidi" w:cstheme="majorBidi"/>
          <w:b/>
        </w:rPr>
        <w:t>數位健康全景平台使用授權條款</w:t>
      </w:r>
    </w:p>
    <w:p w:rsidR="00A44C4C" w:rsidRPr="00345B69" w:rsidRDefault="00A44C4C" w:rsidP="00A44C4C">
      <w:pPr>
        <w:numPr>
          <w:ilvl w:val="0"/>
          <w:numId w:val="1"/>
        </w:numPr>
        <w:spacing w:beforeLines="50" w:before="120"/>
        <w:ind w:left="567" w:hanging="709"/>
        <w:jc w:val="both"/>
        <w:rPr>
          <w:rFonts w:asciiTheme="majorBidi" w:eastAsia="標楷體" w:hAnsiTheme="majorBidi" w:cstheme="majorBidi"/>
          <w:sz w:val="20"/>
          <w:szCs w:val="20"/>
        </w:rPr>
      </w:pPr>
      <w:r w:rsidRPr="00345B69">
        <w:rPr>
          <w:rFonts w:asciiTheme="majorBidi" w:eastAsia="標楷體" w:hAnsiTheme="majorBidi" w:cstheme="majorBidi" w:hint="eastAsia"/>
          <w:sz w:val="20"/>
          <w:szCs w:val="20"/>
        </w:rPr>
        <w:t>H</w:t>
      </w:r>
      <w:r w:rsidRPr="00345B69">
        <w:rPr>
          <w:rFonts w:asciiTheme="majorBidi" w:eastAsia="標楷體" w:hAnsiTheme="majorBidi" w:cstheme="majorBidi"/>
          <w:sz w:val="20"/>
          <w:szCs w:val="20"/>
        </w:rPr>
        <w:t>2U</w:t>
      </w:r>
      <w:r w:rsidRPr="00345B69">
        <w:rPr>
          <w:rFonts w:asciiTheme="majorBidi" w:eastAsia="標楷體" w:hAnsiTheme="majorBidi" w:cstheme="majorBidi"/>
          <w:sz w:val="20"/>
          <w:szCs w:val="20"/>
        </w:rPr>
        <w:t>數位健康全景平台</w:t>
      </w:r>
      <w:r w:rsidRPr="00345B69">
        <w:rPr>
          <w:rFonts w:asciiTheme="majorBidi" w:eastAsia="標楷體" w:hAnsiTheme="majorBidi" w:cstheme="majorBidi"/>
          <w:sz w:val="20"/>
          <w:szCs w:val="20"/>
        </w:rPr>
        <w:t>(</w:t>
      </w:r>
      <w:r w:rsidRPr="00345B69">
        <w:rPr>
          <w:rFonts w:asciiTheme="majorBidi" w:eastAsia="標楷體" w:hAnsiTheme="majorBidi" w:cstheme="majorBidi"/>
          <w:sz w:val="20"/>
          <w:szCs w:val="20"/>
        </w:rPr>
        <w:t>以下簡稱</w:t>
      </w:r>
      <w:r w:rsidRPr="00345B69">
        <w:rPr>
          <w:rFonts w:asciiTheme="majorBidi" w:eastAsia="標楷體" w:hAnsiTheme="majorBidi" w:cstheme="majorBidi" w:hint="eastAsia"/>
          <w:sz w:val="20"/>
          <w:szCs w:val="20"/>
        </w:rPr>
        <w:t>「</w:t>
      </w:r>
      <w:r w:rsidRPr="00345B69">
        <w:rPr>
          <w:rFonts w:asciiTheme="majorBidi" w:hAnsiTheme="majorBidi" w:cstheme="majorBidi"/>
          <w:sz w:val="20"/>
          <w:szCs w:val="20"/>
        </w:rPr>
        <w:t>H2U pano</w:t>
      </w:r>
      <w:r w:rsidRPr="00345B69">
        <w:rPr>
          <w:rFonts w:asciiTheme="majorBidi" w:hAnsiTheme="majorBidi" w:cstheme="majorBidi" w:hint="eastAsia"/>
          <w:sz w:val="20"/>
          <w:szCs w:val="20"/>
        </w:rPr>
        <w:t>」</w:t>
      </w:r>
      <w:r w:rsidRPr="00345B69">
        <w:rPr>
          <w:rFonts w:asciiTheme="majorBidi" w:eastAsia="標楷體" w:hAnsiTheme="majorBidi" w:cstheme="majorBidi"/>
          <w:sz w:val="20"/>
          <w:szCs w:val="20"/>
        </w:rPr>
        <w:t>)</w:t>
      </w:r>
      <w:r w:rsidRPr="00345B69">
        <w:rPr>
          <w:rFonts w:asciiTheme="majorBidi" w:eastAsia="標楷體" w:hAnsiTheme="majorBidi" w:cstheme="majorBidi"/>
          <w:sz w:val="20"/>
          <w:szCs w:val="20"/>
        </w:rPr>
        <w:t>為乙方提供之平台服務，提供會員進行健康服務方案及產品購買、健康檢查數據陳列</w:t>
      </w:r>
      <w:r w:rsidRPr="00345B69">
        <w:rPr>
          <w:rFonts w:asciiTheme="majorBidi" w:eastAsia="標楷體" w:hAnsiTheme="majorBidi" w:cstheme="majorBidi" w:hint="eastAsia"/>
          <w:sz w:val="20"/>
          <w:szCs w:val="20"/>
        </w:rPr>
        <w:t>與</w:t>
      </w:r>
      <w:r w:rsidRPr="00345B69">
        <w:rPr>
          <w:rFonts w:asciiTheme="majorBidi" w:eastAsia="標楷體" w:hAnsiTheme="majorBidi" w:cstheme="majorBidi"/>
          <w:sz w:val="20"/>
          <w:szCs w:val="20"/>
        </w:rPr>
        <w:t>健康知識</w:t>
      </w:r>
      <w:proofErr w:type="gramStart"/>
      <w:r w:rsidRPr="00345B69">
        <w:rPr>
          <w:rFonts w:asciiTheme="majorBidi" w:eastAsia="標楷體" w:hAnsiTheme="majorBidi" w:cstheme="majorBidi"/>
          <w:sz w:val="20"/>
          <w:szCs w:val="20"/>
        </w:rPr>
        <w:t>推播等</w:t>
      </w:r>
      <w:proofErr w:type="gramEnd"/>
      <w:r w:rsidRPr="00345B69">
        <w:rPr>
          <w:rFonts w:asciiTheme="majorBidi" w:eastAsia="標楷體" w:hAnsiTheme="majorBidi" w:cstheme="majorBidi"/>
          <w:sz w:val="20"/>
          <w:szCs w:val="20"/>
        </w:rPr>
        <w:t>一站式健康全景服務。</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之使用授權之內容及雙方之權利義務，應適用本契約及本附約約定。</w:t>
      </w:r>
    </w:p>
    <w:p w:rsidR="00A44C4C" w:rsidRPr="00345B69" w:rsidRDefault="00A44C4C" w:rsidP="00A44C4C">
      <w:pPr>
        <w:numPr>
          <w:ilvl w:val="0"/>
          <w:numId w:val="1"/>
        </w:numPr>
        <w:ind w:left="567" w:hanging="709"/>
        <w:jc w:val="both"/>
        <w:rPr>
          <w:rFonts w:asciiTheme="majorBidi" w:eastAsia="標楷體" w:hAnsiTheme="majorBidi" w:cstheme="majorBidi"/>
          <w:sz w:val="20"/>
          <w:szCs w:val="20"/>
        </w:rPr>
      </w:pPr>
      <w:r w:rsidRPr="00345B69">
        <w:rPr>
          <w:rFonts w:asciiTheme="majorBidi" w:eastAsia="標楷體" w:hAnsiTheme="majorBidi" w:cstheme="majorBidi"/>
          <w:b/>
          <w:sz w:val="20"/>
          <w:szCs w:val="20"/>
        </w:rPr>
        <w:t>授權標的</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使用授權標的：</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bookmarkStart w:id="0" w:name="_Hlk173252732"/>
      <w:r w:rsidRPr="00345B69">
        <w:rPr>
          <w:rFonts w:asciiTheme="majorBidi" w:eastAsia="標楷體" w:hAnsiTheme="majorBidi" w:cstheme="majorBidi"/>
          <w:sz w:val="20"/>
          <w:szCs w:val="20"/>
        </w:rPr>
        <w:t>授權期間內，基於系統功能新增、優化或移除瑕疵等原因，乙方得主動就</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進行軟體服務更新。</w:t>
      </w:r>
      <w:bookmarkEnd w:id="0"/>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甲方若於授權期間有系統使用改善建議，得提供相關</w:t>
      </w:r>
      <w:proofErr w:type="gramStart"/>
      <w:r w:rsidRPr="00345B69">
        <w:rPr>
          <w:rFonts w:asciiTheme="majorBidi" w:eastAsia="標楷體" w:hAnsiTheme="majorBidi" w:cstheme="majorBidi"/>
          <w:sz w:val="20"/>
          <w:szCs w:val="20"/>
        </w:rPr>
        <w:t>資訊予乙方</w:t>
      </w:r>
      <w:proofErr w:type="gramEnd"/>
      <w:r w:rsidRPr="00345B69">
        <w:rPr>
          <w:rFonts w:asciiTheme="majorBidi" w:eastAsia="標楷體" w:hAnsiTheme="majorBidi" w:cstheme="majorBidi"/>
          <w:sz w:val="20"/>
          <w:szCs w:val="20"/>
        </w:rPr>
        <w:t>，乙方得基於提</w:t>
      </w:r>
      <w:r w:rsidRPr="00345B69">
        <w:rPr>
          <w:rFonts w:asciiTheme="majorBidi" w:eastAsia="標楷體" w:hAnsiTheme="majorBidi" w:cstheme="majorBidi" w:hint="eastAsia"/>
          <w:sz w:val="20"/>
          <w:szCs w:val="20"/>
        </w:rPr>
        <w:t>升</w:t>
      </w:r>
      <w:r w:rsidRPr="00345B69">
        <w:rPr>
          <w:rFonts w:asciiTheme="majorBidi" w:eastAsia="標楷體" w:hAnsiTheme="majorBidi" w:cstheme="majorBidi"/>
          <w:sz w:val="20"/>
          <w:szCs w:val="20"/>
        </w:rPr>
        <w:t>平台服務整體性考量，評估是否列入系統服務規劃期程中，</w:t>
      </w:r>
      <w:proofErr w:type="gramStart"/>
      <w:r w:rsidRPr="00345B69">
        <w:rPr>
          <w:rFonts w:asciiTheme="majorBidi" w:eastAsia="標楷體" w:hAnsiTheme="majorBidi" w:cstheme="majorBidi"/>
          <w:sz w:val="20"/>
          <w:szCs w:val="20"/>
        </w:rPr>
        <w:t>惟乙方</w:t>
      </w:r>
      <w:proofErr w:type="gramEnd"/>
      <w:r w:rsidRPr="00345B69">
        <w:rPr>
          <w:rFonts w:asciiTheme="majorBidi" w:eastAsia="標楷體" w:hAnsiTheme="majorBidi" w:cstheme="majorBidi"/>
          <w:sz w:val="20"/>
          <w:szCs w:val="20"/>
        </w:rPr>
        <w:t>不保證是否列入更新範圍以及更新期程。</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甲方若於授權期間有客製化需求事項，雙方應另行協議其內容及費用。</w:t>
      </w:r>
    </w:p>
    <w:p w:rsidR="00A44C4C" w:rsidRPr="00345B69" w:rsidRDefault="00A44C4C" w:rsidP="00A44C4C">
      <w:pPr>
        <w:numPr>
          <w:ilvl w:val="0"/>
          <w:numId w:val="1"/>
        </w:numPr>
        <w:ind w:left="567" w:hanging="709"/>
        <w:jc w:val="both"/>
        <w:rPr>
          <w:rFonts w:asciiTheme="majorBidi" w:eastAsia="標楷體" w:hAnsiTheme="majorBidi" w:cstheme="majorBidi"/>
          <w:sz w:val="20"/>
          <w:szCs w:val="20"/>
        </w:rPr>
      </w:pPr>
      <w:r w:rsidRPr="00345B69">
        <w:rPr>
          <w:rFonts w:asciiTheme="majorBidi" w:eastAsia="標楷體" w:hAnsiTheme="majorBidi" w:cstheme="majorBidi"/>
          <w:b/>
          <w:sz w:val="20"/>
          <w:szCs w:val="20"/>
        </w:rPr>
        <w:t>授權模式</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之授權模式為</w:t>
      </w:r>
      <w:r w:rsidRPr="00345B69">
        <w:rPr>
          <w:rFonts w:asciiTheme="majorBidi" w:eastAsia="標楷體" w:hAnsiTheme="majorBidi" w:cstheme="majorBidi"/>
          <w:sz w:val="20"/>
          <w:szCs w:val="20"/>
          <w:u w:val="single"/>
        </w:rPr>
        <w:t>平台使用授權</w:t>
      </w:r>
      <w:r w:rsidRPr="00345B69">
        <w:rPr>
          <w:rFonts w:asciiTheme="majorBidi" w:eastAsia="標楷體" w:hAnsiTheme="majorBidi" w:cstheme="majorBidi"/>
          <w:sz w:val="20"/>
          <w:szCs w:val="20"/>
        </w:rPr>
        <w:t>方案：</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授權期間：</w:t>
      </w:r>
      <w:proofErr w:type="gramStart"/>
      <w:r w:rsidRPr="00345B69">
        <w:rPr>
          <w:rFonts w:asciiTheme="majorBidi" w:eastAsia="標楷體" w:hAnsiTheme="majorBidi" w:cstheme="majorBidi"/>
          <w:sz w:val="20"/>
          <w:szCs w:val="20"/>
        </w:rPr>
        <w:t>同</w:t>
      </w:r>
      <w:r w:rsidR="00345B69">
        <w:rPr>
          <w:rFonts w:asciiTheme="majorBidi" w:eastAsia="標楷體" w:hAnsiTheme="majorBidi" w:cstheme="majorBidi" w:hint="eastAsia"/>
          <w:sz w:val="20"/>
          <w:szCs w:val="20"/>
        </w:rPr>
        <w:t>本契</w:t>
      </w:r>
      <w:r w:rsidRPr="00345B69">
        <w:rPr>
          <w:rFonts w:asciiTheme="majorBidi" w:eastAsia="標楷體" w:hAnsiTheme="majorBidi" w:cstheme="majorBidi"/>
          <w:sz w:val="20"/>
          <w:szCs w:val="20"/>
        </w:rPr>
        <w:t>約</w:t>
      </w:r>
      <w:proofErr w:type="gramEnd"/>
      <w:r w:rsidRPr="00345B69">
        <w:rPr>
          <w:rFonts w:asciiTheme="majorBidi" w:eastAsia="標楷體" w:hAnsiTheme="majorBidi" w:cstheme="majorBidi"/>
          <w:sz w:val="20"/>
          <w:szCs w:val="20"/>
        </w:rPr>
        <w:t>。</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授權使用費：依</w:t>
      </w:r>
      <w:r w:rsidR="00345B69">
        <w:rPr>
          <w:rFonts w:asciiTheme="majorBidi" w:eastAsia="標楷體" w:hAnsiTheme="majorBidi" w:cstheme="majorBidi" w:hint="eastAsia"/>
          <w:sz w:val="20"/>
          <w:szCs w:val="20"/>
        </w:rPr>
        <w:t>本契</w:t>
      </w:r>
      <w:r w:rsidRPr="00345B69">
        <w:rPr>
          <w:rFonts w:asciiTheme="majorBidi" w:eastAsia="標楷體" w:hAnsiTheme="majorBidi" w:cstheme="majorBidi"/>
          <w:sz w:val="20"/>
          <w:szCs w:val="20"/>
        </w:rPr>
        <w:t>約</w:t>
      </w:r>
      <w:r w:rsidRPr="00345B69">
        <w:rPr>
          <w:rFonts w:asciiTheme="majorBidi" w:eastAsia="標楷體" w:hAnsiTheme="majorBidi" w:cstheme="majorBidi" w:hint="eastAsia"/>
          <w:sz w:val="20"/>
          <w:szCs w:val="20"/>
        </w:rPr>
        <w:t>。</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甲方於授權期間內，縱取消、終止或中斷使用</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，乙方不負擔任何退款義務。</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本附約所稱之授權，係指授權期間內，乙方授權甲方以非專屬性且不可轉讓性的使用</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，而非將</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賣斷予甲方。</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u w:val="single"/>
        </w:rPr>
      </w:pPr>
      <w:r w:rsidRPr="00345B69">
        <w:rPr>
          <w:rFonts w:asciiTheme="majorBidi" w:eastAsia="標楷體" w:hAnsiTheme="majorBidi" w:cstheme="majorBidi"/>
          <w:sz w:val="20"/>
          <w:szCs w:val="20"/>
          <w:u w:val="single"/>
        </w:rPr>
        <w:t>甲方如有額外收費</w:t>
      </w:r>
      <w:r w:rsidRPr="00345B69">
        <w:rPr>
          <w:rFonts w:asciiTheme="majorBidi" w:eastAsia="標楷體" w:hAnsiTheme="majorBidi" w:cstheme="majorBidi" w:hint="eastAsia"/>
          <w:sz w:val="20"/>
          <w:szCs w:val="20"/>
          <w:u w:val="single"/>
        </w:rPr>
        <w:t>的</w:t>
      </w:r>
      <w:r w:rsidRPr="00345B69">
        <w:rPr>
          <w:rFonts w:asciiTheme="majorBidi" w:eastAsia="標楷體" w:hAnsiTheme="majorBidi" w:cstheme="majorBidi"/>
          <w:sz w:val="20"/>
          <w:szCs w:val="20"/>
          <w:u w:val="single"/>
        </w:rPr>
        <w:t>加值項目需求、客製化項目或其他需求時，雙方得另以報價單約定費用，該報價單並視為本附約之附件。雙方如未另行約定付款方式，應視為甲方同意於簽認報價單後一次性全額付款。</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甲方未依本附約約定之期限付款時，乙方得定</w:t>
      </w:r>
      <w:r w:rsidRPr="00345B69">
        <w:rPr>
          <w:rFonts w:asciiTheme="majorBidi" w:eastAsia="標楷體" w:hAnsiTheme="majorBidi" w:cstheme="majorBidi" w:hint="eastAsia"/>
          <w:sz w:val="20"/>
          <w:szCs w:val="20"/>
        </w:rPr>
        <w:t>相當</w:t>
      </w:r>
      <w:r w:rsidRPr="00345B69">
        <w:rPr>
          <w:rFonts w:asciiTheme="majorBidi" w:eastAsia="標楷體" w:hAnsiTheme="majorBidi" w:cstheme="majorBidi"/>
          <w:sz w:val="20"/>
          <w:szCs w:val="20"/>
        </w:rPr>
        <w:t>期限，通知甲方限期支付，甲方屆期仍未支付時，乙方得單方面暫停</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授權，直至甲方付清款項為止，甲方不得異議，亦不得因此要求乙方提供任何補償或延後授權期間之末日。</w:t>
      </w:r>
    </w:p>
    <w:p w:rsidR="00A44C4C" w:rsidRPr="00345B69" w:rsidRDefault="00A44C4C" w:rsidP="00A44C4C">
      <w:pPr>
        <w:numPr>
          <w:ilvl w:val="0"/>
          <w:numId w:val="1"/>
        </w:numPr>
        <w:ind w:left="567" w:hanging="709"/>
        <w:jc w:val="both"/>
        <w:rPr>
          <w:rFonts w:asciiTheme="majorBidi" w:eastAsia="標楷體" w:hAnsiTheme="majorBidi" w:cstheme="majorBidi"/>
          <w:sz w:val="20"/>
          <w:szCs w:val="20"/>
        </w:rPr>
      </w:pPr>
      <w:r w:rsidRPr="00345B69">
        <w:rPr>
          <w:rFonts w:asciiTheme="majorBidi" w:eastAsia="標楷體" w:hAnsiTheme="majorBidi" w:cstheme="majorBidi"/>
          <w:b/>
          <w:sz w:val="20"/>
          <w:szCs w:val="20"/>
        </w:rPr>
        <w:t>對接服務</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若甲方需乙方提供資訊系統對接服務，雙方應</w:t>
      </w:r>
      <w:r w:rsidRPr="00345B69">
        <w:rPr>
          <w:rFonts w:asciiTheme="majorBidi" w:eastAsia="標楷體" w:hAnsiTheme="majorBidi" w:cstheme="majorBidi" w:hint="eastAsia"/>
          <w:sz w:val="20"/>
          <w:szCs w:val="20"/>
        </w:rPr>
        <w:t>以書面</w:t>
      </w:r>
      <w:r w:rsidRPr="00345B69">
        <w:rPr>
          <w:rFonts w:asciiTheme="majorBidi" w:eastAsia="標楷體" w:hAnsiTheme="majorBidi" w:cstheme="majorBidi"/>
          <w:sz w:val="20"/>
          <w:szCs w:val="20"/>
        </w:rPr>
        <w:t>約定之。</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甲方於前項情形，應協力提供乙方為完成資訊系統對接必要之窗口及相關協助；如因甲方未按本附約約定履行上開協力義務，致乙方未能如期完成資訊系統對接，影響甲方使用</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服務，乙方不負擔遲延或其他損害賠償責任。</w:t>
      </w:r>
    </w:p>
    <w:p w:rsidR="00A44C4C" w:rsidRPr="00345B69" w:rsidRDefault="00A44C4C" w:rsidP="00A44C4C">
      <w:pPr>
        <w:numPr>
          <w:ilvl w:val="0"/>
          <w:numId w:val="1"/>
        </w:numPr>
        <w:ind w:left="567" w:hanging="709"/>
        <w:jc w:val="both"/>
        <w:rPr>
          <w:rFonts w:asciiTheme="majorBidi" w:eastAsia="標楷體" w:hAnsiTheme="majorBidi" w:cstheme="majorBidi"/>
          <w:sz w:val="20"/>
          <w:szCs w:val="20"/>
        </w:rPr>
      </w:pPr>
      <w:r w:rsidRPr="00345B69">
        <w:rPr>
          <w:rFonts w:asciiTheme="majorBidi" w:eastAsia="標楷體" w:hAnsiTheme="majorBidi" w:cstheme="majorBidi"/>
          <w:b/>
          <w:sz w:val="20"/>
          <w:szCs w:val="20"/>
        </w:rPr>
        <w:t>教育訓練</w:t>
      </w:r>
      <w:r w:rsidRPr="00345B69">
        <w:rPr>
          <w:rFonts w:asciiTheme="majorBidi" w:eastAsia="標楷體" w:hAnsiTheme="majorBidi" w:cstheme="majorBidi"/>
          <w:b/>
          <w:sz w:val="20"/>
          <w:szCs w:val="20"/>
        </w:rPr>
        <w:t xml:space="preserve"> </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乙方應針對</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使用者提供總計</w:t>
      </w:r>
      <w:r w:rsidRPr="00345B69">
        <w:rPr>
          <w:rFonts w:asciiTheme="majorBidi" w:eastAsia="標楷體" w:hAnsiTheme="majorBidi" w:cstheme="majorBidi" w:hint="eastAsia"/>
          <w:sz w:val="20"/>
          <w:szCs w:val="20"/>
          <w:u w:val="single"/>
        </w:rPr>
        <w:t>1</w:t>
      </w:r>
      <w:r w:rsidRPr="00345B69">
        <w:rPr>
          <w:rFonts w:asciiTheme="majorBidi" w:eastAsia="標楷體" w:hAnsiTheme="majorBidi" w:cstheme="majorBidi"/>
          <w:sz w:val="20"/>
          <w:szCs w:val="20"/>
          <w:u w:val="single"/>
        </w:rPr>
        <w:t>小時</w:t>
      </w:r>
      <w:r w:rsidRPr="00345B69">
        <w:rPr>
          <w:rFonts w:asciiTheme="majorBidi" w:eastAsia="標楷體" w:hAnsiTheme="majorBidi" w:cstheme="majorBidi"/>
          <w:sz w:val="20"/>
          <w:szCs w:val="20"/>
        </w:rPr>
        <w:t>之教育訓練服務，由乙方派員作為講師，並準備講義資料，以線上視訊方式執行</w:t>
      </w:r>
      <w:r w:rsidRPr="00345B69">
        <w:rPr>
          <w:rFonts w:asciiTheme="majorBidi" w:eastAsia="標楷體" w:hAnsiTheme="majorBidi" w:cstheme="majorBidi" w:hint="eastAsia"/>
          <w:sz w:val="20"/>
          <w:szCs w:val="20"/>
        </w:rPr>
        <w:t>；</w:t>
      </w:r>
      <w:r w:rsidRPr="00345B69">
        <w:rPr>
          <w:rFonts w:asciiTheme="majorBidi" w:eastAsia="標楷體" w:hAnsiTheme="majorBidi" w:cstheme="majorBidi"/>
          <w:sz w:val="20"/>
          <w:szCs w:val="20"/>
          <w:u w:val="single"/>
        </w:rPr>
        <w:t>如</w:t>
      </w:r>
      <w:r w:rsidRPr="00345B69">
        <w:rPr>
          <w:rFonts w:asciiTheme="majorBidi" w:eastAsia="標楷體" w:hAnsiTheme="majorBidi" w:cstheme="majorBidi" w:hint="eastAsia"/>
          <w:sz w:val="20"/>
          <w:szCs w:val="20"/>
          <w:u w:val="single"/>
        </w:rPr>
        <w:t>甲方要求至</w:t>
      </w:r>
      <w:r w:rsidRPr="00345B69">
        <w:rPr>
          <w:rFonts w:asciiTheme="majorBidi" w:eastAsia="標楷體" w:hAnsiTheme="majorBidi" w:cstheme="majorBidi"/>
          <w:sz w:val="20"/>
          <w:szCs w:val="20"/>
          <w:u w:val="single"/>
        </w:rPr>
        <w:t>指定場</w:t>
      </w:r>
      <w:r w:rsidRPr="00345B69">
        <w:rPr>
          <w:rFonts w:asciiTheme="majorBidi" w:eastAsia="標楷體" w:hAnsiTheme="majorBidi" w:cstheme="majorBidi" w:hint="eastAsia"/>
          <w:sz w:val="20"/>
          <w:szCs w:val="20"/>
          <w:u w:val="single"/>
        </w:rPr>
        <w:t>地實體辦理</w:t>
      </w:r>
      <w:r w:rsidRPr="00345B69">
        <w:rPr>
          <w:rFonts w:asciiTheme="majorBidi" w:eastAsia="標楷體" w:hAnsiTheme="majorBidi" w:cstheme="majorBidi"/>
          <w:sz w:val="20"/>
          <w:szCs w:val="20"/>
          <w:u w:val="single"/>
        </w:rPr>
        <w:t>，</w:t>
      </w:r>
      <w:r w:rsidRPr="00345B69">
        <w:rPr>
          <w:rFonts w:asciiTheme="majorBidi" w:eastAsia="標楷體" w:hAnsiTheme="majorBidi" w:cstheme="majorBidi" w:hint="eastAsia"/>
          <w:sz w:val="20"/>
          <w:szCs w:val="20"/>
          <w:u w:val="single"/>
        </w:rPr>
        <w:t>費用另計</w:t>
      </w:r>
      <w:r w:rsidRPr="00345B69">
        <w:rPr>
          <w:rFonts w:asciiTheme="majorBidi" w:eastAsia="標楷體" w:hAnsiTheme="majorBidi" w:cstheme="majorBidi"/>
          <w:sz w:val="20"/>
          <w:szCs w:val="20"/>
        </w:rPr>
        <w:t>。</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如甲方需增加教育訓練服務次數，因此增加之費用由甲方負擔，費用金額經雙方議定後，乙方始有義務執行增加之教育訓練服務。</w:t>
      </w:r>
    </w:p>
    <w:p w:rsidR="00A44C4C" w:rsidRPr="00345B69" w:rsidRDefault="00A44C4C" w:rsidP="00A44C4C">
      <w:pPr>
        <w:numPr>
          <w:ilvl w:val="0"/>
          <w:numId w:val="1"/>
        </w:numPr>
        <w:ind w:left="567" w:hanging="709"/>
        <w:jc w:val="both"/>
        <w:rPr>
          <w:rFonts w:asciiTheme="majorBidi" w:eastAsia="標楷體" w:hAnsiTheme="majorBidi" w:cstheme="majorBidi"/>
          <w:sz w:val="20"/>
          <w:szCs w:val="20"/>
        </w:rPr>
      </w:pPr>
      <w:r w:rsidRPr="00345B69">
        <w:rPr>
          <w:rFonts w:asciiTheme="majorBidi" w:eastAsia="標楷體" w:hAnsiTheme="majorBidi" w:cstheme="majorBidi"/>
          <w:b/>
          <w:sz w:val="20"/>
          <w:szCs w:val="20"/>
        </w:rPr>
        <w:t>維護服務</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乙方同意於授權期間內，提供系統偵錯、必要升級、系統效能優化及故障排除之服務。但若甲方提出新增功能之需求者，乙方得另行報價。</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提供方式：</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乙方同意於乙方上班時間</w:t>
      </w:r>
      <w:r w:rsidRPr="00345B69">
        <w:rPr>
          <w:rFonts w:asciiTheme="majorBidi" w:eastAsia="標楷體" w:hAnsiTheme="majorBidi" w:cstheme="majorBidi"/>
          <w:sz w:val="20"/>
          <w:szCs w:val="20"/>
        </w:rPr>
        <w:t>09:00AM-18:00PM</w:t>
      </w:r>
      <w:r w:rsidRPr="00345B69">
        <w:rPr>
          <w:rFonts w:asciiTheme="majorBidi" w:eastAsia="標楷體" w:hAnsiTheme="majorBidi" w:cstheme="majorBidi"/>
          <w:sz w:val="20"/>
          <w:szCs w:val="20"/>
        </w:rPr>
        <w:t>內提供電話、電子郵件及遠端網路支援服務。若甲方因平台故障通知乙方修護時，乙方應於接獲甲方通知後一個工作日內回覆。</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u w:val="single"/>
        </w:rPr>
        <w:t>除雙方另有約定外，乙方不提供現場技術支援服務</w:t>
      </w:r>
      <w:r w:rsidRPr="00345B69">
        <w:rPr>
          <w:rFonts w:asciiTheme="majorBidi" w:eastAsia="標楷體" w:hAnsiTheme="majorBidi" w:cstheme="majorBidi"/>
          <w:sz w:val="20"/>
          <w:szCs w:val="20"/>
        </w:rPr>
        <w:t>。</w:t>
      </w:r>
    </w:p>
    <w:p w:rsidR="00A44C4C" w:rsidRPr="00345B69" w:rsidRDefault="00A44C4C" w:rsidP="00A44C4C">
      <w:pPr>
        <w:numPr>
          <w:ilvl w:val="0"/>
          <w:numId w:val="1"/>
        </w:numPr>
        <w:ind w:left="567" w:hanging="709"/>
        <w:jc w:val="both"/>
        <w:rPr>
          <w:rFonts w:asciiTheme="majorBidi" w:eastAsia="標楷體" w:hAnsiTheme="majorBidi" w:cstheme="majorBidi"/>
          <w:sz w:val="20"/>
          <w:szCs w:val="20"/>
        </w:rPr>
      </w:pPr>
      <w:r w:rsidRPr="00345B69">
        <w:rPr>
          <w:rFonts w:asciiTheme="majorBidi" w:eastAsia="標楷體" w:hAnsiTheme="majorBidi" w:cstheme="majorBidi"/>
          <w:b/>
          <w:sz w:val="20"/>
          <w:szCs w:val="20"/>
        </w:rPr>
        <w:t>權利瑕疵擔保</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本附約期間內，乙方應維持</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之正常運作，如</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因故障或瑕疵未能提供約定功能，乙方應於甲方通知或自主發現後修復</w:t>
      </w:r>
      <w:r w:rsidRPr="00345B69">
        <w:rPr>
          <w:rFonts w:asciiTheme="majorBidi" w:eastAsia="標楷體" w:hAnsiTheme="majorBidi" w:cstheme="majorBidi" w:hint="eastAsia"/>
          <w:sz w:val="20"/>
          <w:szCs w:val="20"/>
        </w:rPr>
        <w:t>之</w:t>
      </w:r>
      <w:r w:rsidRPr="00345B69">
        <w:rPr>
          <w:rFonts w:asciiTheme="majorBidi" w:eastAsia="標楷體" w:hAnsiTheme="majorBidi" w:cstheme="majorBidi"/>
          <w:sz w:val="20"/>
          <w:szCs w:val="20"/>
        </w:rPr>
        <w:t>。</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本附約中之瑕疵擔保並不適用於甲方因故意或過失未依本附約規定使用</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所產生之問題。</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乙方得基於優化使用者體驗或排除瑕疵之目的，不定時單方面調整或更新</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之功能項目，甲方知悉</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之功能項目並非擔保存在項目，可能因乙方調整或更新</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後，有功能或項目之新增、變更或簡化，且乙方於調整或更新平台時，</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可能暫停提供服務，甲方同意上開限制並非本條所稱之瑕疵。</w:t>
      </w:r>
    </w:p>
    <w:p w:rsidR="00A44C4C" w:rsidRPr="00345B69" w:rsidRDefault="00A44C4C" w:rsidP="00A44C4C">
      <w:pPr>
        <w:numPr>
          <w:ilvl w:val="0"/>
          <w:numId w:val="1"/>
        </w:numPr>
        <w:ind w:left="567" w:hanging="709"/>
        <w:jc w:val="both"/>
        <w:rPr>
          <w:rFonts w:asciiTheme="majorBidi" w:eastAsia="標楷體" w:hAnsiTheme="majorBidi" w:cstheme="majorBidi"/>
          <w:sz w:val="20"/>
          <w:szCs w:val="20"/>
        </w:rPr>
      </w:pPr>
      <w:r w:rsidRPr="00345B69">
        <w:rPr>
          <w:rFonts w:asciiTheme="majorBidi" w:eastAsia="標楷體" w:hAnsiTheme="majorBidi" w:cstheme="majorBidi"/>
          <w:b/>
          <w:sz w:val="20"/>
          <w:szCs w:val="20"/>
        </w:rPr>
        <w:t>權利歸屬及責任聲明</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本授權標的所提供之系統、手冊暨衍生性產出之資料、資訊或物件</w:t>
      </w:r>
      <w:r w:rsidRPr="00345B69">
        <w:rPr>
          <w:rFonts w:asciiTheme="majorBidi" w:eastAsia="標楷體" w:hAnsiTheme="majorBidi" w:cstheme="majorBidi"/>
          <w:sz w:val="20"/>
          <w:szCs w:val="20"/>
        </w:rPr>
        <w:t>(</w:t>
      </w:r>
      <w:r w:rsidRPr="00345B69">
        <w:rPr>
          <w:rFonts w:asciiTheme="majorBidi" w:eastAsia="標楷體" w:hAnsiTheme="majorBidi" w:cstheme="majorBidi"/>
          <w:sz w:val="20"/>
          <w:szCs w:val="20"/>
        </w:rPr>
        <w:t>包括但不限於任何報告、數據</w:t>
      </w:r>
      <w:r w:rsidRPr="00345B69">
        <w:rPr>
          <w:rFonts w:asciiTheme="majorBidi" w:eastAsia="標楷體" w:hAnsiTheme="majorBidi" w:cstheme="majorBidi"/>
          <w:sz w:val="20"/>
          <w:szCs w:val="20"/>
        </w:rPr>
        <w:t>)</w:t>
      </w:r>
      <w:r w:rsidRPr="00345B69">
        <w:rPr>
          <w:rFonts w:asciiTheme="majorBidi" w:eastAsia="標楷體" w:hAnsiTheme="majorBidi" w:cstheme="majorBidi"/>
          <w:sz w:val="20"/>
          <w:szCs w:val="20"/>
        </w:rPr>
        <w:t>，其智慧財產權為乙方所有。甲方得於授權期間內使用或應用上述智慧財產權，但本附約或附件另有約定使用或應用期間者，從其約定。</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甲方於本附約生效期間內，得依授權標的設計目的及其功能，合法使用授權標的，惟甲方禁止有下列行為，如因違反下列行為致使乙方受有損害，甲方應負擔損害賠償，包含但不限於訴訟相關費用</w:t>
      </w:r>
      <w:r w:rsidRPr="00345B69">
        <w:rPr>
          <w:rFonts w:asciiTheme="majorBidi" w:eastAsia="標楷體" w:hAnsiTheme="majorBidi" w:cstheme="majorBidi"/>
          <w:sz w:val="20"/>
          <w:szCs w:val="20"/>
        </w:rPr>
        <w:t>(</w:t>
      </w:r>
      <w:r w:rsidRPr="00345B69">
        <w:rPr>
          <w:rFonts w:asciiTheme="majorBidi" w:eastAsia="標楷體" w:hAnsiTheme="majorBidi" w:cstheme="majorBidi"/>
          <w:sz w:val="20"/>
          <w:szCs w:val="20"/>
        </w:rPr>
        <w:t>包含律師費用</w:t>
      </w:r>
      <w:r w:rsidRPr="00345B69">
        <w:rPr>
          <w:rFonts w:asciiTheme="majorBidi" w:eastAsia="標楷體" w:hAnsiTheme="majorBidi" w:cstheme="majorBidi"/>
          <w:sz w:val="20"/>
          <w:szCs w:val="20"/>
        </w:rPr>
        <w:t>)</w:t>
      </w:r>
      <w:r w:rsidRPr="00345B69">
        <w:rPr>
          <w:rFonts w:asciiTheme="majorBidi" w:eastAsia="標楷體" w:hAnsiTheme="majorBidi" w:cstheme="majorBidi"/>
          <w:sz w:val="20"/>
          <w:szCs w:val="20"/>
        </w:rPr>
        <w:t>：</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hint="eastAsia"/>
          <w:sz w:val="20"/>
          <w:szCs w:val="20"/>
        </w:rPr>
        <w:t>就</w:t>
      </w:r>
      <w:r w:rsidRPr="00345B69">
        <w:rPr>
          <w:rFonts w:asciiTheme="majorBidi" w:hAnsiTheme="majorBidi" w:cstheme="majorBidi"/>
          <w:sz w:val="20"/>
          <w:szCs w:val="20"/>
        </w:rPr>
        <w:t>H2U pano</w:t>
      </w:r>
      <w:r w:rsidRPr="00345B69">
        <w:rPr>
          <w:rFonts w:asciiTheme="majorBidi" w:eastAsia="標楷體" w:hAnsiTheme="majorBidi" w:cstheme="majorBidi" w:hint="eastAsia"/>
          <w:sz w:val="20"/>
          <w:szCs w:val="20"/>
        </w:rPr>
        <w:t>進行還原工程</w:t>
      </w:r>
      <w:r w:rsidRPr="00345B69">
        <w:rPr>
          <w:rFonts w:asciiTheme="majorBidi" w:eastAsia="標楷體" w:hAnsiTheme="majorBidi" w:cstheme="majorBidi"/>
          <w:sz w:val="20"/>
          <w:szCs w:val="20"/>
        </w:rPr>
        <w:t>(Reverse Engineering)</w:t>
      </w:r>
      <w:r w:rsidRPr="00345B69">
        <w:rPr>
          <w:rFonts w:asciiTheme="majorBidi" w:eastAsia="標楷體" w:hAnsiTheme="majorBidi" w:cstheme="majorBidi" w:hint="eastAsia"/>
          <w:sz w:val="20"/>
          <w:szCs w:val="20"/>
        </w:rPr>
        <w:t>、解編譯</w:t>
      </w:r>
      <w:r w:rsidRPr="00345B69">
        <w:rPr>
          <w:rFonts w:asciiTheme="majorBidi" w:eastAsia="標楷體" w:hAnsiTheme="majorBidi" w:cstheme="majorBidi"/>
          <w:sz w:val="20"/>
          <w:szCs w:val="20"/>
        </w:rPr>
        <w:t>(Decompilation)</w:t>
      </w:r>
      <w:r w:rsidRPr="00345B69">
        <w:rPr>
          <w:rFonts w:asciiTheme="majorBidi" w:eastAsia="標楷體" w:hAnsiTheme="majorBidi" w:cstheme="majorBidi" w:hint="eastAsia"/>
          <w:sz w:val="20"/>
          <w:szCs w:val="20"/>
        </w:rPr>
        <w:t>、反組譯</w:t>
      </w:r>
      <w:r w:rsidRPr="00345B69">
        <w:rPr>
          <w:rFonts w:asciiTheme="majorBidi" w:eastAsia="標楷體" w:hAnsiTheme="majorBidi" w:cstheme="majorBidi"/>
          <w:sz w:val="20"/>
          <w:szCs w:val="20"/>
        </w:rPr>
        <w:t>(Disassemble)</w:t>
      </w:r>
      <w:r w:rsidRPr="00345B69">
        <w:rPr>
          <w:rFonts w:asciiTheme="majorBidi" w:eastAsia="標楷體" w:hAnsiTheme="majorBidi" w:cstheme="majorBidi" w:hint="eastAsia"/>
          <w:sz w:val="20"/>
          <w:szCs w:val="20"/>
        </w:rPr>
        <w:t>或任何更</w:t>
      </w:r>
      <w:r w:rsidRPr="00345B69">
        <w:rPr>
          <w:rFonts w:asciiTheme="majorBidi" w:eastAsia="標楷體" w:hAnsiTheme="majorBidi" w:cstheme="majorBidi" w:hint="eastAsia"/>
          <w:sz w:val="20"/>
          <w:szCs w:val="20"/>
        </w:rPr>
        <w:lastRenderedPageBreak/>
        <w:t>改原始程式系統設計及或鎖定與解除鎖定之行為，以導致乙方智慧財產權或技術可能受任何其他授權條款所拘束之任何方式安裝或使用</w:t>
      </w:r>
      <w:r w:rsidRPr="00345B69">
        <w:rPr>
          <w:rFonts w:asciiTheme="majorBidi" w:hAnsiTheme="majorBidi" w:cstheme="majorBidi"/>
          <w:sz w:val="20"/>
          <w:szCs w:val="20"/>
        </w:rPr>
        <w:t>H2U pano</w:t>
      </w:r>
      <w:r w:rsidRPr="00345B69">
        <w:rPr>
          <w:rFonts w:asciiTheme="majorBidi" w:eastAsia="標楷體" w:hAnsiTheme="majorBidi" w:cstheme="majorBidi" w:hint="eastAsia"/>
          <w:sz w:val="20"/>
          <w:szCs w:val="20"/>
        </w:rPr>
        <w:t>；</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將授權標的之授權，予以出售、再授權、出租、出借、散佈、公開展示，或將本授權標的予以任何形式之複製、重製及翻譯，或其它足以侵害乙方權益之行為；</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規避</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台所包含任何科技保護措施或產品文件中之限制；</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刪除、更改、遮蔽、移除授權標的之任何權利標示；</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其他違反約定目的之使用行為。</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甲方知悉且接受</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提供用戶之訂購服務相關或衍生之健康資訊，並</w:t>
      </w:r>
      <w:r w:rsidRPr="00345B69">
        <w:rPr>
          <w:rFonts w:asciiTheme="majorBidi" w:eastAsia="標楷體" w:hAnsiTheme="majorBidi" w:cstheme="majorBidi"/>
          <w:sz w:val="20"/>
          <w:szCs w:val="20"/>
          <w:bdr w:val="single" w:sz="4" w:space="0" w:color="auto"/>
        </w:rPr>
        <w:t>非</w:t>
      </w:r>
      <w:r w:rsidRPr="00345B69">
        <w:rPr>
          <w:rFonts w:asciiTheme="majorBidi" w:eastAsia="標楷體" w:hAnsiTheme="majorBidi" w:cstheme="majorBidi"/>
          <w:sz w:val="20"/>
          <w:szCs w:val="20"/>
        </w:rPr>
        <w:t>提供專業醫療建議。由於存在個體身心理及環境差異，</w:t>
      </w:r>
      <w:r w:rsidRPr="00345B69">
        <w:rPr>
          <w:rFonts w:asciiTheme="majorBidi" w:eastAsia="標楷體" w:hAnsiTheme="majorBidi" w:cstheme="majorBidi"/>
          <w:sz w:val="20"/>
          <w:szCs w:val="20"/>
        </w:rPr>
        <w:t xml:space="preserve"> </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提供資訊僅供甲方及甲方員工參考，乙方不保證前述資訊符合甲方員工實際健康診斷、改善之最適性。</w:t>
      </w:r>
      <w:r w:rsidRPr="00345B69">
        <w:rPr>
          <w:rFonts w:asciiTheme="majorBidi" w:eastAsia="標楷體" w:hAnsiTheme="majorBidi" w:cstheme="majorBidi"/>
          <w:sz w:val="20"/>
          <w:szCs w:val="20"/>
          <w:shd w:val="clear" w:color="auto" w:fill="FFFFFF"/>
        </w:rPr>
        <w:t>若有身心健康之問題或疾病，應向專業且有法定資格之醫療照護者請求協助或治療。</w:t>
      </w:r>
    </w:p>
    <w:p w:rsidR="00A44C4C" w:rsidRPr="00345B69" w:rsidRDefault="00A44C4C" w:rsidP="00A44C4C">
      <w:pPr>
        <w:numPr>
          <w:ilvl w:val="0"/>
          <w:numId w:val="1"/>
        </w:numPr>
        <w:ind w:left="567" w:hanging="709"/>
        <w:jc w:val="both"/>
        <w:rPr>
          <w:rFonts w:asciiTheme="majorBidi" w:eastAsia="標楷體" w:hAnsiTheme="majorBidi" w:cstheme="majorBidi"/>
          <w:sz w:val="20"/>
          <w:szCs w:val="20"/>
        </w:rPr>
      </w:pPr>
      <w:r w:rsidRPr="00345B69">
        <w:rPr>
          <w:rFonts w:asciiTheme="majorBidi" w:eastAsia="標楷體" w:hAnsiTheme="majorBidi" w:cstheme="majorBidi"/>
          <w:b/>
          <w:sz w:val="20"/>
          <w:szCs w:val="20"/>
        </w:rPr>
        <w:t>權利保留</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甲方知悉</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係受著作權及其他智慧財產權法律及國際條約所保護之標的。本附約未明示授與之所有權利，乙方均予以保留，概無任何權利以拋棄或禁反言方式授與或默認。</w:t>
      </w:r>
    </w:p>
    <w:p w:rsidR="00A44C4C" w:rsidRPr="00345B69" w:rsidRDefault="00A44C4C" w:rsidP="00A44C4C">
      <w:pPr>
        <w:numPr>
          <w:ilvl w:val="1"/>
          <w:numId w:val="1"/>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乙方授權甲方及甲方員工</w:t>
      </w:r>
      <w:r w:rsidRPr="00345B69">
        <w:rPr>
          <w:rFonts w:asciiTheme="majorBidi" w:eastAsia="標楷體" w:hAnsiTheme="majorBidi" w:cstheme="majorBidi"/>
          <w:sz w:val="20"/>
          <w:szCs w:val="20"/>
          <w:u w:val="single"/>
        </w:rPr>
        <w:t>存取或使用</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之權利，並未賦予甲方任何權利得使用乙方專利權或其他乙方智慧財產權。</w:t>
      </w:r>
    </w:p>
    <w:p w:rsidR="00A44C4C" w:rsidRPr="00345B69" w:rsidRDefault="00A44C4C" w:rsidP="00A44C4C">
      <w:pPr>
        <w:ind w:left="567" w:hanging="709"/>
        <w:jc w:val="both"/>
        <w:rPr>
          <w:rFonts w:asciiTheme="majorBidi" w:eastAsia="標楷體" w:hAnsiTheme="majorBidi" w:cstheme="majorBidi"/>
          <w:sz w:val="20"/>
          <w:szCs w:val="20"/>
        </w:rPr>
      </w:pPr>
      <w:r w:rsidRPr="00345B69">
        <w:rPr>
          <w:rFonts w:asciiTheme="majorBidi" w:eastAsia="標楷體" w:hAnsiTheme="majorBidi" w:cstheme="majorBidi"/>
          <w:b/>
          <w:sz w:val="20"/>
          <w:szCs w:val="20"/>
        </w:rPr>
        <w:t>第</w:t>
      </w:r>
      <w:r w:rsidRPr="00345B69">
        <w:rPr>
          <w:rFonts w:asciiTheme="majorBidi" w:eastAsia="標楷體" w:hAnsiTheme="majorBidi" w:cstheme="majorBidi"/>
          <w:b/>
          <w:sz w:val="20"/>
          <w:szCs w:val="20"/>
        </w:rPr>
        <w:t>10</w:t>
      </w:r>
      <w:r w:rsidRPr="00345B69">
        <w:rPr>
          <w:rFonts w:asciiTheme="majorBidi" w:eastAsia="標楷體" w:hAnsiTheme="majorBidi" w:cstheme="majorBidi"/>
          <w:b/>
          <w:sz w:val="20"/>
          <w:szCs w:val="20"/>
        </w:rPr>
        <w:t>條</w:t>
      </w:r>
      <w:r w:rsidRPr="00345B69">
        <w:rPr>
          <w:rFonts w:asciiTheme="majorBidi" w:eastAsia="標楷體" w:hAnsiTheme="majorBidi" w:cstheme="majorBidi"/>
          <w:b/>
          <w:sz w:val="20"/>
          <w:szCs w:val="20"/>
        </w:rPr>
        <w:t xml:space="preserve"> </w:t>
      </w:r>
      <w:r w:rsidRPr="00345B69">
        <w:rPr>
          <w:rFonts w:asciiTheme="majorBidi" w:eastAsia="標楷體" w:hAnsiTheme="majorBidi" w:cstheme="majorBidi"/>
          <w:b/>
          <w:sz w:val="20"/>
          <w:szCs w:val="20"/>
        </w:rPr>
        <w:t>數據使用管理規範</w:t>
      </w:r>
      <w:r w:rsidRPr="00345B69">
        <w:rPr>
          <w:rFonts w:asciiTheme="majorBidi" w:eastAsia="標楷體" w:hAnsiTheme="majorBidi" w:cstheme="majorBidi"/>
          <w:b/>
          <w:sz w:val="20"/>
          <w:szCs w:val="20"/>
        </w:rPr>
        <w:t xml:space="preserve"> </w:t>
      </w:r>
    </w:p>
    <w:p w:rsidR="00A44C4C" w:rsidRPr="00345B69" w:rsidRDefault="00A44C4C" w:rsidP="00A44C4C">
      <w:pPr>
        <w:numPr>
          <w:ilvl w:val="1"/>
          <w:numId w:val="3"/>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於</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授權模式下，甲方同意乙方得於法令許可範圍內進行下列資料操作：</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協助甲方資料分析需求。</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備份或系統升級、架構調整。</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結算授權使用費及甲方員工數目</w:t>
      </w:r>
      <w:r w:rsidRPr="00345B69">
        <w:rPr>
          <w:rFonts w:asciiTheme="majorBidi" w:eastAsia="標楷體" w:hAnsiTheme="majorBidi" w:cstheme="majorBidi" w:hint="eastAsia"/>
          <w:sz w:val="20"/>
          <w:szCs w:val="20"/>
        </w:rPr>
        <w:t>。</w:t>
      </w:r>
    </w:p>
    <w:p w:rsidR="00A44C4C" w:rsidRPr="00345B69" w:rsidRDefault="00A44C4C" w:rsidP="00A44C4C">
      <w:pPr>
        <w:numPr>
          <w:ilvl w:val="2"/>
          <w:numId w:val="1"/>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除錯或解決系統瑕疵造成的資料錯誤修正。</w:t>
      </w:r>
    </w:p>
    <w:p w:rsidR="00A44C4C" w:rsidRPr="00345B69" w:rsidRDefault="00A44C4C" w:rsidP="00A44C4C">
      <w:pPr>
        <w:numPr>
          <w:ilvl w:val="1"/>
          <w:numId w:val="3"/>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甲方知悉甲方員工應同意</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隱私權條款，始得使用該平台，甲方員工如拒絕同意，乙方得拒絕提供相關服務。</w:t>
      </w:r>
    </w:p>
    <w:p w:rsidR="00A44C4C" w:rsidRPr="00345B69" w:rsidRDefault="00A44C4C" w:rsidP="00A44C4C">
      <w:pPr>
        <w:numPr>
          <w:ilvl w:val="1"/>
          <w:numId w:val="3"/>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甲方於</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之帳號密碼及其相關資料，應由甲方自行善盡保管及</w:t>
      </w:r>
      <w:bookmarkStart w:id="1" w:name="_Hlk173252455"/>
      <w:r w:rsidRPr="00345B69">
        <w:rPr>
          <w:rFonts w:asciiTheme="majorBidi" w:eastAsia="標楷體" w:hAnsiTheme="majorBidi" w:cstheme="majorBidi" w:hint="eastAsia"/>
          <w:sz w:val="20"/>
          <w:szCs w:val="20"/>
        </w:rPr>
        <w:t>負</w:t>
      </w:r>
      <w:bookmarkEnd w:id="1"/>
      <w:r w:rsidRPr="00345B69">
        <w:rPr>
          <w:rFonts w:asciiTheme="majorBidi" w:eastAsia="標楷體" w:hAnsiTheme="majorBidi" w:cstheme="majorBidi"/>
          <w:sz w:val="20"/>
          <w:szCs w:val="20"/>
        </w:rPr>
        <w:t>保密義務，並應要求或促使甲方員工對其所擁有之個人帳號密碼為同等程度之對待，如有帳號密碼或相關資料被盜用或遺失情事發生時應由甲方自行負責，乙方不負擔任何責任。</w:t>
      </w:r>
    </w:p>
    <w:p w:rsidR="00A44C4C" w:rsidRPr="00345B69" w:rsidRDefault="00A44C4C" w:rsidP="00A44C4C">
      <w:pPr>
        <w:ind w:left="567" w:hanging="709"/>
        <w:jc w:val="both"/>
        <w:rPr>
          <w:rFonts w:asciiTheme="majorBidi" w:eastAsia="標楷體" w:hAnsiTheme="majorBidi" w:cstheme="majorBidi"/>
          <w:b/>
          <w:sz w:val="20"/>
          <w:szCs w:val="20"/>
        </w:rPr>
      </w:pPr>
      <w:r w:rsidRPr="00345B69">
        <w:rPr>
          <w:rFonts w:asciiTheme="majorBidi" w:eastAsia="標楷體" w:hAnsiTheme="majorBidi" w:cstheme="majorBidi"/>
          <w:b/>
          <w:sz w:val="20"/>
          <w:szCs w:val="20"/>
        </w:rPr>
        <w:t>第</w:t>
      </w:r>
      <w:r w:rsidRPr="00345B69">
        <w:rPr>
          <w:rFonts w:asciiTheme="majorBidi" w:eastAsia="標楷體" w:hAnsiTheme="majorBidi" w:cstheme="majorBidi"/>
          <w:b/>
          <w:sz w:val="20"/>
          <w:szCs w:val="20"/>
        </w:rPr>
        <w:t>11</w:t>
      </w:r>
      <w:r w:rsidRPr="00345B69">
        <w:rPr>
          <w:rFonts w:asciiTheme="majorBidi" w:eastAsia="標楷體" w:hAnsiTheme="majorBidi" w:cstheme="majorBidi"/>
          <w:b/>
          <w:sz w:val="20"/>
          <w:szCs w:val="20"/>
        </w:rPr>
        <w:t>條</w:t>
      </w:r>
      <w:r w:rsidRPr="00345B69">
        <w:rPr>
          <w:rFonts w:asciiTheme="majorBidi" w:eastAsia="標楷體" w:hAnsiTheme="majorBidi" w:cstheme="majorBidi"/>
          <w:sz w:val="20"/>
          <w:szCs w:val="20"/>
        </w:rPr>
        <w:t xml:space="preserve"> </w:t>
      </w:r>
      <w:r w:rsidRPr="00345B69">
        <w:rPr>
          <w:rFonts w:asciiTheme="majorBidi" w:eastAsia="標楷體" w:hAnsiTheme="majorBidi" w:cstheme="majorBidi"/>
          <w:b/>
          <w:sz w:val="20"/>
          <w:szCs w:val="20"/>
        </w:rPr>
        <w:t>資料轉移</w:t>
      </w:r>
    </w:p>
    <w:p w:rsidR="00A44C4C" w:rsidRPr="00345B69" w:rsidRDefault="00A44C4C" w:rsidP="00A44C4C">
      <w:pPr>
        <w:numPr>
          <w:ilvl w:val="1"/>
          <w:numId w:val="2"/>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授權期間終止後，乙方得限制甲方及甲方員工繼續使用</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之權利。</w:t>
      </w:r>
    </w:p>
    <w:p w:rsidR="00A44C4C" w:rsidRPr="00345B69" w:rsidRDefault="00A44C4C" w:rsidP="00A44C4C">
      <w:pPr>
        <w:numPr>
          <w:ilvl w:val="1"/>
          <w:numId w:val="2"/>
        </w:numPr>
        <w:ind w:left="567" w:hanging="425"/>
        <w:jc w:val="both"/>
        <w:rPr>
          <w:rFonts w:asciiTheme="majorBidi" w:eastAsia="標楷體" w:hAnsiTheme="majorBidi" w:cstheme="majorBidi"/>
          <w:sz w:val="20"/>
          <w:szCs w:val="20"/>
        </w:rPr>
      </w:pPr>
      <w:bookmarkStart w:id="2" w:name="_Hlk201585424"/>
      <w:r w:rsidRPr="00345B69">
        <w:rPr>
          <w:rFonts w:asciiTheme="majorBidi" w:eastAsia="標楷體" w:hAnsiTheme="majorBidi" w:cstheme="majorBidi"/>
          <w:sz w:val="20"/>
          <w:szCs w:val="20"/>
        </w:rPr>
        <w:t>授權期間終止後</w:t>
      </w:r>
      <w:bookmarkEnd w:id="2"/>
      <w:r w:rsidRPr="00345B69">
        <w:rPr>
          <w:rFonts w:asciiTheme="majorBidi" w:eastAsia="標楷體" w:hAnsiTheme="majorBidi" w:cstheme="majorBidi"/>
          <w:sz w:val="20"/>
          <w:szCs w:val="20"/>
        </w:rPr>
        <w:t>，甲方得決定是否保留服務資料，</w:t>
      </w:r>
      <w:proofErr w:type="gramStart"/>
      <w:r w:rsidRPr="00345B69">
        <w:rPr>
          <w:rFonts w:asciiTheme="majorBidi" w:eastAsia="標楷體" w:hAnsiTheme="majorBidi" w:cstheme="majorBidi"/>
          <w:sz w:val="20"/>
          <w:szCs w:val="20"/>
        </w:rPr>
        <w:t>若甲方</w:t>
      </w:r>
      <w:proofErr w:type="gramEnd"/>
      <w:r w:rsidRPr="00345B69">
        <w:rPr>
          <w:rFonts w:asciiTheme="majorBidi" w:eastAsia="標楷體" w:hAnsiTheme="majorBidi" w:cstheme="majorBidi"/>
          <w:sz w:val="20"/>
          <w:szCs w:val="20"/>
        </w:rPr>
        <w:t>決定保留服務資料，限以電子</w:t>
      </w:r>
      <w:proofErr w:type="gramStart"/>
      <w:r w:rsidRPr="00345B69">
        <w:rPr>
          <w:rFonts w:asciiTheme="majorBidi" w:eastAsia="標楷體" w:hAnsiTheme="majorBidi" w:cstheme="majorBidi"/>
          <w:sz w:val="20"/>
          <w:szCs w:val="20"/>
        </w:rPr>
        <w:t>檔</w:t>
      </w:r>
      <w:proofErr w:type="gramEnd"/>
      <w:r w:rsidRPr="00345B69">
        <w:rPr>
          <w:rFonts w:asciiTheme="majorBidi" w:eastAsia="標楷體" w:hAnsiTheme="majorBidi" w:cstheme="majorBidi"/>
          <w:sz w:val="20"/>
          <w:szCs w:val="20"/>
        </w:rPr>
        <w:t>方式為之。甲方應於</w:t>
      </w:r>
      <w:r w:rsidR="00EA16C8" w:rsidRPr="00345B69">
        <w:rPr>
          <w:rFonts w:asciiTheme="majorBidi" w:eastAsia="標楷體" w:hAnsiTheme="majorBidi" w:cstheme="majorBidi"/>
          <w:sz w:val="20"/>
          <w:szCs w:val="20"/>
        </w:rPr>
        <w:t>授權期間終止</w:t>
      </w:r>
      <w:r w:rsidRPr="00345B69">
        <w:rPr>
          <w:rFonts w:asciiTheme="majorBidi" w:eastAsia="標楷體" w:hAnsiTheme="majorBidi" w:cstheme="majorBidi"/>
          <w:sz w:val="20"/>
          <w:szCs w:val="20"/>
        </w:rPr>
        <w:t>後【</w:t>
      </w:r>
      <w:r w:rsidR="00EA16C8" w:rsidRPr="00345B69">
        <w:rPr>
          <w:rFonts w:asciiTheme="majorBidi" w:eastAsia="標楷體" w:hAnsiTheme="majorBidi" w:cstheme="majorBidi"/>
          <w:sz w:val="20"/>
          <w:szCs w:val="20"/>
        </w:rPr>
        <w:t>30</w:t>
      </w:r>
      <w:r w:rsidRPr="00345B69">
        <w:rPr>
          <w:rFonts w:asciiTheme="majorBidi" w:eastAsia="標楷體" w:hAnsiTheme="majorBidi" w:cstheme="majorBidi"/>
          <w:sz w:val="20"/>
          <w:szCs w:val="20"/>
        </w:rPr>
        <w:t>】日內告知乙方是否保留服務資料。</w:t>
      </w:r>
      <w:proofErr w:type="gramStart"/>
      <w:r w:rsidRPr="00345B69">
        <w:rPr>
          <w:rFonts w:asciiTheme="majorBidi" w:eastAsia="標楷體" w:hAnsiTheme="majorBidi" w:cstheme="majorBidi"/>
          <w:sz w:val="20"/>
          <w:szCs w:val="20"/>
        </w:rPr>
        <w:t>若甲方</w:t>
      </w:r>
      <w:proofErr w:type="gramEnd"/>
      <w:r w:rsidRPr="00345B69">
        <w:rPr>
          <w:rFonts w:asciiTheme="majorBidi" w:eastAsia="標楷體" w:hAnsiTheme="majorBidi" w:cstheme="majorBidi"/>
          <w:sz w:val="20"/>
          <w:szCs w:val="20"/>
        </w:rPr>
        <w:t>未於期限內告知者，視為甲方決定不保留服務資料。</w:t>
      </w:r>
    </w:p>
    <w:p w:rsidR="00A44C4C" w:rsidRPr="00345B69" w:rsidRDefault="00A44C4C" w:rsidP="00A44C4C">
      <w:pPr>
        <w:numPr>
          <w:ilvl w:val="1"/>
          <w:numId w:val="2"/>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資料轉移完成後或甲方決定不保留服務資料時，乙方應立即刪除</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內之甲方及甲方員工相關資料，並不得另作保存，但法令另有規定者，不在此限。</w:t>
      </w:r>
    </w:p>
    <w:p w:rsidR="00A44C4C" w:rsidRPr="00345B69" w:rsidRDefault="00A44C4C" w:rsidP="00A44C4C">
      <w:pPr>
        <w:ind w:left="567" w:hanging="709"/>
        <w:jc w:val="both"/>
        <w:rPr>
          <w:rFonts w:asciiTheme="majorBidi" w:eastAsia="標楷體" w:hAnsiTheme="majorBidi" w:cstheme="majorBidi"/>
          <w:b/>
          <w:sz w:val="20"/>
          <w:szCs w:val="20"/>
        </w:rPr>
      </w:pPr>
      <w:r w:rsidRPr="00345B69">
        <w:rPr>
          <w:rFonts w:asciiTheme="majorBidi" w:eastAsia="標楷體" w:hAnsiTheme="majorBidi" w:cstheme="majorBidi"/>
          <w:b/>
          <w:sz w:val="20"/>
          <w:szCs w:val="20"/>
        </w:rPr>
        <w:t>第</w:t>
      </w:r>
      <w:r w:rsidRPr="00345B69">
        <w:rPr>
          <w:rFonts w:asciiTheme="majorBidi" w:eastAsia="標楷體" w:hAnsiTheme="majorBidi" w:cstheme="majorBidi"/>
          <w:b/>
          <w:sz w:val="20"/>
          <w:szCs w:val="20"/>
        </w:rPr>
        <w:t>12</w:t>
      </w:r>
      <w:r w:rsidRPr="00345B69">
        <w:rPr>
          <w:rFonts w:asciiTheme="majorBidi" w:eastAsia="標楷體" w:hAnsiTheme="majorBidi" w:cstheme="majorBidi"/>
          <w:b/>
          <w:sz w:val="20"/>
          <w:szCs w:val="20"/>
        </w:rPr>
        <w:t>條</w:t>
      </w:r>
      <w:r w:rsidRPr="00345B69">
        <w:rPr>
          <w:rFonts w:asciiTheme="majorBidi" w:eastAsia="標楷體" w:hAnsiTheme="majorBidi" w:cstheme="majorBidi" w:hint="eastAsia"/>
          <w:b/>
          <w:sz w:val="20"/>
          <w:szCs w:val="20"/>
        </w:rPr>
        <w:t xml:space="preserve"> </w:t>
      </w:r>
      <w:r w:rsidRPr="00345B69">
        <w:rPr>
          <w:rFonts w:asciiTheme="majorBidi" w:eastAsia="標楷體" w:hAnsiTheme="majorBidi" w:cstheme="majorBidi"/>
          <w:b/>
          <w:sz w:val="20"/>
          <w:szCs w:val="20"/>
        </w:rPr>
        <w:t>儲值</w:t>
      </w:r>
      <w:r w:rsidRPr="00345B69">
        <w:rPr>
          <w:rFonts w:asciiTheme="majorBidi" w:eastAsia="標楷體" w:hAnsiTheme="majorBidi" w:cstheme="majorBidi" w:hint="eastAsia"/>
          <w:b/>
          <w:sz w:val="20"/>
          <w:szCs w:val="20"/>
        </w:rPr>
        <w:t>與退款</w:t>
      </w:r>
      <w:r w:rsidRPr="00345B69">
        <w:rPr>
          <w:rFonts w:asciiTheme="majorBidi" w:eastAsia="標楷體" w:hAnsiTheme="majorBidi" w:cstheme="majorBidi"/>
          <w:b/>
          <w:sz w:val="20"/>
          <w:szCs w:val="20"/>
        </w:rPr>
        <w:t xml:space="preserve"> </w:t>
      </w:r>
    </w:p>
    <w:p w:rsidR="00A44C4C" w:rsidRPr="00345B69" w:rsidRDefault="00A44C4C" w:rsidP="00A44C4C">
      <w:pPr>
        <w:ind w:left="567"/>
        <w:jc w:val="both"/>
        <w:rPr>
          <w:rFonts w:asciiTheme="majorBidi" w:eastAsia="標楷體" w:hAnsiTheme="majorBidi" w:cstheme="majorBidi"/>
          <w:b/>
          <w:sz w:val="20"/>
          <w:szCs w:val="20"/>
        </w:rPr>
      </w:pPr>
      <w:bookmarkStart w:id="3" w:name="_Hlk173252477"/>
      <w:r w:rsidRPr="00345B69">
        <w:rPr>
          <w:rFonts w:asciiTheme="majorBidi" w:eastAsia="標楷體" w:hAnsiTheme="majorBidi" w:cstheme="majorBidi"/>
          <w:sz w:val="20"/>
          <w:szCs w:val="20"/>
        </w:rPr>
        <w:t>甲方員工</w:t>
      </w:r>
      <w:r w:rsidRPr="00345B69">
        <w:rPr>
          <w:rFonts w:asciiTheme="majorBidi" w:eastAsia="標楷體" w:hAnsiTheme="majorBidi" w:cstheme="majorBidi" w:hint="eastAsia"/>
          <w:sz w:val="20"/>
          <w:szCs w:val="20"/>
        </w:rPr>
        <w:t>以</w:t>
      </w:r>
      <w:r w:rsidRPr="00345B69">
        <w:rPr>
          <w:rFonts w:asciiTheme="majorBidi" w:eastAsia="標楷體" w:hAnsiTheme="majorBidi" w:cstheme="majorBidi" w:hint="eastAsia"/>
          <w:sz w:val="20"/>
          <w:szCs w:val="20"/>
          <w:u w:val="single"/>
        </w:rPr>
        <w:t>企業用戶之員工</w:t>
      </w:r>
      <w:r w:rsidRPr="00345B69">
        <w:rPr>
          <w:rFonts w:asciiTheme="majorBidi" w:eastAsia="標楷體" w:hAnsiTheme="majorBidi" w:cstheme="majorBidi" w:hint="eastAsia"/>
          <w:sz w:val="20"/>
          <w:szCs w:val="20"/>
        </w:rPr>
        <w:t>帳號透過</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w:t>
      </w:r>
      <w:r w:rsidRPr="00345B69">
        <w:rPr>
          <w:rFonts w:asciiTheme="majorBidi" w:eastAsia="標楷體" w:hAnsiTheme="majorBidi" w:cstheme="majorBidi" w:hint="eastAsia"/>
          <w:sz w:val="20"/>
          <w:szCs w:val="20"/>
        </w:rPr>
        <w:t>前</w:t>
      </w:r>
      <w:r w:rsidRPr="00345B69">
        <w:rPr>
          <w:rFonts w:asciiTheme="majorBidi" w:eastAsia="標楷體" w:hAnsiTheme="majorBidi" w:cstheme="majorBidi"/>
          <w:sz w:val="20"/>
          <w:szCs w:val="20"/>
        </w:rPr>
        <w:t>台</w:t>
      </w:r>
      <w:r w:rsidRPr="00345B69">
        <w:rPr>
          <w:rFonts w:asciiTheme="majorBidi" w:eastAsia="標楷體" w:hAnsiTheme="majorBidi" w:cstheme="majorBidi"/>
          <w:sz w:val="20"/>
          <w:szCs w:val="20"/>
        </w:rPr>
        <w:t>]</w:t>
      </w:r>
      <w:r w:rsidRPr="00345B69">
        <w:rPr>
          <w:rFonts w:asciiTheme="majorBidi" w:eastAsia="標楷體" w:hAnsiTheme="majorBidi" w:cstheme="majorBidi"/>
          <w:sz w:val="20"/>
          <w:szCs w:val="20"/>
        </w:rPr>
        <w:t>購買任何品項，皆以點數與福利</w:t>
      </w:r>
      <w:proofErr w:type="gramStart"/>
      <w:r w:rsidRPr="00345B69">
        <w:rPr>
          <w:rFonts w:asciiTheme="majorBidi" w:eastAsia="標楷體" w:hAnsiTheme="majorBidi" w:cstheme="majorBidi"/>
          <w:sz w:val="20"/>
          <w:szCs w:val="20"/>
        </w:rPr>
        <w:t>券</w:t>
      </w:r>
      <w:proofErr w:type="gramEnd"/>
      <w:r w:rsidRPr="00345B69">
        <w:rPr>
          <w:rFonts w:asciiTheme="majorBidi" w:eastAsia="標楷體" w:hAnsiTheme="majorBidi" w:cstheme="majorBidi"/>
          <w:sz w:val="20"/>
          <w:szCs w:val="20"/>
        </w:rPr>
        <w:t>代替現金付款</w:t>
      </w:r>
      <w:r w:rsidRPr="00345B69">
        <w:rPr>
          <w:rFonts w:asciiTheme="majorBidi" w:eastAsia="標楷體" w:hAnsiTheme="majorBidi" w:cstheme="majorBidi" w:hint="eastAsia"/>
          <w:sz w:val="20"/>
          <w:szCs w:val="20"/>
        </w:rPr>
        <w:t>：</w:t>
      </w:r>
      <w:bookmarkEnd w:id="3"/>
    </w:p>
    <w:p w:rsidR="00A44C4C" w:rsidRPr="00345B69" w:rsidRDefault="00A44C4C" w:rsidP="00A44C4C">
      <w:pPr>
        <w:pStyle w:val="a3"/>
        <w:numPr>
          <w:ilvl w:val="4"/>
          <w:numId w:val="2"/>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企業</w:t>
      </w:r>
      <w:r w:rsidRPr="00345B69">
        <w:rPr>
          <w:rFonts w:asciiTheme="majorBidi" w:eastAsia="標楷體" w:hAnsiTheme="majorBidi" w:cstheme="majorBidi" w:hint="eastAsia"/>
          <w:sz w:val="20"/>
          <w:szCs w:val="20"/>
        </w:rPr>
        <w:t>健康</w:t>
      </w:r>
      <w:r w:rsidRPr="00345B69">
        <w:rPr>
          <w:rFonts w:asciiTheme="majorBidi" w:eastAsia="標楷體" w:hAnsiTheme="majorBidi" w:cstheme="majorBidi"/>
          <w:sz w:val="20"/>
          <w:szCs w:val="20"/>
        </w:rPr>
        <w:t>點數儲值</w:t>
      </w:r>
    </w:p>
    <w:p w:rsidR="00A44C4C" w:rsidRPr="00345B69" w:rsidRDefault="00A44C4C" w:rsidP="00A44C4C">
      <w:pPr>
        <w:pStyle w:val="a3"/>
        <w:ind w:left="567"/>
        <w:jc w:val="both"/>
        <w:rPr>
          <w:rFonts w:asciiTheme="majorBidi" w:eastAsia="標楷體" w:hAnsiTheme="majorBidi" w:cstheme="majorBidi"/>
          <w:sz w:val="20"/>
          <w:szCs w:val="20"/>
        </w:rPr>
      </w:pPr>
      <w:r w:rsidRPr="00345B69">
        <w:rPr>
          <w:rFonts w:asciiTheme="majorBidi" w:eastAsia="標楷體" w:hAnsiTheme="majorBidi" w:cstheme="majorBidi" w:hint="eastAsia"/>
          <w:sz w:val="20"/>
          <w:szCs w:val="20"/>
        </w:rPr>
        <w:t>依本契約、附約之約定</w:t>
      </w:r>
      <w:r w:rsidRPr="00345B69">
        <w:rPr>
          <w:rFonts w:asciiTheme="majorBidi" w:eastAsia="標楷體" w:hAnsiTheme="majorBidi" w:cstheme="majorBidi"/>
          <w:sz w:val="20"/>
          <w:szCs w:val="20"/>
        </w:rPr>
        <w:t>。</w:t>
      </w:r>
    </w:p>
    <w:p w:rsidR="00A44C4C" w:rsidRPr="00345B69" w:rsidRDefault="00A44C4C" w:rsidP="00A44C4C">
      <w:pPr>
        <w:pStyle w:val="a3"/>
        <w:numPr>
          <w:ilvl w:val="4"/>
          <w:numId w:val="2"/>
        </w:numPr>
        <w:ind w:left="567" w:hanging="425"/>
        <w:jc w:val="both"/>
        <w:rPr>
          <w:rFonts w:asciiTheme="majorBidi" w:eastAsia="標楷體" w:hAnsiTheme="majorBidi" w:cstheme="majorBidi"/>
          <w:b/>
          <w:sz w:val="20"/>
          <w:szCs w:val="20"/>
        </w:rPr>
      </w:pPr>
      <w:r w:rsidRPr="00345B69">
        <w:rPr>
          <w:rFonts w:asciiTheme="majorBidi" w:eastAsia="標楷體" w:hAnsiTheme="majorBidi" w:cstheme="majorBidi"/>
          <w:sz w:val="20"/>
          <w:szCs w:val="20"/>
        </w:rPr>
        <w:t>企業</w:t>
      </w:r>
      <w:r w:rsidRPr="00345B69">
        <w:rPr>
          <w:rFonts w:asciiTheme="majorBidi" w:eastAsia="標楷體" w:hAnsiTheme="majorBidi" w:cstheme="majorBidi" w:hint="eastAsia"/>
          <w:sz w:val="20"/>
          <w:szCs w:val="20"/>
        </w:rPr>
        <w:t>健康</w:t>
      </w:r>
      <w:r w:rsidRPr="00345B69">
        <w:rPr>
          <w:rFonts w:asciiTheme="majorBidi" w:eastAsia="標楷體" w:hAnsiTheme="majorBidi" w:cstheme="majorBidi"/>
          <w:sz w:val="20"/>
          <w:szCs w:val="20"/>
        </w:rPr>
        <w:t>點數退款</w:t>
      </w:r>
    </w:p>
    <w:p w:rsidR="00A44C4C" w:rsidRPr="00345B69" w:rsidRDefault="00A44C4C" w:rsidP="008168BF">
      <w:pPr>
        <w:numPr>
          <w:ilvl w:val="2"/>
          <w:numId w:val="5"/>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當企業欲進行點數退款時，僅企業</w:t>
      </w:r>
      <w:r w:rsidRPr="00345B69">
        <w:rPr>
          <w:rFonts w:asciiTheme="majorBidi" w:eastAsia="標楷體" w:hAnsiTheme="majorBidi" w:cstheme="majorBidi" w:hint="eastAsia"/>
          <w:sz w:val="20"/>
          <w:szCs w:val="20"/>
        </w:rPr>
        <w:t>健康</w:t>
      </w:r>
      <w:r w:rsidRPr="00345B69">
        <w:rPr>
          <w:rFonts w:asciiTheme="majorBidi" w:eastAsia="標楷體" w:hAnsiTheme="majorBidi" w:cstheme="majorBidi"/>
          <w:sz w:val="20"/>
          <w:szCs w:val="20"/>
        </w:rPr>
        <w:t>點數中可用點數部分</w:t>
      </w:r>
      <w:r w:rsidRPr="00345B69">
        <w:rPr>
          <w:rFonts w:asciiTheme="majorBidi" w:eastAsia="標楷體" w:hAnsiTheme="majorBidi" w:cstheme="majorBidi" w:hint="eastAsia"/>
          <w:sz w:val="20"/>
          <w:szCs w:val="20"/>
        </w:rPr>
        <w:t>得</w:t>
      </w:r>
      <w:r w:rsidRPr="00345B69">
        <w:rPr>
          <w:rFonts w:asciiTheme="majorBidi" w:eastAsia="標楷體" w:hAnsiTheme="majorBidi" w:cstheme="majorBidi"/>
          <w:sz w:val="20"/>
          <w:szCs w:val="20"/>
        </w:rPr>
        <w:t>進行退款</w:t>
      </w:r>
      <w:r w:rsidRPr="00345B69">
        <w:rPr>
          <w:rFonts w:asciiTheme="majorBidi" w:eastAsia="標楷體" w:hAnsiTheme="majorBidi" w:cstheme="majorBidi" w:hint="eastAsia"/>
          <w:sz w:val="20"/>
          <w:szCs w:val="20"/>
        </w:rPr>
        <w:t>。</w:t>
      </w:r>
      <w:r w:rsidRPr="00345B69">
        <w:rPr>
          <w:rFonts w:asciiTheme="majorBidi" w:eastAsia="標楷體" w:hAnsiTheme="majorBidi" w:cstheme="majorBidi" w:hint="eastAsia"/>
          <w:sz w:val="20"/>
          <w:szCs w:val="20"/>
          <w:u w:val="single"/>
        </w:rPr>
        <w:t>除</w:t>
      </w:r>
      <w:proofErr w:type="gramStart"/>
      <w:r w:rsidRPr="00345B69">
        <w:rPr>
          <w:rFonts w:asciiTheme="majorBidi" w:eastAsia="標楷體" w:hAnsiTheme="majorBidi" w:cstheme="majorBidi" w:hint="eastAsia"/>
          <w:sz w:val="20"/>
          <w:szCs w:val="20"/>
          <w:u w:val="single"/>
        </w:rPr>
        <w:t>本款第</w:t>
      </w:r>
      <w:proofErr w:type="gramEnd"/>
      <w:r w:rsidRPr="00345B69">
        <w:rPr>
          <w:rFonts w:asciiTheme="majorBidi" w:eastAsia="標楷體" w:hAnsiTheme="majorBidi" w:cstheme="majorBidi" w:hint="eastAsia"/>
          <w:sz w:val="20"/>
          <w:szCs w:val="20"/>
          <w:u w:val="single"/>
        </w:rPr>
        <w:t>(2)</w:t>
      </w:r>
      <w:r w:rsidRPr="00345B69">
        <w:rPr>
          <w:rFonts w:asciiTheme="majorBidi" w:eastAsia="標楷體" w:hAnsiTheme="majorBidi" w:cstheme="majorBidi" w:hint="eastAsia"/>
          <w:sz w:val="20"/>
          <w:szCs w:val="20"/>
          <w:u w:val="single"/>
        </w:rPr>
        <w:t>點情形外，</w:t>
      </w:r>
      <w:r w:rsidRPr="00345B69">
        <w:rPr>
          <w:rFonts w:asciiTheme="majorBidi" w:eastAsia="標楷體" w:hAnsiTheme="majorBidi" w:cstheme="majorBidi"/>
          <w:sz w:val="20"/>
          <w:szCs w:val="20"/>
          <w:u w:val="single"/>
        </w:rPr>
        <w:t>若企業</w:t>
      </w:r>
      <w:r w:rsidRPr="00345B69">
        <w:rPr>
          <w:rFonts w:asciiTheme="majorBidi" w:eastAsia="標楷體" w:hAnsiTheme="majorBidi" w:cstheme="majorBidi" w:hint="eastAsia"/>
          <w:sz w:val="20"/>
          <w:szCs w:val="20"/>
          <w:u w:val="single"/>
        </w:rPr>
        <w:t>健康</w:t>
      </w:r>
      <w:r w:rsidRPr="00345B69">
        <w:rPr>
          <w:rFonts w:asciiTheme="majorBidi" w:eastAsia="標楷體" w:hAnsiTheme="majorBidi" w:cstheme="majorBidi"/>
          <w:sz w:val="20"/>
          <w:szCs w:val="20"/>
          <w:u w:val="single"/>
        </w:rPr>
        <w:t>點數已撥</w:t>
      </w:r>
      <w:r w:rsidRPr="00345B69">
        <w:rPr>
          <w:rFonts w:asciiTheme="majorBidi" w:eastAsia="標楷體" w:hAnsiTheme="majorBidi" w:cstheme="majorBidi" w:hint="eastAsia"/>
          <w:sz w:val="20"/>
          <w:szCs w:val="20"/>
          <w:u w:val="single"/>
        </w:rPr>
        <w:t>入企業個別員工帳號內之</w:t>
      </w:r>
      <w:r w:rsidRPr="00345B69">
        <w:rPr>
          <w:rFonts w:asciiTheme="majorBidi" w:eastAsia="標楷體" w:hAnsiTheme="majorBidi" w:cstheme="majorBidi"/>
          <w:sz w:val="20"/>
          <w:szCs w:val="20"/>
          <w:u w:val="single"/>
        </w:rPr>
        <w:t>「企業點數」、「</w:t>
      </w:r>
      <w:r w:rsidRPr="00345B69">
        <w:rPr>
          <w:rFonts w:asciiTheme="majorBidi" w:eastAsia="標楷體" w:hAnsiTheme="majorBidi" w:cstheme="majorBidi" w:hint="eastAsia"/>
          <w:sz w:val="20"/>
          <w:szCs w:val="20"/>
          <w:u w:val="single"/>
        </w:rPr>
        <w:t>健康</w:t>
      </w:r>
      <w:r w:rsidRPr="00345B69">
        <w:rPr>
          <w:rFonts w:asciiTheme="majorBidi" w:eastAsia="標楷體" w:hAnsiTheme="majorBidi" w:cstheme="majorBidi"/>
          <w:sz w:val="20"/>
          <w:szCs w:val="20"/>
          <w:u w:val="single"/>
        </w:rPr>
        <w:t>點數」</w:t>
      </w:r>
      <w:r w:rsidRPr="00345B69">
        <w:rPr>
          <w:rFonts w:asciiTheme="majorBidi" w:eastAsia="標楷體" w:hAnsiTheme="majorBidi" w:cstheme="majorBidi" w:hint="eastAsia"/>
          <w:sz w:val="20"/>
          <w:szCs w:val="20"/>
          <w:u w:val="single"/>
        </w:rPr>
        <w:t>、</w:t>
      </w:r>
      <w:r w:rsidRPr="00345B69">
        <w:rPr>
          <w:rFonts w:asciiTheme="majorBidi" w:eastAsia="標楷體" w:hAnsiTheme="majorBidi" w:cstheme="majorBidi"/>
          <w:sz w:val="20"/>
          <w:szCs w:val="20"/>
          <w:u w:val="single"/>
        </w:rPr>
        <w:t>「</w:t>
      </w:r>
      <w:r w:rsidRPr="00345B69">
        <w:rPr>
          <w:rFonts w:asciiTheme="majorBidi" w:eastAsia="標楷體" w:hAnsiTheme="majorBidi" w:cstheme="majorBidi" w:hint="eastAsia"/>
          <w:sz w:val="20"/>
          <w:szCs w:val="20"/>
          <w:u w:val="single"/>
        </w:rPr>
        <w:t>企業</w:t>
      </w:r>
      <w:r w:rsidRPr="00345B69">
        <w:rPr>
          <w:rFonts w:asciiTheme="majorBidi" w:eastAsia="標楷體" w:hAnsiTheme="majorBidi" w:cstheme="majorBidi"/>
          <w:sz w:val="20"/>
          <w:szCs w:val="20"/>
          <w:u w:val="single"/>
        </w:rPr>
        <w:t>福利</w:t>
      </w:r>
      <w:proofErr w:type="gramStart"/>
      <w:r w:rsidRPr="00345B69">
        <w:rPr>
          <w:rFonts w:asciiTheme="majorBidi" w:eastAsia="標楷體" w:hAnsiTheme="majorBidi" w:cstheme="majorBidi"/>
          <w:sz w:val="20"/>
          <w:szCs w:val="20"/>
          <w:u w:val="single"/>
        </w:rPr>
        <w:t>券</w:t>
      </w:r>
      <w:proofErr w:type="gramEnd"/>
      <w:r w:rsidRPr="00345B69">
        <w:rPr>
          <w:rFonts w:asciiTheme="majorBidi" w:eastAsia="標楷體" w:hAnsiTheme="majorBidi" w:cstheme="majorBidi"/>
          <w:sz w:val="20"/>
          <w:szCs w:val="20"/>
          <w:u w:val="single"/>
        </w:rPr>
        <w:t>」，則無法進行退款</w:t>
      </w:r>
      <w:r w:rsidRPr="00345B69">
        <w:rPr>
          <w:rFonts w:asciiTheme="majorBidi" w:eastAsia="標楷體" w:hAnsiTheme="majorBidi" w:cstheme="majorBidi"/>
          <w:sz w:val="20"/>
          <w:szCs w:val="20"/>
        </w:rPr>
        <w:t>。</w:t>
      </w:r>
    </w:p>
    <w:p w:rsidR="00A44C4C" w:rsidRPr="00345B69" w:rsidRDefault="00A44C4C" w:rsidP="008168BF">
      <w:pPr>
        <w:numPr>
          <w:ilvl w:val="2"/>
          <w:numId w:val="5"/>
        </w:numPr>
        <w:ind w:left="567" w:hanging="283"/>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員工離職</w:t>
      </w:r>
      <w:r w:rsidRPr="00345B69">
        <w:rPr>
          <w:rFonts w:asciiTheme="majorBidi" w:eastAsia="標楷體" w:hAnsiTheme="majorBidi" w:cstheme="majorBidi" w:hint="eastAsia"/>
          <w:sz w:val="20"/>
          <w:szCs w:val="20"/>
        </w:rPr>
        <w:t>時</w:t>
      </w:r>
      <w:r w:rsidRPr="00345B69">
        <w:rPr>
          <w:rFonts w:asciiTheme="majorBidi" w:eastAsia="標楷體" w:hAnsiTheme="majorBidi" w:cstheme="majorBidi"/>
          <w:sz w:val="20"/>
          <w:szCs w:val="20"/>
        </w:rPr>
        <w:t>，甲方管理員應登入</w:t>
      </w:r>
      <w:r w:rsidRPr="00345B69">
        <w:rPr>
          <w:rFonts w:asciiTheme="majorBidi" w:eastAsia="標楷體" w:hAnsiTheme="majorBidi" w:cstheme="majorBidi"/>
          <w:sz w:val="20"/>
          <w:szCs w:val="20"/>
        </w:rPr>
        <w:t>H2U pano [</w:t>
      </w:r>
      <w:r w:rsidRPr="00345B69">
        <w:rPr>
          <w:rFonts w:asciiTheme="majorBidi" w:eastAsia="標楷體" w:hAnsiTheme="majorBidi" w:cstheme="majorBidi"/>
          <w:sz w:val="20"/>
          <w:szCs w:val="20"/>
        </w:rPr>
        <w:t>中台</w:t>
      </w:r>
      <w:r w:rsidRPr="00345B69">
        <w:rPr>
          <w:rFonts w:asciiTheme="majorBidi" w:eastAsia="標楷體" w:hAnsiTheme="majorBidi" w:cstheme="majorBidi"/>
          <w:sz w:val="20"/>
          <w:szCs w:val="20"/>
        </w:rPr>
        <w:t xml:space="preserve">] </w:t>
      </w:r>
      <w:r w:rsidRPr="00345B69">
        <w:rPr>
          <w:rFonts w:asciiTheme="majorBidi" w:eastAsia="標楷體" w:hAnsiTheme="majorBidi" w:cstheme="majorBidi"/>
          <w:sz w:val="20"/>
          <w:szCs w:val="20"/>
        </w:rPr>
        <w:t>查看</w:t>
      </w:r>
      <w:r w:rsidRPr="00345B69">
        <w:rPr>
          <w:rFonts w:asciiTheme="majorBidi" w:eastAsia="標楷體" w:hAnsiTheme="majorBidi" w:cstheme="majorBidi" w:hint="eastAsia"/>
          <w:sz w:val="20"/>
          <w:szCs w:val="20"/>
        </w:rPr>
        <w:t>該離職</w:t>
      </w:r>
      <w:r w:rsidRPr="00345B69">
        <w:rPr>
          <w:rFonts w:asciiTheme="majorBidi" w:eastAsia="標楷體" w:hAnsiTheme="majorBidi" w:cstheme="majorBidi"/>
          <w:sz w:val="20"/>
          <w:szCs w:val="20"/>
        </w:rPr>
        <w:t>員工</w:t>
      </w:r>
      <w:r w:rsidRPr="00345B69">
        <w:rPr>
          <w:rFonts w:asciiTheme="majorBidi" w:eastAsia="標楷體" w:hAnsiTheme="majorBidi" w:cstheme="majorBidi" w:hint="eastAsia"/>
          <w:sz w:val="20"/>
          <w:szCs w:val="20"/>
        </w:rPr>
        <w:t>帳號下</w:t>
      </w:r>
      <w:r w:rsidRPr="00345B69">
        <w:rPr>
          <w:rFonts w:asciiTheme="majorBidi" w:eastAsia="標楷體" w:hAnsiTheme="majorBidi" w:cstheme="majorBidi"/>
          <w:sz w:val="20"/>
          <w:szCs w:val="20"/>
        </w:rPr>
        <w:t>剩餘</w:t>
      </w:r>
      <w:r w:rsidRPr="00345B69">
        <w:rPr>
          <w:rFonts w:asciiTheme="majorBidi" w:eastAsia="標楷體" w:hAnsiTheme="majorBidi" w:cstheme="majorBidi" w:hint="eastAsia"/>
          <w:sz w:val="20"/>
          <w:szCs w:val="20"/>
        </w:rPr>
        <w:t>之</w:t>
      </w:r>
      <w:r w:rsidRPr="00345B69">
        <w:rPr>
          <w:rFonts w:asciiTheme="majorBidi" w:eastAsia="標楷體" w:hAnsiTheme="majorBidi" w:cstheme="majorBidi"/>
          <w:sz w:val="20"/>
          <w:szCs w:val="20"/>
        </w:rPr>
        <w:t>「企業點數」</w:t>
      </w:r>
      <w:r w:rsidRPr="00345B69">
        <w:rPr>
          <w:rFonts w:asciiTheme="majorBidi" w:eastAsia="標楷體" w:hAnsiTheme="majorBidi" w:cstheme="majorBidi" w:hint="eastAsia"/>
          <w:sz w:val="20"/>
          <w:szCs w:val="20"/>
        </w:rPr>
        <w:t>並</w:t>
      </w:r>
      <w:r w:rsidRPr="00345B69">
        <w:rPr>
          <w:rFonts w:asciiTheme="majorBidi" w:eastAsia="標楷體" w:hAnsiTheme="majorBidi" w:cstheme="majorBidi"/>
          <w:sz w:val="20"/>
          <w:szCs w:val="20"/>
        </w:rPr>
        <w:t>更改</w:t>
      </w:r>
      <w:r w:rsidRPr="00345B69">
        <w:rPr>
          <w:rFonts w:asciiTheme="majorBidi" w:eastAsia="標楷體" w:hAnsiTheme="majorBidi" w:cstheme="majorBidi" w:hint="eastAsia"/>
          <w:sz w:val="20"/>
          <w:szCs w:val="20"/>
        </w:rPr>
        <w:t>其</w:t>
      </w:r>
      <w:r w:rsidRPr="00345B69">
        <w:rPr>
          <w:rFonts w:asciiTheme="majorBidi" w:eastAsia="標楷體" w:hAnsiTheme="majorBidi" w:cstheme="majorBidi"/>
          <w:sz w:val="20"/>
          <w:szCs w:val="20"/>
        </w:rPr>
        <w:t>在職狀態</w:t>
      </w:r>
      <w:r w:rsidRPr="00345B69">
        <w:rPr>
          <w:rFonts w:asciiTheme="majorBidi" w:eastAsia="標楷體" w:hAnsiTheme="majorBidi" w:cstheme="majorBidi" w:hint="eastAsia"/>
          <w:sz w:val="20"/>
          <w:szCs w:val="20"/>
        </w:rPr>
        <w:t>為離職</w:t>
      </w:r>
      <w:r w:rsidRPr="00345B69">
        <w:rPr>
          <w:rFonts w:asciiTheme="majorBidi" w:eastAsia="標楷體" w:hAnsiTheme="majorBidi" w:cstheme="majorBidi"/>
          <w:sz w:val="20"/>
          <w:szCs w:val="20"/>
        </w:rPr>
        <w:t>，剩餘「企業點數」</w:t>
      </w:r>
      <w:r w:rsidRPr="00345B69">
        <w:rPr>
          <w:rFonts w:asciiTheme="majorBidi" w:eastAsia="標楷體" w:hAnsiTheme="majorBidi" w:cstheme="majorBidi" w:hint="eastAsia"/>
          <w:sz w:val="20"/>
          <w:szCs w:val="20"/>
        </w:rPr>
        <w:t>將由</w:t>
      </w:r>
      <w:r w:rsidRPr="00345B69">
        <w:rPr>
          <w:rFonts w:asciiTheme="majorBidi" w:eastAsia="標楷體" w:hAnsiTheme="majorBidi" w:cstheme="majorBidi"/>
          <w:sz w:val="20"/>
          <w:szCs w:val="20"/>
        </w:rPr>
        <w:t>系統排程歸還至企業</w:t>
      </w:r>
      <w:r w:rsidRPr="00345B69">
        <w:rPr>
          <w:rFonts w:asciiTheme="majorBidi" w:eastAsia="標楷體" w:hAnsiTheme="majorBidi" w:cstheme="majorBidi" w:hint="eastAsia"/>
          <w:sz w:val="20"/>
          <w:szCs w:val="20"/>
        </w:rPr>
        <w:t>健康</w:t>
      </w:r>
      <w:r w:rsidRPr="00345B69">
        <w:rPr>
          <w:rFonts w:asciiTheme="majorBidi" w:eastAsia="標楷體" w:hAnsiTheme="majorBidi" w:cstheme="majorBidi"/>
          <w:sz w:val="20"/>
          <w:szCs w:val="20"/>
        </w:rPr>
        <w:t>點數。</w:t>
      </w:r>
    </w:p>
    <w:p w:rsidR="00A44C4C" w:rsidRPr="00345B69" w:rsidRDefault="00A44C4C" w:rsidP="008168BF">
      <w:pPr>
        <w:numPr>
          <w:ilvl w:val="2"/>
          <w:numId w:val="5"/>
        </w:numPr>
        <w:ind w:left="567" w:hanging="283"/>
        <w:jc w:val="both"/>
        <w:rPr>
          <w:rFonts w:asciiTheme="majorBidi" w:eastAsia="標楷體" w:hAnsiTheme="majorBidi" w:cstheme="majorBidi"/>
          <w:sz w:val="20"/>
          <w:szCs w:val="20"/>
        </w:rPr>
      </w:pPr>
      <w:proofErr w:type="gramStart"/>
      <w:r w:rsidRPr="00345B69">
        <w:rPr>
          <w:rFonts w:asciiTheme="majorBidi" w:eastAsia="標楷體" w:hAnsiTheme="majorBidi" w:cstheme="majorBidi"/>
          <w:sz w:val="20"/>
          <w:szCs w:val="20"/>
        </w:rPr>
        <w:t>若甲方</w:t>
      </w:r>
      <w:proofErr w:type="gramEnd"/>
      <w:r w:rsidRPr="00345B69">
        <w:rPr>
          <w:rFonts w:asciiTheme="majorBidi" w:eastAsia="標楷體" w:hAnsiTheme="majorBidi" w:cstheme="majorBidi" w:hint="eastAsia"/>
          <w:sz w:val="20"/>
          <w:szCs w:val="20"/>
        </w:rPr>
        <w:t>欲申請企業健康點數訂單金額退款</w:t>
      </w:r>
      <w:r w:rsidRPr="00345B69">
        <w:rPr>
          <w:rFonts w:asciiTheme="majorBidi" w:eastAsia="標楷體" w:hAnsiTheme="majorBidi" w:cstheme="majorBidi"/>
          <w:sz w:val="20"/>
          <w:szCs w:val="20"/>
        </w:rPr>
        <w:t>，</w:t>
      </w:r>
      <w:r w:rsidRPr="00345B69">
        <w:rPr>
          <w:rFonts w:asciiTheme="majorBidi" w:eastAsia="標楷體" w:hAnsiTheme="majorBidi" w:cstheme="majorBidi" w:hint="eastAsia"/>
          <w:sz w:val="20"/>
          <w:szCs w:val="20"/>
        </w:rPr>
        <w:t>乙方</w:t>
      </w:r>
      <w:r w:rsidRPr="00345B69">
        <w:rPr>
          <w:rFonts w:asciiTheme="majorBidi" w:eastAsia="標楷體" w:hAnsiTheme="majorBidi" w:cstheme="majorBidi"/>
          <w:sz w:val="20"/>
          <w:szCs w:val="20"/>
        </w:rPr>
        <w:t>進行訂單變更</w:t>
      </w:r>
      <w:r w:rsidRPr="00345B69">
        <w:rPr>
          <w:rFonts w:asciiTheme="majorBidi" w:eastAsia="標楷體" w:hAnsiTheme="majorBidi" w:cstheme="majorBidi" w:hint="eastAsia"/>
          <w:sz w:val="20"/>
          <w:szCs w:val="20"/>
        </w:rPr>
        <w:t>、</w:t>
      </w:r>
      <w:r w:rsidRPr="00345B69">
        <w:rPr>
          <w:rFonts w:asciiTheme="majorBidi" w:eastAsia="標楷體" w:hAnsiTheme="majorBidi" w:cstheme="majorBidi"/>
          <w:sz w:val="20"/>
          <w:szCs w:val="20"/>
        </w:rPr>
        <w:t>發票</w:t>
      </w:r>
      <w:r w:rsidRPr="00345B69">
        <w:rPr>
          <w:rFonts w:asciiTheme="majorBidi" w:eastAsia="標楷體" w:hAnsiTheme="majorBidi" w:cstheme="majorBidi" w:hint="eastAsia"/>
          <w:sz w:val="20"/>
          <w:szCs w:val="20"/>
        </w:rPr>
        <w:t>折讓及</w:t>
      </w:r>
      <w:r w:rsidRPr="00345B69">
        <w:rPr>
          <w:rFonts w:asciiTheme="majorBidi" w:eastAsia="標楷體" w:hAnsiTheme="majorBidi" w:cstheme="majorBidi" w:hint="eastAsia"/>
          <w:sz w:val="20"/>
          <w:szCs w:val="20"/>
        </w:rPr>
        <w:t>/</w:t>
      </w:r>
      <w:r w:rsidRPr="00345B69">
        <w:rPr>
          <w:rFonts w:asciiTheme="majorBidi" w:eastAsia="標楷體" w:hAnsiTheme="majorBidi" w:cstheme="majorBidi" w:hint="eastAsia"/>
          <w:sz w:val="20"/>
          <w:szCs w:val="20"/>
        </w:rPr>
        <w:t>或</w:t>
      </w:r>
      <w:r w:rsidRPr="00345B69">
        <w:rPr>
          <w:rFonts w:asciiTheme="majorBidi" w:eastAsia="標楷體" w:hAnsiTheme="majorBidi" w:cstheme="majorBidi"/>
          <w:sz w:val="20"/>
          <w:szCs w:val="20"/>
        </w:rPr>
        <w:t>作廢流程</w:t>
      </w:r>
      <w:r w:rsidRPr="00345B69">
        <w:rPr>
          <w:rFonts w:asciiTheme="majorBidi" w:eastAsia="標楷體" w:hAnsiTheme="majorBidi" w:cstheme="majorBidi" w:hint="eastAsia"/>
          <w:sz w:val="20"/>
          <w:szCs w:val="20"/>
        </w:rPr>
        <w:t>，並</w:t>
      </w:r>
      <w:r w:rsidRPr="00345B69">
        <w:rPr>
          <w:rFonts w:asciiTheme="majorBidi" w:eastAsia="標楷體" w:hAnsiTheme="majorBidi" w:cstheme="majorBidi"/>
          <w:sz w:val="20"/>
          <w:szCs w:val="20"/>
        </w:rPr>
        <w:t>由最新一筆訂單開始退</w:t>
      </w:r>
      <w:r w:rsidRPr="00345B69">
        <w:rPr>
          <w:rFonts w:asciiTheme="majorBidi" w:eastAsia="標楷體" w:hAnsiTheme="majorBidi" w:cstheme="majorBidi"/>
          <w:sz w:val="20"/>
          <w:szCs w:val="20"/>
        </w:rPr>
        <w:t>(</w:t>
      </w:r>
      <w:r w:rsidRPr="00345B69">
        <w:rPr>
          <w:rFonts w:asciiTheme="majorBidi" w:eastAsia="標楷體" w:hAnsiTheme="majorBidi" w:cstheme="majorBidi"/>
          <w:sz w:val="20"/>
          <w:szCs w:val="20"/>
        </w:rPr>
        <w:t>後進先出</w:t>
      </w:r>
      <w:r w:rsidRPr="00345B69">
        <w:rPr>
          <w:rFonts w:asciiTheme="majorBidi" w:eastAsia="標楷體" w:hAnsiTheme="majorBidi" w:cstheme="majorBidi"/>
          <w:sz w:val="20"/>
          <w:szCs w:val="20"/>
        </w:rPr>
        <w:t>)</w:t>
      </w:r>
      <w:r w:rsidRPr="00345B69">
        <w:rPr>
          <w:rFonts w:asciiTheme="majorBidi" w:eastAsia="標楷體" w:hAnsiTheme="majorBidi" w:cstheme="majorBidi"/>
          <w:sz w:val="20"/>
          <w:szCs w:val="20"/>
        </w:rPr>
        <w:t>，單價則依照訂單單價計價，依序回推。</w:t>
      </w:r>
    </w:p>
    <w:p w:rsidR="00A44C4C" w:rsidRPr="00345B69" w:rsidRDefault="00A44C4C" w:rsidP="00A44C4C">
      <w:pPr>
        <w:ind w:left="567" w:hanging="709"/>
        <w:jc w:val="both"/>
        <w:rPr>
          <w:rFonts w:asciiTheme="majorBidi" w:eastAsia="標楷體" w:hAnsiTheme="majorBidi" w:cstheme="majorBidi"/>
          <w:b/>
          <w:bCs/>
          <w:sz w:val="20"/>
          <w:szCs w:val="20"/>
        </w:rPr>
      </w:pPr>
      <w:r w:rsidRPr="00345B69">
        <w:rPr>
          <w:rFonts w:asciiTheme="majorBidi" w:eastAsia="標楷體" w:hAnsiTheme="majorBidi" w:cstheme="majorBidi"/>
          <w:b/>
          <w:bCs/>
          <w:sz w:val="20"/>
          <w:szCs w:val="20"/>
        </w:rPr>
        <w:t>第</w:t>
      </w:r>
      <w:r w:rsidRPr="00345B69">
        <w:rPr>
          <w:rFonts w:asciiTheme="majorBidi" w:eastAsia="標楷體" w:hAnsiTheme="majorBidi" w:cstheme="majorBidi"/>
          <w:b/>
          <w:bCs/>
          <w:sz w:val="20"/>
          <w:szCs w:val="20"/>
        </w:rPr>
        <w:t>13</w:t>
      </w:r>
      <w:r w:rsidRPr="00345B69">
        <w:rPr>
          <w:rFonts w:asciiTheme="majorBidi" w:eastAsia="標楷體" w:hAnsiTheme="majorBidi" w:cstheme="majorBidi"/>
          <w:b/>
          <w:bCs/>
          <w:sz w:val="20"/>
          <w:szCs w:val="20"/>
        </w:rPr>
        <w:t>條</w:t>
      </w:r>
      <w:r w:rsidRPr="00345B69">
        <w:rPr>
          <w:rFonts w:asciiTheme="majorBidi" w:eastAsia="標楷體" w:hAnsiTheme="majorBidi" w:cstheme="majorBidi"/>
          <w:b/>
          <w:bCs/>
          <w:sz w:val="20"/>
          <w:szCs w:val="20"/>
        </w:rPr>
        <w:t xml:space="preserve"> </w:t>
      </w:r>
      <w:r w:rsidRPr="00345B69">
        <w:rPr>
          <w:rFonts w:asciiTheme="majorBidi" w:eastAsia="標楷體" w:hAnsiTheme="majorBidi" w:cstheme="majorBidi"/>
          <w:b/>
          <w:bCs/>
          <w:sz w:val="20"/>
          <w:szCs w:val="20"/>
        </w:rPr>
        <w:t>客訴及損害賠償</w:t>
      </w:r>
    </w:p>
    <w:p w:rsidR="00A44C4C" w:rsidRPr="00345B69" w:rsidRDefault="00A44C4C" w:rsidP="00A44C4C">
      <w:pPr>
        <w:numPr>
          <w:ilvl w:val="1"/>
          <w:numId w:val="4"/>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乙方於接獲甲方或甲方員工</w:t>
      </w:r>
      <w:r w:rsidRPr="00345B69">
        <w:rPr>
          <w:rFonts w:asciiTheme="majorBidi" w:eastAsia="標楷體" w:hAnsiTheme="majorBidi" w:cstheme="majorBidi" w:hint="eastAsia"/>
          <w:sz w:val="20"/>
          <w:szCs w:val="20"/>
        </w:rPr>
        <w:t>關於</w:t>
      </w:r>
      <w:r w:rsidRPr="00345B69">
        <w:rPr>
          <w:rFonts w:asciiTheme="majorBidi" w:hAnsiTheme="majorBidi" w:cstheme="majorBidi"/>
          <w:sz w:val="20"/>
          <w:szCs w:val="20"/>
        </w:rPr>
        <w:t>H2U pano</w:t>
      </w:r>
      <w:r w:rsidRPr="00345B69">
        <w:rPr>
          <w:rFonts w:asciiTheme="majorBidi" w:eastAsia="標楷體" w:hAnsiTheme="majorBidi" w:cstheme="majorBidi"/>
          <w:sz w:val="20"/>
          <w:szCs w:val="20"/>
        </w:rPr>
        <w:t>客訴事件通知後，乙方應立即派遣專人主動與甲方或甲方員工聯繫並協助處理。</w:t>
      </w:r>
    </w:p>
    <w:p w:rsidR="00A44C4C" w:rsidRPr="00345B69" w:rsidRDefault="00A44C4C" w:rsidP="00A44C4C">
      <w:pPr>
        <w:numPr>
          <w:ilvl w:val="1"/>
          <w:numId w:val="4"/>
        </w:numPr>
        <w:ind w:left="567" w:hanging="425"/>
        <w:jc w:val="both"/>
        <w:rPr>
          <w:rFonts w:asciiTheme="majorBidi" w:eastAsia="標楷體" w:hAnsiTheme="majorBidi" w:cstheme="majorBidi"/>
          <w:sz w:val="20"/>
          <w:szCs w:val="20"/>
        </w:rPr>
      </w:pPr>
      <w:r w:rsidRPr="00345B69">
        <w:rPr>
          <w:rFonts w:asciiTheme="majorBidi" w:eastAsia="標楷體" w:hAnsiTheme="majorBidi" w:cstheme="majorBidi"/>
          <w:sz w:val="20"/>
          <w:szCs w:val="20"/>
        </w:rPr>
        <w:t>若因可歸責於</w:t>
      </w:r>
      <w:r w:rsidRPr="00345B69">
        <w:rPr>
          <w:rFonts w:asciiTheme="majorBidi" w:eastAsia="標楷體" w:hAnsiTheme="majorBidi" w:cstheme="majorBidi" w:hint="eastAsia"/>
          <w:sz w:val="20"/>
          <w:szCs w:val="20"/>
        </w:rPr>
        <w:t>乙方</w:t>
      </w:r>
      <w:r w:rsidRPr="00345B69">
        <w:rPr>
          <w:rFonts w:asciiTheme="majorBidi" w:eastAsia="標楷體" w:hAnsiTheme="majorBidi" w:cstheme="majorBidi"/>
          <w:sz w:val="20"/>
          <w:szCs w:val="20"/>
        </w:rPr>
        <w:t>之事由造成甲方或甲方員工損害，乙方應負損害賠償責任。</w:t>
      </w:r>
    </w:p>
    <w:p w:rsidR="00A44C4C" w:rsidRPr="00345B69" w:rsidRDefault="00A44C4C" w:rsidP="00A44C4C">
      <w:pPr>
        <w:spacing w:beforeLines="100" w:before="240"/>
        <w:rPr>
          <w:rFonts w:asciiTheme="majorBidi" w:eastAsia="標楷體" w:hAnsiTheme="majorBidi" w:cstheme="majorBidi"/>
          <w:sz w:val="20"/>
          <w:szCs w:val="20"/>
        </w:rPr>
      </w:pPr>
      <w:r w:rsidRPr="00345B69">
        <w:rPr>
          <w:rFonts w:asciiTheme="majorBidi" w:eastAsia="標楷體" w:hAnsiTheme="majorBidi" w:cstheme="majorBidi"/>
          <w:sz w:val="20"/>
          <w:szCs w:val="20"/>
        </w:rPr>
        <w:t>附</w:t>
      </w:r>
      <w:r w:rsidRPr="00345B69">
        <w:rPr>
          <w:rFonts w:asciiTheme="majorBidi" w:eastAsia="標楷體" w:hAnsiTheme="majorBidi" w:cstheme="majorBidi" w:hint="eastAsia"/>
          <w:sz w:val="20"/>
          <w:szCs w:val="20"/>
        </w:rPr>
        <w:t>表</w:t>
      </w:r>
      <w:r w:rsidRPr="00345B69">
        <w:rPr>
          <w:rFonts w:asciiTheme="majorBidi" w:eastAsia="標楷體" w:hAnsiTheme="majorBidi" w:cstheme="majorBidi"/>
          <w:sz w:val="20"/>
          <w:szCs w:val="20"/>
        </w:rPr>
        <w:t>：企業信用額度試算</w:t>
      </w:r>
    </w:p>
    <w:tbl>
      <w:tblPr>
        <w:tblStyle w:val="a5"/>
        <w:tblW w:w="0" w:type="auto"/>
        <w:jc w:val="center"/>
        <w:tblLook w:val="04A0" w:firstRow="1" w:lastRow="0" w:firstColumn="1" w:lastColumn="0" w:noHBand="0" w:noVBand="1"/>
      </w:tblPr>
      <w:tblGrid>
        <w:gridCol w:w="4490"/>
        <w:gridCol w:w="3647"/>
        <w:gridCol w:w="1491"/>
      </w:tblGrid>
      <w:tr w:rsidR="00345B69" w:rsidRPr="00345B69" w:rsidTr="00196C3C">
        <w:trPr>
          <w:jc w:val="center"/>
        </w:trPr>
        <w:tc>
          <w:tcPr>
            <w:tcW w:w="4537" w:type="dxa"/>
          </w:tcPr>
          <w:p w:rsidR="00A44C4C" w:rsidRPr="00345B69" w:rsidRDefault="00A44C4C" w:rsidP="00EF70CB">
            <w:pPr>
              <w:spacing w:line="320" w:lineRule="exact"/>
              <w:jc w:val="center"/>
              <w:rPr>
                <w:rFonts w:asciiTheme="majorBidi" w:eastAsia="標楷體" w:hAnsiTheme="majorBidi" w:cstheme="majorBidi"/>
                <w:b/>
                <w:bCs/>
                <w:sz w:val="20"/>
                <w:szCs w:val="20"/>
              </w:rPr>
            </w:pPr>
            <w:r w:rsidRPr="00345B69">
              <w:rPr>
                <w:rFonts w:asciiTheme="majorBidi" w:eastAsia="標楷體" w:hAnsiTheme="majorBidi" w:cstheme="majorBidi"/>
                <w:b/>
                <w:sz w:val="20"/>
                <w:szCs w:val="20"/>
              </w:rPr>
              <w:t>企業名稱</w:t>
            </w:r>
          </w:p>
        </w:tc>
        <w:tc>
          <w:tcPr>
            <w:tcW w:w="3685" w:type="dxa"/>
          </w:tcPr>
          <w:p w:rsidR="00A44C4C" w:rsidRPr="00345B69" w:rsidRDefault="00345B69" w:rsidP="00EF70CB">
            <w:pPr>
              <w:spacing w:line="320" w:lineRule="exact"/>
              <w:jc w:val="center"/>
              <w:rPr>
                <w:rFonts w:asciiTheme="majorBidi" w:eastAsia="標楷體" w:hAnsiTheme="majorBidi" w:cstheme="majorBidi"/>
                <w:b/>
                <w:bCs/>
                <w:sz w:val="20"/>
                <w:szCs w:val="20"/>
              </w:rPr>
            </w:pPr>
            <w:r>
              <w:rPr>
                <w:rFonts w:asciiTheme="majorBidi" w:eastAsia="標楷體" w:hAnsiTheme="majorBidi" w:cstheme="majorBidi" w:hint="eastAsia"/>
                <w:b/>
                <w:sz w:val="20"/>
                <w:szCs w:val="20"/>
              </w:rPr>
              <w:t>適用期間</w:t>
            </w:r>
          </w:p>
        </w:tc>
        <w:tc>
          <w:tcPr>
            <w:tcW w:w="1497" w:type="dxa"/>
          </w:tcPr>
          <w:p w:rsidR="00A44C4C" w:rsidRPr="00345B69" w:rsidRDefault="00A44C4C" w:rsidP="00EF70CB">
            <w:pPr>
              <w:spacing w:line="320" w:lineRule="exact"/>
              <w:jc w:val="center"/>
              <w:rPr>
                <w:rFonts w:asciiTheme="majorBidi" w:eastAsia="標楷體" w:hAnsiTheme="majorBidi" w:cstheme="majorBidi"/>
                <w:b/>
                <w:bCs/>
                <w:sz w:val="20"/>
                <w:szCs w:val="20"/>
              </w:rPr>
            </w:pPr>
            <w:r w:rsidRPr="00345B69">
              <w:rPr>
                <w:rFonts w:asciiTheme="majorBidi" w:eastAsia="標楷體" w:hAnsiTheme="majorBidi" w:cstheme="majorBidi"/>
                <w:b/>
                <w:sz w:val="20"/>
                <w:szCs w:val="20"/>
              </w:rPr>
              <w:t>企業信用額度</w:t>
            </w:r>
          </w:p>
        </w:tc>
      </w:tr>
      <w:tr w:rsidR="00A44C4C" w:rsidRPr="00345B69" w:rsidTr="00196C3C">
        <w:trPr>
          <w:jc w:val="center"/>
        </w:trPr>
        <w:tc>
          <w:tcPr>
            <w:tcW w:w="4537" w:type="dxa"/>
          </w:tcPr>
          <w:p w:rsidR="00A44C4C" w:rsidRPr="00345B69" w:rsidRDefault="00A44C4C" w:rsidP="00EF70CB">
            <w:pPr>
              <w:spacing w:line="320" w:lineRule="exact"/>
              <w:jc w:val="center"/>
              <w:rPr>
                <w:rFonts w:asciiTheme="majorBidi" w:eastAsia="標楷體" w:hAnsiTheme="majorBidi" w:cstheme="majorBidi"/>
                <w:sz w:val="20"/>
                <w:szCs w:val="20"/>
              </w:rPr>
            </w:pPr>
            <w:r w:rsidRPr="00345B69">
              <w:rPr>
                <w:rFonts w:asciiTheme="majorBidi" w:eastAsia="標楷體" w:hAnsiTheme="majorBidi" w:cstheme="majorBidi"/>
                <w:sz w:val="20"/>
                <w:szCs w:val="20"/>
              </w:rPr>
              <w:fldChar w:fldCharType="begin">
                <w:ffData>
                  <w:name w:val=""/>
                  <w:enabled/>
                  <w:calcOnExit w:val="0"/>
                  <w:statusText w:type="text" w:val="ejfoirehel    "/>
                  <w:textInput/>
                </w:ffData>
              </w:fldChar>
            </w:r>
            <w:r w:rsidRPr="00345B69">
              <w:rPr>
                <w:rFonts w:asciiTheme="majorBidi" w:eastAsia="標楷體" w:hAnsiTheme="majorBidi" w:cstheme="majorBidi"/>
                <w:sz w:val="20"/>
                <w:szCs w:val="20"/>
              </w:rPr>
              <w:instrText xml:space="preserve"> FORMTEXT </w:instrText>
            </w:r>
            <w:r w:rsidRPr="00345B69">
              <w:rPr>
                <w:rFonts w:asciiTheme="majorBidi" w:eastAsia="標楷體" w:hAnsiTheme="majorBidi" w:cstheme="majorBidi"/>
                <w:sz w:val="20"/>
                <w:szCs w:val="20"/>
              </w:rPr>
            </w:r>
            <w:r w:rsidRPr="00345B69">
              <w:rPr>
                <w:rFonts w:asciiTheme="majorBidi" w:eastAsia="標楷體" w:hAnsiTheme="majorBidi" w:cstheme="majorBidi"/>
                <w:sz w:val="20"/>
                <w:szCs w:val="20"/>
              </w:rPr>
              <w:fldChar w:fldCharType="separate"/>
            </w:r>
            <w:bookmarkStart w:id="4" w:name="_GoBack"/>
            <w:r w:rsidRPr="00345B69">
              <w:rPr>
                <w:rFonts w:asciiTheme="majorBidi" w:eastAsia="標楷體" w:hAnsiTheme="majorBidi" w:cstheme="majorBidi"/>
                <w:noProof/>
                <w:sz w:val="20"/>
                <w:szCs w:val="20"/>
              </w:rPr>
              <w:t> </w:t>
            </w:r>
            <w:r w:rsidRPr="00345B69">
              <w:rPr>
                <w:rFonts w:asciiTheme="majorBidi" w:eastAsia="標楷體" w:hAnsiTheme="majorBidi" w:cstheme="majorBidi"/>
                <w:noProof/>
                <w:sz w:val="20"/>
                <w:szCs w:val="20"/>
              </w:rPr>
              <w:t> </w:t>
            </w:r>
            <w:r w:rsidRPr="00345B69">
              <w:rPr>
                <w:rFonts w:asciiTheme="majorBidi" w:eastAsia="標楷體" w:hAnsiTheme="majorBidi" w:cstheme="majorBidi"/>
                <w:noProof/>
                <w:sz w:val="20"/>
                <w:szCs w:val="20"/>
              </w:rPr>
              <w:t> </w:t>
            </w:r>
            <w:r w:rsidRPr="00345B69">
              <w:rPr>
                <w:rFonts w:asciiTheme="majorBidi" w:eastAsia="標楷體" w:hAnsiTheme="majorBidi" w:cstheme="majorBidi"/>
                <w:noProof/>
                <w:sz w:val="20"/>
                <w:szCs w:val="20"/>
              </w:rPr>
              <w:t> </w:t>
            </w:r>
            <w:r w:rsidRPr="00345B69">
              <w:rPr>
                <w:rFonts w:asciiTheme="majorBidi" w:eastAsia="標楷體" w:hAnsiTheme="majorBidi" w:cstheme="majorBidi"/>
                <w:noProof/>
                <w:sz w:val="20"/>
                <w:szCs w:val="20"/>
              </w:rPr>
              <w:t> </w:t>
            </w:r>
            <w:bookmarkEnd w:id="4"/>
            <w:r w:rsidRPr="00345B69">
              <w:rPr>
                <w:rFonts w:asciiTheme="majorBidi" w:eastAsia="標楷體" w:hAnsiTheme="majorBidi" w:cstheme="majorBidi"/>
                <w:sz w:val="20"/>
                <w:szCs w:val="20"/>
              </w:rPr>
              <w:fldChar w:fldCharType="end"/>
            </w:r>
          </w:p>
        </w:tc>
        <w:tc>
          <w:tcPr>
            <w:tcW w:w="3685" w:type="dxa"/>
          </w:tcPr>
          <w:p w:rsidR="00A44C4C" w:rsidRPr="00345B69" w:rsidRDefault="00547B43" w:rsidP="00EF70CB">
            <w:pPr>
              <w:spacing w:line="320" w:lineRule="exact"/>
              <w:jc w:val="center"/>
              <w:rPr>
                <w:rFonts w:asciiTheme="majorBidi" w:eastAsia="標楷體" w:hAnsiTheme="majorBidi" w:cstheme="majorBidi"/>
                <w:sz w:val="20"/>
                <w:szCs w:val="20"/>
              </w:rPr>
            </w:pPr>
            <w:sdt>
              <w:sdtPr>
                <w:rPr>
                  <w:rFonts w:asciiTheme="majorBidi" w:eastAsia="標楷體" w:hAnsiTheme="majorBidi" w:cstheme="majorBidi"/>
                  <w:sz w:val="20"/>
                  <w:szCs w:val="20"/>
                </w:rPr>
                <w:id w:val="-930352400"/>
                <w:placeholder>
                  <w:docPart w:val="47538AE7C1ED482B8902A0F207DD4B03"/>
                </w:placeholder>
                <w:date w:fullDate="2024-07-02T00:00:00Z">
                  <w:dateFormat w:val="yyyy'年'M'月'd'日'"/>
                  <w:lid w:val="zh-TW"/>
                  <w:storeMappedDataAs w:val="dateTime"/>
                  <w:calendar w:val="gregorian"/>
                </w:date>
              </w:sdtPr>
              <w:sdtEndPr/>
              <w:sdtContent>
                <w:r w:rsidR="00A44C4C" w:rsidRPr="00345B69">
                  <w:rPr>
                    <w:rFonts w:asciiTheme="majorBidi" w:eastAsia="標楷體" w:hAnsiTheme="majorBidi" w:cstheme="majorBidi" w:hint="eastAsia"/>
                    <w:sz w:val="20"/>
                    <w:szCs w:val="20"/>
                  </w:rPr>
                  <w:t>2024</w:t>
                </w:r>
                <w:r w:rsidR="00A44C4C" w:rsidRPr="00345B69">
                  <w:rPr>
                    <w:rFonts w:asciiTheme="majorBidi" w:eastAsia="標楷體" w:hAnsiTheme="majorBidi" w:cstheme="majorBidi" w:hint="eastAsia"/>
                    <w:sz w:val="20"/>
                    <w:szCs w:val="20"/>
                  </w:rPr>
                  <w:t>年</w:t>
                </w:r>
                <w:r w:rsidR="00A44C4C" w:rsidRPr="00345B69">
                  <w:rPr>
                    <w:rFonts w:asciiTheme="majorBidi" w:eastAsia="標楷體" w:hAnsiTheme="majorBidi" w:cstheme="majorBidi" w:hint="eastAsia"/>
                    <w:sz w:val="20"/>
                    <w:szCs w:val="20"/>
                  </w:rPr>
                  <w:t>7</w:t>
                </w:r>
                <w:r w:rsidR="00A44C4C" w:rsidRPr="00345B69">
                  <w:rPr>
                    <w:rFonts w:asciiTheme="majorBidi" w:eastAsia="標楷體" w:hAnsiTheme="majorBidi" w:cstheme="majorBidi" w:hint="eastAsia"/>
                    <w:sz w:val="20"/>
                    <w:szCs w:val="20"/>
                  </w:rPr>
                  <w:t>月</w:t>
                </w:r>
                <w:r w:rsidR="00A44C4C" w:rsidRPr="00345B69">
                  <w:rPr>
                    <w:rFonts w:asciiTheme="majorBidi" w:eastAsia="標楷體" w:hAnsiTheme="majorBidi" w:cstheme="majorBidi" w:hint="eastAsia"/>
                    <w:sz w:val="20"/>
                    <w:szCs w:val="20"/>
                  </w:rPr>
                  <w:t>2</w:t>
                </w:r>
                <w:r w:rsidR="00A44C4C" w:rsidRPr="00345B69">
                  <w:rPr>
                    <w:rFonts w:asciiTheme="majorBidi" w:eastAsia="標楷體" w:hAnsiTheme="majorBidi" w:cstheme="majorBidi" w:hint="eastAsia"/>
                    <w:sz w:val="20"/>
                    <w:szCs w:val="20"/>
                  </w:rPr>
                  <w:t>日</w:t>
                </w:r>
              </w:sdtContent>
            </w:sdt>
            <w:r w:rsidR="00A44C4C" w:rsidRPr="00345B69">
              <w:rPr>
                <w:rFonts w:asciiTheme="majorBidi" w:eastAsia="標楷體" w:hAnsiTheme="majorBidi" w:cstheme="majorBidi"/>
                <w:sz w:val="20"/>
                <w:szCs w:val="20"/>
              </w:rPr>
              <w:t>至</w:t>
            </w:r>
            <w:sdt>
              <w:sdtPr>
                <w:rPr>
                  <w:rFonts w:asciiTheme="majorBidi" w:eastAsia="標楷體" w:hAnsiTheme="majorBidi" w:cstheme="majorBidi"/>
                  <w:sz w:val="20"/>
                  <w:szCs w:val="20"/>
                </w:rPr>
                <w:id w:val="279304959"/>
                <w:placeholder>
                  <w:docPart w:val="8077F0BC6DD74292962288DECD7ABBEC"/>
                </w:placeholder>
                <w:date w:fullDate="2024-07-02T00:00:00Z">
                  <w:dateFormat w:val="yyyy'年'M'月'd'日'"/>
                  <w:lid w:val="zh-TW"/>
                  <w:storeMappedDataAs w:val="dateTime"/>
                  <w:calendar w:val="gregorian"/>
                </w:date>
              </w:sdtPr>
              <w:sdtEndPr/>
              <w:sdtContent>
                <w:r w:rsidR="00A44C4C" w:rsidRPr="00345B69">
                  <w:rPr>
                    <w:rFonts w:asciiTheme="majorBidi" w:eastAsia="標楷體" w:hAnsiTheme="majorBidi" w:cstheme="majorBidi" w:hint="eastAsia"/>
                    <w:sz w:val="20"/>
                    <w:szCs w:val="20"/>
                  </w:rPr>
                  <w:t>2024</w:t>
                </w:r>
                <w:r w:rsidR="00A44C4C" w:rsidRPr="00345B69">
                  <w:rPr>
                    <w:rFonts w:asciiTheme="majorBidi" w:eastAsia="標楷體" w:hAnsiTheme="majorBidi" w:cstheme="majorBidi" w:hint="eastAsia"/>
                    <w:sz w:val="20"/>
                    <w:szCs w:val="20"/>
                  </w:rPr>
                  <w:t>年</w:t>
                </w:r>
                <w:r w:rsidR="00A44C4C" w:rsidRPr="00345B69">
                  <w:rPr>
                    <w:rFonts w:asciiTheme="majorBidi" w:eastAsia="標楷體" w:hAnsiTheme="majorBidi" w:cstheme="majorBidi" w:hint="eastAsia"/>
                    <w:sz w:val="20"/>
                    <w:szCs w:val="20"/>
                  </w:rPr>
                  <w:t>7</w:t>
                </w:r>
                <w:r w:rsidR="00A44C4C" w:rsidRPr="00345B69">
                  <w:rPr>
                    <w:rFonts w:asciiTheme="majorBidi" w:eastAsia="標楷體" w:hAnsiTheme="majorBidi" w:cstheme="majorBidi" w:hint="eastAsia"/>
                    <w:sz w:val="20"/>
                    <w:szCs w:val="20"/>
                  </w:rPr>
                  <w:t>月</w:t>
                </w:r>
                <w:r w:rsidR="00A44C4C" w:rsidRPr="00345B69">
                  <w:rPr>
                    <w:rFonts w:asciiTheme="majorBidi" w:eastAsia="標楷體" w:hAnsiTheme="majorBidi" w:cstheme="majorBidi" w:hint="eastAsia"/>
                    <w:sz w:val="20"/>
                    <w:szCs w:val="20"/>
                  </w:rPr>
                  <w:t>2</w:t>
                </w:r>
                <w:r w:rsidR="00A44C4C" w:rsidRPr="00345B69">
                  <w:rPr>
                    <w:rFonts w:asciiTheme="majorBidi" w:eastAsia="標楷體" w:hAnsiTheme="majorBidi" w:cstheme="majorBidi" w:hint="eastAsia"/>
                    <w:sz w:val="20"/>
                    <w:szCs w:val="20"/>
                  </w:rPr>
                  <w:t>日</w:t>
                </w:r>
              </w:sdtContent>
            </w:sdt>
          </w:p>
        </w:tc>
        <w:tc>
          <w:tcPr>
            <w:tcW w:w="1497" w:type="dxa"/>
          </w:tcPr>
          <w:p w:rsidR="00A44C4C" w:rsidRPr="00345B69" w:rsidRDefault="00A44C4C" w:rsidP="00EF70CB">
            <w:pPr>
              <w:spacing w:line="320" w:lineRule="exact"/>
              <w:jc w:val="center"/>
              <w:rPr>
                <w:rFonts w:asciiTheme="majorBidi" w:eastAsia="標楷體" w:hAnsiTheme="majorBidi" w:cstheme="majorBidi"/>
                <w:sz w:val="20"/>
                <w:szCs w:val="20"/>
              </w:rPr>
            </w:pPr>
            <w:r w:rsidRPr="00345B69">
              <w:rPr>
                <w:rFonts w:asciiTheme="majorBidi" w:eastAsia="標楷體" w:hAnsiTheme="majorBidi" w:cstheme="majorBidi"/>
                <w:sz w:val="20"/>
                <w:szCs w:val="20"/>
              </w:rPr>
              <w:fldChar w:fldCharType="begin">
                <w:ffData>
                  <w:name w:val=""/>
                  <w:enabled/>
                  <w:calcOnExit w:val="0"/>
                  <w:statusText w:type="text" w:val="ejfoirehel    "/>
                  <w:textInput>
                    <w:type w:val="number"/>
                    <w:default w:val="9,999,999"/>
                    <w:format w:val="#,##0"/>
                  </w:textInput>
                </w:ffData>
              </w:fldChar>
            </w:r>
            <w:r w:rsidRPr="00345B69">
              <w:rPr>
                <w:rFonts w:asciiTheme="majorBidi" w:eastAsia="標楷體" w:hAnsiTheme="majorBidi" w:cstheme="majorBidi"/>
                <w:sz w:val="20"/>
                <w:szCs w:val="20"/>
              </w:rPr>
              <w:instrText xml:space="preserve"> FORMTEXT </w:instrText>
            </w:r>
            <w:r w:rsidRPr="00345B69">
              <w:rPr>
                <w:rFonts w:asciiTheme="majorBidi" w:eastAsia="標楷體" w:hAnsiTheme="majorBidi" w:cstheme="majorBidi"/>
                <w:sz w:val="20"/>
                <w:szCs w:val="20"/>
              </w:rPr>
            </w:r>
            <w:r w:rsidRPr="00345B69">
              <w:rPr>
                <w:rFonts w:asciiTheme="majorBidi" w:eastAsia="標楷體" w:hAnsiTheme="majorBidi" w:cstheme="majorBidi"/>
                <w:sz w:val="20"/>
                <w:szCs w:val="20"/>
              </w:rPr>
              <w:fldChar w:fldCharType="separate"/>
            </w:r>
            <w:r w:rsidRPr="00345B69">
              <w:rPr>
                <w:rFonts w:asciiTheme="majorBidi" w:eastAsia="標楷體" w:hAnsiTheme="majorBidi" w:cstheme="majorBidi"/>
                <w:noProof/>
                <w:sz w:val="20"/>
                <w:szCs w:val="20"/>
              </w:rPr>
              <w:t>9,999,999</w:t>
            </w:r>
            <w:r w:rsidRPr="00345B69">
              <w:rPr>
                <w:rFonts w:asciiTheme="majorBidi" w:eastAsia="標楷體" w:hAnsiTheme="majorBidi" w:cstheme="majorBidi"/>
                <w:sz w:val="20"/>
                <w:szCs w:val="20"/>
              </w:rPr>
              <w:fldChar w:fldCharType="end"/>
            </w:r>
          </w:p>
        </w:tc>
      </w:tr>
    </w:tbl>
    <w:p w:rsidR="00A62347" w:rsidRPr="00345B69" w:rsidRDefault="00A62347"/>
    <w:sectPr w:rsidR="00A62347" w:rsidRPr="00345B69" w:rsidSect="002643BF">
      <w:footerReference w:type="default" r:id="rId7"/>
      <w:pgSz w:w="11906" w:h="16838"/>
      <w:pgMar w:top="1134" w:right="1134" w:bottom="1134" w:left="1134" w:header="567"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7B43" w:rsidRDefault="00547B43" w:rsidP="00835522">
      <w:r>
        <w:separator/>
      </w:r>
    </w:p>
  </w:endnote>
  <w:endnote w:type="continuationSeparator" w:id="0">
    <w:p w:rsidR="00547B43" w:rsidRDefault="00547B43" w:rsidP="008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5522" w:rsidRPr="00835522" w:rsidRDefault="00835522" w:rsidP="00835522">
    <w:pPr>
      <w:pBdr>
        <w:top w:val="nil"/>
        <w:left w:val="nil"/>
        <w:bottom w:val="nil"/>
        <w:right w:val="nil"/>
        <w:between w:val="nil"/>
      </w:pBdr>
      <w:tabs>
        <w:tab w:val="center" w:pos="4820"/>
        <w:tab w:val="right" w:pos="9638"/>
      </w:tabs>
      <w:rPr>
        <w:rFonts w:asciiTheme="majorBidi" w:eastAsia="標楷體" w:hAnsiTheme="majorBidi" w:cstheme="majorBidi"/>
        <w:color w:val="808080" w:themeColor="background1" w:themeShade="80"/>
        <w:sz w:val="20"/>
        <w:szCs w:val="20"/>
      </w:rPr>
    </w:pPr>
    <w:r w:rsidRPr="0052495F">
      <w:rPr>
        <w:rFonts w:asciiTheme="majorBidi" w:eastAsia="標楷體" w:hAnsiTheme="majorBidi" w:cstheme="majorBidi"/>
        <w:color w:val="808080" w:themeColor="background1" w:themeShade="80"/>
        <w:sz w:val="20"/>
        <w:szCs w:val="20"/>
      </w:rPr>
      <w:t>Y2408011</w:t>
    </w:r>
    <w:r w:rsidRPr="0052495F">
      <w:rPr>
        <w:rFonts w:asciiTheme="majorBidi" w:eastAsia="標楷體" w:hAnsiTheme="majorBidi" w:cstheme="majorBidi"/>
        <w:color w:val="808080" w:themeColor="background1" w:themeShade="80"/>
        <w:sz w:val="20"/>
        <w:szCs w:val="20"/>
      </w:rPr>
      <w:t>職場健康管理服務契約</w:t>
    </w:r>
    <w:r>
      <w:rPr>
        <w:rFonts w:asciiTheme="majorBidi" w:eastAsia="標楷體" w:hAnsiTheme="majorBidi" w:cstheme="majorBidi" w:hint="eastAsia"/>
        <w:color w:val="808080" w:themeColor="background1" w:themeShade="80"/>
        <w:sz w:val="20"/>
        <w:szCs w:val="20"/>
      </w:rPr>
      <w:t xml:space="preserve"> </w:t>
    </w:r>
    <w:r>
      <w:rPr>
        <w:rFonts w:asciiTheme="majorBidi" w:eastAsia="標楷體" w:hAnsiTheme="majorBidi" w:cstheme="majorBidi"/>
        <w:color w:val="808080" w:themeColor="background1" w:themeShade="80"/>
        <w:sz w:val="20"/>
        <w:szCs w:val="20"/>
      </w:rPr>
      <w:t xml:space="preserve">           </w:t>
    </w:r>
    <w:r w:rsidR="00345B69">
      <w:rPr>
        <w:rFonts w:asciiTheme="majorBidi" w:eastAsia="標楷體" w:hAnsiTheme="majorBidi" w:cstheme="majorBidi" w:hint="eastAsia"/>
        <w:color w:val="808080" w:themeColor="background1" w:themeShade="80"/>
        <w:sz w:val="20"/>
        <w:szCs w:val="20"/>
      </w:rPr>
      <w:t xml:space="preserve">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PAGE</w:instrText>
    </w:r>
    <w:r w:rsidRPr="0052495F">
      <w:rPr>
        <w:rFonts w:asciiTheme="majorBidi" w:eastAsia="標楷體" w:hAnsiTheme="majorBidi" w:cstheme="majorBidi"/>
        <w:color w:val="808080" w:themeColor="background1" w:themeShade="80"/>
        <w:sz w:val="20"/>
        <w:szCs w:val="20"/>
      </w:rPr>
      <w:fldChar w:fldCharType="separate"/>
    </w:r>
    <w:r>
      <w:rPr>
        <w:rFonts w:asciiTheme="majorBidi" w:eastAsia="標楷體" w:hAnsiTheme="majorBidi" w:cstheme="majorBidi"/>
        <w:color w:val="808080" w:themeColor="background1" w:themeShade="80"/>
        <w:sz w:val="20"/>
        <w:szCs w:val="20"/>
      </w:rPr>
      <w:t>1</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 xml:space="preserve"> /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NUMPAGES</w:instrText>
    </w:r>
    <w:r w:rsidRPr="0052495F">
      <w:rPr>
        <w:rFonts w:asciiTheme="majorBidi" w:eastAsia="標楷體" w:hAnsiTheme="majorBidi" w:cstheme="majorBidi"/>
        <w:color w:val="808080" w:themeColor="background1" w:themeShade="80"/>
        <w:sz w:val="20"/>
        <w:szCs w:val="20"/>
      </w:rPr>
      <w:fldChar w:fldCharType="separate"/>
    </w:r>
    <w:r>
      <w:rPr>
        <w:rFonts w:asciiTheme="majorBidi" w:eastAsia="標楷體" w:hAnsiTheme="majorBidi" w:cstheme="majorBidi"/>
        <w:color w:val="808080" w:themeColor="background1" w:themeShade="80"/>
        <w:sz w:val="20"/>
        <w:szCs w:val="20"/>
      </w:rPr>
      <w:t>3</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ab/>
      <w:t xml:space="preserve">   </w:t>
    </w:r>
    <w:r>
      <w:rPr>
        <w:rFonts w:asciiTheme="majorBidi" w:eastAsia="標楷體" w:hAnsiTheme="majorBidi" w:cstheme="majorBidi"/>
        <w:color w:val="808080" w:themeColor="background1" w:themeShade="80"/>
        <w:sz w:val="20"/>
        <w:szCs w:val="20"/>
      </w:rPr>
      <w:t xml:space="preserve">   </w:t>
    </w:r>
    <w:r w:rsidRPr="00FC3911">
      <w:rPr>
        <w:rFonts w:asciiTheme="majorBidi" w:eastAsia="標楷體" w:hAnsiTheme="majorBidi" w:cstheme="majorBidi"/>
        <w:color w:val="808080" w:themeColor="background1" w:themeShade="80"/>
        <w:sz w:val="20"/>
        <w:szCs w:val="20"/>
      </w:rPr>
      <w:t>附約</w:t>
    </w:r>
    <w:r w:rsidRPr="00FC3911">
      <w:rPr>
        <w:rFonts w:asciiTheme="majorBidi" w:eastAsia="標楷體" w:hAnsiTheme="majorBidi" w:cstheme="majorBidi" w:hint="eastAsia"/>
        <w:color w:val="808080" w:themeColor="background1" w:themeShade="80"/>
        <w:sz w:val="20"/>
        <w:szCs w:val="20"/>
      </w:rPr>
      <w:t xml:space="preserve"> </w:t>
    </w:r>
    <w:r w:rsidRPr="00FC3911">
      <w:rPr>
        <w:rFonts w:asciiTheme="majorBidi" w:eastAsia="標楷體" w:hAnsiTheme="majorBidi" w:cstheme="majorBidi"/>
        <w:color w:val="808080" w:themeColor="background1" w:themeShade="80"/>
        <w:sz w:val="20"/>
        <w:szCs w:val="20"/>
      </w:rPr>
      <w:t xml:space="preserve">  </w:t>
    </w:r>
    <w:r w:rsidRPr="00835522">
      <w:rPr>
        <w:rFonts w:asciiTheme="majorBidi" w:eastAsia="標楷體" w:hAnsiTheme="majorBidi" w:cstheme="majorBidi" w:hint="eastAsia"/>
        <w:color w:val="808080" w:themeColor="background1" w:themeShade="80"/>
        <w:sz w:val="20"/>
        <w:szCs w:val="20"/>
      </w:rPr>
      <w:t>H</w:t>
    </w:r>
    <w:r w:rsidRPr="00835522">
      <w:rPr>
        <w:rFonts w:asciiTheme="majorBidi" w:eastAsia="標楷體" w:hAnsiTheme="majorBidi" w:cstheme="majorBidi"/>
        <w:color w:val="808080" w:themeColor="background1" w:themeShade="80"/>
        <w:sz w:val="20"/>
        <w:szCs w:val="20"/>
      </w:rPr>
      <w:t>2U</w:t>
    </w:r>
    <w:r w:rsidRPr="00835522">
      <w:rPr>
        <w:rFonts w:asciiTheme="majorBidi" w:eastAsia="標楷體" w:hAnsiTheme="majorBidi" w:cstheme="majorBidi"/>
        <w:color w:val="808080" w:themeColor="background1" w:themeShade="80"/>
        <w:sz w:val="20"/>
        <w:szCs w:val="20"/>
      </w:rPr>
      <w:t>數位健康全景平台使用授權條款</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7B43" w:rsidRDefault="00547B43" w:rsidP="00835522">
      <w:r>
        <w:separator/>
      </w:r>
    </w:p>
  </w:footnote>
  <w:footnote w:type="continuationSeparator" w:id="0">
    <w:p w:rsidR="00547B43" w:rsidRDefault="00547B43" w:rsidP="008355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D0F30"/>
    <w:multiLevelType w:val="multilevel"/>
    <w:tmpl w:val="95AC8B06"/>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rPr>
        <w:b w:val="0"/>
        <w:bCs/>
      </w:r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7975DD9"/>
    <w:multiLevelType w:val="multilevel"/>
    <w:tmpl w:val="5ACE1ED6"/>
    <w:lvl w:ilvl="0">
      <w:start w:val="1"/>
      <w:numFmt w:val="decimal"/>
      <w:lvlText w:val="第%1條"/>
      <w:lvlJc w:val="left"/>
      <w:pPr>
        <w:ind w:left="480" w:hanging="480"/>
      </w:pPr>
      <w:rPr>
        <w:b/>
      </w:rPr>
    </w:lvl>
    <w:lvl w:ilvl="1">
      <w:start w:val="1"/>
      <w:numFmt w:val="decimal"/>
      <w:lvlText w:val="%2、"/>
      <w:lvlJc w:val="left"/>
      <w:pPr>
        <w:ind w:left="1048" w:hanging="480"/>
      </w:pPr>
      <w:rPr>
        <w:rFonts w:asciiTheme="majorBidi" w:eastAsia="標楷體" w:hAnsiTheme="majorBidi" w:cstheme="majorBidi" w:hint="default"/>
        <w:b w:val="0"/>
      </w:rPr>
    </w:lvl>
    <w:lvl w:ilvl="2">
      <w:start w:val="1"/>
      <w:numFmt w:val="decimal"/>
      <w:lvlText w:val="(%3)"/>
      <w:lvlJc w:val="left"/>
      <w:pPr>
        <w:ind w:left="1614" w:hanging="480"/>
      </w:pPr>
      <w:rPr>
        <w:rFonts w:asciiTheme="majorBidi" w:eastAsia="標楷體" w:hAnsiTheme="majorBidi" w:cstheme="majorBidi" w:hint="default"/>
        <w:b w:val="0"/>
      </w:rPr>
    </w:lvl>
    <w:lvl w:ilvl="3">
      <w:start w:val="1"/>
      <w:numFmt w:val="decimal"/>
      <w:lvlText w:val="%4."/>
      <w:lvlJc w:val="left"/>
      <w:pPr>
        <w:ind w:left="2324" w:hanging="480"/>
      </w:pPr>
      <w:rPr>
        <w:b w:val="0"/>
      </w:rPr>
    </w:lvl>
    <w:lvl w:ilvl="4">
      <w:start w:val="1"/>
      <w:numFmt w:val="decimal"/>
      <w:lvlText w:val="%5、"/>
      <w:lvlJc w:val="left"/>
      <w:pPr>
        <w:ind w:left="9120" w:hanging="480"/>
      </w:pPr>
    </w:lvl>
    <w:lvl w:ilvl="5">
      <w:start w:val="1"/>
      <w:numFmt w:val="lowerRoman"/>
      <w:lvlText w:val="%6."/>
      <w:lvlJc w:val="right"/>
      <w:pPr>
        <w:ind w:left="9600" w:hanging="480"/>
      </w:pPr>
    </w:lvl>
    <w:lvl w:ilvl="6">
      <w:start w:val="1"/>
      <w:numFmt w:val="decimal"/>
      <w:lvlText w:val="%7."/>
      <w:lvlJc w:val="left"/>
      <w:pPr>
        <w:ind w:left="10080" w:hanging="480"/>
      </w:pPr>
    </w:lvl>
    <w:lvl w:ilvl="7">
      <w:start w:val="1"/>
      <w:numFmt w:val="decimal"/>
      <w:lvlText w:val="%8、"/>
      <w:lvlJc w:val="left"/>
      <w:pPr>
        <w:ind w:left="10560" w:hanging="480"/>
      </w:pPr>
    </w:lvl>
    <w:lvl w:ilvl="8">
      <w:start w:val="1"/>
      <w:numFmt w:val="lowerRoman"/>
      <w:lvlText w:val="%9."/>
      <w:lvlJc w:val="right"/>
      <w:pPr>
        <w:ind w:left="11040" w:hanging="480"/>
      </w:pPr>
    </w:lvl>
  </w:abstractNum>
  <w:abstractNum w:abstractNumId="2" w15:restartNumberingAfterBreak="0">
    <w:nsid w:val="43456F05"/>
    <w:multiLevelType w:val="multilevel"/>
    <w:tmpl w:val="BE4AABDE"/>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69610373"/>
    <w:multiLevelType w:val="multilevel"/>
    <w:tmpl w:val="6750C1A8"/>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rPr>
        <w:b w:val="0"/>
        <w:bCs/>
      </w:r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71976AFB"/>
    <w:multiLevelType w:val="multilevel"/>
    <w:tmpl w:val="C930DA1C"/>
    <w:lvl w:ilvl="0">
      <w:start w:val="9"/>
      <w:numFmt w:val="decimal"/>
      <w:lvlText w:val="第%1條"/>
      <w:lvlJc w:val="left"/>
      <w:pPr>
        <w:ind w:left="480" w:hanging="480"/>
      </w:pPr>
      <w:rPr>
        <w:rFonts w:hint="eastAsia"/>
        <w:b/>
      </w:rPr>
    </w:lvl>
    <w:lvl w:ilvl="1">
      <w:start w:val="2"/>
      <w:numFmt w:val="decimal"/>
      <w:lvlText w:val="%2、"/>
      <w:lvlJc w:val="left"/>
      <w:pPr>
        <w:ind w:left="1048" w:hanging="480"/>
      </w:pPr>
      <w:rPr>
        <w:rFonts w:asciiTheme="majorBidi" w:eastAsia="標楷體" w:hAnsiTheme="majorBidi" w:cstheme="majorBidi" w:hint="default"/>
        <w:b w:val="0"/>
      </w:rPr>
    </w:lvl>
    <w:lvl w:ilvl="2">
      <w:start w:val="1"/>
      <w:numFmt w:val="decimal"/>
      <w:lvlText w:val="(%3)"/>
      <w:lvlJc w:val="left"/>
      <w:pPr>
        <w:ind w:left="1614" w:hanging="480"/>
      </w:pPr>
      <w:rPr>
        <w:rFonts w:asciiTheme="majorBidi" w:eastAsia="標楷體" w:hAnsiTheme="majorBidi" w:cstheme="majorBidi" w:hint="default"/>
        <w:b w:val="0"/>
      </w:rPr>
    </w:lvl>
    <w:lvl w:ilvl="3">
      <w:start w:val="1"/>
      <w:numFmt w:val="decimal"/>
      <w:lvlText w:val="%4."/>
      <w:lvlJc w:val="left"/>
      <w:pPr>
        <w:ind w:left="2324" w:hanging="480"/>
      </w:pPr>
      <w:rPr>
        <w:rFonts w:hint="eastAsia"/>
        <w:b w:val="0"/>
      </w:rPr>
    </w:lvl>
    <w:lvl w:ilvl="4">
      <w:start w:val="1"/>
      <w:numFmt w:val="decimal"/>
      <w:lvlText w:val="%5、"/>
      <w:lvlJc w:val="left"/>
      <w:pPr>
        <w:ind w:left="9120" w:hanging="480"/>
      </w:pPr>
      <w:rPr>
        <w:rFonts w:hint="eastAsia"/>
      </w:rPr>
    </w:lvl>
    <w:lvl w:ilvl="5">
      <w:start w:val="1"/>
      <w:numFmt w:val="lowerRoman"/>
      <w:lvlText w:val="%6."/>
      <w:lvlJc w:val="right"/>
      <w:pPr>
        <w:ind w:left="9600" w:hanging="480"/>
      </w:pPr>
      <w:rPr>
        <w:rFonts w:hint="eastAsia"/>
      </w:rPr>
    </w:lvl>
    <w:lvl w:ilvl="6">
      <w:start w:val="1"/>
      <w:numFmt w:val="decimal"/>
      <w:lvlText w:val="%7."/>
      <w:lvlJc w:val="left"/>
      <w:pPr>
        <w:ind w:left="10080" w:hanging="480"/>
      </w:pPr>
      <w:rPr>
        <w:rFonts w:hint="eastAsia"/>
      </w:rPr>
    </w:lvl>
    <w:lvl w:ilvl="7">
      <w:start w:val="1"/>
      <w:numFmt w:val="decimal"/>
      <w:lvlText w:val="%8、"/>
      <w:lvlJc w:val="left"/>
      <w:pPr>
        <w:ind w:left="10560" w:hanging="480"/>
      </w:pPr>
      <w:rPr>
        <w:rFonts w:hint="eastAsia"/>
      </w:rPr>
    </w:lvl>
    <w:lvl w:ilvl="8">
      <w:start w:val="1"/>
      <w:numFmt w:val="lowerRoman"/>
      <w:lvlText w:val="%9."/>
      <w:lvlJc w:val="right"/>
      <w:pPr>
        <w:ind w:left="11040" w:hanging="480"/>
      </w:pPr>
      <w:rPr>
        <w:rFonts w:hint="eastAsia"/>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forms" w:enforcement="1" w:cryptProviderType="rsaAES" w:cryptAlgorithmClass="hash" w:cryptAlgorithmType="typeAny" w:cryptAlgorithmSid="14" w:cryptSpinCount="100000" w:hash="RqwYLVLvFgd9WVnK/NN428l9MGb2D0qDV0v7/UpU63F8zgga5419poOnX6qMz8juhXnC8hudrxPs5qRrD0Zy9g==" w:salt="q9CUC/RAQMGYxjzg882MyQ=="/>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4C"/>
    <w:rsid w:val="0018715C"/>
    <w:rsid w:val="00196C3C"/>
    <w:rsid w:val="001B0307"/>
    <w:rsid w:val="003311B1"/>
    <w:rsid w:val="00345B69"/>
    <w:rsid w:val="0036379D"/>
    <w:rsid w:val="00443C13"/>
    <w:rsid w:val="00490A26"/>
    <w:rsid w:val="004A17F3"/>
    <w:rsid w:val="00547B43"/>
    <w:rsid w:val="005A0461"/>
    <w:rsid w:val="006046FD"/>
    <w:rsid w:val="008168BF"/>
    <w:rsid w:val="00835522"/>
    <w:rsid w:val="00A44C4C"/>
    <w:rsid w:val="00A62347"/>
    <w:rsid w:val="00AE7E48"/>
    <w:rsid w:val="00B62038"/>
    <w:rsid w:val="00C53A6F"/>
    <w:rsid w:val="00C67AEF"/>
    <w:rsid w:val="00E23D98"/>
    <w:rsid w:val="00EA16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6DE33D4-4BB1-4794-AD98-0CA5739E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44C4C"/>
    <w:pPr>
      <w:widowControl w:val="0"/>
    </w:pPr>
    <w:rPr>
      <w:rFonts w:ascii="Calibri" w:hAnsi="Calibri" w:cs="Calibri"/>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Number,Use Case List Paragraph,Num Bullet 1,lp1,List Paragraph1,lp11,List Paragraph11,Bullet List,FooterText,numbered,Paragraphe de liste1,Bulletr List Paragraph,列出段落,列出段落1,List Paragraph2,List Paragraph21,Listeafsnit1,リスト段落1,Steps"/>
    <w:basedOn w:val="a"/>
    <w:link w:val="a4"/>
    <w:uiPriority w:val="34"/>
    <w:qFormat/>
    <w:rsid w:val="00A44C4C"/>
    <w:pPr>
      <w:ind w:left="720"/>
      <w:contextualSpacing/>
    </w:pPr>
  </w:style>
  <w:style w:type="character" w:customStyle="1" w:styleId="a4">
    <w:name w:val="清單段落 字元"/>
    <w:aliases w:val="Bullet Number 字元,Use Case List Paragraph 字元,Num Bullet 1 字元,lp1 字元,List Paragraph1 字元,lp11 字元,List Paragraph11 字元,Bullet List 字元,FooterText 字元,numbered 字元,Paragraphe de liste1 字元,Bulletr List Paragraph 字元,列出段落 字元,列出段落1 字元,List Paragraph2 字元"/>
    <w:link w:val="a3"/>
    <w:uiPriority w:val="34"/>
    <w:qFormat/>
    <w:locked/>
    <w:rsid w:val="00A44C4C"/>
    <w:rPr>
      <w:rFonts w:ascii="Calibri" w:hAnsi="Calibri" w:cs="Calibri"/>
      <w:kern w:val="0"/>
      <w:szCs w:val="24"/>
    </w:rPr>
  </w:style>
  <w:style w:type="table" w:styleId="a5">
    <w:name w:val="Table Grid"/>
    <w:basedOn w:val="a1"/>
    <w:uiPriority w:val="39"/>
    <w:rsid w:val="00A44C4C"/>
    <w:pPr>
      <w:widowControl w:val="0"/>
    </w:pPr>
    <w:rPr>
      <w:rFonts w:ascii="Calibri" w:hAnsi="Calibri" w:cs="Calibri"/>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835522"/>
    <w:pPr>
      <w:tabs>
        <w:tab w:val="center" w:pos="4153"/>
        <w:tab w:val="right" w:pos="8306"/>
      </w:tabs>
      <w:snapToGrid w:val="0"/>
    </w:pPr>
    <w:rPr>
      <w:sz w:val="20"/>
      <w:szCs w:val="20"/>
    </w:rPr>
  </w:style>
  <w:style w:type="character" w:customStyle="1" w:styleId="a7">
    <w:name w:val="頁首 字元"/>
    <w:basedOn w:val="a0"/>
    <w:link w:val="a6"/>
    <w:uiPriority w:val="99"/>
    <w:rsid w:val="00835522"/>
    <w:rPr>
      <w:rFonts w:ascii="Calibri" w:hAnsi="Calibri" w:cs="Calibri"/>
      <w:kern w:val="0"/>
      <w:sz w:val="20"/>
      <w:szCs w:val="20"/>
    </w:rPr>
  </w:style>
  <w:style w:type="paragraph" w:styleId="a8">
    <w:name w:val="footer"/>
    <w:basedOn w:val="a"/>
    <w:link w:val="a9"/>
    <w:uiPriority w:val="99"/>
    <w:unhideWhenUsed/>
    <w:rsid w:val="00835522"/>
    <w:pPr>
      <w:tabs>
        <w:tab w:val="center" w:pos="4153"/>
        <w:tab w:val="right" w:pos="8306"/>
      </w:tabs>
      <w:snapToGrid w:val="0"/>
    </w:pPr>
    <w:rPr>
      <w:sz w:val="20"/>
      <w:szCs w:val="20"/>
    </w:rPr>
  </w:style>
  <w:style w:type="character" w:customStyle="1" w:styleId="a9">
    <w:name w:val="頁尾 字元"/>
    <w:basedOn w:val="a0"/>
    <w:link w:val="a8"/>
    <w:uiPriority w:val="99"/>
    <w:rsid w:val="00835522"/>
    <w:rPr>
      <w:rFonts w:ascii="Calibri" w:hAnsi="Calibri" w:cs="Calibri"/>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7538AE7C1ED482B8902A0F207DD4B03"/>
        <w:category>
          <w:name w:val="一般"/>
          <w:gallery w:val="placeholder"/>
        </w:category>
        <w:types>
          <w:type w:val="bbPlcHdr"/>
        </w:types>
        <w:behaviors>
          <w:behavior w:val="content"/>
        </w:behaviors>
        <w:guid w:val="{C7B7BB83-F223-4FB8-AF68-F16888B7A533}"/>
      </w:docPartPr>
      <w:docPartBody>
        <w:p w:rsidR="007E758D" w:rsidRDefault="00AE028E" w:rsidP="00AE028E">
          <w:pPr>
            <w:pStyle w:val="47538AE7C1ED482B8902A0F207DD4B03"/>
          </w:pPr>
          <w:r w:rsidRPr="00DD7102">
            <w:rPr>
              <w:rStyle w:val="a3"/>
              <w:rFonts w:hint="eastAsia"/>
            </w:rPr>
            <w:t>按一下或點選以輸入日期。</w:t>
          </w:r>
        </w:p>
      </w:docPartBody>
    </w:docPart>
    <w:docPart>
      <w:docPartPr>
        <w:name w:val="8077F0BC6DD74292962288DECD7ABBEC"/>
        <w:category>
          <w:name w:val="一般"/>
          <w:gallery w:val="placeholder"/>
        </w:category>
        <w:types>
          <w:type w:val="bbPlcHdr"/>
        </w:types>
        <w:behaviors>
          <w:behavior w:val="content"/>
        </w:behaviors>
        <w:guid w:val="{1ECFFA20-BC07-40CA-902D-9351A7629884}"/>
      </w:docPartPr>
      <w:docPartBody>
        <w:p w:rsidR="007E758D" w:rsidRDefault="00AE028E" w:rsidP="00AE028E">
          <w:pPr>
            <w:pStyle w:val="8077F0BC6DD74292962288DECD7ABBEC"/>
          </w:pPr>
          <w:r w:rsidRPr="00DD7102">
            <w:rPr>
              <w:rStyle w:val="a3"/>
              <w:rFonts w:hint="eastAsia"/>
            </w:rPr>
            <w:t>按一下或點選以輸入日期。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formatting="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28E"/>
    <w:rsid w:val="0043264F"/>
    <w:rsid w:val="00582874"/>
    <w:rsid w:val="00643533"/>
    <w:rsid w:val="006B10B0"/>
    <w:rsid w:val="007B073A"/>
    <w:rsid w:val="007E758D"/>
    <w:rsid w:val="00860356"/>
    <w:rsid w:val="008B0BD6"/>
    <w:rsid w:val="00AE028E"/>
    <w:rsid w:val="00B47E63"/>
    <w:rsid w:val="00E37C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E028E"/>
    <w:rPr>
      <w:color w:val="666666"/>
    </w:rPr>
  </w:style>
  <w:style w:type="paragraph" w:customStyle="1" w:styleId="47538AE7C1ED482B8902A0F207DD4B03">
    <w:name w:val="47538AE7C1ED482B8902A0F207DD4B03"/>
    <w:rsid w:val="00AE028E"/>
    <w:pPr>
      <w:widowControl w:val="0"/>
    </w:pPr>
  </w:style>
  <w:style w:type="paragraph" w:customStyle="1" w:styleId="8077F0BC6DD74292962288DECD7ABBEC">
    <w:name w:val="8077F0BC6DD74292962288DECD7ABBEC"/>
    <w:rsid w:val="00AE028E"/>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emma.chang</dc:creator>
  <cp:keywords/>
  <dc:description/>
  <cp:lastModifiedBy>emma.chang</cp:lastModifiedBy>
  <cp:revision>4</cp:revision>
  <dcterms:created xsi:type="dcterms:W3CDTF">2025-08-18T09:23:00Z</dcterms:created>
  <dcterms:modified xsi:type="dcterms:W3CDTF">2026-07-29T10:21:00Z</dcterms:modified>
</cp:coreProperties>
</file>