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3234A"/>
          <w:sz w:val="52"/>
          <w:szCs w:val="52"/>
        </w:rPr>
        <w:t xml:space="preserve">PARCEL DELIVERY TRACKING SYSTEM</w:t>
      </w:r>
    </w:p>
    <w:p>
      <w:pPr>
        <w:spacing w:after="400" w:before="200"/>
        <w:jc w:val="center"/>
      </w:pPr>
      <w:r>
        <w:rPr>
          <w:i/>
          <w:iCs/>
          <w:color w:val="2F5FCC"/>
          <w:sz w:val="26"/>
          <w:szCs w:val="26"/>
        </w:rPr>
        <w:t xml:space="preserve">A Data-Structures-Driven Logistics Platform for the Kenyan Courier Sector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CAT II — Data Structures &amp; Algorithms  |  Group Project</w:t>
      </w:r>
    </w:p>
    <w:p>
      <w:pPr>
        <w:spacing w:before="120"/>
        <w:jc w:val="center"/>
      </w:pPr>
      <w:r>
        <w:rPr>
          <w:sz w:val="22"/>
          <w:szCs w:val="22"/>
        </w:rPr>
        <w:t xml:space="preserve">Instructor: Salome Monthe Chemiat</w:t>
      </w:r>
    </w:p>
    <w:p>
      <w:pPr>
        <w:spacing w:before="120"/>
        <w:jc w:val="center"/>
      </w:pPr>
      <w:r>
        <w:rPr>
          <w:sz w:val="22"/>
          <w:szCs w:val="22"/>
        </w:rPr>
        <w:t xml:space="preserve">Strathmore University</w:t>
      </w:r>
    </w:p>
    <w:p>
      <w:pPr>
        <w:spacing w:before="400"/>
        <w:jc w:val="center"/>
      </w:pPr>
      <w:r>
        <w:rPr>
          <w:i/>
          <w:iCs/>
          <w:color w:val="5B6B85"/>
          <w:sz w:val="22"/>
          <w:szCs w:val="22"/>
        </w:rPr>
        <w:t xml:space="preserve">Group members: [add names and student ID numbers here]</w:t>
      </w:r>
    </w:p>
    <w:p>
      <w:pPr>
        <w:spacing w:before="120"/>
        <w:jc w:val="center"/>
      </w:pPr>
      <w:r>
        <w:rPr>
          <w:color w:val="5B6B85"/>
          <w:sz w:val="22"/>
          <w:szCs w:val="22"/>
        </w:rPr>
        <w:t xml:space="preserve">Date: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Problem Statement</w:t>
      </w:r>
    </w:p>
    <w:p>
      <w:pPr>
        <w:spacing w:after="140"/>
      </w:pPr>
      <w:r>
        <w:rPr>
          <w:sz w:val="22"/>
          <w:szCs w:val="22"/>
        </w:rPr>
        <w:t xml:space="preserve">Kenya’s courier and e-commerce sector moves thousands of parcels a day between towns, yet many small and mid-size delivery operators still track parcels on paper logs or spreadsheets. This creates four recurring problems: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fast way to look up a parcel’s status — staff scroll through long lists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Pricing is a flat guess rather than being based on the actual road distance a parcel will travel.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Urgent (express/overnight) parcels have no formal way to jump ahead of standard ones in the dispatch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There is no audit trail of status changes, so a wrongly-updated status cannot be reversed with confidence.</w:t>
      </w:r>
    </w:p>
    <w:p>
      <w:pPr>
        <w:spacing w:after="140"/>
      </w:pPr>
      <w:r>
        <w:rPr>
          <w:sz w:val="22"/>
          <w:szCs w:val="22"/>
        </w:rPr>
        <w:t xml:space="preserve">This project builds a Parcel Delivery Tracking System that solves all four problems by pairing a functional web dashboard with a backend built entirely on classic data structures and algorithms — a hash table for instant lookup, a weighted graph with Dijkstra’s algorithm for distance-based pricing, a priority queue for dispatch order, and a stack for a reversible status log.</w:t>
      </w:r>
    </w:p>
    <w:p>
      <w:pPr>
        <w:pStyle w:val="Heading1"/>
        <w:spacing w:after="160" w:before="36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functional web UI (HTML/CSS/JS) that interacts with a real backend over a REST API — no business logic lives in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Correctly implement at least two data structures beyond a plain array: this project implements six (Array, Hash Table, Stack, FIFO Queue, Priority Queue, Graph).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Correctly implement at least two algorithms: this project implements six (Linear Search, Binary Search, Bubble Sort, Selection Sort, Merge Sort, Dijkstra’s Shortest Path).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full CRUD parcel management with a data flow that can be explained and defended line by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a documented time and space complexity analysis for every structure and algorithm.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 genuine real-world relevance and a creative design choice (route-based pricing and priority dispatch).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 full documentation — problem statement, objectives, architecture, complexity analysis, and screenshots — and a rehearsed live demo.</w:t>
      </w:r>
    </w:p>
    <w:p>
      <w:pPr>
        <w:pStyle w:val="Heading1"/>
        <w:spacing w:after="160" w:before="360"/>
      </w:pPr>
      <w:r>
        <w:t xml:space="preserve">3. System Architecture</w:t>
      </w:r>
    </w:p>
    <w:p>
      <w:pPr>
        <w:spacing w:after="140"/>
      </w:pPr>
      <w:r>
        <w:rPr>
          <w:sz w:val="22"/>
          <w:szCs w:val="22"/>
        </w:rPr>
        <w:t xml:space="preserve">The system is a classic four-layer architecture. The frontend is intentionally "dumb" — it holds no parcel data and runs no business rules; every data structure and algorithm lives in the backend, so the UI genuinely interacts with backend structures rather than a local copy of the data.</w:t>
      </w:r>
    </w:p>
    <w:p>
      <w:pPr>
        <w:spacing w:before="20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B6B85"/>
          <w:sz w:val="18"/>
          <w:szCs w:val="18"/>
        </w:rPr>
        <w:t xml:space="preserve">Figure 1. Four-layer system architecture.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HTML / CSS / vanilla JS</w:t>
            </w:r>
          </w:p>
        </w:tc>
        <w:tc>
          <w:tcPr>
            <w:tcW w:type="dxa" w:w="5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Renders the 7 dashboard views; calls the API with fetch(); shows results.</w:t>
            </w:r>
          </w:p>
        </w:tc>
      </w:tr>
      <w:tr>
        <w:tc>
          <w:tcPr>
            <w:tcW w:type="dxa" w:w="2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Flask (Python)</w:t>
            </w:r>
          </w:p>
        </w:tc>
        <w:tc>
          <w:tcPr>
            <w:tcW w:type="dxa" w:w="5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Routes HTTP requests, validates input, calls the domain layer, returns JSON.</w:t>
            </w:r>
          </w:p>
        </w:tc>
      </w:tr>
      <w:tr>
        <w:tc>
          <w:tcPr>
            <w:tcW w:type="dxa" w:w="2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modules</w:t>
            </w:r>
          </w:p>
        </w:tc>
        <w:tc>
          <w:tcPr>
            <w:tcW w:type="dxa" w:w="5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data structure and algorithm: HashTable, Stack, Queue, PriorityQueue, Graph, search/sort/Dijkstra, pricing.</w:t>
            </w:r>
          </w:p>
        </w:tc>
      </w:tr>
      <w:tr>
        <w:tc>
          <w:tcPr>
            <w:tcW w:type="dxa" w:w="2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JSON files</w:t>
            </w:r>
          </w:p>
        </w:tc>
        <w:tc>
          <w:tcPr>
            <w:tcW w:type="dxa" w:w="5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parcels.json (the array, saved after every write) and counter.json (next tracking number).</w:t>
            </w:r>
          </w:p>
        </w:tc>
      </w:tr>
    </w:tbl>
    <w:p>
      <w:pPr>
        <w:pStyle w:val="Heading1"/>
        <w:spacing w:after="160" w:before="360"/>
      </w:pPr>
      <w:r>
        <w:t xml:space="preserve">4. Data Structures Implemented</w:t>
      </w:r>
    </w:p>
    <w:p>
      <w:pPr>
        <w:spacing w:after="140"/>
      </w:pPr>
      <w:r>
        <w:rPr>
          <w:sz w:val="22"/>
          <w:szCs w:val="22"/>
        </w:rPr>
        <w:t xml:space="preserve">All six structures are hand-built in backend/data_structures.py (not just a wrapped Python dict/list) so each one can be explained and defended in the demo.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400"/>
        <w:gridCol w:w="1200"/>
      </w:tblGrid>
      <w:tr>
        <w:trPr>
          <w:tblHeader/>
        </w:trP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Array (parcels_array)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Primary chronological store of every parcel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Append O(1)*; linear scan O(n)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Hash Table (chaining, prime-sized buckets)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O(1) average lookup of a parcel by tracking number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get/set/delete: O(1) avg, O(n) worst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Stack (LIFO)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System-wide log of status changes; supports "undo last status change"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push/pop/peek: O(1)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Queue (FIFO)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Chronological record of the order parcels were dispatched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enqueue/dequeue: O(1)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Priority Queue (binary min-heap)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Dispatch order — overnight/express parcels served before standard ones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push/pop: O(log n)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Graph (weighted, undirected, adjacency list)</w:t>
            </w:r>
          </w:p>
        </w:tc>
        <w:tc>
          <w:tcPr>
            <w:tcW w:type="dxa" w:w="3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Town-to-town road network used to compute delivery distance</w:t>
            </w:r>
          </w:p>
        </w:tc>
        <w:tc>
          <w:tcPr>
            <w:tcW w:type="dxa" w:w="2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add_edge: O(1)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O(V + E)</w:t>
            </w:r>
          </w:p>
        </w:tc>
      </w:tr>
    </w:tbl>
    <w:p>
      <w:pPr>
        <w:pStyle w:val="Heading1"/>
        <w:spacing w:after="160" w:before="360"/>
      </w:pPr>
      <w:r>
        <w:t xml:space="preserve">5. Algorithms Implemented</w:t>
      </w:r>
    </w:p>
    <w:p>
      <w:pPr>
        <w:spacing w:after="140"/>
      </w:pPr>
      <w:r>
        <w:rPr>
          <w:sz w:val="22"/>
          <w:szCs w:val="22"/>
        </w:rPr>
        <w:t xml:space="preserve">All six live in backend/algorithms.py, kept deliberately separate from the data structures they operate 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Linear Search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parcels by any field (sender, receiver, status…)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 lookup once the list is sorted on the search field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O(log n) + O(n log n) to sort first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Bubble Sort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Baseline comparison sort, kept for algorithm comparison in the demo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Selection Sort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Second baseline comparison sort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Merge Sort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Efficient sort; also prepares the list Binary Search runs on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Dijkstra’s Shortest Path</w:t>
            </w:r>
          </w:p>
        </w:tc>
        <w:tc>
          <w:tcPr>
            <w:tcW w:type="dxa" w:w="4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Shortest road distance between origin and destination town, used to price a parcel</w:t>
            </w:r>
          </w:p>
        </w:tc>
        <w:tc>
          <w:tcPr>
            <w:tcW w:type="dxa" w:w="2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O((V + E) log V) with a binary heap</w:t>
            </w:r>
          </w:p>
        </w:tc>
        <w:tc>
          <w:tcPr>
            <w:tcW w:type="dxa" w:w="12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O(V)</w:t>
            </w:r>
          </w:p>
        </w:tc>
      </w:tr>
    </w:tbl>
    <w:p>
      <w:pPr>
        <w:spacing w:after="140"/>
      </w:pPr>
      <w:r>
        <w:rPr>
          <w:b/>
          <w:bCs/>
          <w:sz w:val="22"/>
          <w:szCs w:val="22"/>
        </w:rPr>
        <w:t xml:space="preserve">Why these complexities: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Binary Search halves the remaining search space on every comparison, giving O(log n) — but it requires a sorted list, so in practice it costs O(n log n) once (the sort) plus O(log n) per lookup after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Bubble Sort and Selection Sort both use two nested loops over n elements, giving O(n²) in the worst and average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Merge Sort halves the list log₂(n) times and does O(n) work merging at each level, giving O(n log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Dijkstra visits every vertex once and relaxes every edge once; each heap push/pop costs O(log V), so the total is O((V + E) log 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Hash Table’s O(1) average case assumes a reasonably even spread across buckets; the true worst case (everything hashing to one bucket) is O(n), which is why the table uses a prime bucket count to reduce collisions.</w:t>
      </w:r>
    </w:p>
    <w:p>
      <w:pPr>
        <w:pStyle w:val="Heading1"/>
        <w:spacing w:after="160" w:before="360"/>
      </w:pPr>
      <w:r>
        <w:t xml:space="preserve">6. Data Flow and CRUD Operations</w:t>
      </w:r>
    </w:p>
    <w:p>
      <w:pPr>
        <w:spacing w:after="140"/>
      </w:pPr>
      <w:r>
        <w:rPr>
          <w:sz w:val="22"/>
          <w:szCs w:val="22"/>
        </w:rPr>
        <w:t xml:space="preserve">Every parcel operation is a normal REST call. The table below maps each CRUD action to its HTTP route and the structures it touches; Figure 2 walks through the most detailed one — Create — step by step.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5600"/>
      </w:tblGrid>
      <w:tr>
        <w:trPr>
          <w:tblHeader/>
        </w:trP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CRUD action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Structures touched</w:t>
            </w:r>
          </w:p>
        </w:tc>
      </w:tr>
      <w:t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 /api/parcels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Graph (route), Array, Hash Table, Priority Queue, Stack</w:t>
            </w:r>
          </w:p>
        </w:tc>
      </w:tr>
      <w:t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(one)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/api/parcels/&lt;tracking&gt;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Hash Table</w:t>
            </w:r>
          </w:p>
        </w:tc>
      </w:tr>
      <w:t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(all)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/api/parcels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Array</w:t>
            </w:r>
          </w:p>
        </w:tc>
      </w:tr>
      <w:t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Update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PUT /api/parcels/&lt;tracking&gt;/status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Hash Table (lookup), Stack (log the change)</w:t>
            </w:r>
          </w:p>
        </w:tc>
      </w:tr>
      <w:t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DELETE /api/parcels/&lt;tracking&gt;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Array, Hash Table</w:t>
            </w:r>
          </w:p>
        </w:tc>
      </w:tr>
      <w:tr>
        <w:tc>
          <w:tcPr>
            <w:tcW w:type="dxa" w:w="1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Undo</w:t>
            </w:r>
          </w:p>
        </w:tc>
        <w:tc>
          <w:tcPr>
            <w:tcW w:type="dxa" w:w="34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 /api/undo-last-status</w:t>
            </w:r>
          </w:p>
        </w:tc>
        <w:tc>
          <w:tcPr>
            <w:tcW w:type="dxa" w:w="56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Stack (pop), Hash Table (revert)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447675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B6B85"/>
          <w:sz w:val="18"/>
          <w:szCs w:val="18"/>
        </w:rPr>
        <w:t xml:space="preserve">Figure 2. Step-by-step data flow for POST /api/parcels (Create).</w:t>
      </w:r>
    </w:p>
    <w:p>
      <w:pPr>
        <w:pStyle w:val="Heading1"/>
        <w:spacing w:after="160" w:before="360"/>
      </w:pPr>
      <w:r>
        <w:t xml:space="preserve">7. Real-World Application and Creativity</w:t>
      </w:r>
    </w:p>
    <w:p>
      <w:pPr>
        <w:spacing w:after="140"/>
      </w:pPr>
      <w:r>
        <w:rPr>
          <w:sz w:val="22"/>
          <w:szCs w:val="22"/>
        </w:rPr>
        <w:t xml:space="preserve">The system mirrors two ideas that already exist in real Kenyan logistics and are recognisable, real-world design patterns: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Distance-based pricing: instead of a flat delivery fee, the cost calculator prices a parcel using the actual shortest road distance between two towns, computed live with Dijkstra’s algorithm over a small network of Kenyan towns (Nairobi, Mombasa, Kisumu, Nakuru, Eldoret, and others).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Priority dispatch: the dispatch queue is a min-heap, so overnight and express parcels are served before standard ones — the same idea as a hospital triage queue or airport priority boarding, applied to parcels.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Reversible status log: every status change is pushed onto a stack, so a mistaken update (e.g. marked "Delivered" by accident) can be undone with one click — a small but genuinely useful operational safety net.</w:t>
      </w:r>
    </w:p>
    <w:p>
      <w:pPr>
        <w:pStyle w:val="Heading1"/>
        <w:spacing w:after="160" w:before="360"/>
      </w:pPr>
      <w:r>
        <w:t xml:space="preserve">8. Screenshots</w:t>
      </w:r>
    </w:p>
    <w:p>
      <w:pPr>
        <w:spacing w:after="140"/>
      </w:pPr>
      <w:r>
        <w:rPr>
          <w:i/>
          <w:iCs/>
          <w:color w:val="5B6B85"/>
          <w:sz w:val="22"/>
          <w:szCs w:val="22"/>
        </w:rPr>
        <w:t xml:space="preserve">The two images below are design mockups generated to match the app’s actual CSS (same colours, spacing, and layout) — replace them with real screenshots of your own running instance before you submit. See Section 9 for how to capture them in under five minutes.</w:t>
      </w:r>
    </w:p>
    <w:p>
      <w:pPr>
        <w:spacing w:before="20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B6B85"/>
          <w:sz w:val="18"/>
          <w:szCs w:val="18"/>
        </w:rPr>
        <w:t xml:space="preserve">Figure 3. Dashboard view (mockup — replace with a live screenshot).</w:t>
      </w:r>
    </w:p>
    <w:p>
      <w:pPr>
        <w:spacing w:before="20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B6B85"/>
          <w:sz w:val="18"/>
          <w:szCs w:val="18"/>
        </w:rPr>
        <w:t xml:space="preserve">Figure 4. Register view showing the computed route (mockup — replace with a live screenshot).</w:t>
      </w:r>
    </w:p>
    <w:p>
      <w:pPr>
        <w:pStyle w:val="Heading1"/>
        <w:spacing w:after="160" w:before="360"/>
      </w:pPr>
      <w:r>
        <w:t xml:space="preserve">9. Setup, Screenshots, and Demo Script</w:t>
      </w:r>
    </w:p>
    <w:p>
      <w:pPr>
        <w:pStyle w:val="Heading2"/>
        <w:spacing w:after="120" w:before="260"/>
      </w:pPr>
      <w:r>
        <w:t xml:space="preserve">9.1 Running it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cd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app.py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http://localhost:5000 in a browser.</w:t>
      </w:r>
    </w:p>
    <w:p>
      <w:pPr>
        <w:pStyle w:val="Heading2"/>
        <w:spacing w:after="120" w:before="260"/>
      </w:pPr>
      <w:r>
        <w:t xml:space="preserve">9.2 Capturing your own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Register 2–3 sample parcels between different towns so the Dashboard and Manage table aren’t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your OS screenshot tool (Win + Shift + S on Windows, Cmd + Shift + 4 on Mac) to capture: Dashboard, Register (after a successful submit, showing the route strip), Manage (with the table populated), Dispatch Queue, and Cost Calculator.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 the two mockup images in Section 8 with your captures, and add the others as additional figures.</w:t>
      </w:r>
    </w:p>
    <w:p>
      <w:pPr>
        <w:pStyle w:val="Heading2"/>
        <w:spacing w:after="120" w:before="260"/>
      </w:pPr>
      <w:r>
        <w:t xml:space="preserve">9.3 Suggested live-demo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Register a parcel — point out the route strip and explain Dijkstra found that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 — run the same search with Linear vs Binary Search, and the same sort with Bubble vs Merge, to show the algorithms concretely.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Dispatch Queue — register one standard and one express parcel, show the express parcel jumps to the front, then click Undo to show the Stack in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 Calculator — change origin/destination and show the price change with the distance.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— close with the aggregate statistics.</w:t>
      </w:r>
    </w:p>
    <w:p>
      <w:pPr>
        <w:pStyle w:val="Heading1"/>
        <w:spacing w:after="160" w:before="360"/>
      </w:pPr>
      <w:r>
        <w:t xml:space="preserve">10. Anticipated Defense Questions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800"/>
      </w:tblGrid>
      <w:tr>
        <w:trPr>
          <w:tblHeader/>
        </w:trP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shd w:fill="132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Short answer</w:t>
            </w:r>
          </w:p>
        </w:tc>
      </w:tr>
      <w:t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Why a hash table instead of just scanning the array?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Scanning is O(n); the hash table gives O(1) average lookup by tracking number, which matters once there are hundreds of parcels.</w:t>
            </w:r>
          </w:p>
        </w:tc>
      </w:tr>
      <w:t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Why chaining instead of open addressing?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Chaining is simpler to implement correctly and degrades gracefully under collisions; open addressing needs careful handling of deletions (tombstones) which adds complexity without a clear benefit at this scale.</w:t>
            </w:r>
          </w:p>
        </w:tc>
      </w:tr>
      <w:t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Why a heap for the priority queue instead of just sorting the list each time?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Sorting on every insert/removal costs O(n log n) each time; a binary heap keeps both push and pop at O(log n).</w:t>
            </w:r>
          </w:p>
        </w:tc>
      </w:tr>
      <w:t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Why does Binary Search need Merge Sort first?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Binary Search only works on a sorted sequence; Merge Sort (O(n log n)) is used to produce that ordering before the search runs.</w:t>
            </w:r>
          </w:p>
        </w:tc>
      </w:tr>
      <w:t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What happens if two towns aren’t connected in the graph?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Dijkstra returns no path and the API responds with a 400 error explaining that no route exists between those towns.</w:t>
            </w:r>
          </w:p>
        </w:tc>
      </w:tr>
      <w:tr>
        <w:tc>
          <w:tcPr>
            <w:tcW w:type="dxa" w:w="40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 is data kept safe if the server restarts?</w:t>
            </w:r>
          </w:p>
        </w:tc>
        <w:tc>
          <w:tcPr>
            <w:tcW w:type="dxa" w:w="6800"/>
            <w:tcBorders>
              <w:top w:val="single" w:color="C7D0E0" w:sz="2"/>
              <w:left w:val="single" w:color="C7D0E0" w:sz="2"/>
              <w:bottom w:val="single" w:color="C7D0E0" w:sz="2"/>
              <w:right w:val="single" w:color="C7D0E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write (create, status update, delete) immediately saves parcels.json; the hash table and priority queue are rebuilt from that file on startup.</w:t>
            </w:r>
          </w:p>
        </w:tc>
      </w:tr>
    </w:tbl>
    <w:p>
      <w:pPr>
        <w:pStyle w:val="Heading1"/>
        <w:spacing w:after="160" w:before="360"/>
      </w:pPr>
      <w:r>
        <w:t xml:space="preserve">11. Conclusion</w:t>
      </w:r>
    </w:p>
    <w:p>
      <w:pPr>
        <w:spacing w:after="140"/>
      </w:pPr>
      <w:r>
        <w:rPr>
          <w:sz w:val="22"/>
          <w:szCs w:val="22"/>
        </w:rPr>
        <w:t xml:space="preserve">The Parcel Delivery Tracking System meets every rubric requirement with room to spare: a working UI backed by a real REST API, six data structures and six algorithms (three times the minimum of two each), full CRUD with a documented and defensible data flow, a complete time/space complexity analysis, and a real-world, creative pricing and dispatch model built on Kenya’s own road network. The codebase is deliberately kept simple and readable — every class and function is commented with its purpose and Big-O cost — so it can be explained confidently in the live defense.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323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F5FCC" w:sz="6" w:space="4"/>
      </w:pBdr>
    </w:pPr>
    <w:rPr>
      <w:rFonts w:ascii="Calibri" w:cs="Calibri" w:eastAsia="Calibri" w:hAnsi="Calibri"/>
      <w:b/>
      <w:bCs/>
      <w:color w:val="13234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F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338d4f003e8ae004668cc780a9ee062f26225f.png"/><Relationship Id="rId8" Type="http://schemas.openxmlformats.org/officeDocument/2006/relationships/image" Target="media/b0fb84985543f3f9e49239b0bf1bb71ebce200d3.png"/><Relationship Id="rId9" Type="http://schemas.openxmlformats.org/officeDocument/2006/relationships/image" Target="media/0febf190ccfbdb4c43e2a5b2bf780725510c92e5.png"/><Relationship Id="rId10" Type="http://schemas.openxmlformats.org/officeDocument/2006/relationships/image" Target="media/857b6dbd8e0c6d9433127084d9297b00839ee0d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2026-07-14T17:01:28.533Z</dcterms:created>
  <dcterms:modified xsi:type="dcterms:W3CDTF">2026-07-14T17:01:28.549Z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