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="240" w:lineRule="auto"/>
        <w:rPr>
          <w:rFonts w:ascii="Play" w:cs="Play" w:eastAsia="Play" w:hAnsi="Play"/>
          <w:sz w:val="56"/>
          <w:szCs w:val="56"/>
        </w:rPr>
      </w:pPr>
      <w:r w:rsidDel="00000000" w:rsidR="00000000" w:rsidRPr="00000000">
        <w:rPr>
          <w:rFonts w:ascii="Play" w:cs="Play" w:eastAsia="Play" w:hAnsi="Play"/>
          <w:sz w:val="56"/>
          <w:szCs w:val="56"/>
          <w:rtl w:val="0"/>
        </w:rPr>
        <w:t xml:space="preserve">G</w:t>
      </w:r>
      <w:r w:rsidDel="00000000" w:rsidR="00000000" w:rsidRPr="00000000">
        <w:rPr>
          <w:rFonts w:ascii="Play" w:cs="Play" w:eastAsia="Play" w:hAnsi="Play"/>
          <w:sz w:val="56"/>
          <w:szCs w:val="56"/>
          <w:rtl w:val="0"/>
        </w:rPr>
        <w:t xml:space="preserve">ame Test Plan: Sky Seeker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160" w:line="259" w:lineRule="auto"/>
        <w:rPr>
          <w:rFonts w:ascii="Play" w:cs="Play" w:eastAsia="Play" w:hAnsi="Play"/>
          <w:color w:val="595959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595959"/>
          <w:sz w:val="28"/>
          <w:szCs w:val="28"/>
          <w:rtl w:val="0"/>
        </w:rPr>
        <w:t xml:space="preserve">CPSC 427 – Video Game Programming</w:t>
      </w:r>
    </w:p>
    <w:p w:rsidR="00000000" w:rsidDel="00000000" w:rsidP="00000000" w:rsidRDefault="00000000" w:rsidRPr="00000000" w14:paraId="00000003">
      <w:pPr>
        <w:pStyle w:val="Heading1"/>
        <w:spacing w:after="80" w:before="360" w:line="259" w:lineRule="auto"/>
        <w:rPr>
          <w:rFonts w:ascii="Play" w:cs="Play" w:eastAsia="Play" w:hAnsi="Play"/>
          <w:color w:val="0f4761"/>
        </w:rPr>
      </w:pPr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Team: Falene (Team 7)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Emma Park #33281130; 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Elton Tiet #22039192; 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Stephane Gallant #72846678; 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Benson Wu #76200195; 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Cecilia Liu #75597831;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80" w:before="160" w:line="259" w:lineRule="auto"/>
        <w:rPr/>
      </w:pPr>
      <w:bookmarkStart w:colFirst="0" w:colLast="0" w:name="_lhcnpp5bajhy" w:id="0"/>
      <w:bookmarkEnd w:id="0"/>
      <w:r w:rsidDel="00000000" w:rsidR="00000000" w:rsidRPr="00000000">
        <w:rPr>
          <w:rtl w:val="0"/>
        </w:rPr>
        <w:t xml:space="preserve">Testing Scope:</w:t>
      </w:r>
    </w:p>
    <w:p w:rsidR="00000000" w:rsidDel="00000000" w:rsidP="00000000" w:rsidRDefault="00000000" w:rsidRPr="00000000" w14:paraId="0000000A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test plan covers the following aspects: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Rendering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Gameplay mechanics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Assets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Creative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80" w:before="160" w:line="259" w:lineRule="auto"/>
        <w:rPr/>
      </w:pPr>
      <w:bookmarkStart w:colFirst="0" w:colLast="0" w:name="_68gyhn34kc79" w:id="1"/>
      <w:bookmarkEnd w:id="1"/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10">
      <w:pPr>
        <w:pStyle w:val="Heading4"/>
        <w:spacing w:after="80" w:before="160" w:line="259" w:lineRule="auto"/>
        <w:rPr>
          <w:rFonts w:ascii="Play" w:cs="Play" w:eastAsia="Play" w:hAnsi="Play"/>
        </w:rPr>
      </w:pPr>
      <w:bookmarkStart w:colFirst="0" w:colLast="0" w:name="_du04tf71h1o9" w:id="2"/>
      <w:bookmarkEnd w:id="2"/>
      <w:r w:rsidDel="00000000" w:rsidR="00000000" w:rsidRPr="00000000">
        <w:rPr>
          <w:rFonts w:ascii="Play" w:cs="Play" w:eastAsia="Play" w:hAnsi="Play"/>
          <w:rtl w:val="0"/>
        </w:rPr>
        <w:t xml:space="preserve">Rendering: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Textured Geometry: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that sprites are loaded correctly with proper blending and asset drawing order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Sprites are loaded with correct blending settings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map is correctly parsed and generated from a JSON file and matches with the expected design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Character and enemy sprites are drawn correctly and are visible above the map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No visual glitches or missing textures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720" w:firstLine="72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Basic 2D transformations: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translation, rotation, and scaling functionality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Position component allows entities to be moved, rotated, and scaled</w:t>
      </w:r>
    </w:p>
    <w:p w:rsidR="00000000" w:rsidDel="00000000" w:rsidP="00000000" w:rsidRDefault="00000000" w:rsidRPr="00000000" w14:paraId="0000001D">
      <w:pPr>
        <w:spacing w:line="259" w:lineRule="auto"/>
        <w:ind w:left="216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Key-frame/State interpolation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smooth interpolation between two values of an entity position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Smooth sword swing interpolation (sword moving in a circular arc)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Simple rendering effects (basic):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Ensure that visual effects display correctly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Red flashing effects is rendered correctly on attacked entity (when player collides with the enemy and when enemy is attacked by the player)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Red flashing effect does not otherwise appear and does not remain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Text Rendering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that text is rendered correctly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Start screen has the name of the game and the “Start”, “Tutorial”, “Credits”, and “Settings” text.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Tutorial has all relevant text rendered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Particle Rendering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that particles render correctly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Killing enemies render particles that “explode” from the enemy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Currently, particles should be blue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Particle rendering should succeed with different textures</w:t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spacing w:after="80" w:before="160" w:line="259" w:lineRule="auto"/>
        <w:rPr>
          <w:rFonts w:ascii="Play" w:cs="Play" w:eastAsia="Play" w:hAnsi="Play"/>
        </w:rPr>
      </w:pPr>
      <w:bookmarkStart w:colFirst="0" w:colLast="0" w:name="_komeuv52awdu" w:id="3"/>
      <w:bookmarkEnd w:id="3"/>
      <w:r w:rsidDel="00000000" w:rsidR="00000000" w:rsidRPr="00000000">
        <w:rPr>
          <w:rFonts w:ascii="Play" w:cs="Play" w:eastAsia="Play" w:hAnsi="Play"/>
          <w:rtl w:val="0"/>
        </w:rPr>
        <w:t xml:space="preserve">Gameplay: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Keyboard/mouse control: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player control responsiveness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WASD movement inputs are correctly processed and responded by the character (player movements)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LMB mouse input is correctly processed and responded by the character (360 degrees player attacks)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RMB mouse input is correctly processed and a projectile is spawned in the direction of the cursor</w:t>
      </w:r>
    </w:p>
    <w:p w:rsidR="00000000" w:rsidDel="00000000" w:rsidP="00000000" w:rsidRDefault="00000000" w:rsidRPr="00000000" w14:paraId="0000003C">
      <w:pPr>
        <w:spacing w:line="259" w:lineRule="auto"/>
        <w:ind w:left="216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Random/coded action: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that enemies walk towards the player character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that enemies dash to players in range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Enemies attempt to follow the player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Enemies “flinch” and pause for a moment when they take damage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Enemies stop near player before dashing towards player</w:t>
      </w:r>
    </w:p>
    <w:p w:rsidR="00000000" w:rsidDel="00000000" w:rsidP="00000000" w:rsidRDefault="00000000" w:rsidRPr="00000000" w14:paraId="00000044">
      <w:pPr>
        <w:spacing w:line="259" w:lineRule="auto"/>
        <w:ind w:left="216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Well-defined game-space boundaries: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that the player remains within the defined boundaries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and enemies cannot move outside the intended game area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and enemies cannot move through the walls (obstacles)</w:t>
      </w:r>
    </w:p>
    <w:p w:rsidR="00000000" w:rsidDel="00000000" w:rsidP="00000000" w:rsidRDefault="00000000" w:rsidRPr="00000000" w14:paraId="0000004A">
      <w:pPr>
        <w:spacing w:line="259" w:lineRule="auto"/>
        <w:ind w:left="216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Simple collision detection &amp; resolution (e.g. between square sprites):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correct collision processing using AABB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Collisions between entities are detected accurately, stopping the entities from overlapping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spacing w:line="259" w:lineRule="auto"/>
        <w:ind w:left="288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and wall/obstacles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spacing w:line="259" w:lineRule="auto"/>
        <w:ind w:left="288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Enemy and wall/obstacles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spacing w:line="259" w:lineRule="auto"/>
        <w:ind w:left="288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Projectiles and wall/obstacles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Collisions between entities that deal damage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spacing w:line="259" w:lineRule="auto"/>
        <w:ind w:left="288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and enemy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spacing w:line="259" w:lineRule="auto"/>
        <w:ind w:left="288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Attacks and living entities</w:t>
      </w:r>
    </w:p>
    <w:p w:rsidR="00000000" w:rsidDel="00000000" w:rsidP="00000000" w:rsidRDefault="00000000" w:rsidRPr="00000000" w14:paraId="00000055">
      <w:pPr>
        <w:spacing w:line="259" w:lineRule="auto"/>
        <w:ind w:left="288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Mesh-based collision detection (e.g. sword):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correct collision processing using triangle mesh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Collisions between sword and enemies that deal damage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spacing w:line="259" w:lineRule="auto"/>
        <w:ind w:left="288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Sword and enemy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spacing w:line="259" w:lineRule="auto"/>
        <w:ind w:left="288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Attacks and living 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ind w:left="720" w:firstLine="72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Enemy pathfinding AI (basic): 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Validate enemy movement and navigation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Enemies attempt to maneuver around map obstacles in order to reach the player using a BFS to search a graph of pathfinding nodes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Parry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Validate player parry action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Parry can be carried out with the “Q” or “E” key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Parry stops enemy movement and attacks</w:t>
      </w:r>
    </w:p>
    <w:p w:rsidR="00000000" w:rsidDel="00000000" w:rsidP="00000000" w:rsidRDefault="00000000" w:rsidRPr="00000000" w14:paraId="00000067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Dash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Validate player dash action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Dash can be carried out with the space bar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flashes white to indicate invulnerability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takes no damage during dash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dashes in direction of current movement</w:t>
      </w:r>
    </w:p>
    <w:p w:rsidR="00000000" w:rsidDel="00000000" w:rsidP="00000000" w:rsidRDefault="00000000" w:rsidRPr="00000000" w14:paraId="0000006F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Camera Movement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correct camera movement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should be at the center of the screen at all times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Inventory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inventory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Inventory shows the correct items stored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Inventory opens and closes with the “I” key</w:t>
      </w:r>
    </w:p>
    <w:p w:rsidR="00000000" w:rsidDel="00000000" w:rsidP="00000000" w:rsidRDefault="00000000" w:rsidRPr="00000000" w14:paraId="0000007A">
      <w:pPr>
        <w:spacing w:line="259" w:lineRule="auto"/>
        <w:ind w:left="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Serialization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that the game has been saved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Game exits without crashing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Upon entering the game again, all upgrades and souls from the previous session appear in upgrades.</w:t>
      </w:r>
    </w:p>
    <w:p w:rsidR="00000000" w:rsidDel="00000000" w:rsidP="00000000" w:rsidRDefault="00000000" w:rsidRPr="00000000" w14:paraId="00000080">
      <w:pPr>
        <w:spacing w:line="259" w:lineRule="auto"/>
        <w:ind w:left="216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Upgrade System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permanent player upgrade functionality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Souls are collected during gameplay and persist between runs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Upgrade system displays available upgrades and their soul cost correctly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Players can click “upgrade” to spend souls to purchase permanent upgrades when they have enough souls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Feedback is given when an upgrade is purchased</w:t>
      </w:r>
    </w:p>
    <w:p w:rsidR="00000000" w:rsidDel="00000000" w:rsidP="00000000" w:rsidRDefault="00000000" w:rsidRPr="00000000" w14:paraId="00000088">
      <w:pPr>
        <w:spacing w:line="259" w:lineRule="auto"/>
        <w:ind w:left="72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Item stat block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item information display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Getting close to an item shows a stat block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Stat block displays correct item stats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Stat block disappears when the player moves away from the items</w:t>
      </w:r>
    </w:p>
    <w:p w:rsidR="00000000" w:rsidDel="00000000" w:rsidP="00000000" w:rsidRDefault="00000000" w:rsidRPr="00000000" w14:paraId="0000008F">
      <w:pPr>
        <w:pStyle w:val="Heading4"/>
        <w:spacing w:before="160" w:line="259" w:lineRule="auto"/>
        <w:rPr>
          <w:rFonts w:ascii="Play" w:cs="Play" w:eastAsia="Play" w:hAnsi="Play"/>
        </w:rPr>
      </w:pPr>
      <w:bookmarkStart w:colFirst="0" w:colLast="0" w:name="_frxy9agf8ded" w:id="4"/>
      <w:bookmarkEnd w:id="4"/>
      <w:r w:rsidDel="00000000" w:rsidR="00000000" w:rsidRPr="00000000">
        <w:rPr>
          <w:rFonts w:ascii="Play" w:cs="Play" w:eastAsia="Play" w:hAnsi="Play"/>
          <w:rtl w:val="0"/>
        </w:rPr>
        <w:t xml:space="preserve">Assets:</w:t>
      </w:r>
    </w:p>
    <w:p w:rsidR="00000000" w:rsidDel="00000000" w:rsidP="00000000" w:rsidRDefault="00000000" w:rsidRPr="00000000" w14:paraId="00000090">
      <w:pPr>
        <w:spacing w:line="259" w:lineRule="auto"/>
        <w:ind w:left="216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Basic Integrated Assets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correct asset loading, proper rendering and positioning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Custom tiles are successfully loaded and appear correctly on-screen without distortions, or missing elements</w:t>
      </w:r>
    </w:p>
    <w:p w:rsidR="00000000" w:rsidDel="00000000" w:rsidP="00000000" w:rsidRDefault="00000000" w:rsidRPr="00000000" w14:paraId="00000095">
      <w:pPr>
        <w:spacing w:line="259" w:lineRule="auto"/>
        <w:ind w:left="216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Audio Integration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audio integration in game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Background music plays in main menu and during the game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attacks and item pickups should have sound effects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Menu navigation and selection should have sound effects</w:t>
      </w:r>
    </w:p>
    <w:p w:rsidR="00000000" w:rsidDel="00000000" w:rsidP="00000000" w:rsidRDefault="00000000" w:rsidRPr="00000000" w14:paraId="0000009C">
      <w:pPr>
        <w:spacing w:line="259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spacing w:before="160" w:line="259" w:lineRule="auto"/>
        <w:rPr>
          <w:rFonts w:ascii="Play" w:cs="Play" w:eastAsia="Play" w:hAnsi="Play"/>
        </w:rPr>
      </w:pPr>
      <w:bookmarkStart w:colFirst="0" w:colLast="0" w:name="_y4r1q9jv12bd" w:id="5"/>
      <w:bookmarkEnd w:id="5"/>
      <w:r w:rsidDel="00000000" w:rsidR="00000000" w:rsidRPr="00000000">
        <w:rPr>
          <w:rFonts w:ascii="Play" w:cs="Play" w:eastAsia="Play" w:hAnsi="Play"/>
          <w:rtl w:val="0"/>
        </w:rPr>
        <w:t xml:space="preserve">Creative Elements: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Shadows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dynamic shadows and lighting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Shadows move appropriately with dynamic light sources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Areas with multiple light sources appear brighter</w:t>
      </w:r>
    </w:p>
    <w:p w:rsidR="00000000" w:rsidDel="00000000" w:rsidP="00000000" w:rsidRDefault="00000000" w:rsidRPr="00000000" w14:paraId="000000A4">
      <w:pPr>
        <w:spacing w:line="259" w:lineRule="auto"/>
        <w:ind w:left="216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External Integration (overlaps with with Player Inventory, Item stat block, and upgrade system)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Dear ImGui integration for UI systems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Inventory UI opens and closes using ImGui with the “I” key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Upgrade system displays correct upgrade options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Item stat block appears using ImGui when player is close to the items</w:t>
      </w:r>
    </w:p>
    <w:p w:rsidR="00000000" w:rsidDel="00000000" w:rsidP="00000000" w:rsidRDefault="00000000" w:rsidRPr="00000000" w14:paraId="000000AB">
      <w:pPr>
        <w:spacing w:line="259" w:lineRule="auto"/>
        <w:ind w:left="2160" w:firstLine="0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259" w:lineRule="auto"/>
        <w:ind w:left="72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Game Balancing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Verify game balance through level design and mechanics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line="259" w:lineRule="auto"/>
        <w:ind w:left="144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Criteria: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 starts with increased base health compared to previous submissions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Player’s ranged attacks are less powerful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Health pickup drops from enemies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Health pickups restore HP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line="259" w:lineRule="auto"/>
        <w:ind w:left="2160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Global variables are used for tuning key stats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