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1865" w14:textId="41DD6578" w:rsidR="007D2648" w:rsidRDefault="00B755CF">
      <w:r>
        <w:t>VOI workshop notes</w:t>
      </w:r>
    </w:p>
    <w:p w14:paraId="1011ADF4" w14:textId="77777777" w:rsidR="00B755CF" w:rsidRDefault="00B755CF"/>
    <w:p w14:paraId="0B9A2333" w14:textId="5ED7B938" w:rsidR="00B755CF" w:rsidRDefault="00B755CF" w:rsidP="00B755CF">
      <w:pPr>
        <w:pStyle w:val="ListParagraph"/>
        <w:numPr>
          <w:ilvl w:val="0"/>
          <w:numId w:val="1"/>
        </w:numPr>
      </w:pPr>
      <w:r>
        <w:t>Something about convex hull derivation of EVPI visual extended to multiple dimensions</w:t>
      </w:r>
    </w:p>
    <w:p w14:paraId="02671726" w14:textId="782B055C" w:rsidR="00B755CF" w:rsidRDefault="00B755CF" w:rsidP="00B755CF">
      <w:pPr>
        <w:pStyle w:val="ListParagraph"/>
        <w:numPr>
          <w:ilvl w:val="0"/>
          <w:numId w:val="1"/>
        </w:numPr>
      </w:pPr>
      <w:r>
        <w:t>Paradox between high funds used on monitoring and low empirical estimates of VOI</w:t>
      </w:r>
    </w:p>
    <w:p w14:paraId="5D4918F2" w14:textId="6CD7D1C2" w:rsidR="00B755CF" w:rsidRDefault="00B755CF" w:rsidP="00B755CF">
      <w:pPr>
        <w:pStyle w:val="ListParagraph"/>
        <w:numPr>
          <w:ilvl w:val="0"/>
          <w:numId w:val="1"/>
        </w:numPr>
      </w:pPr>
      <w:r>
        <w:t>Why is VOI often low?</w:t>
      </w:r>
    </w:p>
    <w:p w14:paraId="7217E52A" w14:textId="71CB6F93" w:rsidR="00B755CF" w:rsidRDefault="00B755CF" w:rsidP="00B755CF">
      <w:pPr>
        <w:pStyle w:val="ListParagraph"/>
        <w:numPr>
          <w:ilvl w:val="1"/>
          <w:numId w:val="1"/>
        </w:numPr>
      </w:pPr>
      <w:r>
        <w:t>Expectations do not capture risk of being wrong; an incomplete picture of why we do monitoring</w:t>
      </w:r>
    </w:p>
    <w:p w14:paraId="4986B6EC" w14:textId="075FFEAC" w:rsidR="00B755CF" w:rsidRDefault="00B755CF" w:rsidP="00B755CF">
      <w:pPr>
        <w:pStyle w:val="ListParagraph"/>
        <w:numPr>
          <w:ilvl w:val="1"/>
          <w:numId w:val="1"/>
        </w:numPr>
      </w:pPr>
      <w:r>
        <w:t xml:space="preserve">Want an excuse to act </w:t>
      </w:r>
      <w:proofErr w:type="spellStart"/>
      <w:r>
        <w:t>suboptimally</w:t>
      </w:r>
      <w:proofErr w:type="spellEnd"/>
      <w:r>
        <w:t xml:space="preserve"> – easy to stall</w:t>
      </w:r>
    </w:p>
    <w:p w14:paraId="41F4C2EA" w14:textId="24B2D650" w:rsidR="00B755CF" w:rsidRDefault="00B755CF" w:rsidP="00B755CF">
      <w:pPr>
        <w:pStyle w:val="ListParagraph"/>
        <w:numPr>
          <w:ilvl w:val="0"/>
          <w:numId w:val="1"/>
        </w:numPr>
      </w:pPr>
      <w:r>
        <w:t>Learning often regulated/prescribed/incentivised by funding/new actions</w:t>
      </w:r>
    </w:p>
    <w:p w14:paraId="3A0F4B2F" w14:textId="05583049" w:rsidR="00B755CF" w:rsidRDefault="00B755CF" w:rsidP="00B755CF">
      <w:pPr>
        <w:pStyle w:val="ListParagraph"/>
        <w:numPr>
          <w:ilvl w:val="0"/>
          <w:numId w:val="1"/>
        </w:numPr>
      </w:pPr>
      <w:r>
        <w:t xml:space="preserve">Beliefs based on a bad model </w:t>
      </w:r>
    </w:p>
    <w:p w14:paraId="7F5945C2" w14:textId="50F7E3A5" w:rsidR="00B755CF" w:rsidRDefault="00B755CF" w:rsidP="00B755CF"/>
    <w:p w14:paraId="24698BE6" w14:textId="77777777" w:rsidR="00584B02" w:rsidRDefault="00584B02" w:rsidP="00B755CF"/>
    <w:p w14:paraId="38A1866F" w14:textId="4F2F382C" w:rsidR="00584B02" w:rsidRDefault="00584B02" w:rsidP="00B755CF">
      <w:r>
        <w:t xml:space="preserve">Matt – placing a prior on model </w:t>
      </w:r>
      <w:r w:rsidR="009F1A58">
        <w:t>correctness</w:t>
      </w:r>
    </w:p>
    <w:p w14:paraId="74C16749" w14:textId="04784B2F" w:rsidR="008365E6" w:rsidRDefault="008365E6" w:rsidP="00B755CF">
      <w:r>
        <w:t>Can estimate parameters in a way that is robust to uncertain</w:t>
      </w:r>
      <w:r w:rsidR="00B56BE6">
        <w:t>ty in which model is correct</w:t>
      </w:r>
    </w:p>
    <w:p w14:paraId="5E288E37" w14:textId="36F52FFB" w:rsidR="0005468C" w:rsidRDefault="0005468C" w:rsidP="00B755CF">
      <w:r>
        <w:t>Agnese – topological data analysis</w:t>
      </w:r>
    </w:p>
    <w:p w14:paraId="083FE728" w14:textId="278228F6" w:rsidR="00D76E47" w:rsidRDefault="00EF307C" w:rsidP="00B755CF">
      <w:r>
        <w:t xml:space="preserve">Meagan - </w:t>
      </w:r>
      <w:r w:rsidR="005A04A7">
        <w:t xml:space="preserve">New Lemma to fit more extreme value distributions </w:t>
      </w:r>
    </w:p>
    <w:p w14:paraId="4EC04BB0" w14:textId="77777777" w:rsidR="00C74BC3" w:rsidRDefault="00C74BC3" w:rsidP="00B755CF"/>
    <w:p w14:paraId="0E45646E" w14:textId="77777777" w:rsidR="00C74BC3" w:rsidRDefault="00C74BC3" w:rsidP="00B755CF"/>
    <w:p w14:paraId="06E2CF33" w14:textId="1BE507D2" w:rsidR="009B0D3B" w:rsidRDefault="00F97532" w:rsidP="00B755CF">
      <w:r>
        <w:t>Something about eliciting hidden values/motives and incorporating them</w:t>
      </w:r>
      <w:r w:rsidR="009B0D3B">
        <w:t xml:space="preserve"> in a more comprehensive VOI framework</w:t>
      </w:r>
      <w:r w:rsidR="0090051F">
        <w:t xml:space="preserve"> - </w:t>
      </w:r>
      <w:r w:rsidR="009B0D3B">
        <w:t>Something about an analogy with ecosystem services/opportunity costs/intangible benefits</w:t>
      </w:r>
    </w:p>
    <w:p w14:paraId="4277E221" w14:textId="77777777" w:rsidR="0090051F" w:rsidRDefault="0090051F" w:rsidP="00B755CF"/>
    <w:p w14:paraId="01557FA4" w14:textId="78405039" w:rsidR="007B070C" w:rsidRDefault="007B070C" w:rsidP="00B755CF">
      <w:r>
        <w:t xml:space="preserve">The </w:t>
      </w:r>
      <w:proofErr w:type="spellStart"/>
      <w:r>
        <w:t>voi</w:t>
      </w:r>
      <w:proofErr w:type="spellEnd"/>
      <w:r>
        <w:t xml:space="preserve"> of the complexity of the </w:t>
      </w:r>
      <w:proofErr w:type="spellStart"/>
      <w:r>
        <w:t>voi</w:t>
      </w:r>
      <w:proofErr w:type="spellEnd"/>
      <w:r>
        <w:t xml:space="preserve"> calculation</w:t>
      </w:r>
      <w:r w:rsidR="0090051F">
        <w:t xml:space="preserve">/diminishing returns on </w:t>
      </w:r>
      <w:r w:rsidR="008308DE">
        <w:t>being right vs being considered at all</w:t>
      </w:r>
    </w:p>
    <w:sectPr w:rsidR="007B0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C6196C"/>
    <w:multiLevelType w:val="hybridMultilevel"/>
    <w:tmpl w:val="DD18761A"/>
    <w:lvl w:ilvl="0" w:tplc="3B547CCA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42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CF"/>
    <w:rsid w:val="0005468C"/>
    <w:rsid w:val="00455267"/>
    <w:rsid w:val="00467CBC"/>
    <w:rsid w:val="00584B02"/>
    <w:rsid w:val="005A04A7"/>
    <w:rsid w:val="007B070C"/>
    <w:rsid w:val="007D2648"/>
    <w:rsid w:val="008308DE"/>
    <w:rsid w:val="008365E6"/>
    <w:rsid w:val="0090051F"/>
    <w:rsid w:val="009B0D3B"/>
    <w:rsid w:val="009F1A58"/>
    <w:rsid w:val="00B56BE6"/>
    <w:rsid w:val="00B755CF"/>
    <w:rsid w:val="00B91887"/>
    <w:rsid w:val="00C74BC3"/>
    <w:rsid w:val="00D76E47"/>
    <w:rsid w:val="00EF307C"/>
    <w:rsid w:val="00F9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B888E"/>
  <w15:chartTrackingRefBased/>
  <w15:docId w15:val="{53DE0BDA-5446-B248-B492-AE6EB700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5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5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5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5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5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5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Hudgins</dc:creator>
  <cp:keywords/>
  <dc:description/>
  <cp:lastModifiedBy>Emma Hudgins</cp:lastModifiedBy>
  <cp:revision>15</cp:revision>
  <dcterms:created xsi:type="dcterms:W3CDTF">2024-11-04T01:17:00Z</dcterms:created>
  <dcterms:modified xsi:type="dcterms:W3CDTF">2024-11-05T01:39:00Z</dcterms:modified>
</cp:coreProperties>
</file>