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3ABE846" w14:textId="5F6E4E49" w:rsidR="00A936DC" w:rsidRPr="00A936DC" w:rsidRDefault="00BF449C" w:rsidP="00A936DC">
      <w:pPr>
        <w:pStyle w:val="normal"/>
        <w:spacing w:line="480" w:lineRule="auto"/>
        <w:jc w:val="center"/>
        <w:rPr>
          <w:rFonts w:ascii="Comic Sans MS" w:eastAsia="Comic Sans MS" w:hAnsi="Comic Sans MS" w:cs="Comic Sans MS" w:hint="eastAsia"/>
          <w:b/>
          <w:color w:val="222222"/>
          <w:sz w:val="6"/>
          <w:szCs w:val="6"/>
        </w:rPr>
      </w:pPr>
      <w:r w:rsidRPr="00BF449C">
        <w:rPr>
          <w:rFonts w:ascii="Comic Sans MS" w:eastAsia="Comic Sans MS" w:hAnsi="Comic Sans MS" w:cs="Comic Sans MS"/>
          <w:b/>
          <w:color w:val="222222"/>
          <w:sz w:val="144"/>
          <w:szCs w:val="120"/>
        </w:rPr>
        <w:t>Palate Tailor</w:t>
      </w:r>
      <w:r w:rsidR="00A936DC">
        <w:rPr>
          <w:rFonts w:ascii="Comic Sans MS" w:eastAsia="Comic Sans MS" w:hAnsi="Comic Sans MS" w:cs="Comic Sans MS"/>
          <w:b/>
          <w:noProof/>
          <w:color w:val="222222"/>
          <w:sz w:val="30"/>
          <w:szCs w:val="30"/>
        </w:rPr>
        <w:drawing>
          <wp:anchor distT="0" distB="0" distL="114300" distR="114300" simplePos="0" relativeHeight="251658240" behindDoc="0" locked="0" layoutInCell="1" allowOverlap="1" wp14:anchorId="2C10441C" wp14:editId="01DBE989">
            <wp:simplePos x="0" y="0"/>
            <wp:positionH relativeFrom="margin">
              <wp:align>center</wp:align>
            </wp:positionH>
            <wp:positionV relativeFrom="margin">
              <wp:align>top</wp:align>
            </wp:positionV>
            <wp:extent cx="6395085" cy="770890"/>
            <wp:effectExtent l="0" t="0" r="5715" b="0"/>
            <wp:wrapSquare wrapText="bothSides"/>
            <wp:docPr id="8" name="图片 8" descr="Macintosh HD:Users:Dorothy:Desktop:Screen Shot 2016-05-08 at 15.2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orothy:Desktop:Screen Shot 2016-05-08 at 15.24.00.png"/>
                    <pic:cNvPicPr>
                      <a:picLocks noChangeAspect="1" noChangeArrowheads="1"/>
                    </pic:cNvPicPr>
                  </pic:nvPicPr>
                  <pic:blipFill rotWithShape="1">
                    <a:blip r:embed="rId8">
                      <a:extLst>
                        <a:ext uri="{28A0092B-C50C-407E-A947-70E740481C1C}">
                          <a14:useLocalDpi xmlns:a14="http://schemas.microsoft.com/office/drawing/2010/main" val="0"/>
                        </a:ext>
                      </a:extLst>
                    </a:blip>
                    <a:srcRect l="-1" r="785"/>
                    <a:stretch/>
                  </pic:blipFill>
                  <pic:spPr bwMode="auto">
                    <a:xfrm>
                      <a:off x="0" y="0"/>
                      <a:ext cx="6395085" cy="770890"/>
                    </a:xfrm>
                    <a:prstGeom prst="rect">
                      <a:avLst/>
                    </a:prstGeom>
                    <a:noFill/>
                    <a:ln>
                      <a:noFill/>
                    </a:ln>
                    <a:extLst>
                      <a:ext uri="{53640926-AAD7-44d8-BBD7-CCE9431645EC}">
                        <a14:shadowObscured xmlns:a14="http://schemas.microsoft.com/office/drawing/2010/main"/>
                      </a:ext>
                    </a:extLst>
                  </pic:spPr>
                </pic:pic>
              </a:graphicData>
            </a:graphic>
          </wp:anchor>
        </w:drawing>
      </w:r>
    </w:p>
    <w:p w14:paraId="41D94005" w14:textId="1867D5CA" w:rsidR="00A936DC" w:rsidRPr="00A936DC" w:rsidRDefault="00A936DC" w:rsidP="00A936DC">
      <w:pPr>
        <w:pStyle w:val="normal"/>
        <w:spacing w:line="480" w:lineRule="auto"/>
        <w:jc w:val="center"/>
        <w:rPr>
          <w:rFonts w:ascii="Comic Sans MS" w:eastAsia="Comic Sans MS" w:hAnsi="Comic Sans MS" w:cs="Comic Sans MS" w:hint="eastAsia"/>
          <w:b/>
          <w:color w:val="222222"/>
          <w:sz w:val="2"/>
          <w:szCs w:val="2"/>
        </w:rPr>
      </w:pPr>
    </w:p>
    <w:p w14:paraId="0848CF7A" w14:textId="5C9ECAA4" w:rsidR="00073FE2" w:rsidRDefault="00DC1608" w:rsidP="00A936DC">
      <w:pPr>
        <w:pStyle w:val="normal"/>
        <w:spacing w:line="480" w:lineRule="auto"/>
        <w:jc w:val="center"/>
        <w:rPr>
          <w:rFonts w:hint="eastAsia"/>
        </w:rPr>
      </w:pPr>
      <w:r>
        <w:rPr>
          <w:rFonts w:ascii="Comic Sans MS" w:eastAsia="Comic Sans MS" w:hAnsi="Comic Sans MS" w:cs="Comic Sans MS"/>
          <w:b/>
          <w:color w:val="222222"/>
          <w:sz w:val="96"/>
          <w:szCs w:val="96"/>
          <w:highlight w:val="white"/>
        </w:rPr>
        <w:t>User Manual</w:t>
      </w:r>
    </w:p>
    <w:p w14:paraId="2FBF1783" w14:textId="50517E32" w:rsidR="00C57FBD" w:rsidRDefault="00DC1608" w:rsidP="00073FE2">
      <w:pPr>
        <w:pStyle w:val="normal"/>
        <w:spacing w:line="480" w:lineRule="auto"/>
        <w:jc w:val="center"/>
      </w:pPr>
      <w:r>
        <w:rPr>
          <w:rFonts w:ascii="Comic Sans MS" w:eastAsia="Comic Sans MS" w:hAnsi="Comic Sans MS" w:cs="Comic Sans MS"/>
          <w:b/>
          <w:color w:val="222222"/>
          <w:sz w:val="60"/>
          <w:szCs w:val="60"/>
          <w:highlight w:val="white"/>
        </w:rPr>
        <w:t>Created by:</w:t>
      </w:r>
    </w:p>
    <w:p w14:paraId="7C8600DE" w14:textId="7BF87D90" w:rsidR="00BF449C" w:rsidRPr="003D5E43" w:rsidRDefault="00EB1D57" w:rsidP="003D5E43">
      <w:pPr>
        <w:pStyle w:val="normal"/>
        <w:spacing w:line="480" w:lineRule="auto"/>
        <w:jc w:val="center"/>
        <w:rPr>
          <w:rFonts w:ascii="Comic Sans MS" w:eastAsia="Comic Sans MS" w:hAnsi="Comic Sans MS" w:cs="Comic Sans MS" w:hint="eastAsia"/>
          <w:b/>
          <w:color w:val="222222"/>
          <w:sz w:val="60"/>
          <w:szCs w:val="60"/>
        </w:rPr>
      </w:pPr>
      <w:r>
        <w:rPr>
          <w:rFonts w:ascii="Comic Sans MS" w:eastAsia="Comic Sans MS" w:hAnsi="Comic Sans MS" w:cs="Comic Sans MS"/>
          <w:b/>
          <w:noProof/>
          <w:color w:val="222222"/>
          <w:sz w:val="30"/>
          <w:szCs w:val="30"/>
        </w:rPr>
        <w:drawing>
          <wp:anchor distT="0" distB="0" distL="114300" distR="114300" simplePos="0" relativeHeight="251660288" behindDoc="0" locked="0" layoutInCell="1" allowOverlap="1" wp14:anchorId="5B8873C2" wp14:editId="325A9FD9">
            <wp:simplePos x="0" y="0"/>
            <wp:positionH relativeFrom="margin">
              <wp:posOffset>-228600</wp:posOffset>
            </wp:positionH>
            <wp:positionV relativeFrom="margin">
              <wp:posOffset>7429500</wp:posOffset>
            </wp:positionV>
            <wp:extent cx="6395085" cy="770890"/>
            <wp:effectExtent l="0" t="0" r="5715" b="0"/>
            <wp:wrapSquare wrapText="bothSides"/>
            <wp:docPr id="10" name="图片 10" descr="Macintosh HD:Users:Dorothy:Desktop:Screen Shot 2016-05-08 at 15.2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orothy:Desktop:Screen Shot 2016-05-08 at 15.24.00.png"/>
                    <pic:cNvPicPr>
                      <a:picLocks noChangeAspect="1" noChangeArrowheads="1"/>
                    </pic:cNvPicPr>
                  </pic:nvPicPr>
                  <pic:blipFill rotWithShape="1">
                    <a:blip r:embed="rId8">
                      <a:extLst>
                        <a:ext uri="{28A0092B-C50C-407E-A947-70E740481C1C}">
                          <a14:useLocalDpi xmlns:a14="http://schemas.microsoft.com/office/drawing/2010/main" val="0"/>
                        </a:ext>
                      </a:extLst>
                    </a:blip>
                    <a:srcRect l="-1" r="785"/>
                    <a:stretch/>
                  </pic:blipFill>
                  <pic:spPr bwMode="auto">
                    <a:xfrm>
                      <a:off x="0" y="0"/>
                      <a:ext cx="6395085" cy="770890"/>
                    </a:xfrm>
                    <a:prstGeom prst="rect">
                      <a:avLst/>
                    </a:prstGeom>
                    <a:noFill/>
                    <a:ln>
                      <a:noFill/>
                    </a:ln>
                    <a:extLst>
                      <a:ext uri="{53640926-AAD7-44d8-BBD7-CCE9431645EC}">
                        <a14:shadowObscured xmlns:a14="http://schemas.microsoft.com/office/drawing/2010/main"/>
                      </a:ext>
                    </a:extLst>
                  </pic:spPr>
                </pic:pic>
              </a:graphicData>
            </a:graphic>
          </wp:anchor>
        </w:drawing>
      </w:r>
      <w:r w:rsidR="00DC1608">
        <w:rPr>
          <w:rFonts w:ascii="Comic Sans MS" w:eastAsia="Comic Sans MS" w:hAnsi="Comic Sans MS" w:cs="Comic Sans MS"/>
          <w:b/>
          <w:color w:val="222222"/>
          <w:sz w:val="60"/>
          <w:szCs w:val="60"/>
          <w:highlight w:val="white"/>
        </w:rPr>
        <w:t>Emma Lurie and Dorothy Su</w:t>
      </w:r>
      <w:r w:rsidR="00073FE2">
        <w:rPr>
          <w:rFonts w:ascii="Comic Sans MS" w:eastAsia="Comic Sans MS" w:hAnsi="Comic Sans MS" w:cs="Comic Sans MS" w:hint="eastAsia"/>
          <w:b/>
          <w:color w:val="222222"/>
          <w:sz w:val="60"/>
          <w:szCs w:val="60"/>
        </w:rPr>
        <w:t>n</w:t>
      </w:r>
    </w:p>
    <w:p w14:paraId="1B536FF9" w14:textId="77777777" w:rsidR="00C57FBD" w:rsidRDefault="00DC1608">
      <w:pPr>
        <w:pStyle w:val="normal"/>
        <w:spacing w:line="480" w:lineRule="auto"/>
      </w:pPr>
      <w:r>
        <w:rPr>
          <w:rFonts w:ascii="Times New Roman" w:eastAsia="Times New Roman" w:hAnsi="Times New Roman" w:cs="Times New Roman"/>
          <w:b/>
          <w:color w:val="222222"/>
          <w:sz w:val="24"/>
          <w:szCs w:val="24"/>
          <w:highlight w:val="white"/>
        </w:rPr>
        <w:lastRenderedPageBreak/>
        <w:t>User’s Manual</w:t>
      </w:r>
    </w:p>
    <w:p w14:paraId="6AFB6A72" w14:textId="77777777" w:rsidR="00C57FBD" w:rsidRDefault="00DC1608">
      <w:pPr>
        <w:pStyle w:val="normal"/>
        <w:numPr>
          <w:ilvl w:val="0"/>
          <w:numId w:val="1"/>
        </w:numPr>
        <w:spacing w:line="480" w:lineRule="auto"/>
        <w:ind w:hanging="360"/>
        <w:contextualSpacing/>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Overview</w:t>
      </w:r>
    </w:p>
    <w:p w14:paraId="4A2F80CD" w14:textId="0E4FC748" w:rsidR="00C57FBD" w:rsidRDefault="00DC1608">
      <w:pPr>
        <w:pStyle w:val="normal"/>
        <w:spacing w:line="480" w:lineRule="auto"/>
        <w:ind w:firstLine="720"/>
      </w:pPr>
      <w:r>
        <w:rPr>
          <w:rFonts w:ascii="Times New Roman" w:eastAsia="Times New Roman" w:hAnsi="Times New Roman" w:cs="Times New Roman"/>
          <w:color w:val="222222"/>
          <w:sz w:val="24"/>
          <w:szCs w:val="24"/>
          <w:highlight w:val="white"/>
        </w:rPr>
        <w:t>Palate Tailor is a computer program for Wellesley College students to</w:t>
      </w:r>
      <w:r w:rsidR="0060523E">
        <w:rPr>
          <w:rFonts w:ascii="Times New Roman" w:eastAsia="Times New Roman" w:hAnsi="Times New Roman" w:cs="Times New Roman"/>
          <w:color w:val="222222"/>
          <w:sz w:val="24"/>
          <w:szCs w:val="24"/>
          <w:highlight w:val="white"/>
        </w:rPr>
        <w:t xml:space="preserve"> identify</w:t>
      </w:r>
      <w:r>
        <w:rPr>
          <w:rFonts w:ascii="Times New Roman" w:eastAsia="Times New Roman" w:hAnsi="Times New Roman" w:cs="Times New Roman"/>
          <w:color w:val="222222"/>
          <w:sz w:val="24"/>
          <w:szCs w:val="24"/>
          <w:highlight w:val="white"/>
        </w:rPr>
        <w:t xml:space="preserve"> the best dining hall for lunch or dinner on </w:t>
      </w:r>
      <w:r w:rsidR="00160072">
        <w:rPr>
          <w:rFonts w:ascii="Times New Roman" w:eastAsia="Times New Roman" w:hAnsi="Times New Roman" w:cs="Times New Roman" w:hint="eastAsia"/>
          <w:color w:val="222222"/>
          <w:sz w:val="24"/>
          <w:szCs w:val="24"/>
          <w:highlight w:val="white"/>
        </w:rPr>
        <w:t>a given</w:t>
      </w:r>
      <w:r>
        <w:rPr>
          <w:rFonts w:ascii="Times New Roman" w:eastAsia="Times New Roman" w:hAnsi="Times New Roman" w:cs="Times New Roman"/>
          <w:color w:val="222222"/>
          <w:sz w:val="24"/>
          <w:szCs w:val="24"/>
          <w:highlight w:val="white"/>
        </w:rPr>
        <w:t xml:space="preserve"> day. Palate Tailor uses Wellesley College student dining hall reviews of common dining hall dishes to select the best</w:t>
      </w:r>
      <w:r>
        <w:rPr>
          <w:rFonts w:ascii="Times New Roman" w:eastAsia="Times New Roman" w:hAnsi="Times New Roman" w:cs="Times New Roman"/>
          <w:color w:val="222222"/>
          <w:sz w:val="24"/>
          <w:szCs w:val="24"/>
          <w:highlight w:val="white"/>
        </w:rPr>
        <w:t xml:space="preserve"> dining hall option for lunch or dinner</w:t>
      </w:r>
      <w:r w:rsidR="00160072">
        <w:rPr>
          <w:rFonts w:ascii="Times New Roman" w:eastAsia="Times New Roman" w:hAnsi="Times New Roman" w:cs="Times New Roman" w:hint="eastAsia"/>
          <w:color w:val="222222"/>
          <w:sz w:val="24"/>
          <w:szCs w:val="24"/>
          <w:highlight w:val="white"/>
        </w:rPr>
        <w:t xml:space="preserve"> on</w:t>
      </w:r>
      <w:r>
        <w:rPr>
          <w:rFonts w:ascii="Times New Roman" w:eastAsia="Times New Roman" w:hAnsi="Times New Roman" w:cs="Times New Roman"/>
          <w:color w:val="222222"/>
          <w:sz w:val="24"/>
          <w:szCs w:val="24"/>
          <w:highlight w:val="white"/>
        </w:rPr>
        <w:t xml:space="preserve"> that day. </w:t>
      </w:r>
    </w:p>
    <w:p w14:paraId="1B6D1191" w14:textId="2ACB12EA" w:rsidR="00C57FBD" w:rsidRDefault="00DC1608">
      <w:pPr>
        <w:pStyle w:val="normal"/>
        <w:spacing w:line="480" w:lineRule="auto"/>
        <w:ind w:firstLine="720"/>
      </w:pPr>
      <w:r>
        <w:rPr>
          <w:rFonts w:ascii="Times New Roman" w:eastAsia="Times New Roman" w:hAnsi="Times New Roman" w:cs="Times New Roman"/>
          <w:color w:val="222222"/>
          <w:sz w:val="24"/>
          <w:szCs w:val="24"/>
          <w:highlight w:val="white"/>
        </w:rPr>
        <w:t>Palate Tailor stores data collected in April 2016 on dining hall dishes that have appeared in the month of April. The weekly menu is extracted from a text file that stores the dishes from Wellesley Fresh w</w:t>
      </w:r>
      <w:r>
        <w:rPr>
          <w:rFonts w:ascii="Times New Roman" w:eastAsia="Times New Roman" w:hAnsi="Times New Roman" w:cs="Times New Roman"/>
          <w:color w:val="222222"/>
          <w:sz w:val="24"/>
          <w:szCs w:val="24"/>
          <w:highlight w:val="white"/>
        </w:rPr>
        <w:t xml:space="preserve">ebsite for a given week. That </w:t>
      </w:r>
      <w:r w:rsidR="006F61EE">
        <w:rPr>
          <w:rFonts w:ascii="Times New Roman" w:eastAsia="Times New Roman" w:hAnsi="Times New Roman" w:cs="Times New Roman"/>
          <w:color w:val="222222"/>
          <w:sz w:val="24"/>
          <w:szCs w:val="24"/>
          <w:highlight w:val="white"/>
        </w:rPr>
        <w:t>day’s lunch or dinner options are</w:t>
      </w:r>
      <w:r>
        <w:rPr>
          <w:rFonts w:ascii="Times New Roman" w:eastAsia="Times New Roman" w:hAnsi="Times New Roman" w:cs="Times New Roman"/>
          <w:color w:val="222222"/>
          <w:sz w:val="24"/>
          <w:szCs w:val="24"/>
          <w:highlight w:val="white"/>
        </w:rPr>
        <w:t xml:space="preserve"> compared to the user reviews.  Each dining hall is then given a score based on the quality of that meal’s menu. Additionally, the user may also elect to indicate if one of today’s top rated cho</w:t>
      </w:r>
      <w:r>
        <w:rPr>
          <w:rFonts w:ascii="Times New Roman" w:eastAsia="Times New Roman" w:hAnsi="Times New Roman" w:cs="Times New Roman"/>
          <w:color w:val="222222"/>
          <w:sz w:val="24"/>
          <w:szCs w:val="24"/>
          <w:highlight w:val="white"/>
        </w:rPr>
        <w:t xml:space="preserve">ices is one of his or her favorites.  If the menu contains one of the user’s favorites, the dining hall’s score will be recalculated to reflect the user’s unique tastes. </w:t>
      </w:r>
    </w:p>
    <w:p w14:paraId="42479A07" w14:textId="322A8FE4" w:rsidR="00C57FBD" w:rsidRDefault="00DC1608">
      <w:pPr>
        <w:pStyle w:val="normal"/>
        <w:spacing w:line="480" w:lineRule="auto"/>
        <w:ind w:firstLine="720"/>
        <w:rPr>
          <w:rFonts w:ascii="Times New Roman" w:eastAsia="Times New Roman" w:hAnsi="Times New Roman" w:cs="Times New Roman" w:hint="eastAsia"/>
          <w:color w:val="222222"/>
          <w:sz w:val="24"/>
          <w:szCs w:val="24"/>
        </w:rPr>
      </w:pPr>
      <w:r>
        <w:rPr>
          <w:rFonts w:ascii="Times New Roman" w:eastAsia="Times New Roman" w:hAnsi="Times New Roman" w:cs="Times New Roman"/>
          <w:color w:val="222222"/>
          <w:sz w:val="24"/>
          <w:szCs w:val="24"/>
          <w:highlight w:val="white"/>
        </w:rPr>
        <w:t>This program implements a GUI with three tabs. The “Instructions” tab acts as an intr</w:t>
      </w:r>
      <w:r>
        <w:rPr>
          <w:rFonts w:ascii="Times New Roman" w:eastAsia="Times New Roman" w:hAnsi="Times New Roman" w:cs="Times New Roman"/>
          <w:color w:val="222222"/>
          <w:sz w:val="24"/>
          <w:szCs w:val="24"/>
          <w:highlight w:val="white"/>
        </w:rPr>
        <w:t xml:space="preserve">oduction to the program. The “Today’s Choice” tab asks the user which meal he or she would like to be advised about. The GUI will display the top two best locations for </w:t>
      </w:r>
      <w:r w:rsidR="006F61EE">
        <w:rPr>
          <w:rFonts w:ascii="Times New Roman" w:eastAsia="Times New Roman" w:hAnsi="Times New Roman" w:cs="Times New Roman" w:hint="eastAsia"/>
          <w:color w:val="222222"/>
          <w:sz w:val="24"/>
          <w:szCs w:val="24"/>
          <w:highlight w:val="white"/>
        </w:rPr>
        <w:t>having</w:t>
      </w:r>
      <w:r>
        <w:rPr>
          <w:rFonts w:ascii="Times New Roman" w:eastAsia="Times New Roman" w:hAnsi="Times New Roman" w:cs="Times New Roman"/>
          <w:color w:val="222222"/>
          <w:sz w:val="24"/>
          <w:szCs w:val="24"/>
          <w:highlight w:val="white"/>
        </w:rPr>
        <w:t xml:space="preserve"> that meal, as well as a recommended dish </w:t>
      </w:r>
      <w:r w:rsidR="0090785D">
        <w:rPr>
          <w:rFonts w:ascii="Times New Roman" w:eastAsia="Times New Roman" w:hAnsi="Times New Roman" w:cs="Times New Roman" w:hint="eastAsia"/>
          <w:color w:val="222222"/>
          <w:sz w:val="24"/>
          <w:szCs w:val="24"/>
          <w:highlight w:val="white"/>
        </w:rPr>
        <w:t>of</w:t>
      </w:r>
      <w:r>
        <w:rPr>
          <w:rFonts w:ascii="Times New Roman" w:eastAsia="Times New Roman" w:hAnsi="Times New Roman" w:cs="Times New Roman"/>
          <w:color w:val="222222"/>
          <w:sz w:val="24"/>
          <w:szCs w:val="24"/>
          <w:highlight w:val="white"/>
        </w:rPr>
        <w:t xml:space="preserve"> the first choice dining hall</w:t>
      </w:r>
      <w:r>
        <w:rPr>
          <w:rFonts w:ascii="Times New Roman" w:eastAsia="Times New Roman" w:hAnsi="Times New Roman" w:cs="Times New Roman"/>
          <w:color w:val="222222"/>
          <w:sz w:val="24"/>
          <w:szCs w:val="24"/>
          <w:highlight w:val="white"/>
        </w:rPr>
        <w:t>. The “Just For You” tab adds a more personalized approach. Users can select their favorite dishes out of the five options displayed</w:t>
      </w:r>
      <w:r w:rsidR="007158C3">
        <w:rPr>
          <w:rFonts w:ascii="Times New Roman" w:eastAsia="Times New Roman" w:hAnsi="Times New Roman" w:cs="Times New Roman" w:hint="eastAsia"/>
          <w:color w:val="222222"/>
          <w:sz w:val="24"/>
          <w:szCs w:val="24"/>
          <w:highlight w:val="white"/>
        </w:rPr>
        <w:t xml:space="preserve">, each </w:t>
      </w:r>
      <w:r w:rsidR="00BF3577">
        <w:rPr>
          <w:rFonts w:ascii="Times New Roman" w:eastAsia="Times New Roman" w:hAnsi="Times New Roman" w:cs="Times New Roman" w:hint="eastAsia"/>
          <w:color w:val="222222"/>
          <w:sz w:val="24"/>
          <w:szCs w:val="24"/>
          <w:highlight w:val="white"/>
        </w:rPr>
        <w:t>checkbox</w:t>
      </w:r>
      <w:r w:rsidR="007158C3">
        <w:rPr>
          <w:rFonts w:ascii="Times New Roman" w:eastAsia="Times New Roman" w:hAnsi="Times New Roman" w:cs="Times New Roman" w:hint="eastAsia"/>
          <w:color w:val="222222"/>
          <w:sz w:val="24"/>
          <w:szCs w:val="24"/>
          <w:highlight w:val="white"/>
        </w:rPr>
        <w:t xml:space="preserve"> </w:t>
      </w:r>
      <w:r w:rsidR="00BF3577">
        <w:rPr>
          <w:rFonts w:ascii="Times New Roman" w:eastAsia="Times New Roman" w:hAnsi="Times New Roman" w:cs="Times New Roman" w:hint="eastAsia"/>
          <w:color w:val="222222"/>
          <w:sz w:val="24"/>
          <w:szCs w:val="24"/>
          <w:highlight w:val="white"/>
        </w:rPr>
        <w:t>represents</w:t>
      </w:r>
      <w:r w:rsidR="007158C3">
        <w:rPr>
          <w:rFonts w:ascii="Times New Roman" w:eastAsia="Times New Roman" w:hAnsi="Times New Roman" w:cs="Times New Roman" w:hint="eastAsia"/>
          <w:color w:val="222222"/>
          <w:sz w:val="24"/>
          <w:szCs w:val="24"/>
          <w:highlight w:val="white"/>
        </w:rPr>
        <w:t xml:space="preserve"> the top rated </w:t>
      </w:r>
      <w:r w:rsidR="00BF3577">
        <w:rPr>
          <w:rFonts w:ascii="Times New Roman" w:eastAsia="Times New Roman" w:hAnsi="Times New Roman" w:cs="Times New Roman" w:hint="eastAsia"/>
          <w:color w:val="222222"/>
          <w:sz w:val="24"/>
          <w:szCs w:val="24"/>
          <w:highlight w:val="white"/>
        </w:rPr>
        <w:t xml:space="preserve">dish </w:t>
      </w:r>
      <w:r w:rsidR="007158C3">
        <w:rPr>
          <w:rFonts w:ascii="Times New Roman" w:eastAsia="Times New Roman" w:hAnsi="Times New Roman" w:cs="Times New Roman" w:hint="eastAsia"/>
          <w:color w:val="222222"/>
          <w:sz w:val="24"/>
          <w:szCs w:val="24"/>
          <w:highlight w:val="white"/>
        </w:rPr>
        <w:t xml:space="preserve">from </w:t>
      </w:r>
      <w:r w:rsidR="00BF3577">
        <w:rPr>
          <w:rFonts w:ascii="Times New Roman" w:eastAsia="Times New Roman" w:hAnsi="Times New Roman" w:cs="Times New Roman" w:hint="eastAsia"/>
          <w:color w:val="222222"/>
          <w:sz w:val="24"/>
          <w:szCs w:val="24"/>
          <w:highlight w:val="white"/>
        </w:rPr>
        <w:t>each dining</w:t>
      </w:r>
      <w:r w:rsidR="007158C3">
        <w:rPr>
          <w:rFonts w:ascii="Times New Roman" w:eastAsia="Times New Roman" w:hAnsi="Times New Roman" w:cs="Times New Roman" w:hint="eastAsia"/>
          <w:color w:val="222222"/>
          <w:sz w:val="24"/>
          <w:szCs w:val="24"/>
          <w:highlight w:val="white"/>
        </w:rPr>
        <w:t xml:space="preserve"> hall</w:t>
      </w:r>
      <w:r w:rsidR="00BF3577">
        <w:rPr>
          <w:rFonts w:ascii="Times New Roman" w:eastAsia="Times New Roman" w:hAnsi="Times New Roman" w:cs="Times New Roman" w:hint="eastAsia"/>
          <w:color w:val="222222"/>
          <w:sz w:val="24"/>
          <w:szCs w:val="24"/>
          <w:highlight w:val="white"/>
        </w:rPr>
        <w:t xml:space="preserve"> at that given meal</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color w:val="222222"/>
          <w:sz w:val="24"/>
          <w:szCs w:val="24"/>
          <w:highlight w:val="white"/>
        </w:rPr>
        <w:t>Checking the box next to the user’</w:t>
      </w:r>
      <w:r>
        <w:rPr>
          <w:rFonts w:ascii="Times New Roman" w:eastAsia="Times New Roman" w:hAnsi="Times New Roman" w:cs="Times New Roman"/>
          <w:color w:val="222222"/>
          <w:sz w:val="24"/>
          <w:szCs w:val="24"/>
          <w:highlight w:val="white"/>
        </w:rPr>
        <w:t xml:space="preserve">s favorite dishes increases the score of the dining hall where that dish is located. While a dining hall </w:t>
      </w:r>
      <w:r w:rsidR="00D23E88">
        <w:rPr>
          <w:rFonts w:ascii="Times New Roman" w:eastAsia="Times New Roman" w:hAnsi="Times New Roman" w:cs="Times New Roman" w:hint="eastAsia"/>
          <w:color w:val="222222"/>
          <w:sz w:val="24"/>
          <w:szCs w:val="24"/>
          <w:highlight w:val="white"/>
        </w:rPr>
        <w:t>serving</w:t>
      </w:r>
      <w:r>
        <w:rPr>
          <w:rFonts w:ascii="Times New Roman" w:eastAsia="Times New Roman" w:hAnsi="Times New Roman" w:cs="Times New Roman"/>
          <w:color w:val="222222"/>
          <w:sz w:val="24"/>
          <w:szCs w:val="24"/>
          <w:highlight w:val="white"/>
        </w:rPr>
        <w:t xml:space="preserve"> the user’s favorite dish doesn’t ensure that it is the best choice, it sure gives that dining hall a nice boost!</w:t>
      </w:r>
    </w:p>
    <w:p w14:paraId="3E889264" w14:textId="77777777" w:rsidR="00BE2A66" w:rsidRDefault="00BE2A66">
      <w:pPr>
        <w:pStyle w:val="normal"/>
        <w:spacing w:line="480" w:lineRule="auto"/>
        <w:ind w:firstLine="720"/>
        <w:rPr>
          <w:rFonts w:ascii="Times New Roman" w:eastAsia="Times New Roman" w:hAnsi="Times New Roman" w:cs="Times New Roman" w:hint="eastAsia"/>
          <w:color w:val="222222"/>
          <w:sz w:val="24"/>
          <w:szCs w:val="24"/>
        </w:rPr>
      </w:pPr>
    </w:p>
    <w:p w14:paraId="1864DA2D" w14:textId="77777777" w:rsidR="00BE2A66" w:rsidRDefault="00BE2A66">
      <w:pPr>
        <w:pStyle w:val="normal"/>
        <w:spacing w:line="480" w:lineRule="auto"/>
        <w:ind w:firstLine="720"/>
        <w:rPr>
          <w:rFonts w:hint="eastAsia"/>
        </w:rPr>
      </w:pPr>
    </w:p>
    <w:p w14:paraId="4FECDAC7" w14:textId="77777777" w:rsidR="00C57FBD" w:rsidRDefault="00DC1608">
      <w:pPr>
        <w:pStyle w:val="normal"/>
        <w:spacing w:line="480" w:lineRule="auto"/>
      </w:pPr>
      <w:r>
        <w:rPr>
          <w:rFonts w:ascii="Times New Roman" w:eastAsia="Times New Roman" w:hAnsi="Times New Roman" w:cs="Times New Roman"/>
          <w:b/>
          <w:color w:val="222222"/>
          <w:sz w:val="24"/>
          <w:szCs w:val="24"/>
          <w:highlight w:val="white"/>
        </w:rPr>
        <w:lastRenderedPageBreak/>
        <w:t xml:space="preserve">II. How to Run This Program </w:t>
      </w:r>
    </w:p>
    <w:p w14:paraId="4C91F522" w14:textId="77777777" w:rsidR="00C57FBD" w:rsidRDefault="00DC1608">
      <w:pPr>
        <w:pStyle w:val="normal"/>
        <w:spacing w:line="480" w:lineRule="auto"/>
      </w:pPr>
      <w:r>
        <w:rPr>
          <w:rFonts w:ascii="Times New Roman" w:eastAsia="Times New Roman" w:hAnsi="Times New Roman" w:cs="Times New Roman"/>
          <w:color w:val="222222"/>
          <w:sz w:val="24"/>
          <w:szCs w:val="24"/>
          <w:highlight w:val="white"/>
        </w:rPr>
        <w:tab/>
        <w:t>O</w:t>
      </w:r>
      <w:r>
        <w:rPr>
          <w:rFonts w:ascii="Times New Roman" w:eastAsia="Times New Roman" w:hAnsi="Times New Roman" w:cs="Times New Roman"/>
          <w:color w:val="222222"/>
          <w:sz w:val="24"/>
          <w:szCs w:val="24"/>
          <w:highlight w:val="white"/>
        </w:rPr>
        <w:t xml:space="preserve">nce you have access to the </w:t>
      </w:r>
      <w:proofErr w:type="spellStart"/>
      <w:r>
        <w:rPr>
          <w:rFonts w:ascii="Times New Roman" w:eastAsia="Times New Roman" w:hAnsi="Times New Roman" w:cs="Times New Roman"/>
          <w:color w:val="222222"/>
          <w:sz w:val="24"/>
          <w:szCs w:val="24"/>
          <w:highlight w:val="white"/>
        </w:rPr>
        <w:t>PalateTailor</w:t>
      </w:r>
      <w:proofErr w:type="spellEnd"/>
      <w:r>
        <w:rPr>
          <w:rFonts w:ascii="Times New Roman" w:eastAsia="Times New Roman" w:hAnsi="Times New Roman" w:cs="Times New Roman"/>
          <w:color w:val="222222"/>
          <w:sz w:val="24"/>
          <w:szCs w:val="24"/>
          <w:highlight w:val="white"/>
        </w:rPr>
        <w:t xml:space="preserve"> folder, open the </w:t>
      </w:r>
      <w:r>
        <w:rPr>
          <w:rFonts w:ascii="Times New Roman" w:eastAsia="Times New Roman" w:hAnsi="Times New Roman" w:cs="Times New Roman"/>
          <w:b/>
          <w:color w:val="222222"/>
          <w:sz w:val="24"/>
          <w:szCs w:val="24"/>
          <w:highlight w:val="white"/>
        </w:rPr>
        <w:t xml:space="preserve">SelectorGUI.java </w:t>
      </w:r>
      <w:r>
        <w:rPr>
          <w:rFonts w:ascii="Times New Roman" w:eastAsia="Times New Roman" w:hAnsi="Times New Roman" w:cs="Times New Roman"/>
          <w:color w:val="222222"/>
          <w:sz w:val="24"/>
          <w:szCs w:val="24"/>
          <w:highlight w:val="white"/>
        </w:rPr>
        <w:t xml:space="preserve">in a text editor, compile and run the program. Please let Emma or Dorothy know if you have trouble compiling or running the program. </w:t>
      </w:r>
    </w:p>
    <w:p w14:paraId="16760853" w14:textId="77777777" w:rsidR="00C57FBD" w:rsidRDefault="00C57FBD">
      <w:pPr>
        <w:pStyle w:val="normal"/>
        <w:spacing w:line="480" w:lineRule="auto"/>
      </w:pPr>
    </w:p>
    <w:p w14:paraId="492A0C01" w14:textId="77777777" w:rsidR="00C57FBD" w:rsidRDefault="00DC1608">
      <w:pPr>
        <w:pStyle w:val="normal"/>
        <w:spacing w:line="480" w:lineRule="auto"/>
      </w:pPr>
      <w:r>
        <w:rPr>
          <w:rFonts w:ascii="Times New Roman" w:eastAsia="Times New Roman" w:hAnsi="Times New Roman" w:cs="Times New Roman"/>
          <w:b/>
          <w:color w:val="222222"/>
          <w:sz w:val="24"/>
          <w:szCs w:val="24"/>
          <w:highlight w:val="white"/>
        </w:rPr>
        <w:t>III. “Instructions” Tab</w:t>
      </w:r>
    </w:p>
    <w:p w14:paraId="6D1B5083" w14:textId="77777777" w:rsidR="00C57FBD" w:rsidRDefault="00DC1608">
      <w:pPr>
        <w:pStyle w:val="normal"/>
        <w:spacing w:line="480" w:lineRule="auto"/>
      </w:pPr>
      <w:r>
        <w:rPr>
          <w:noProof/>
        </w:rPr>
        <w:drawing>
          <wp:inline distT="114300" distB="114300" distL="114300" distR="114300" wp14:anchorId="5CC13D4F" wp14:editId="7C59E18D">
            <wp:extent cx="5943600" cy="3619500"/>
            <wp:effectExtent l="0" t="0" r="0" b="0"/>
            <wp:docPr id="3"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9"/>
                    <a:srcRect/>
                    <a:stretch>
                      <a:fillRect/>
                    </a:stretch>
                  </pic:blipFill>
                  <pic:spPr>
                    <a:xfrm>
                      <a:off x="0" y="0"/>
                      <a:ext cx="5943600" cy="3619500"/>
                    </a:xfrm>
                    <a:prstGeom prst="rect">
                      <a:avLst/>
                    </a:prstGeom>
                    <a:ln/>
                  </pic:spPr>
                </pic:pic>
              </a:graphicData>
            </a:graphic>
          </wp:inline>
        </w:drawing>
      </w:r>
    </w:p>
    <w:p w14:paraId="4BEC9CBD" w14:textId="059EA375" w:rsidR="00C57FBD" w:rsidRDefault="00DC1608">
      <w:pPr>
        <w:pStyle w:val="normal"/>
        <w:spacing w:line="480" w:lineRule="auto"/>
      </w:pPr>
      <w:r>
        <w:rPr>
          <w:rFonts w:ascii="Times New Roman" w:eastAsia="Times New Roman" w:hAnsi="Times New Roman" w:cs="Times New Roman"/>
          <w:color w:val="222222"/>
          <w:sz w:val="24"/>
          <w:szCs w:val="24"/>
          <w:highlight w:val="white"/>
        </w:rPr>
        <w:t xml:space="preserve"> When </w:t>
      </w:r>
      <w:r>
        <w:rPr>
          <w:rFonts w:ascii="Times New Roman" w:eastAsia="Times New Roman" w:hAnsi="Times New Roman" w:cs="Times New Roman"/>
          <w:b/>
          <w:color w:val="222222"/>
          <w:sz w:val="24"/>
          <w:szCs w:val="24"/>
          <w:highlight w:val="white"/>
        </w:rPr>
        <w:t>SelectorGUI.jav</w:t>
      </w:r>
      <w:r>
        <w:rPr>
          <w:rFonts w:ascii="Times New Roman" w:eastAsia="Times New Roman" w:hAnsi="Times New Roman" w:cs="Times New Roman"/>
          <w:b/>
          <w:color w:val="222222"/>
          <w:sz w:val="24"/>
          <w:szCs w:val="24"/>
          <w:highlight w:val="white"/>
        </w:rPr>
        <w:t xml:space="preserve">a </w:t>
      </w:r>
      <w:r>
        <w:rPr>
          <w:rFonts w:ascii="Times New Roman" w:eastAsia="Times New Roman" w:hAnsi="Times New Roman" w:cs="Times New Roman"/>
          <w:color w:val="222222"/>
          <w:sz w:val="24"/>
          <w:szCs w:val="24"/>
          <w:highlight w:val="white"/>
        </w:rPr>
        <w:t xml:space="preserve">is run, the program automatically </w:t>
      </w:r>
      <w:r w:rsidR="00DE317F">
        <w:rPr>
          <w:rFonts w:ascii="Times New Roman" w:eastAsia="Times New Roman" w:hAnsi="Times New Roman" w:cs="Times New Roman"/>
          <w:color w:val="222222"/>
          <w:sz w:val="24"/>
          <w:szCs w:val="24"/>
          <w:highlight w:val="white"/>
        </w:rPr>
        <w:t>navigates</w:t>
      </w:r>
      <w:r>
        <w:rPr>
          <w:rFonts w:ascii="Times New Roman" w:eastAsia="Times New Roman" w:hAnsi="Times New Roman" w:cs="Times New Roman"/>
          <w:color w:val="222222"/>
          <w:sz w:val="24"/>
          <w:szCs w:val="24"/>
          <w:highlight w:val="white"/>
        </w:rPr>
        <w:t xml:space="preserve"> to the “Instructions” tab. The “Instructions” tab outlines how to most effectively use this program. The instructions suggest that users either click on the “Today’s Choice” or ‘Just For You” tab. Once they sele</w:t>
      </w:r>
      <w:r>
        <w:rPr>
          <w:rFonts w:ascii="Times New Roman" w:eastAsia="Times New Roman" w:hAnsi="Times New Roman" w:cs="Times New Roman"/>
          <w:color w:val="222222"/>
          <w:sz w:val="24"/>
          <w:szCs w:val="24"/>
          <w:highlight w:val="white"/>
        </w:rPr>
        <w:t xml:space="preserve">ct a tab, they should click either the “Lunch” or “Dinner” button to receive a recommendation for that meal. </w:t>
      </w:r>
    </w:p>
    <w:p w14:paraId="4F45CEE8" w14:textId="77777777" w:rsidR="00C57FBD" w:rsidRDefault="00C57FBD">
      <w:pPr>
        <w:pStyle w:val="normal"/>
        <w:spacing w:line="480" w:lineRule="auto"/>
        <w:rPr>
          <w:rFonts w:hint="eastAsia"/>
        </w:rPr>
      </w:pPr>
    </w:p>
    <w:p w14:paraId="31F17A8C" w14:textId="77777777" w:rsidR="00DE317F" w:rsidRDefault="00DE317F">
      <w:pPr>
        <w:pStyle w:val="normal"/>
        <w:spacing w:line="480" w:lineRule="auto"/>
        <w:rPr>
          <w:rFonts w:hint="eastAsia"/>
        </w:rPr>
      </w:pPr>
    </w:p>
    <w:p w14:paraId="441F88BA" w14:textId="77777777" w:rsidR="00C57FBD" w:rsidRDefault="00DC1608">
      <w:pPr>
        <w:pStyle w:val="normal"/>
        <w:spacing w:line="480" w:lineRule="auto"/>
      </w:pPr>
      <w:r>
        <w:rPr>
          <w:rFonts w:ascii="Times New Roman" w:eastAsia="Times New Roman" w:hAnsi="Times New Roman" w:cs="Times New Roman"/>
          <w:b/>
          <w:color w:val="222222"/>
          <w:sz w:val="24"/>
          <w:szCs w:val="24"/>
          <w:highlight w:val="white"/>
        </w:rPr>
        <w:lastRenderedPageBreak/>
        <w:t>IV. Today’s Choice Tab</w:t>
      </w:r>
    </w:p>
    <w:p w14:paraId="2C87EB55" w14:textId="77777777" w:rsidR="00A00851" w:rsidRDefault="00DC1608">
      <w:pPr>
        <w:pStyle w:val="normal"/>
        <w:spacing w:line="480" w:lineRule="auto"/>
        <w:rPr>
          <w:rFonts w:hint="eastAsia"/>
        </w:rPr>
      </w:pPr>
      <w:r>
        <w:rPr>
          <w:noProof/>
        </w:rPr>
        <w:drawing>
          <wp:inline distT="114300" distB="114300" distL="114300" distR="114300" wp14:anchorId="1F2EE6F8" wp14:editId="655F7E99">
            <wp:extent cx="5943600" cy="3314700"/>
            <wp:effectExtent l="0" t="0" r="0" b="0"/>
            <wp:docPr id="4"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0"/>
                    <a:srcRect/>
                    <a:stretch>
                      <a:fillRect/>
                    </a:stretch>
                  </pic:blipFill>
                  <pic:spPr>
                    <a:xfrm>
                      <a:off x="0" y="0"/>
                      <a:ext cx="5943600" cy="3314700"/>
                    </a:xfrm>
                    <a:prstGeom prst="rect">
                      <a:avLst/>
                    </a:prstGeom>
                    <a:ln/>
                  </pic:spPr>
                </pic:pic>
              </a:graphicData>
            </a:graphic>
          </wp:inline>
        </w:drawing>
      </w:r>
    </w:p>
    <w:p w14:paraId="63EB85A5" w14:textId="77777777" w:rsidR="00A00851" w:rsidRDefault="00A00851">
      <w:pPr>
        <w:pStyle w:val="normal"/>
        <w:spacing w:line="480" w:lineRule="auto"/>
        <w:rPr>
          <w:rFonts w:hint="eastAsia"/>
        </w:rPr>
      </w:pPr>
    </w:p>
    <w:p w14:paraId="08CD175F" w14:textId="755BF5A4" w:rsidR="00C57FBD" w:rsidRDefault="00DC1608">
      <w:pPr>
        <w:pStyle w:val="normal"/>
        <w:spacing w:line="480" w:lineRule="auto"/>
      </w:pPr>
      <w:r>
        <w:rPr>
          <w:noProof/>
        </w:rPr>
        <w:drawing>
          <wp:inline distT="114300" distB="114300" distL="114300" distR="114300" wp14:anchorId="1B88B0DD" wp14:editId="65F5DCBC">
            <wp:extent cx="5943600" cy="33020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5943600" cy="3302000"/>
                    </a:xfrm>
                    <a:prstGeom prst="rect">
                      <a:avLst/>
                    </a:prstGeom>
                    <a:ln/>
                  </pic:spPr>
                </pic:pic>
              </a:graphicData>
            </a:graphic>
          </wp:inline>
        </w:drawing>
      </w:r>
    </w:p>
    <w:p w14:paraId="3F065C25" w14:textId="77777777" w:rsidR="00C57FBD" w:rsidRDefault="00C57FBD">
      <w:pPr>
        <w:pStyle w:val="normal"/>
        <w:spacing w:line="480" w:lineRule="auto"/>
      </w:pPr>
    </w:p>
    <w:p w14:paraId="7209DFF7" w14:textId="77777777" w:rsidR="00C57FBD" w:rsidRDefault="00DC1608">
      <w:pPr>
        <w:pStyle w:val="normal"/>
        <w:spacing w:line="480" w:lineRule="auto"/>
      </w:pPr>
      <w:r>
        <w:rPr>
          <w:noProof/>
        </w:rPr>
        <w:lastRenderedPageBreak/>
        <w:drawing>
          <wp:inline distT="114300" distB="114300" distL="114300" distR="114300" wp14:anchorId="2421F8F5" wp14:editId="46588E9E">
            <wp:extent cx="5943600" cy="3314700"/>
            <wp:effectExtent l="0" t="0" r="0" b="0"/>
            <wp:docPr id="2"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2"/>
                    <a:srcRect/>
                    <a:stretch>
                      <a:fillRect/>
                    </a:stretch>
                  </pic:blipFill>
                  <pic:spPr>
                    <a:xfrm>
                      <a:off x="0" y="0"/>
                      <a:ext cx="5943600" cy="3314700"/>
                    </a:xfrm>
                    <a:prstGeom prst="rect">
                      <a:avLst/>
                    </a:prstGeom>
                    <a:ln/>
                  </pic:spPr>
                </pic:pic>
              </a:graphicData>
            </a:graphic>
          </wp:inline>
        </w:drawing>
      </w:r>
    </w:p>
    <w:p w14:paraId="7FE1EF7A" w14:textId="1BAAB41A" w:rsidR="00C57FBD" w:rsidRDefault="00DC1608">
      <w:pPr>
        <w:pStyle w:val="normal"/>
        <w:spacing w:line="480" w:lineRule="auto"/>
        <w:ind w:firstLine="720"/>
      </w:pPr>
      <w:r>
        <w:rPr>
          <w:rFonts w:ascii="Times New Roman" w:eastAsia="Times New Roman" w:hAnsi="Times New Roman" w:cs="Times New Roman"/>
          <w:color w:val="222222"/>
          <w:sz w:val="24"/>
          <w:szCs w:val="24"/>
          <w:highlight w:val="white"/>
        </w:rPr>
        <w:t xml:space="preserve">The “Today’s Choice” tab produces a recommendation on the best dining hall to </w:t>
      </w:r>
      <w:r w:rsidR="00B40E0B">
        <w:rPr>
          <w:rFonts w:ascii="Times New Roman" w:eastAsia="Times New Roman" w:hAnsi="Times New Roman" w:cs="Times New Roman" w:hint="eastAsia"/>
          <w:color w:val="222222"/>
          <w:sz w:val="24"/>
          <w:szCs w:val="24"/>
          <w:highlight w:val="white"/>
        </w:rPr>
        <w:t xml:space="preserve">have meal </w:t>
      </w:r>
      <w:r>
        <w:rPr>
          <w:rFonts w:ascii="Times New Roman" w:eastAsia="Times New Roman" w:hAnsi="Times New Roman" w:cs="Times New Roman"/>
          <w:color w:val="222222"/>
          <w:sz w:val="24"/>
          <w:szCs w:val="24"/>
          <w:highlight w:val="white"/>
        </w:rPr>
        <w:t>solely based on the student rev</w:t>
      </w:r>
      <w:r>
        <w:rPr>
          <w:rFonts w:ascii="Times New Roman" w:eastAsia="Times New Roman" w:hAnsi="Times New Roman" w:cs="Times New Roman"/>
          <w:color w:val="222222"/>
          <w:sz w:val="24"/>
          <w:szCs w:val="24"/>
          <w:highlight w:val="white"/>
        </w:rPr>
        <w:t xml:space="preserve">iews of every dining hall menu for lunch and dinner.  </w:t>
      </w:r>
    </w:p>
    <w:p w14:paraId="19AD1921" w14:textId="77777777" w:rsidR="00C57FBD" w:rsidRDefault="00DC1608">
      <w:pPr>
        <w:pStyle w:val="normal"/>
        <w:spacing w:line="480" w:lineRule="auto"/>
        <w:ind w:firstLine="720"/>
      </w:pPr>
      <w:r>
        <w:rPr>
          <w:rFonts w:ascii="Times New Roman" w:eastAsia="Times New Roman" w:hAnsi="Times New Roman" w:cs="Times New Roman"/>
          <w:color w:val="222222"/>
          <w:sz w:val="24"/>
          <w:szCs w:val="24"/>
          <w:highlight w:val="white"/>
        </w:rPr>
        <w:t>The first image reveals what the tab should look like when it is navigated to from any other panel. It contains a “Lunch” button and a “Dinner” button. The user should select a meal they would like a r</w:t>
      </w:r>
      <w:r>
        <w:rPr>
          <w:rFonts w:ascii="Times New Roman" w:eastAsia="Times New Roman" w:hAnsi="Times New Roman" w:cs="Times New Roman"/>
          <w:color w:val="222222"/>
          <w:sz w:val="24"/>
          <w:szCs w:val="24"/>
          <w:highlight w:val="white"/>
        </w:rPr>
        <w:t xml:space="preserve">ecommendation for and click the corresponding button. </w:t>
      </w:r>
    </w:p>
    <w:p w14:paraId="20A9B991" w14:textId="77777777" w:rsidR="00C57FBD" w:rsidRDefault="00DC1608">
      <w:pPr>
        <w:pStyle w:val="normal"/>
        <w:spacing w:line="480" w:lineRule="auto"/>
        <w:ind w:firstLine="720"/>
      </w:pPr>
      <w:r>
        <w:rPr>
          <w:rFonts w:ascii="Times New Roman" w:eastAsia="Times New Roman" w:hAnsi="Times New Roman" w:cs="Times New Roman"/>
          <w:color w:val="222222"/>
          <w:sz w:val="24"/>
          <w:szCs w:val="24"/>
          <w:highlight w:val="white"/>
        </w:rPr>
        <w:t>The second image is a sample depiction of what the display should look like after the user clicks the “Lunch” button. Three lines of text should be displayed. The first line on the display is the name of our top choice dining hall for you to go to for that</w:t>
      </w:r>
      <w:r>
        <w:rPr>
          <w:rFonts w:ascii="Times New Roman" w:eastAsia="Times New Roman" w:hAnsi="Times New Roman" w:cs="Times New Roman"/>
          <w:color w:val="222222"/>
          <w:sz w:val="24"/>
          <w:szCs w:val="24"/>
          <w:highlight w:val="white"/>
        </w:rPr>
        <w:t xml:space="preserve"> meal. The second line is the highest rated dish at that first choice dining hall. The third line is the name of the second highest rated dining hall. </w:t>
      </w:r>
    </w:p>
    <w:p w14:paraId="2A40BA75" w14:textId="77777777" w:rsidR="00C57FBD" w:rsidRDefault="00DC1608">
      <w:pPr>
        <w:pStyle w:val="normal"/>
        <w:spacing w:line="480" w:lineRule="auto"/>
        <w:ind w:firstLine="720"/>
        <w:rPr>
          <w:rFonts w:ascii="Times New Roman" w:eastAsia="Times New Roman" w:hAnsi="Times New Roman" w:cs="Times New Roman" w:hint="eastAsia"/>
          <w:color w:val="222222"/>
          <w:sz w:val="24"/>
          <w:szCs w:val="24"/>
        </w:rPr>
      </w:pPr>
      <w:r>
        <w:rPr>
          <w:rFonts w:ascii="Times New Roman" w:eastAsia="Times New Roman" w:hAnsi="Times New Roman" w:cs="Times New Roman"/>
          <w:color w:val="222222"/>
          <w:sz w:val="24"/>
          <w:szCs w:val="24"/>
          <w:highlight w:val="white"/>
        </w:rPr>
        <w:t>The third image is a sample output of a user who has clicked both the “Lunch” and “Dinner” button. Under</w:t>
      </w:r>
      <w:r>
        <w:rPr>
          <w:rFonts w:ascii="Times New Roman" w:eastAsia="Times New Roman" w:hAnsi="Times New Roman" w:cs="Times New Roman"/>
          <w:color w:val="222222"/>
          <w:sz w:val="24"/>
          <w:szCs w:val="24"/>
          <w:highlight w:val="white"/>
        </w:rPr>
        <w:t xml:space="preserve"> the “Lunch” button are the results for lunch, and under the “Dinner” button are the recommendations for “Dinner” in the same format as the lunch results (the first line is the best choice, second line is the best dish option at the first choice dining hal</w:t>
      </w:r>
      <w:r>
        <w:rPr>
          <w:rFonts w:ascii="Times New Roman" w:eastAsia="Times New Roman" w:hAnsi="Times New Roman" w:cs="Times New Roman"/>
          <w:color w:val="222222"/>
          <w:sz w:val="24"/>
          <w:szCs w:val="24"/>
          <w:highlight w:val="white"/>
        </w:rPr>
        <w:t xml:space="preserve">l, third line </w:t>
      </w:r>
      <w:r>
        <w:rPr>
          <w:rFonts w:ascii="Times New Roman" w:eastAsia="Times New Roman" w:hAnsi="Times New Roman" w:cs="Times New Roman"/>
          <w:color w:val="222222"/>
          <w:sz w:val="24"/>
          <w:szCs w:val="24"/>
          <w:highlight w:val="white"/>
        </w:rPr>
        <w:lastRenderedPageBreak/>
        <w:t>is the second highest rated dining hall).</w:t>
      </w:r>
      <w:r>
        <w:rPr>
          <w:noProof/>
        </w:rPr>
        <w:drawing>
          <wp:inline distT="114300" distB="114300" distL="114300" distR="114300" wp14:anchorId="4E642567" wp14:editId="72FBD0BC">
            <wp:extent cx="5943600" cy="328930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5943600" cy="3289300"/>
                    </a:xfrm>
                    <a:prstGeom prst="rect">
                      <a:avLst/>
                    </a:prstGeom>
                    <a:ln/>
                  </pic:spPr>
                </pic:pic>
              </a:graphicData>
            </a:graphic>
          </wp:inline>
        </w:drawing>
      </w:r>
    </w:p>
    <w:p w14:paraId="5D72E886" w14:textId="77777777" w:rsidR="00A00851" w:rsidRDefault="00A00851">
      <w:pPr>
        <w:pStyle w:val="normal"/>
        <w:spacing w:line="480" w:lineRule="auto"/>
        <w:ind w:firstLine="720"/>
        <w:rPr>
          <w:rFonts w:hint="eastAsia"/>
        </w:rPr>
      </w:pPr>
    </w:p>
    <w:p w14:paraId="103DD89F" w14:textId="77777777" w:rsidR="00C57FBD" w:rsidRDefault="00DC1608">
      <w:pPr>
        <w:pStyle w:val="normal"/>
        <w:spacing w:line="480" w:lineRule="auto"/>
      </w:pPr>
      <w:r>
        <w:rPr>
          <w:noProof/>
        </w:rPr>
        <w:drawing>
          <wp:inline distT="114300" distB="114300" distL="114300" distR="114300" wp14:anchorId="4183A0DA" wp14:editId="71BE9C0A">
            <wp:extent cx="5943600" cy="3302000"/>
            <wp:effectExtent l="0" t="0" r="0" b="0"/>
            <wp:docPr id="1"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4"/>
                    <a:srcRect/>
                    <a:stretch>
                      <a:fillRect/>
                    </a:stretch>
                  </pic:blipFill>
                  <pic:spPr>
                    <a:xfrm>
                      <a:off x="0" y="0"/>
                      <a:ext cx="5943600" cy="3302000"/>
                    </a:xfrm>
                    <a:prstGeom prst="rect">
                      <a:avLst/>
                    </a:prstGeom>
                    <a:ln/>
                  </pic:spPr>
                </pic:pic>
              </a:graphicData>
            </a:graphic>
          </wp:inline>
        </w:drawing>
      </w:r>
    </w:p>
    <w:p w14:paraId="2FAC157E" w14:textId="77777777" w:rsidR="00C57FBD" w:rsidRDefault="00C57FBD">
      <w:pPr>
        <w:pStyle w:val="normal"/>
        <w:spacing w:line="480" w:lineRule="auto"/>
      </w:pPr>
    </w:p>
    <w:p w14:paraId="10F1937A" w14:textId="77777777" w:rsidR="00B94F4A" w:rsidRDefault="00B94F4A">
      <w:pPr>
        <w:pStyle w:val="normal"/>
        <w:spacing w:line="480" w:lineRule="auto"/>
        <w:rPr>
          <w:rFonts w:hint="eastAsia"/>
        </w:rPr>
      </w:pPr>
    </w:p>
    <w:p w14:paraId="32C0EC2A" w14:textId="2CA5B37D" w:rsidR="00C57FBD" w:rsidRDefault="00DC1608">
      <w:pPr>
        <w:pStyle w:val="normal"/>
        <w:spacing w:line="480" w:lineRule="auto"/>
        <w:rPr>
          <w:rFonts w:hint="eastAsia"/>
        </w:rPr>
      </w:pPr>
      <w:r>
        <w:rPr>
          <w:rFonts w:ascii="Times New Roman" w:eastAsia="Times New Roman" w:hAnsi="Times New Roman" w:cs="Times New Roman"/>
          <w:b/>
          <w:color w:val="222222"/>
          <w:sz w:val="24"/>
          <w:szCs w:val="24"/>
          <w:highlight w:val="white"/>
        </w:rPr>
        <w:lastRenderedPageBreak/>
        <w:t>V.  Just For You Tab</w:t>
      </w:r>
    </w:p>
    <w:p w14:paraId="2E30D6D5" w14:textId="77777777" w:rsidR="00C57FBD" w:rsidRDefault="00DC1608">
      <w:pPr>
        <w:pStyle w:val="normal"/>
        <w:spacing w:line="480" w:lineRule="auto"/>
      </w:pPr>
      <w:r>
        <w:rPr>
          <w:rFonts w:ascii="Times New Roman" w:eastAsia="Times New Roman" w:hAnsi="Times New Roman" w:cs="Times New Roman"/>
          <w:sz w:val="24"/>
          <w:szCs w:val="24"/>
        </w:rPr>
        <w:tab/>
        <w:t xml:space="preserve">The “Just For You” tab takes your preferences into account when selecting the best dining hall for you to attend that day for lunch or dinner. </w:t>
      </w:r>
    </w:p>
    <w:p w14:paraId="22AE7F79" w14:textId="77777777" w:rsidR="00C57FBD" w:rsidRDefault="00DC1608">
      <w:pPr>
        <w:pStyle w:val="normal"/>
        <w:spacing w:line="480" w:lineRule="auto"/>
      </w:pPr>
      <w:r>
        <w:rPr>
          <w:rFonts w:ascii="Times New Roman" w:eastAsia="Times New Roman" w:hAnsi="Times New Roman" w:cs="Times New Roman"/>
          <w:sz w:val="24"/>
          <w:szCs w:val="24"/>
        </w:rPr>
        <w:tab/>
        <w:t>The first image shows a sam</w:t>
      </w:r>
      <w:r>
        <w:rPr>
          <w:rFonts w:ascii="Times New Roman" w:eastAsia="Times New Roman" w:hAnsi="Times New Roman" w:cs="Times New Roman"/>
          <w:sz w:val="24"/>
          <w:szCs w:val="24"/>
        </w:rPr>
        <w:t>ple output of the tab when the user navigates to it from another tab. The user should then select his or her favorite meals by checking the box next to that meal option. After the user has selected all of their preferred meals, they should click the “See M</w:t>
      </w:r>
      <w:r>
        <w:rPr>
          <w:rFonts w:ascii="Times New Roman" w:eastAsia="Times New Roman" w:hAnsi="Times New Roman" w:cs="Times New Roman"/>
          <w:sz w:val="24"/>
          <w:szCs w:val="24"/>
        </w:rPr>
        <w:t xml:space="preserve">y Lunch” button or the “See My Dinner” button, or both. </w:t>
      </w:r>
    </w:p>
    <w:p w14:paraId="1B5D137C" w14:textId="78B7046A" w:rsidR="00C57FBD" w:rsidRDefault="00DC1608">
      <w:pPr>
        <w:pStyle w:val="normal"/>
        <w:spacing w:line="480" w:lineRule="auto"/>
      </w:pPr>
      <w:r>
        <w:rPr>
          <w:rFonts w:ascii="Times New Roman" w:eastAsia="Times New Roman" w:hAnsi="Times New Roman" w:cs="Times New Roman"/>
          <w:sz w:val="24"/>
          <w:szCs w:val="24"/>
        </w:rPr>
        <w:tab/>
        <w:t xml:space="preserve">Once the button corresponding to that meal has been clicked the results will appear. The format of the results is the same as the </w:t>
      </w:r>
      <w:bookmarkStart w:id="0" w:name="_GoBack"/>
      <w:bookmarkEnd w:id="0"/>
      <w:r>
        <w:rPr>
          <w:rFonts w:ascii="Times New Roman" w:eastAsia="Times New Roman" w:hAnsi="Times New Roman" w:cs="Times New Roman"/>
          <w:sz w:val="24"/>
          <w:szCs w:val="24"/>
        </w:rPr>
        <w:t>“Today’s Choice” tab: the first line is the name of the top dini</w:t>
      </w:r>
      <w:r>
        <w:rPr>
          <w:rFonts w:ascii="Times New Roman" w:eastAsia="Times New Roman" w:hAnsi="Times New Roman" w:cs="Times New Roman"/>
          <w:sz w:val="24"/>
          <w:szCs w:val="24"/>
        </w:rPr>
        <w:t>ng hall, the second line is the top-rated dish at the highest rated dining hall, and the third line is the second highest rated dining hall for that meal. The rankings that are displayed take the user’s preferences into account, so the results of the “Just</w:t>
      </w:r>
      <w:r>
        <w:rPr>
          <w:rFonts w:ascii="Times New Roman" w:eastAsia="Times New Roman" w:hAnsi="Times New Roman" w:cs="Times New Roman"/>
          <w:sz w:val="24"/>
          <w:szCs w:val="24"/>
        </w:rPr>
        <w:t xml:space="preserve"> For You” panel will usually be different than the results of the “Today’s Choice” panel.</w:t>
      </w:r>
    </w:p>
    <w:sectPr w:rsidR="00C57FBD">
      <w:headerReference w:type="default" r:id="rId15"/>
      <w:footerReference w:type="default" r:id="rId16"/>
      <w:footerReference w:type="first" r:id="rId17"/>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D4B4F9" w14:textId="77777777" w:rsidR="00000000" w:rsidRDefault="00DC1608">
      <w:pPr>
        <w:spacing w:line="240" w:lineRule="auto"/>
      </w:pPr>
      <w:r>
        <w:separator/>
      </w:r>
    </w:p>
  </w:endnote>
  <w:endnote w:type="continuationSeparator" w:id="0">
    <w:p w14:paraId="18E8D17E" w14:textId="77777777" w:rsidR="00000000" w:rsidRDefault="00DC16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宋体">
    <w:panose1 w:val="02010600030101010101"/>
    <w:charset w:val="50"/>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Comic Sans MS">
    <w:panose1 w:val="030F0702030302020204"/>
    <w:charset w:val="00"/>
    <w:family w:val="auto"/>
    <w:pitch w:val="variable"/>
    <w:sig w:usb0="00000287" w:usb1="00000000" w:usb2="00000000" w:usb3="00000000" w:csb0="0000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F69643" w14:textId="77777777" w:rsidR="00C57FBD" w:rsidRDefault="00DC1608">
    <w:pPr>
      <w:pStyle w:val="normal"/>
      <w:jc w:val="right"/>
    </w:pPr>
    <w:r>
      <w:fldChar w:fldCharType="begin"/>
    </w:r>
    <w:r>
      <w:instrText>PAGE</w:instrText>
    </w:r>
    <w:r>
      <w:fldChar w:fldCharType="separate"/>
    </w:r>
    <w:r>
      <w:rPr>
        <w:noProof/>
      </w:rPr>
      <w:t>6</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9C6726" w14:textId="77777777" w:rsidR="00C57FBD" w:rsidRDefault="00C57FBD">
    <w:pPr>
      <w:pStyle w:val="normal"/>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752B76" w14:textId="77777777" w:rsidR="00000000" w:rsidRDefault="00DC1608">
      <w:pPr>
        <w:spacing w:line="240" w:lineRule="auto"/>
      </w:pPr>
      <w:r>
        <w:separator/>
      </w:r>
    </w:p>
  </w:footnote>
  <w:footnote w:type="continuationSeparator" w:id="0">
    <w:p w14:paraId="6680A42F" w14:textId="77777777" w:rsidR="00000000" w:rsidRDefault="00DC1608">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A11919" w14:textId="77777777" w:rsidR="00C57FBD" w:rsidRDefault="00C57FBD">
    <w:pPr>
      <w:pStyle w:val="normal"/>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8117A9"/>
    <w:multiLevelType w:val="multilevel"/>
    <w:tmpl w:val="A926AD78"/>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isplayBackgroundShape/>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C57FBD"/>
    <w:rsid w:val="00073FE2"/>
    <w:rsid w:val="00160072"/>
    <w:rsid w:val="0022693E"/>
    <w:rsid w:val="00334156"/>
    <w:rsid w:val="003D5E43"/>
    <w:rsid w:val="0060523E"/>
    <w:rsid w:val="00637D51"/>
    <w:rsid w:val="006F61EE"/>
    <w:rsid w:val="007158C3"/>
    <w:rsid w:val="00726F1A"/>
    <w:rsid w:val="0090785D"/>
    <w:rsid w:val="009A3718"/>
    <w:rsid w:val="00A00851"/>
    <w:rsid w:val="00A936DC"/>
    <w:rsid w:val="00B40E0B"/>
    <w:rsid w:val="00B94F4A"/>
    <w:rsid w:val="00BE2A66"/>
    <w:rsid w:val="00BF3577"/>
    <w:rsid w:val="00BF449C"/>
    <w:rsid w:val="00C57FBD"/>
    <w:rsid w:val="00D23E88"/>
    <w:rsid w:val="00DC1608"/>
    <w:rsid w:val="00DE317F"/>
    <w:rsid w:val="00E72D97"/>
    <w:rsid w:val="00EB1D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09A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normal"/>
    <w:next w:val="normal"/>
    <w:pPr>
      <w:keepNext/>
      <w:keepLines/>
      <w:spacing w:before="400" w:after="120"/>
      <w:contextualSpacing/>
      <w:outlineLvl w:val="0"/>
    </w:pPr>
    <w:rPr>
      <w:sz w:val="40"/>
      <w:szCs w:val="40"/>
    </w:rPr>
  </w:style>
  <w:style w:type="paragraph" w:styleId="2">
    <w:name w:val="heading 2"/>
    <w:basedOn w:val="normal"/>
    <w:next w:val="normal"/>
    <w:pPr>
      <w:keepNext/>
      <w:keepLines/>
      <w:spacing w:before="360" w:after="120"/>
      <w:contextualSpacing/>
      <w:outlineLvl w:val="1"/>
    </w:pPr>
    <w:rPr>
      <w:sz w:val="32"/>
      <w:szCs w:val="32"/>
    </w:rPr>
  </w:style>
  <w:style w:type="paragraph" w:styleId="3">
    <w:name w:val="heading 3"/>
    <w:basedOn w:val="normal"/>
    <w:next w:val="normal"/>
    <w:pPr>
      <w:keepNext/>
      <w:keepLines/>
      <w:spacing w:before="320" w:after="80"/>
      <w:contextualSpacing/>
      <w:outlineLvl w:val="2"/>
    </w:pPr>
    <w:rPr>
      <w:color w:val="434343"/>
      <w:sz w:val="28"/>
      <w:szCs w:val="28"/>
    </w:rPr>
  </w:style>
  <w:style w:type="paragraph" w:styleId="4">
    <w:name w:val="heading 4"/>
    <w:basedOn w:val="normal"/>
    <w:next w:val="normal"/>
    <w:pPr>
      <w:keepNext/>
      <w:keepLines/>
      <w:spacing w:before="280" w:after="80"/>
      <w:contextualSpacing/>
      <w:outlineLvl w:val="3"/>
    </w:pPr>
    <w:rPr>
      <w:color w:val="666666"/>
      <w:sz w:val="24"/>
      <w:szCs w:val="24"/>
    </w:rPr>
  </w:style>
  <w:style w:type="paragraph" w:styleId="5">
    <w:name w:val="heading 5"/>
    <w:basedOn w:val="normal"/>
    <w:next w:val="normal"/>
    <w:pPr>
      <w:keepNext/>
      <w:keepLines/>
      <w:spacing w:before="240" w:after="80"/>
      <w:contextualSpacing/>
      <w:outlineLvl w:val="4"/>
    </w:pPr>
    <w:rPr>
      <w:color w:val="666666"/>
    </w:rPr>
  </w:style>
  <w:style w:type="paragraph" w:styleId="6">
    <w:name w:val="heading 6"/>
    <w:basedOn w:val="normal"/>
    <w:next w:val="normal"/>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a3">
    <w:name w:val="Title"/>
    <w:basedOn w:val="normal"/>
    <w:next w:val="normal"/>
    <w:pPr>
      <w:keepNext/>
      <w:keepLines/>
      <w:spacing w:after="60"/>
      <w:contextualSpacing/>
    </w:pPr>
    <w:rPr>
      <w:sz w:val="52"/>
      <w:szCs w:val="52"/>
    </w:rPr>
  </w:style>
  <w:style w:type="paragraph" w:styleId="a4">
    <w:name w:val="Subtitle"/>
    <w:basedOn w:val="normal"/>
    <w:next w:val="normal"/>
    <w:pPr>
      <w:keepNext/>
      <w:keepLines/>
      <w:spacing w:after="320"/>
      <w:contextualSpacing/>
    </w:pPr>
    <w:rPr>
      <w:rFonts w:eastAsia="Arial"/>
      <w:color w:val="666666"/>
      <w:sz w:val="30"/>
      <w:szCs w:val="30"/>
    </w:rPr>
  </w:style>
  <w:style w:type="paragraph" w:styleId="a5">
    <w:name w:val="Balloon Text"/>
    <w:basedOn w:val="a"/>
    <w:link w:val="a6"/>
    <w:uiPriority w:val="99"/>
    <w:semiHidden/>
    <w:unhideWhenUsed/>
    <w:rsid w:val="00073FE2"/>
    <w:pPr>
      <w:spacing w:line="240" w:lineRule="auto"/>
    </w:pPr>
    <w:rPr>
      <w:rFonts w:ascii="Lucida Grande" w:hAnsi="Lucida Grande" w:cs="Lucida Grande"/>
      <w:sz w:val="18"/>
      <w:szCs w:val="18"/>
    </w:rPr>
  </w:style>
  <w:style w:type="character" w:customStyle="1" w:styleId="a6">
    <w:name w:val="批注框文本字符"/>
    <w:basedOn w:val="a0"/>
    <w:link w:val="a5"/>
    <w:uiPriority w:val="99"/>
    <w:semiHidden/>
    <w:rsid w:val="00073FE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normal"/>
    <w:next w:val="normal"/>
    <w:pPr>
      <w:keepNext/>
      <w:keepLines/>
      <w:spacing w:before="400" w:after="120"/>
      <w:contextualSpacing/>
      <w:outlineLvl w:val="0"/>
    </w:pPr>
    <w:rPr>
      <w:sz w:val="40"/>
      <w:szCs w:val="40"/>
    </w:rPr>
  </w:style>
  <w:style w:type="paragraph" w:styleId="2">
    <w:name w:val="heading 2"/>
    <w:basedOn w:val="normal"/>
    <w:next w:val="normal"/>
    <w:pPr>
      <w:keepNext/>
      <w:keepLines/>
      <w:spacing w:before="360" w:after="120"/>
      <w:contextualSpacing/>
      <w:outlineLvl w:val="1"/>
    </w:pPr>
    <w:rPr>
      <w:sz w:val="32"/>
      <w:szCs w:val="32"/>
    </w:rPr>
  </w:style>
  <w:style w:type="paragraph" w:styleId="3">
    <w:name w:val="heading 3"/>
    <w:basedOn w:val="normal"/>
    <w:next w:val="normal"/>
    <w:pPr>
      <w:keepNext/>
      <w:keepLines/>
      <w:spacing w:before="320" w:after="80"/>
      <w:contextualSpacing/>
      <w:outlineLvl w:val="2"/>
    </w:pPr>
    <w:rPr>
      <w:color w:val="434343"/>
      <w:sz w:val="28"/>
      <w:szCs w:val="28"/>
    </w:rPr>
  </w:style>
  <w:style w:type="paragraph" w:styleId="4">
    <w:name w:val="heading 4"/>
    <w:basedOn w:val="normal"/>
    <w:next w:val="normal"/>
    <w:pPr>
      <w:keepNext/>
      <w:keepLines/>
      <w:spacing w:before="280" w:after="80"/>
      <w:contextualSpacing/>
      <w:outlineLvl w:val="3"/>
    </w:pPr>
    <w:rPr>
      <w:color w:val="666666"/>
      <w:sz w:val="24"/>
      <w:szCs w:val="24"/>
    </w:rPr>
  </w:style>
  <w:style w:type="paragraph" w:styleId="5">
    <w:name w:val="heading 5"/>
    <w:basedOn w:val="normal"/>
    <w:next w:val="normal"/>
    <w:pPr>
      <w:keepNext/>
      <w:keepLines/>
      <w:spacing w:before="240" w:after="80"/>
      <w:contextualSpacing/>
      <w:outlineLvl w:val="4"/>
    </w:pPr>
    <w:rPr>
      <w:color w:val="666666"/>
    </w:rPr>
  </w:style>
  <w:style w:type="paragraph" w:styleId="6">
    <w:name w:val="heading 6"/>
    <w:basedOn w:val="normal"/>
    <w:next w:val="normal"/>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a3">
    <w:name w:val="Title"/>
    <w:basedOn w:val="normal"/>
    <w:next w:val="normal"/>
    <w:pPr>
      <w:keepNext/>
      <w:keepLines/>
      <w:spacing w:after="60"/>
      <w:contextualSpacing/>
    </w:pPr>
    <w:rPr>
      <w:sz w:val="52"/>
      <w:szCs w:val="52"/>
    </w:rPr>
  </w:style>
  <w:style w:type="paragraph" w:styleId="a4">
    <w:name w:val="Subtitle"/>
    <w:basedOn w:val="normal"/>
    <w:next w:val="normal"/>
    <w:pPr>
      <w:keepNext/>
      <w:keepLines/>
      <w:spacing w:after="320"/>
      <w:contextualSpacing/>
    </w:pPr>
    <w:rPr>
      <w:rFonts w:eastAsia="Arial"/>
      <w:color w:val="666666"/>
      <w:sz w:val="30"/>
      <w:szCs w:val="30"/>
    </w:rPr>
  </w:style>
  <w:style w:type="paragraph" w:styleId="a5">
    <w:name w:val="Balloon Text"/>
    <w:basedOn w:val="a"/>
    <w:link w:val="a6"/>
    <w:uiPriority w:val="99"/>
    <w:semiHidden/>
    <w:unhideWhenUsed/>
    <w:rsid w:val="00073FE2"/>
    <w:pPr>
      <w:spacing w:line="240" w:lineRule="auto"/>
    </w:pPr>
    <w:rPr>
      <w:rFonts w:ascii="Lucida Grande" w:hAnsi="Lucida Grande" w:cs="Lucida Grande"/>
      <w:sz w:val="18"/>
      <w:szCs w:val="18"/>
    </w:rPr>
  </w:style>
  <w:style w:type="character" w:customStyle="1" w:styleId="a6">
    <w:name w:val="批注框文本字符"/>
    <w:basedOn w:val="a0"/>
    <w:link w:val="a5"/>
    <w:uiPriority w:val="99"/>
    <w:semiHidden/>
    <w:rsid w:val="00073FE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7</Pages>
  <Words>721</Words>
  <Characters>4115</Characters>
  <Application>Microsoft Macintosh Word</Application>
  <DocSecurity>0</DocSecurity>
  <Lines>34</Lines>
  <Paragraphs>9</Paragraphs>
  <ScaleCrop>false</ScaleCrop>
  <Company/>
  <LinksUpToDate>false</LinksUpToDate>
  <CharactersWithSpaces>4827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孙 达熙</cp:lastModifiedBy>
  <cp:revision>24</cp:revision>
  <dcterms:created xsi:type="dcterms:W3CDTF">2016-05-08T19:16:00Z</dcterms:created>
  <dcterms:modified xsi:type="dcterms:W3CDTF">2016-05-08T19:46:00Z</dcterms:modified>
</cp:coreProperties>
</file>