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03887" w14:paraId="22E38C70" w14:textId="77777777" w:rsidTr="00403887">
        <w:tc>
          <w:tcPr>
            <w:tcW w:w="5228" w:type="dxa"/>
          </w:tcPr>
          <w:p w14:paraId="4241851E" w14:textId="77777777" w:rsidR="00403887" w:rsidRPr="00CF75E2" w:rsidRDefault="00CF75E2">
            <w:pPr>
              <w:rPr>
                <w:b/>
                <w:bCs/>
              </w:rPr>
            </w:pPr>
            <w:r w:rsidRPr="00CF75E2">
              <w:rPr>
                <w:b/>
                <w:bCs/>
              </w:rPr>
              <w:t>Proof</w:t>
            </w:r>
            <w:r>
              <w:rPr>
                <w:b/>
                <w:bCs/>
              </w:rPr>
              <w:t>s and logic</w:t>
            </w:r>
          </w:p>
        </w:tc>
        <w:tc>
          <w:tcPr>
            <w:tcW w:w="5228" w:type="dxa"/>
          </w:tcPr>
          <w:p w14:paraId="669CA7F0" w14:textId="77777777" w:rsidR="00403887" w:rsidRDefault="00403887"/>
        </w:tc>
      </w:tr>
      <w:tr w:rsidR="00403887" w14:paraId="1D91BC25" w14:textId="77777777" w:rsidTr="00403887">
        <w:tc>
          <w:tcPr>
            <w:tcW w:w="5228" w:type="dxa"/>
          </w:tcPr>
          <w:p w14:paraId="0E8F6DE5" w14:textId="77777777" w:rsidR="00403887" w:rsidRDefault="00CF75E2">
            <w:r>
              <w:t>Direct proof</w:t>
            </w:r>
            <w:r w:rsidR="0063646E">
              <w:t xml:space="preserve">- </w:t>
            </w:r>
            <m:oMath>
              <m:r>
                <w:rPr>
                  <w:rFonts w:ascii="Cambria Math" w:hAnsi="Cambria Math"/>
                </w:rPr>
                <m:t>p→q</m:t>
              </m:r>
            </m:oMath>
          </w:p>
        </w:tc>
        <w:tc>
          <w:tcPr>
            <w:tcW w:w="5228" w:type="dxa"/>
          </w:tcPr>
          <w:p w14:paraId="2F77AF6D" w14:textId="77777777" w:rsidR="00CF75E2" w:rsidRDefault="00CF75E2">
            <w:r>
              <w:t>Proof by contrapositive</w:t>
            </w:r>
            <w:r w:rsidR="0063646E">
              <w:t xml:space="preserve"> - </w:t>
            </w:r>
            <m:oMath>
              <m:r>
                <w:rPr>
                  <w:rFonts w:ascii="Cambria Math" w:hAnsi="Cambria Math"/>
                </w:rPr>
                <m:t>~q→~p</m:t>
              </m:r>
            </m:oMath>
          </w:p>
        </w:tc>
      </w:tr>
      <w:tr w:rsidR="00403887" w14:paraId="373336D5" w14:textId="77777777" w:rsidTr="00403887">
        <w:tc>
          <w:tcPr>
            <w:tcW w:w="5228" w:type="dxa"/>
          </w:tcPr>
          <w:p w14:paraId="7AEB9F38" w14:textId="4002764A" w:rsidR="00403887" w:rsidRDefault="00CF75E2">
            <w:r>
              <w:t>Division into cases</w:t>
            </w:r>
            <w:r w:rsidR="00B279A1"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w:rPr>
                  <w:rFonts w:ascii="Cambria Math" w:hAnsi="Cambria Math"/>
                </w:rPr>
                <m:t>→r≡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p→r</m:t>
                  </m:r>
                </m:e>
              </m:d>
              <m:r>
                <w:rPr>
                  <w:rFonts w:ascii="Cambria Math" w:hAnsi="Cambria Math"/>
                </w:rPr>
                <m:t>∧(q→r)</m:t>
              </m:r>
            </m:oMath>
          </w:p>
        </w:tc>
        <w:tc>
          <w:tcPr>
            <w:tcW w:w="5228" w:type="dxa"/>
          </w:tcPr>
          <w:p w14:paraId="3C4827FF" w14:textId="77777777" w:rsidR="00403887" w:rsidRDefault="00CF75E2">
            <w:r>
              <w:t>Transitivity</w:t>
            </w:r>
            <w:r w:rsidR="0063646E">
              <w:t xml:space="preserve"> - 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p→q, q→r, ∴p→r</m:t>
              </m:r>
            </m:oMath>
          </w:p>
        </w:tc>
      </w:tr>
      <w:tr w:rsidR="00403887" w14:paraId="61B74869" w14:textId="77777777" w:rsidTr="00403887">
        <w:tc>
          <w:tcPr>
            <w:tcW w:w="5228" w:type="dxa"/>
          </w:tcPr>
          <w:p w14:paraId="42CB5103" w14:textId="77777777" w:rsidR="00403887" w:rsidRDefault="00CF75E2">
            <w:r>
              <w:t xml:space="preserve">Elimination </w:t>
            </w:r>
            <w:r w:rsidR="0063646E">
              <w:t>-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w:rPr>
                  <w:rFonts w:ascii="Cambria Math" w:hAnsi="Cambria Math"/>
                </w:rPr>
                <m:t>,  ~q, ∴ p</m:t>
              </m:r>
            </m:oMath>
          </w:p>
        </w:tc>
        <w:tc>
          <w:tcPr>
            <w:tcW w:w="5228" w:type="dxa"/>
          </w:tcPr>
          <w:p w14:paraId="0CEFAC72" w14:textId="67042ACC" w:rsidR="00D96231" w:rsidRDefault="00CF75E2">
            <w:r>
              <w:t>Specialisation</w:t>
            </w:r>
            <w:r w:rsidR="0063646E">
              <w:t xml:space="preserve"> -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p∧q</m:t>
                  </m:r>
                </m:e>
              </m:d>
              <m:r>
                <w:rPr>
                  <w:rFonts w:ascii="Cambria Math" w:hAnsi="Cambria Math"/>
                </w:rPr>
                <m:t>, ∴p, ∴q</m:t>
              </m:r>
            </m:oMath>
          </w:p>
        </w:tc>
      </w:tr>
      <w:tr w:rsidR="00D96231" w14:paraId="4253DEFE" w14:textId="77777777" w:rsidTr="00403887">
        <w:tc>
          <w:tcPr>
            <w:tcW w:w="5228" w:type="dxa"/>
          </w:tcPr>
          <w:p w14:paraId="56A67F78" w14:textId="45A091CC" w:rsidR="00D96231" w:rsidRDefault="00D96231">
            <w:r>
              <w:t xml:space="preserve">Inverse error - </w:t>
            </w:r>
            <m:oMath>
              <m:r>
                <w:rPr>
                  <w:rFonts w:ascii="Cambria Math" w:hAnsi="Cambria Math"/>
                </w:rPr>
                <m:t>~p→~q</m:t>
              </m:r>
            </m:oMath>
          </w:p>
        </w:tc>
        <w:tc>
          <w:tcPr>
            <w:tcW w:w="5228" w:type="dxa"/>
          </w:tcPr>
          <w:p w14:paraId="4C751282" w14:textId="6697F821" w:rsidR="00D96231" w:rsidRDefault="00D96231">
            <w:r>
              <w:t xml:space="preserve">Converse error - </w:t>
            </w:r>
            <m:oMath>
              <m:r>
                <w:rPr>
                  <w:rFonts w:ascii="Cambria Math" w:hAnsi="Cambria Math"/>
                </w:rPr>
                <m:t>q→p</m:t>
              </m:r>
            </m:oMath>
            <w:r>
              <w:t xml:space="preserve"> </w:t>
            </w:r>
          </w:p>
        </w:tc>
      </w:tr>
      <w:tr w:rsidR="00403887" w14:paraId="6C5F54A1" w14:textId="77777777" w:rsidTr="00403887">
        <w:tc>
          <w:tcPr>
            <w:tcW w:w="5228" w:type="dxa"/>
          </w:tcPr>
          <w:p w14:paraId="4F61CA6C" w14:textId="77777777" w:rsidR="00C22F4C" w:rsidRPr="00C22F4C" w:rsidRDefault="0063646E">
            <w:r>
              <w:rPr>
                <w:b/>
                <w:bCs/>
              </w:rPr>
              <w:t>Uniqueness</w:t>
            </w:r>
            <w:r w:rsidR="00C22F4C">
              <w:t xml:space="preserve"> </w:t>
            </w:r>
          </w:p>
          <w:p w14:paraId="759F68BF" w14:textId="77777777" w:rsidR="00403887" w:rsidRPr="00C22F4C" w:rsidRDefault="00C22F4C">
            <m:oMathPara>
              <m:oMath>
                <m:r>
                  <w:rPr>
                    <w:rFonts w:ascii="Cambria Math" w:hAnsi="Cambria Math"/>
                  </w:rPr>
                  <m:t>∃!x, 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≡∃x,P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∧∀a∀b,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→a=b</m:t>
                </m:r>
              </m:oMath>
            </m:oMathPara>
          </w:p>
        </w:tc>
        <w:tc>
          <w:tcPr>
            <w:tcW w:w="5228" w:type="dxa"/>
          </w:tcPr>
          <w:p w14:paraId="7F826D94" w14:textId="77777777" w:rsidR="00403887" w:rsidRDefault="00403887"/>
          <w:p w14:paraId="49B2D342" w14:textId="77777777" w:rsidR="00C22F4C" w:rsidRDefault="00C22F4C"/>
        </w:tc>
      </w:tr>
      <w:tr w:rsidR="00C22F4C" w14:paraId="16B28FA1" w14:textId="77777777" w:rsidTr="00403887">
        <w:tc>
          <w:tcPr>
            <w:tcW w:w="5228" w:type="dxa"/>
          </w:tcPr>
          <w:p w14:paraId="203E9389" w14:textId="77777777" w:rsidR="00C22F4C" w:rsidRDefault="00C22F4C">
            <w:pPr>
              <w:rPr>
                <w:b/>
                <w:bCs/>
              </w:rPr>
            </w:pPr>
            <w:r>
              <w:rPr>
                <w:b/>
                <w:bCs/>
              </w:rPr>
              <w:t>Number theory</w:t>
            </w:r>
          </w:p>
        </w:tc>
        <w:tc>
          <w:tcPr>
            <w:tcW w:w="5228" w:type="dxa"/>
          </w:tcPr>
          <w:p w14:paraId="1BAEA9BE" w14:textId="77777777" w:rsidR="00C22F4C" w:rsidRDefault="00C22F4C"/>
        </w:tc>
      </w:tr>
      <w:tr w:rsidR="00C22F4C" w14:paraId="63623E07" w14:textId="77777777" w:rsidTr="00403887">
        <w:tc>
          <w:tcPr>
            <w:tcW w:w="5228" w:type="dxa"/>
          </w:tcPr>
          <w:p w14:paraId="5B3CD067" w14:textId="77777777" w:rsidR="00C22F4C" w:rsidRPr="00C22F4C" w:rsidRDefault="00C22F4C">
            <w:r>
              <w:t>Direct proof/Contrapositive</w:t>
            </w:r>
          </w:p>
        </w:tc>
        <w:tc>
          <w:tcPr>
            <w:tcW w:w="5228" w:type="dxa"/>
          </w:tcPr>
          <w:p w14:paraId="4713F31B" w14:textId="77777777" w:rsidR="00C22F4C" w:rsidRDefault="00C22F4C">
            <w:r>
              <w:t>Pigeonhole principle</w:t>
            </w:r>
          </w:p>
        </w:tc>
      </w:tr>
      <w:tr w:rsidR="00C22F4C" w14:paraId="0BF479E3" w14:textId="77777777" w:rsidTr="00403887">
        <w:tc>
          <w:tcPr>
            <w:tcW w:w="5228" w:type="dxa"/>
          </w:tcPr>
          <w:p w14:paraId="4AF28FF9" w14:textId="77777777" w:rsidR="00C22F4C" w:rsidRDefault="00C22F4C">
            <w:r>
              <w:t xml:space="preserve">Constructive </w:t>
            </w:r>
          </w:p>
        </w:tc>
        <w:tc>
          <w:tcPr>
            <w:tcW w:w="5228" w:type="dxa"/>
          </w:tcPr>
          <w:p w14:paraId="568A1FD8" w14:textId="77777777" w:rsidR="00C22F4C" w:rsidRDefault="00C22F4C">
            <w:r>
              <w:t>Example/Counterexample – for existential statements</w:t>
            </w:r>
          </w:p>
        </w:tc>
      </w:tr>
      <w:tr w:rsidR="00C22F4C" w14:paraId="29BC684B" w14:textId="77777777" w:rsidTr="00403887">
        <w:tc>
          <w:tcPr>
            <w:tcW w:w="5228" w:type="dxa"/>
          </w:tcPr>
          <w:p w14:paraId="3CF4B9D4" w14:textId="77777777" w:rsidR="00C22F4C" w:rsidRDefault="00C22F4C">
            <w:r>
              <w:t xml:space="preserve">Contradiction (assume </w:t>
            </w:r>
            <m:oMath>
              <m:r>
                <w:rPr>
                  <w:rFonts w:ascii="Cambria Math" w:hAnsi="Cambria Math"/>
                </w:rPr>
                <m:t>p→q</m:t>
              </m:r>
            </m:oMath>
            <w:r>
              <w:t xml:space="preserve"> and get a contradiction)</w:t>
            </w:r>
          </w:p>
        </w:tc>
        <w:tc>
          <w:tcPr>
            <w:tcW w:w="5228" w:type="dxa"/>
          </w:tcPr>
          <w:p w14:paraId="1389D4FB" w14:textId="234C3859" w:rsidR="00C22F4C" w:rsidRDefault="001305DF">
            <w:r>
              <w:t>Division into cases (</w:t>
            </w:r>
            <w:r w:rsidRPr="00CF75E2">
              <w:rPr>
                <w:b/>
                <w:bCs/>
              </w:rPr>
              <w:t>modulo</w:t>
            </w:r>
            <w:r>
              <w:t xml:space="preserve">, </w:t>
            </w:r>
            <w:r w:rsidRPr="00CF75E2">
              <w:rPr>
                <w:b/>
                <w:bCs/>
              </w:rPr>
              <w:t>even/odd</w:t>
            </w:r>
            <w:r>
              <w:t xml:space="preserve">, </w:t>
            </w:r>
            <w:r w:rsidRPr="00CF75E2">
              <w:rPr>
                <w:b/>
                <w:bCs/>
              </w:rPr>
              <w:t>+/-</w:t>
            </w:r>
            <w:r>
              <w:rPr>
                <w:b/>
                <w:bCs/>
              </w:rPr>
              <w:t>/0</w:t>
            </w:r>
            <w:r>
              <w:t>)</w:t>
            </w:r>
          </w:p>
        </w:tc>
      </w:tr>
      <w:tr w:rsidR="00403887" w14:paraId="5C640006" w14:textId="77777777" w:rsidTr="00403887">
        <w:tc>
          <w:tcPr>
            <w:tcW w:w="5228" w:type="dxa"/>
          </w:tcPr>
          <w:p w14:paraId="3BF9C72F" w14:textId="77777777" w:rsidR="00403887" w:rsidRPr="00B87817" w:rsidRDefault="00B878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Mathematical </w:t>
            </w:r>
            <w:r w:rsidRPr="00B87817">
              <w:rPr>
                <w:b/>
                <w:bCs/>
              </w:rPr>
              <w:t>Induction</w:t>
            </w:r>
          </w:p>
        </w:tc>
        <w:tc>
          <w:tcPr>
            <w:tcW w:w="5228" w:type="dxa"/>
          </w:tcPr>
          <w:p w14:paraId="785B29EA" w14:textId="77777777" w:rsidR="00403887" w:rsidRDefault="00403887"/>
        </w:tc>
      </w:tr>
      <w:tr w:rsidR="00403887" w14:paraId="3F971900" w14:textId="77777777" w:rsidTr="00403887">
        <w:tc>
          <w:tcPr>
            <w:tcW w:w="5228" w:type="dxa"/>
          </w:tcPr>
          <w:p w14:paraId="0361D680" w14:textId="77777777" w:rsidR="00403887" w:rsidRDefault="00B87817">
            <w:r>
              <w:t>Strong PMI – use of every base case</w:t>
            </w:r>
          </w:p>
        </w:tc>
        <w:tc>
          <w:tcPr>
            <w:tcW w:w="5228" w:type="dxa"/>
          </w:tcPr>
          <w:p w14:paraId="5B6EAAB0" w14:textId="77777777" w:rsidR="00403887" w:rsidRDefault="00B87817">
            <w:r>
              <w:t>PMI – 1 base case and 1 inductive step</w:t>
            </w:r>
          </w:p>
        </w:tc>
      </w:tr>
      <w:tr w:rsidR="00403887" w14:paraId="681ACD90" w14:textId="77777777" w:rsidTr="00403887">
        <w:tc>
          <w:tcPr>
            <w:tcW w:w="5228" w:type="dxa"/>
          </w:tcPr>
          <w:p w14:paraId="22A6E088" w14:textId="77777777" w:rsidR="00403887" w:rsidRDefault="00B87817">
            <w:r>
              <w:t>Multiple base cases</w:t>
            </w:r>
          </w:p>
        </w:tc>
        <w:tc>
          <w:tcPr>
            <w:tcW w:w="5228" w:type="dxa"/>
          </w:tcPr>
          <w:p w14:paraId="7700787A" w14:textId="77777777" w:rsidR="00403887" w:rsidRDefault="00B87817">
            <w:r>
              <w:t>PMI –inductive steps in both ways</w:t>
            </w:r>
          </w:p>
        </w:tc>
      </w:tr>
    </w:tbl>
    <w:p w14:paraId="674D0738" w14:textId="1F674B70" w:rsidR="00B87817" w:rsidRDefault="00B87817" w:rsidP="00B8781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7817" w14:paraId="4BFF4E25" w14:textId="77777777" w:rsidTr="0063646E">
        <w:tc>
          <w:tcPr>
            <w:tcW w:w="5228" w:type="dxa"/>
          </w:tcPr>
          <w:p w14:paraId="111ADD7E" w14:textId="77777777" w:rsidR="00B87817" w:rsidRPr="00CF75E2" w:rsidRDefault="00CF75E2" w:rsidP="0063646E">
            <w:pPr>
              <w:rPr>
                <w:b/>
                <w:bCs/>
              </w:rPr>
            </w:pPr>
            <w:r w:rsidRPr="00CF75E2">
              <w:rPr>
                <w:b/>
                <w:bCs/>
              </w:rPr>
              <w:t>Logical axioms</w:t>
            </w:r>
          </w:p>
        </w:tc>
        <w:tc>
          <w:tcPr>
            <w:tcW w:w="5228" w:type="dxa"/>
          </w:tcPr>
          <w:p w14:paraId="4EAFDEB3" w14:textId="77777777" w:rsidR="00B87817" w:rsidRDefault="00B87817" w:rsidP="0063646E"/>
        </w:tc>
      </w:tr>
      <w:tr w:rsidR="00B87817" w14:paraId="30198D2A" w14:textId="77777777" w:rsidTr="0063646E">
        <w:tc>
          <w:tcPr>
            <w:tcW w:w="5228" w:type="dxa"/>
          </w:tcPr>
          <w:p w14:paraId="1C65C878" w14:textId="2DB16365" w:rsidR="00B87817" w:rsidRDefault="00CF75E2" w:rsidP="0063646E">
            <w:r>
              <w:t>Commutative</w:t>
            </w:r>
            <w:r w:rsidR="00B279A1">
              <w:t xml:space="preserve">: </w:t>
            </w:r>
            <m:oMath>
              <m:r>
                <w:rPr>
                  <w:rFonts w:ascii="Cambria Math" w:hAnsi="Cambria Math"/>
                </w:rPr>
                <m:t>p∧q≡q∧p</m:t>
              </m:r>
            </m:oMath>
          </w:p>
        </w:tc>
        <w:tc>
          <w:tcPr>
            <w:tcW w:w="5228" w:type="dxa"/>
          </w:tcPr>
          <w:p w14:paraId="0656CDE5" w14:textId="093EF63B" w:rsidR="00B279A1" w:rsidRPr="00B279A1" w:rsidRDefault="00CF75E2" w:rsidP="0063646E">
            <w:r>
              <w:t>Associative</w:t>
            </w:r>
            <w:r w:rsidR="00B279A1">
              <w:t xml:space="preserve">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p∧q</m:t>
                  </m:r>
                </m:e>
              </m:d>
              <m:r>
                <w:rPr>
                  <w:rFonts w:ascii="Cambria Math" w:hAnsi="Cambria Math"/>
                </w:rPr>
                <m:t>∧r≡p∧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q∧r</m:t>
                  </m:r>
                </m:e>
              </m:d>
              <m:r>
                <w:rPr>
                  <w:rFonts w:ascii="Cambria Math" w:hAnsi="Cambria Math"/>
                </w:rPr>
                <m:t xml:space="preserve"> ,</m:t>
              </m:r>
            </m:oMath>
          </w:p>
          <w:p w14:paraId="07C87412" w14:textId="4462334C" w:rsidR="00B279A1" w:rsidRPr="00B279A1" w:rsidRDefault="00982734" w:rsidP="0063646E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p∨q</m:t>
                    </m:r>
                  </m:e>
                </m:d>
                <m:r>
                  <w:rPr>
                    <w:rFonts w:ascii="Cambria Math" w:hAnsi="Cambria Math"/>
                  </w:rPr>
                  <m:t>∨r≡p∨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q∨r</m:t>
                    </m:r>
                  </m:e>
                </m:d>
              </m:oMath>
            </m:oMathPara>
          </w:p>
        </w:tc>
      </w:tr>
      <w:tr w:rsidR="00B87817" w14:paraId="36513632" w14:textId="77777777" w:rsidTr="0063646E">
        <w:tc>
          <w:tcPr>
            <w:tcW w:w="5228" w:type="dxa"/>
          </w:tcPr>
          <w:p w14:paraId="5F4947B1" w14:textId="6CEA2CE3" w:rsidR="00B87817" w:rsidRDefault="00CF75E2" w:rsidP="0063646E">
            <w:r>
              <w:t>Distributive</w:t>
            </w:r>
            <w:r w:rsidR="00B279A1">
              <w:t xml:space="preserve">: </w:t>
            </w:r>
            <m:oMath>
              <m:r>
                <w:rPr>
                  <w:rFonts w:ascii="Cambria Math" w:hAnsi="Cambria Math"/>
                </w:rPr>
                <m:t>p∧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q∨r</m:t>
                  </m:r>
                </m:e>
              </m:d>
              <m:r>
                <w:rPr>
                  <w:rFonts w:ascii="Cambria Math" w:hAnsi="Cambria Math"/>
                </w:rPr>
                <m:t>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p∧q</m:t>
                  </m:r>
                </m:e>
              </m:d>
              <m:r>
                <w:rPr>
                  <w:rFonts w:ascii="Cambria Math" w:hAnsi="Cambria Math"/>
                </w:rPr>
                <m:t>∨(p∧r)</m:t>
              </m:r>
            </m:oMath>
          </w:p>
        </w:tc>
        <w:tc>
          <w:tcPr>
            <w:tcW w:w="5228" w:type="dxa"/>
          </w:tcPr>
          <w:p w14:paraId="19503D6D" w14:textId="7995FFD5" w:rsidR="00B87817" w:rsidRDefault="0063646E" w:rsidP="0063646E">
            <w:r>
              <w:t>Identity</w:t>
            </w:r>
            <w:r w:rsidR="00DC4291">
              <w:t xml:space="preserve">: </w:t>
            </w:r>
            <m:oMath>
              <m:r>
                <w:rPr>
                  <w:rFonts w:ascii="Cambria Math" w:hAnsi="Cambria Math"/>
                </w:rPr>
                <m:t>p∧true≡p,  p∨false≡p</m:t>
              </m:r>
            </m:oMath>
          </w:p>
        </w:tc>
      </w:tr>
      <w:tr w:rsidR="00B87817" w14:paraId="33F04920" w14:textId="77777777" w:rsidTr="0063646E">
        <w:tc>
          <w:tcPr>
            <w:tcW w:w="5228" w:type="dxa"/>
          </w:tcPr>
          <w:p w14:paraId="6498ED76" w14:textId="72A6C4F7" w:rsidR="00B87817" w:rsidRDefault="0063646E" w:rsidP="0063646E">
            <w:r>
              <w:t>Negation</w:t>
            </w:r>
            <w:r w:rsidR="00F777FB">
              <w:t>:</w:t>
            </w:r>
            <w:r w:rsidR="00DC4291">
              <w:t xml:space="preserve"> </w:t>
            </w:r>
            <m:oMath>
              <m:r>
                <w:rPr>
                  <w:rFonts w:ascii="Cambria Math" w:hAnsi="Cambria Math"/>
                </w:rPr>
                <m:t>p∨~p≡true, p∧~p≡false</m:t>
              </m:r>
            </m:oMath>
          </w:p>
        </w:tc>
        <w:tc>
          <w:tcPr>
            <w:tcW w:w="5228" w:type="dxa"/>
          </w:tcPr>
          <w:p w14:paraId="59DAA4C7" w14:textId="4AF92B7E" w:rsidR="00B87817" w:rsidRDefault="0063646E" w:rsidP="0063646E">
            <w:r>
              <w:t>Idempotent</w:t>
            </w:r>
            <w:r w:rsidR="00DC4291">
              <w:t xml:space="preserve">: </w:t>
            </w:r>
            <m:oMath>
              <m:r>
                <w:rPr>
                  <w:rFonts w:ascii="Cambria Math" w:hAnsi="Cambria Math"/>
                </w:rPr>
                <m:t>p∨p≡p∧p≡p</m:t>
              </m:r>
            </m:oMath>
          </w:p>
        </w:tc>
      </w:tr>
      <w:tr w:rsidR="00B87817" w14:paraId="0BC4A49A" w14:textId="77777777" w:rsidTr="0063646E">
        <w:tc>
          <w:tcPr>
            <w:tcW w:w="5228" w:type="dxa"/>
          </w:tcPr>
          <w:p w14:paraId="24321A82" w14:textId="08AD8059" w:rsidR="00B87817" w:rsidRDefault="0063646E" w:rsidP="0063646E">
            <w:r>
              <w:t xml:space="preserve">De </w:t>
            </w:r>
            <w:r w:rsidR="00C22F4C">
              <w:t>M</w:t>
            </w:r>
            <w:r>
              <w:t>organ</w:t>
            </w:r>
            <w:r w:rsidR="00DC4291">
              <w:t xml:space="preserve">: </w:t>
            </w:r>
            <m:oMath>
              <m:r>
                <w:rPr>
                  <w:rFonts w:ascii="Cambria Math" w:hAnsi="Cambria Math"/>
                </w:rPr>
                <m:t>~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w:rPr>
                  <w:rFonts w:ascii="Cambria Math" w:hAnsi="Cambria Math"/>
                </w:rPr>
                <m:t>≡~p∧~q, ~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p∧q</m:t>
                  </m:r>
                </m:e>
              </m:d>
              <m:r>
                <w:rPr>
                  <w:rFonts w:ascii="Cambria Math" w:hAnsi="Cambria Math"/>
                </w:rPr>
                <m:t>≡~p∨~q</m:t>
              </m:r>
            </m:oMath>
          </w:p>
        </w:tc>
        <w:tc>
          <w:tcPr>
            <w:tcW w:w="5228" w:type="dxa"/>
          </w:tcPr>
          <w:p w14:paraId="312FA473" w14:textId="317DF6F8" w:rsidR="00B87817" w:rsidRDefault="0063646E" w:rsidP="0063646E">
            <w:r>
              <w:t>Absorption</w:t>
            </w:r>
            <w:r w:rsidR="00DC4291">
              <w:t xml:space="preserve">: </w:t>
            </w:r>
            <m:oMath>
              <m:r>
                <w:rPr>
                  <w:rFonts w:ascii="Cambria Math" w:hAnsi="Cambria Math"/>
                </w:rPr>
                <m:t>p∨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p∧q</m:t>
                  </m:r>
                </m:e>
              </m:d>
              <m:r>
                <w:rPr>
                  <w:rFonts w:ascii="Cambria Math" w:hAnsi="Cambria Math"/>
                </w:rPr>
                <m:t>≡ p∧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w:rPr>
                  <w:rFonts w:ascii="Cambria Math" w:hAnsi="Cambria Math"/>
                </w:rPr>
                <m:t>≡p</m:t>
              </m:r>
            </m:oMath>
          </w:p>
        </w:tc>
      </w:tr>
      <w:tr w:rsidR="00B87817" w14:paraId="0DC8FE1B" w14:textId="77777777" w:rsidTr="0063646E">
        <w:tc>
          <w:tcPr>
            <w:tcW w:w="5228" w:type="dxa"/>
          </w:tcPr>
          <w:p w14:paraId="11EB4CBD" w14:textId="7885899E" w:rsidR="00B87817" w:rsidRPr="0063646E" w:rsidRDefault="00F777FB" w:rsidP="0063646E">
            <w:r>
              <w:t xml:space="preserve">Universal bound: </w:t>
            </w:r>
            <m:oMath>
              <m:r>
                <w:rPr>
                  <w:rFonts w:ascii="Cambria Math" w:hAnsi="Cambria Math"/>
                </w:rPr>
                <m:t>p∨true≡true, p∧false≡false</m:t>
              </m:r>
            </m:oMath>
          </w:p>
        </w:tc>
        <w:tc>
          <w:tcPr>
            <w:tcW w:w="5228" w:type="dxa"/>
          </w:tcPr>
          <w:p w14:paraId="0AEBA942" w14:textId="77777777" w:rsidR="00B87817" w:rsidRDefault="0063646E" w:rsidP="0063646E">
            <w:r>
              <w:t xml:space="preserve">Cases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p∨q</m:t>
                  </m:r>
                </m:e>
              </m:d>
              <m:r>
                <w:rPr>
                  <w:rFonts w:ascii="Cambria Math" w:hAnsi="Cambria Math"/>
                </w:rPr>
                <m:t>→r≡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p→r</m:t>
                  </m:r>
                </m:e>
              </m:d>
              <m:r>
                <w:rPr>
                  <w:rFonts w:ascii="Cambria Math" w:hAnsi="Cambria Math"/>
                </w:rPr>
                <m:t>∧(q→r)</m:t>
              </m:r>
            </m:oMath>
          </w:p>
        </w:tc>
      </w:tr>
      <w:tr w:rsidR="00DC4291" w14:paraId="31333FA4" w14:textId="77777777" w:rsidTr="0063646E">
        <w:tc>
          <w:tcPr>
            <w:tcW w:w="5228" w:type="dxa"/>
          </w:tcPr>
          <w:p w14:paraId="18DABC1B" w14:textId="0ECA2A97" w:rsidR="00DC4291" w:rsidRDefault="00DC4291" w:rsidP="0063646E">
            <w:r>
              <w:t xml:space="preserve">Conditional: </w:t>
            </w:r>
            <m:oMath>
              <m:r>
                <w:rPr>
                  <w:rFonts w:ascii="Cambria Math" w:hAnsi="Cambria Math"/>
                </w:rPr>
                <m:t>p→q≡~p∨q</m:t>
              </m:r>
            </m:oMath>
          </w:p>
        </w:tc>
        <w:tc>
          <w:tcPr>
            <w:tcW w:w="5228" w:type="dxa"/>
          </w:tcPr>
          <w:p w14:paraId="1A6F0C30" w14:textId="184F89C5" w:rsidR="00DC4291" w:rsidRDefault="00DC4291" w:rsidP="0063646E">
            <w:r>
              <w:t xml:space="preserve">Biconditional: </w:t>
            </w:r>
            <m:oMath>
              <m:r>
                <w:rPr>
                  <w:rFonts w:ascii="Cambria Math" w:hAnsi="Cambria Math"/>
                </w:rPr>
                <m:t>p↔q≡p→q∧q→p</m:t>
              </m:r>
            </m:oMath>
          </w:p>
        </w:tc>
      </w:tr>
      <w:tr w:rsidR="00B87817" w14:paraId="6C7FAE66" w14:textId="77777777" w:rsidTr="0063646E">
        <w:tc>
          <w:tcPr>
            <w:tcW w:w="5228" w:type="dxa"/>
          </w:tcPr>
          <w:p w14:paraId="72C8FCF7" w14:textId="67241C4C" w:rsidR="00B87817" w:rsidRPr="00C22F4C" w:rsidRDefault="00C22F4C" w:rsidP="006364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Number </w:t>
            </w:r>
            <w:r w:rsidR="00D96231">
              <w:rPr>
                <w:b/>
                <w:bCs/>
              </w:rPr>
              <w:t xml:space="preserve">system -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/>
                </w:rPr>
                <m:t>R,Q,Z</m:t>
              </m:r>
            </m:oMath>
          </w:p>
        </w:tc>
        <w:tc>
          <w:tcPr>
            <w:tcW w:w="5228" w:type="dxa"/>
          </w:tcPr>
          <w:p w14:paraId="239D818C" w14:textId="77777777" w:rsidR="00B87817" w:rsidRDefault="00B87817" w:rsidP="0063646E"/>
        </w:tc>
      </w:tr>
      <w:tr w:rsidR="00B87817" w14:paraId="00F082FF" w14:textId="77777777" w:rsidTr="0063646E">
        <w:tc>
          <w:tcPr>
            <w:tcW w:w="5228" w:type="dxa"/>
          </w:tcPr>
          <w:p w14:paraId="79527763" w14:textId="43C3BEA2" w:rsidR="00B87817" w:rsidRPr="001305DF" w:rsidRDefault="001305DF" w:rsidP="0063646E">
            <w:r>
              <w:t>Identity</w:t>
            </w:r>
            <w:r w:rsidR="00D96231">
              <w:t xml:space="preserve">: </w:t>
            </w:r>
            <m:oMath>
              <m:r>
                <w:rPr>
                  <w:rFonts w:ascii="Cambria Math" w:hAnsi="Cambria Math"/>
                </w:rPr>
                <m:t>x+0=x,  x⋅1=x</m:t>
              </m:r>
            </m:oMath>
          </w:p>
        </w:tc>
        <w:tc>
          <w:tcPr>
            <w:tcW w:w="5228" w:type="dxa"/>
          </w:tcPr>
          <w:p w14:paraId="6BBB0660" w14:textId="47752F62" w:rsidR="00B87817" w:rsidRPr="00CE1479" w:rsidRDefault="00D96231" w:rsidP="0063646E">
            <w:pPr>
              <w:rPr>
                <w:i/>
              </w:rPr>
            </w:pPr>
            <w:r>
              <w:t>Inverse</w:t>
            </w:r>
            <w:r w:rsidR="00CE1479">
              <w:t xml:space="preserve">: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=0,  x⋅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>x≠0</m:t>
              </m:r>
            </m:oMath>
          </w:p>
        </w:tc>
      </w:tr>
      <w:tr w:rsidR="00D96231" w14:paraId="3421D278" w14:textId="77777777" w:rsidTr="0063646E">
        <w:tc>
          <w:tcPr>
            <w:tcW w:w="5228" w:type="dxa"/>
          </w:tcPr>
          <w:p w14:paraId="781FAA7D" w14:textId="29D3F752" w:rsidR="00D96231" w:rsidRPr="001305DF" w:rsidRDefault="00D96231" w:rsidP="0063646E">
            <w:r>
              <w:t>Commutative</w:t>
            </w:r>
            <w:r w:rsidR="00CE1479">
              <w:t xml:space="preserve">: </w:t>
            </w:r>
            <m:oMath>
              <m:r>
                <w:rPr>
                  <w:rFonts w:ascii="Cambria Math" w:hAnsi="Cambria Math"/>
                </w:rPr>
                <m:t>x+y=y+x,  x⋅y=y⋅x</m:t>
              </m:r>
            </m:oMath>
          </w:p>
        </w:tc>
        <w:tc>
          <w:tcPr>
            <w:tcW w:w="5228" w:type="dxa"/>
          </w:tcPr>
          <w:p w14:paraId="71DC8687" w14:textId="25041CDC" w:rsidR="00D96231" w:rsidRDefault="00D96231" w:rsidP="0063646E">
            <w:r>
              <w:t>Associative</w:t>
            </w:r>
            <w:r w:rsidR="00CE1479">
              <w:t xml:space="preserve">: </w:t>
            </w:r>
            <m:oMath>
              <m:r>
                <w:rPr>
                  <w:rFonts w:ascii="Cambria Math" w:hAnsi="Cambria Math"/>
                </w:rPr>
                <m:t>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+z,  x⋅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y⋅z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x⋅y</m:t>
                  </m:r>
                </m:e>
              </m:d>
              <m:r>
                <w:rPr>
                  <w:rFonts w:ascii="Cambria Math" w:hAnsi="Cambria Math"/>
                </w:rPr>
                <m:t>⋅z</m:t>
              </m:r>
            </m:oMath>
          </w:p>
        </w:tc>
      </w:tr>
      <w:tr w:rsidR="00D96231" w14:paraId="7D335F66" w14:textId="77777777" w:rsidTr="0063646E">
        <w:tc>
          <w:tcPr>
            <w:tcW w:w="5228" w:type="dxa"/>
          </w:tcPr>
          <w:p w14:paraId="14554F39" w14:textId="2F58DEEE" w:rsidR="00D96231" w:rsidRDefault="00D96231" w:rsidP="0063646E">
            <w:r>
              <w:t>Distributive</w:t>
            </w:r>
            <w:r w:rsidR="00CE1479">
              <w:t xml:space="preserve">: </w:t>
            </w:r>
            <m:oMath>
              <m:r>
                <w:rPr>
                  <w:rFonts w:ascii="Cambria Math" w:hAnsi="Cambria Math"/>
                </w:rPr>
                <m:t>x⋅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</m:t>
                  </m:r>
                </m:e>
              </m:d>
              <m:r>
                <w:rPr>
                  <w:rFonts w:ascii="Cambria Math" w:hAnsi="Cambria Math"/>
                </w:rPr>
                <m:t>=x⋅y+x⋅z</m:t>
              </m:r>
            </m:oMath>
          </w:p>
        </w:tc>
        <w:tc>
          <w:tcPr>
            <w:tcW w:w="5228" w:type="dxa"/>
          </w:tcPr>
          <w:p w14:paraId="27CCF72E" w14:textId="77777777" w:rsidR="00D96231" w:rsidRDefault="00D96231" w:rsidP="0063646E">
            <w:bookmarkStart w:id="0" w:name="_GoBack"/>
            <w:bookmarkEnd w:id="0"/>
          </w:p>
        </w:tc>
      </w:tr>
      <w:tr w:rsidR="007E01A0" w14:paraId="03873925" w14:textId="77777777" w:rsidTr="0063646E">
        <w:tc>
          <w:tcPr>
            <w:tcW w:w="5228" w:type="dxa"/>
          </w:tcPr>
          <w:p w14:paraId="24F144C1" w14:textId="66824091" w:rsidR="007E01A0" w:rsidRPr="007E01A0" w:rsidRDefault="007E01A0" w:rsidP="0063646E">
            <w:pPr>
              <w:rPr>
                <w:b/>
                <w:bCs/>
              </w:rPr>
            </w:pPr>
            <w:r w:rsidRPr="007E01A0">
              <w:rPr>
                <w:b/>
                <w:bCs/>
              </w:rPr>
              <w:t>Closure properties</w:t>
            </w:r>
          </w:p>
        </w:tc>
        <w:tc>
          <w:tcPr>
            <w:tcW w:w="5228" w:type="dxa"/>
          </w:tcPr>
          <w:p w14:paraId="56E753D0" w14:textId="77777777" w:rsidR="007E01A0" w:rsidRDefault="007E01A0" w:rsidP="0063646E"/>
        </w:tc>
      </w:tr>
      <w:tr w:rsidR="00CE1479" w14:paraId="633E86D1" w14:textId="77777777" w:rsidTr="0063646E">
        <w:tc>
          <w:tcPr>
            <w:tcW w:w="5228" w:type="dxa"/>
          </w:tcPr>
          <w:p w14:paraId="334FA953" w14:textId="601D0257" w:rsidR="00CE1479" w:rsidRPr="00CE1479" w:rsidRDefault="00CE1479" w:rsidP="0063646E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  <w:b/>
                <w:bCs/>
              </w:rPr>
              <w:t>Integers:</w:t>
            </w:r>
            <w:r>
              <w:rPr>
                <w:rFonts w:ascii="Calibri" w:eastAsia="DengXian" w:hAnsi="Calibri" w:cs="Times New Roman"/>
              </w:rPr>
              <w:t xml:space="preserve"> </w:t>
            </w:r>
            <w:r w:rsidR="00982734">
              <w:rPr>
                <w:rFonts w:ascii="Calibri" w:eastAsia="DengXian" w:hAnsi="Calibri" w:cs="Times New Roman"/>
              </w:rPr>
              <w:t xml:space="preserve">closed under </w:t>
            </w:r>
            <w:r>
              <w:rPr>
                <w:rFonts w:ascii="Calibri" w:eastAsia="DengXian" w:hAnsi="Calibri" w:cs="Times New Roman"/>
              </w:rPr>
              <w:t>addition and multiplication</w:t>
            </w:r>
          </w:p>
        </w:tc>
        <w:tc>
          <w:tcPr>
            <w:tcW w:w="5228" w:type="dxa"/>
          </w:tcPr>
          <w:p w14:paraId="121FA661" w14:textId="533E2DF8" w:rsidR="00CE1479" w:rsidRPr="00CE1479" w:rsidRDefault="00CE1479" w:rsidP="0063646E">
            <w:r>
              <w:rPr>
                <w:b/>
                <w:bCs/>
              </w:rPr>
              <w:t xml:space="preserve">Rational numbers: </w:t>
            </w:r>
            <w:r>
              <w:t>addition, multiplication, division</w:t>
            </w:r>
          </w:p>
        </w:tc>
      </w:tr>
      <w:tr w:rsidR="00CE1479" w14:paraId="47B7D74D" w14:textId="77777777" w:rsidTr="0063646E">
        <w:tc>
          <w:tcPr>
            <w:tcW w:w="5228" w:type="dxa"/>
          </w:tcPr>
          <w:p w14:paraId="527FF28C" w14:textId="63248887" w:rsidR="00CE1479" w:rsidRPr="00CE1479" w:rsidRDefault="00CE1479" w:rsidP="0063646E">
            <w:pPr>
              <w:rPr>
                <w:rFonts w:ascii="Calibri" w:eastAsia="DengXian" w:hAnsi="Calibri" w:cs="Times New Roman"/>
              </w:rPr>
            </w:pPr>
            <w:r>
              <w:rPr>
                <w:rFonts w:ascii="Calibri" w:eastAsia="DengXian" w:hAnsi="Calibri" w:cs="Times New Roman"/>
                <w:b/>
                <w:bCs/>
              </w:rPr>
              <w:t xml:space="preserve">Even integers: </w:t>
            </w:r>
            <w:r>
              <w:rPr>
                <w:rFonts w:ascii="Calibri" w:eastAsia="DengXian" w:hAnsi="Calibri" w:cs="Times New Roman"/>
              </w:rPr>
              <w:t>closed under addition and multiplication</w:t>
            </w:r>
          </w:p>
        </w:tc>
        <w:tc>
          <w:tcPr>
            <w:tcW w:w="5228" w:type="dxa"/>
          </w:tcPr>
          <w:p w14:paraId="1188C9F1" w14:textId="5F1F7631" w:rsidR="00CE1479" w:rsidRPr="00CE1479" w:rsidRDefault="00CE1479" w:rsidP="0063646E">
            <w:r>
              <w:rPr>
                <w:b/>
                <w:bCs/>
              </w:rPr>
              <w:t xml:space="preserve">Odd integers: </w:t>
            </w:r>
            <w:r>
              <w:t>closed under multiplication</w:t>
            </w:r>
          </w:p>
        </w:tc>
      </w:tr>
    </w:tbl>
    <w:p w14:paraId="25DE1654" w14:textId="2AA6E0D7" w:rsidR="00B87817" w:rsidRDefault="00B87817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87817" w14:paraId="62812F0B" w14:textId="77777777" w:rsidTr="0063646E">
        <w:tc>
          <w:tcPr>
            <w:tcW w:w="5228" w:type="dxa"/>
          </w:tcPr>
          <w:p w14:paraId="540B5601" w14:textId="4582045A" w:rsidR="00B87817" w:rsidRPr="001305DF" w:rsidRDefault="00AC6FEC" w:rsidP="0063646E">
            <w:pPr>
              <w:rPr>
                <w:b/>
                <w:bCs/>
              </w:rPr>
            </w:pPr>
            <w:r>
              <w:rPr>
                <w:b/>
                <w:bCs/>
              </w:rPr>
              <w:t>Number Theory</w:t>
            </w:r>
          </w:p>
        </w:tc>
        <w:tc>
          <w:tcPr>
            <w:tcW w:w="5228" w:type="dxa"/>
          </w:tcPr>
          <w:p w14:paraId="51EF4043" w14:textId="77777777" w:rsidR="00B87817" w:rsidRDefault="00B87817" w:rsidP="0063646E"/>
        </w:tc>
      </w:tr>
      <w:tr w:rsidR="00B87817" w14:paraId="7F1A4DE5" w14:textId="77777777" w:rsidTr="0063646E">
        <w:tc>
          <w:tcPr>
            <w:tcW w:w="5228" w:type="dxa"/>
          </w:tcPr>
          <w:p w14:paraId="4513DA4B" w14:textId="540D4637" w:rsidR="00B87817" w:rsidRDefault="002156BC" w:rsidP="0063646E">
            <w:r>
              <w:t xml:space="preserve">Tut3, q1: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even if and only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is even</w:t>
            </w:r>
          </w:p>
          <w:p w14:paraId="10F697A2" w14:textId="1C2629CA" w:rsidR="002156BC" w:rsidRDefault="002156BC" w:rsidP="0063646E">
            <w:r w:rsidRPr="002156BC">
              <w:rPr>
                <w:i/>
                <w:iCs/>
              </w:rPr>
              <w:t>extension</w:t>
            </w:r>
            <w: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  <w:r>
              <w:t xml:space="preserve"> is even/odd if and only if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even/odd</w:t>
            </w:r>
          </w:p>
        </w:tc>
        <w:tc>
          <w:tcPr>
            <w:tcW w:w="5228" w:type="dxa"/>
          </w:tcPr>
          <w:p w14:paraId="5F23E523" w14:textId="6CA626DE" w:rsidR="00B87817" w:rsidRDefault="000F2AA6" w:rsidP="0063646E">
            <w:r>
              <w:t xml:space="preserve">Tut3, q8: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is even,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4|a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 xml:space="preserve">4|b </m:t>
              </m:r>
            </m:oMath>
          </w:p>
        </w:tc>
      </w:tr>
      <w:tr w:rsidR="00B87817" w14:paraId="627BC722" w14:textId="77777777" w:rsidTr="0063646E">
        <w:tc>
          <w:tcPr>
            <w:tcW w:w="5228" w:type="dxa"/>
          </w:tcPr>
          <w:p w14:paraId="2F2B56C2" w14:textId="79AC0757" w:rsidR="00B87817" w:rsidRPr="000F2AA6" w:rsidRDefault="00AC6FEC" w:rsidP="00AC6FEC">
            <w:pPr>
              <w:tabs>
                <w:tab w:val="left" w:pos="1565"/>
              </w:tabs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b∧b</m:t>
                  </m:r>
                </m:e>
              </m:d>
              <m:r>
                <w:rPr>
                  <w:rFonts w:ascii="Cambria Math" w:hAnsi="Cambria Math"/>
                </w:rPr>
                <m:t>a⟹a=±b</m:t>
              </m:r>
            </m:oMath>
            <w:r>
              <w:rPr>
                <w:i/>
              </w:rPr>
              <w:t xml:space="preserve"> </w:t>
            </w:r>
          </w:p>
        </w:tc>
        <w:tc>
          <w:tcPr>
            <w:tcW w:w="5228" w:type="dxa"/>
          </w:tcPr>
          <w:p w14:paraId="2CAC2107" w14:textId="25D60079" w:rsidR="00B87817" w:rsidRDefault="007D1987" w:rsidP="0063646E">
            <w:r>
              <w:t xml:space="preserve">4.1.1: If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  <w: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+n</m:t>
              </m:r>
            </m:oMath>
            <w:r>
              <w:t xml:space="preserve"> is even</w:t>
            </w:r>
          </w:p>
        </w:tc>
      </w:tr>
      <w:tr w:rsidR="007D1987" w14:paraId="328174E0" w14:textId="77777777" w:rsidTr="0063646E">
        <w:tc>
          <w:tcPr>
            <w:tcW w:w="5228" w:type="dxa"/>
          </w:tcPr>
          <w:p w14:paraId="5A288FC5" w14:textId="1463F69D" w:rsidR="007D1987" w:rsidRDefault="007D1987" w:rsidP="0063646E">
            <w:r>
              <w:t xml:space="preserve">4.1.2: If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  <w:r>
              <w:t xml:space="preserve">, then </w:t>
            </w:r>
            <m:oMath>
              <m:r>
                <w:rPr>
                  <w:rFonts w:ascii="Cambria Math" w:hAnsi="Cambria Math"/>
                </w:rPr>
                <m:t>3|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-n</m:t>
              </m:r>
            </m:oMath>
            <w:r>
              <w:t xml:space="preserve"> </w:t>
            </w:r>
            <w:r w:rsidRPr="007D1987">
              <w:rPr>
                <w:i/>
                <w:iCs/>
              </w:rPr>
              <w:t>(proven by mod cases)</w:t>
            </w:r>
          </w:p>
        </w:tc>
        <w:tc>
          <w:tcPr>
            <w:tcW w:w="5228" w:type="dxa"/>
          </w:tcPr>
          <w:p w14:paraId="612062F6" w14:textId="30EC118D" w:rsidR="007D1987" w:rsidRDefault="007D1987" w:rsidP="0063646E">
            <w:r>
              <w:t>4.1.4: Pigeonhole principle – if m pigeons go into r pigeonholes, at least one hole has more than one</w:t>
            </w:r>
          </w:p>
        </w:tc>
      </w:tr>
      <w:tr w:rsidR="00AC6FEC" w14:paraId="7875EEEF" w14:textId="77777777" w:rsidTr="0063646E">
        <w:tc>
          <w:tcPr>
            <w:tcW w:w="5228" w:type="dxa"/>
          </w:tcPr>
          <w:p w14:paraId="6BB2F506" w14:textId="53B87AB9" w:rsidR="00AC6FEC" w:rsidRDefault="00AC6FEC" w:rsidP="00AC6FEC">
            <w:r>
              <w:t xml:space="preserve">Tut4, q5: There are no integers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with </w:t>
            </w:r>
            <m:oMath>
              <m:r>
                <w:rPr>
                  <w:rFonts w:ascii="Cambria Math" w:hAnsi="Cambria Math"/>
                </w:rPr>
                <m:t>n≥2</m:t>
              </m:r>
            </m:oMath>
            <w: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5228" w:type="dxa"/>
          </w:tcPr>
          <w:p w14:paraId="4B6EE5E2" w14:textId="3DB1046D" w:rsidR="00AC6FEC" w:rsidRDefault="00AC6FEC" w:rsidP="00AC6FEC">
            <w:r>
              <w:t xml:space="preserve">4.3.6: </w:t>
            </w:r>
            <w:r w:rsidRPr="00250208">
              <w:rPr>
                <w:b/>
                <w:bCs/>
              </w:rPr>
              <w:t>Standard factored form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∀n&gt;1,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  <w:r>
              <w:t xml:space="preserve"> is </w:t>
            </w:r>
            <m:oMath>
              <m:r>
                <w:rPr>
                  <w:rFonts w:ascii="Cambria Math" w:hAnsi="Cambria Math"/>
                </w:rPr>
                <m:t>n=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…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bSup>
            </m:oMath>
            <w: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are primes,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are positive integers,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&lt;…&lt;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</w:p>
        </w:tc>
      </w:tr>
      <w:tr w:rsidR="00AC6FEC" w14:paraId="175CADE0" w14:textId="77777777" w:rsidTr="0063646E">
        <w:tc>
          <w:tcPr>
            <w:tcW w:w="5228" w:type="dxa"/>
          </w:tcPr>
          <w:p w14:paraId="0060D8D7" w14:textId="6AF7C49A" w:rsidR="00AC6FEC" w:rsidRDefault="00AC6FEC" w:rsidP="00AC6FEC">
            <w:r>
              <w:t>5.2.1: Every positive integer can be written as the sum of distinct powers of any integer</w:t>
            </w:r>
          </w:p>
        </w:tc>
        <w:tc>
          <w:tcPr>
            <w:tcW w:w="5228" w:type="dxa"/>
          </w:tcPr>
          <w:p w14:paraId="1E6B59B1" w14:textId="4B980067" w:rsidR="00AC6FEC" w:rsidRDefault="00014874" w:rsidP="00AC6FEC">
            <w:r>
              <w:t xml:space="preserve">Bernoulli inequality: </w:t>
            </w:r>
            <m:oMath>
              <m:r>
                <w:rPr>
                  <w:rFonts w:ascii="Cambria Math" w:hAnsi="Cambria Math"/>
                </w:rPr>
                <m:t>∀x∈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R, </m:t>
              </m:r>
              <m:r>
                <w:rPr>
                  <w:rFonts w:ascii="Cambria Math" w:hAnsi="Cambria Math"/>
                </w:rPr>
                <m:t>x&gt;-1, n∈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Z,</m:t>
              </m:r>
              <m:r>
                <w:rPr>
                  <w:rFonts w:ascii="Cambria Math" w:hAnsi="Cambria Math"/>
                </w:rPr>
                <m:t xml:space="preserve">n≥2, </m:t>
              </m:r>
            </m:oMath>
            <w:r>
              <w:br/>
            </w:r>
            <m:oMath>
              <m:r>
                <w:rPr>
                  <w:rFonts w:ascii="Cambria Math" w:hAnsi="Cambria Math"/>
                </w:rPr>
                <m:t>1+nx&lt;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t xml:space="preserve"> </w:t>
            </w:r>
          </w:p>
        </w:tc>
      </w:tr>
      <w:tr w:rsidR="00AC6FEC" w14:paraId="6FA0D19E" w14:textId="77777777" w:rsidTr="0063646E">
        <w:tc>
          <w:tcPr>
            <w:tcW w:w="5228" w:type="dxa"/>
          </w:tcPr>
          <w:p w14:paraId="76A9E880" w14:textId="7D21515F" w:rsidR="00AC6FEC" w:rsidRPr="000F2AA6" w:rsidRDefault="00AC6FEC" w:rsidP="00AC6FEC">
            <w:pPr>
              <w:rPr>
                <w:b/>
                <w:bCs/>
              </w:rPr>
            </w:pPr>
            <w:r>
              <w:rPr>
                <w:b/>
                <w:bCs/>
              </w:rPr>
              <w:t>Rational numbers</w:t>
            </w:r>
          </w:p>
        </w:tc>
        <w:tc>
          <w:tcPr>
            <w:tcW w:w="5228" w:type="dxa"/>
          </w:tcPr>
          <w:p w14:paraId="6F4971D4" w14:textId="77777777" w:rsidR="00AC6FEC" w:rsidRDefault="00AC6FEC" w:rsidP="00AC6FEC"/>
        </w:tc>
      </w:tr>
      <w:tr w:rsidR="00AC6FEC" w14:paraId="341EE465" w14:textId="77777777" w:rsidTr="0063646E">
        <w:tc>
          <w:tcPr>
            <w:tcW w:w="5228" w:type="dxa"/>
          </w:tcPr>
          <w:p w14:paraId="61A8CF74" w14:textId="2B09D955" w:rsidR="00AC6FEC" w:rsidRPr="000F2AA6" w:rsidRDefault="00AC6FEC" w:rsidP="00AC6FEC">
            <w:r>
              <w:t xml:space="preserve">3.3.5: </w:t>
            </w:r>
            <m:oMath>
              <m:r>
                <w:rPr>
                  <w:rFonts w:ascii="Cambria Math" w:hAnsi="Cambria Math"/>
                </w:rPr>
                <m:t xml:space="preserve">∀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positive </m:t>
              </m:r>
              <m:r>
                <w:rPr>
                  <w:rFonts w:ascii="Cambria Math" w:hAnsi="Cambria Math"/>
                </w:rPr>
                <m:t>x, y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∈R, </m:t>
              </m:r>
              <m:r>
                <w:rPr>
                  <w:rFonts w:ascii="Cambria Math" w:hAnsi="Cambria Math"/>
                </w:rPr>
                <m:t>x≠y,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&gt;2</m:t>
              </m:r>
            </m:oMath>
            <w:r>
              <w:t xml:space="preserve"> </w:t>
            </w:r>
          </w:p>
        </w:tc>
        <w:tc>
          <w:tcPr>
            <w:tcW w:w="5228" w:type="dxa"/>
          </w:tcPr>
          <w:p w14:paraId="242B81CA" w14:textId="226AEB19" w:rsidR="00AC6FEC" w:rsidRDefault="00AC6FEC" w:rsidP="00AC6FEC">
            <w:r>
              <w:t xml:space="preserve">3.3.6: A rational number in its lowest term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oMath>
          </w:p>
        </w:tc>
      </w:tr>
      <w:tr w:rsidR="00AC6FEC" w14:paraId="65981BC2" w14:textId="77777777" w:rsidTr="0063646E">
        <w:tc>
          <w:tcPr>
            <w:tcW w:w="5228" w:type="dxa"/>
          </w:tcPr>
          <w:p w14:paraId="2BD2BB03" w14:textId="69546C9B" w:rsidR="00AC6FEC" w:rsidRPr="001305DF" w:rsidRDefault="00AC6FEC" w:rsidP="00AC6FEC">
            <w:pPr>
              <w:rPr>
                <w:b/>
                <w:bCs/>
              </w:rPr>
            </w:pPr>
            <w:r w:rsidRPr="001305DF">
              <w:rPr>
                <w:b/>
                <w:bCs/>
              </w:rPr>
              <w:t>Congruence</w:t>
            </w:r>
            <w:r>
              <w:rPr>
                <w:b/>
                <w:bCs/>
              </w:rPr>
              <w:t>/Modulo</w:t>
            </w:r>
          </w:p>
        </w:tc>
        <w:tc>
          <w:tcPr>
            <w:tcW w:w="5228" w:type="dxa"/>
          </w:tcPr>
          <w:p w14:paraId="4E5D1FC1" w14:textId="77777777" w:rsidR="00AC6FEC" w:rsidRDefault="00AC6FEC" w:rsidP="00AC6FEC"/>
        </w:tc>
      </w:tr>
      <w:tr w:rsidR="00AC6FEC" w14:paraId="65DC44D1" w14:textId="77777777" w:rsidTr="0063646E">
        <w:tc>
          <w:tcPr>
            <w:tcW w:w="5228" w:type="dxa"/>
          </w:tcPr>
          <w:p w14:paraId="093F17F9" w14:textId="39AAD959" w:rsidR="00AC6FEC" w:rsidRPr="007D1987" w:rsidRDefault="00AC6FEC" w:rsidP="00AC6FEC">
            <w:pPr>
              <w:rPr>
                <w:i/>
              </w:rPr>
            </w:pPr>
            <w:r>
              <w:t xml:space="preserve">Symmetric: </w:t>
            </w:r>
            <m:oMath>
              <m:r>
                <w:rPr>
                  <w:rFonts w:ascii="Cambria Math" w:hAnsi="Cambria Math"/>
                </w:rPr>
                <m:t xml:space="preserve">a≡b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n↔b≡a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5228" w:type="dxa"/>
          </w:tcPr>
          <w:p w14:paraId="54874E86" w14:textId="283A715C" w:rsidR="00AC6FEC" w:rsidRPr="007D1987" w:rsidRDefault="00AC6FEC" w:rsidP="00AC6FEC">
            <w:pPr>
              <w:rPr>
                <w:i/>
              </w:rPr>
            </w:pPr>
            <w:r>
              <w:t>Transitive:</w:t>
            </w:r>
            <m:oMath>
              <m:r>
                <w:rPr>
                  <w:rFonts w:ascii="Cambria Math" w:hAnsi="Cambria Math"/>
                </w:rPr>
                <m:t xml:space="preserve">a≡b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n∧b≡c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n→a≡c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741BB7" w14:paraId="76FB742F" w14:textId="77777777" w:rsidTr="00FB1C42">
        <w:tc>
          <w:tcPr>
            <w:tcW w:w="5228" w:type="dxa"/>
          </w:tcPr>
          <w:p w14:paraId="26C2D1FF" w14:textId="77777777" w:rsidR="00741BB7" w:rsidRPr="00BF5848" w:rsidRDefault="00741BB7" w:rsidP="00AC6FEC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∀ a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n∈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, a≡r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mod </m:t>
              </m:r>
              <m:r>
                <w:rPr>
                  <w:rFonts w:ascii="Cambria Math" w:hAnsi="Cambria Math"/>
                </w:rPr>
                <m:t>n</m:t>
              </m:r>
            </m:oMath>
            <w:r>
              <w:t xml:space="preserve"> for exactly one integer r such that </w:t>
            </w:r>
            <m:oMath>
              <m:r>
                <w:rPr>
                  <w:rFonts w:ascii="Cambria Math" w:hAnsi="Cambria Math"/>
                </w:rPr>
                <m:t>0≤r≤n-1</m:t>
              </m:r>
            </m:oMath>
          </w:p>
        </w:tc>
        <w:tc>
          <w:tcPr>
            <w:tcW w:w="5228" w:type="dxa"/>
          </w:tcPr>
          <w:p w14:paraId="29D1F6F2" w14:textId="261667F9" w:rsidR="00741BB7" w:rsidRPr="00741BB7" w:rsidRDefault="00741BB7" w:rsidP="00AC6FEC">
            <w:pPr>
              <w:rPr>
                <w:iCs/>
              </w:rPr>
            </w:pPr>
            <w:r w:rsidRPr="00741BB7">
              <w:rPr>
                <w:rFonts w:ascii="Cambria Math" w:hAnsi="Cambria Math" w:cs="Cambria Math"/>
                <w:iCs/>
              </w:rPr>
              <w:t>𝑎</w:t>
            </w:r>
            <w:r w:rsidRPr="00741BB7">
              <w:rPr>
                <w:rFonts w:hint="eastAsia"/>
                <w:iCs/>
              </w:rPr>
              <w:t>≡</w:t>
            </w:r>
            <w:r w:rsidRPr="00741BB7">
              <w:rPr>
                <w:rFonts w:ascii="Cambria Math" w:hAnsi="Cambria Math" w:cs="Cambria Math"/>
                <w:iCs/>
              </w:rPr>
              <w:t>𝑏</w:t>
            </w:r>
            <w:r w:rsidRPr="00741BB7">
              <w:rPr>
                <w:iCs/>
              </w:rPr>
              <w:t xml:space="preserve"> mod </w:t>
            </w:r>
            <w:r w:rsidRPr="00741BB7">
              <w:rPr>
                <w:rFonts w:ascii="Cambria Math" w:hAnsi="Cambria Math" w:cs="Cambria Math"/>
                <w:iCs/>
              </w:rPr>
              <w:t>𝑛</w:t>
            </w:r>
            <w:r w:rsidRPr="00741BB7">
              <w:rPr>
                <w:iCs/>
              </w:rPr>
              <w:t xml:space="preserve"> and </w:t>
            </w:r>
            <w:r w:rsidRPr="00741BB7">
              <w:rPr>
                <w:rFonts w:ascii="Cambria Math" w:hAnsi="Cambria Math" w:cs="Cambria Math"/>
                <w:iCs/>
              </w:rPr>
              <w:t>𝑐</w:t>
            </w:r>
            <w:r w:rsidRPr="00741BB7">
              <w:rPr>
                <w:rFonts w:hint="eastAsia"/>
                <w:iCs/>
              </w:rPr>
              <w:t>≡</w:t>
            </w:r>
            <w:r w:rsidRPr="00741BB7">
              <w:rPr>
                <w:rFonts w:ascii="Cambria Math" w:hAnsi="Cambria Math" w:cs="Cambria Math"/>
                <w:iCs/>
              </w:rPr>
              <w:t>𝑑</w:t>
            </w:r>
            <w:r w:rsidRPr="00741BB7">
              <w:rPr>
                <w:iCs/>
              </w:rPr>
              <w:t xml:space="preserve"> mod </w:t>
            </w:r>
            <w:r w:rsidRPr="00741BB7">
              <w:rPr>
                <w:rFonts w:ascii="Cambria Math" w:hAnsi="Cambria Math" w:cs="Cambria Math"/>
                <w:iCs/>
              </w:rPr>
              <w:t>𝑛</w:t>
            </w:r>
            <w:r w:rsidRPr="00741BB7">
              <w:rPr>
                <w:iCs/>
              </w:rPr>
              <w:t xml:space="preserve"> </w:t>
            </w:r>
            <w:r w:rsidRPr="00741BB7">
              <w:rPr>
                <w:rFonts w:ascii="Cambria Math" w:hAnsi="Cambria Math" w:cs="Cambria Math"/>
                <w:iCs/>
              </w:rPr>
              <w:t>⇒𝑎</w:t>
            </w:r>
            <w:r w:rsidRPr="00741BB7">
              <w:rPr>
                <w:iCs/>
              </w:rPr>
              <w:t>+</w:t>
            </w:r>
            <w:r w:rsidRPr="00741BB7">
              <w:rPr>
                <w:rFonts w:ascii="Cambria Math" w:hAnsi="Cambria Math" w:cs="Cambria Math"/>
                <w:iCs/>
              </w:rPr>
              <w:t>𝑐</w:t>
            </w:r>
            <w:r w:rsidRPr="00741BB7">
              <w:rPr>
                <w:rFonts w:hint="eastAsia"/>
                <w:iCs/>
              </w:rPr>
              <w:t>≡</w:t>
            </w:r>
            <w:r w:rsidRPr="00741BB7">
              <w:rPr>
                <w:rFonts w:ascii="Cambria Math" w:hAnsi="Cambria Math" w:cs="Cambria Math"/>
                <w:iCs/>
              </w:rPr>
              <w:t>𝑏</w:t>
            </w:r>
            <w:r w:rsidRPr="00741BB7">
              <w:rPr>
                <w:iCs/>
              </w:rPr>
              <w:t>+</w:t>
            </w:r>
            <w:r w:rsidRPr="00741BB7">
              <w:rPr>
                <w:rFonts w:ascii="Cambria Math" w:hAnsi="Cambria Math" w:cs="Cambria Math"/>
                <w:iCs/>
              </w:rPr>
              <w:t>𝑑</w:t>
            </w:r>
            <w:r w:rsidRPr="00741BB7">
              <w:rPr>
                <w:iCs/>
              </w:rPr>
              <w:t xml:space="preserve"> mod </w:t>
            </w:r>
            <w:r w:rsidRPr="00741BB7">
              <w:rPr>
                <w:rFonts w:ascii="Cambria Math" w:hAnsi="Cambria Math" w:cs="Cambria Math"/>
                <w:iCs/>
              </w:rPr>
              <w:t>𝑛</w:t>
            </w:r>
          </w:p>
        </w:tc>
      </w:tr>
      <w:tr w:rsidR="00741BB7" w14:paraId="464FD484" w14:textId="77777777" w:rsidTr="00FB1C42">
        <w:tc>
          <w:tcPr>
            <w:tcW w:w="5228" w:type="dxa"/>
          </w:tcPr>
          <w:p w14:paraId="6CE95A2C" w14:textId="2E3F795D" w:rsidR="00741BB7" w:rsidRPr="00741BB7" w:rsidRDefault="00741BB7" w:rsidP="00AC6FEC">
            <w:pPr>
              <w:rPr>
                <w:rFonts w:ascii="Calibri" w:eastAsia="DengXian" w:hAnsi="Calibri" w:cs="Times New Roman"/>
              </w:rPr>
            </w:pPr>
            <m:oMath>
              <m:r>
                <w:rPr>
                  <w:rFonts w:ascii="Cambria Math" w:eastAsia="DengXian" w:hAnsi="Cambria Math" w:cs="Times New Roman"/>
                  <w:lang w:val="en-US"/>
                </w:rPr>
                <m:t>a≡b 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lang w:val="en-US"/>
                </w:rPr>
                <m:t>mod</m:t>
              </m:r>
              <m:r>
                <w:rPr>
                  <w:rFonts w:ascii="Cambria Math" w:eastAsia="DengXian" w:hAnsi="Cambria Math" w:cs="Times New Roman"/>
                  <w:lang w:val="en-US"/>
                </w:rPr>
                <m:t> n</m:t>
              </m:r>
            </m:oMath>
            <w:r w:rsidRPr="00741BB7">
              <w:rPr>
                <w:rFonts w:ascii="Calibri" w:eastAsia="DengXian" w:hAnsi="Calibri" w:cs="Times New Roman"/>
                <w:i/>
                <w:iCs/>
                <w:lang w:val="en-US"/>
              </w:rPr>
              <w:t xml:space="preserve"> </w:t>
            </w:r>
            <w:r w:rsidRPr="00741BB7">
              <w:rPr>
                <w:rFonts w:ascii="Calibri" w:eastAsia="DengXian" w:hAnsi="Calibri" w:cs="Times New Roman"/>
                <w:lang w:val="en-US"/>
              </w:rPr>
              <w:t xml:space="preserve">and </w:t>
            </w:r>
            <m:oMath>
              <m:r>
                <w:rPr>
                  <w:rFonts w:ascii="Cambria Math" w:eastAsia="DengXian" w:hAnsi="Cambria Math" w:cs="Times New Roman"/>
                  <w:lang w:val="en-US"/>
                </w:rPr>
                <m:t>c≡d 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lang w:val="en-US"/>
                </w:rPr>
                <m:t>mod</m:t>
              </m:r>
              <m:r>
                <w:rPr>
                  <w:rFonts w:ascii="Cambria Math" w:eastAsia="DengXian" w:hAnsi="Cambria Math" w:cs="Times New Roman"/>
                  <w:lang w:val="en-US"/>
                </w:rPr>
                <m:t> n</m:t>
              </m:r>
            </m:oMath>
            <w:r w:rsidRPr="00741BB7">
              <w:rPr>
                <w:rFonts w:ascii="Calibri" w:eastAsia="DengXian" w:hAnsi="Calibri" w:cs="Times New Roman"/>
                <w:i/>
                <w:iCs/>
                <w:lang w:val="en-US"/>
              </w:rPr>
              <w:t xml:space="preserve"> </w:t>
            </w:r>
            <m:oMath>
              <m:r>
                <w:rPr>
                  <w:rFonts w:ascii="Cambria Math" w:eastAsia="DengXian" w:hAnsi="Cambria Math" w:cs="Times New Roman"/>
                  <w:lang w:val="en-US"/>
                </w:rPr>
                <m:t>⇒ac≡bd </m:t>
              </m:r>
              <m:r>
                <m:rPr>
                  <m:sty m:val="p"/>
                </m:rPr>
                <w:rPr>
                  <w:rFonts w:ascii="Cambria Math" w:eastAsia="DengXian" w:hAnsi="Cambria Math" w:cs="Times New Roman"/>
                  <w:lang w:val="en-US"/>
                </w:rPr>
                <m:t>mod</m:t>
              </m:r>
              <m:r>
                <w:rPr>
                  <w:rFonts w:ascii="Cambria Math" w:eastAsia="DengXian" w:hAnsi="Cambria Math" w:cs="Times New Roman"/>
                  <w:lang w:val="en-US"/>
                </w:rPr>
                <m:t> n</m:t>
              </m:r>
            </m:oMath>
          </w:p>
        </w:tc>
        <w:tc>
          <w:tcPr>
            <w:tcW w:w="5228" w:type="dxa"/>
          </w:tcPr>
          <w:p w14:paraId="4F352EC3" w14:textId="65D35104" w:rsidR="00741BB7" w:rsidRPr="00741BB7" w:rsidRDefault="00741BB7" w:rsidP="00AC6FEC">
            <w:pPr>
              <w:rPr>
                <w:rFonts w:ascii="Cambria Math" w:hAnsi="Cambria Math" w:cs="Cambria Math"/>
                <w:iCs/>
              </w:rPr>
            </w:pPr>
            <w:r w:rsidRPr="00741BB7">
              <w:rPr>
                <w:rFonts w:ascii="Cambria Math" w:hAnsi="Cambria Math" w:cs="Cambria Math"/>
                <w:iCs/>
              </w:rPr>
              <w:t>𝑎</w:t>
            </w:r>
            <w:r w:rsidRPr="00741BB7">
              <w:rPr>
                <w:rFonts w:ascii="Cambria Math" w:hAnsi="Cambria Math" w:cs="Cambria Math" w:hint="eastAsia"/>
                <w:iCs/>
              </w:rPr>
              <w:t>≡</w:t>
            </w:r>
            <w:r w:rsidRPr="00741BB7">
              <w:rPr>
                <w:rFonts w:ascii="Cambria Math" w:hAnsi="Cambria Math" w:cs="Cambria Math"/>
                <w:iCs/>
              </w:rPr>
              <w:t>𝑏 mod 𝑛 ⇒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k</m:t>
                  </m:r>
                </m:sup>
              </m:sSup>
            </m:oMath>
            <w:r w:rsidRPr="00741BB7">
              <w:rPr>
                <w:rFonts w:ascii="Cambria Math" w:hAnsi="Cambria Math" w:cs="Cambria Math" w:hint="eastAsia"/>
                <w:iCs/>
              </w:rPr>
              <w:t>≡</w:t>
            </w:r>
            <m:oMath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k</m:t>
                  </m:r>
                </m:sup>
              </m:sSup>
            </m:oMath>
            <w:r w:rsidRPr="00741BB7">
              <w:rPr>
                <w:rFonts w:ascii="Cambria Math" w:hAnsi="Cambria Math" w:cs="Cambria Math"/>
                <w:iCs/>
              </w:rPr>
              <w:t xml:space="preserve"> mod 𝑛 for all </w:t>
            </w:r>
            <m:oMath>
              <m:r>
                <w:rPr>
                  <w:rFonts w:ascii="Cambria Math" w:hAnsi="Cambria Math" w:cs="Cambria Math"/>
                </w:rPr>
                <m:t>k∈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+</m:t>
                  </m:r>
                </m:sup>
              </m:sSup>
            </m:oMath>
          </w:p>
        </w:tc>
      </w:tr>
      <w:tr w:rsidR="00AC6FEC" w14:paraId="0AB3F19A" w14:textId="77777777" w:rsidTr="0063646E">
        <w:tc>
          <w:tcPr>
            <w:tcW w:w="5228" w:type="dxa"/>
          </w:tcPr>
          <w:p w14:paraId="539085E6" w14:textId="3C700B1F" w:rsidR="00AC6FEC" w:rsidRPr="007D1987" w:rsidRDefault="00AC6FEC" w:rsidP="00AC6FEC">
            <w:pPr>
              <w:tabs>
                <w:tab w:val="left" w:pos="1861"/>
              </w:tabs>
              <w:rPr>
                <w:b/>
                <w:bCs/>
              </w:rPr>
            </w:pPr>
            <w:r w:rsidRPr="007D1987">
              <w:rPr>
                <w:b/>
                <w:bCs/>
              </w:rPr>
              <w:t>Absolute value</w:t>
            </w:r>
            <w:r>
              <w:rPr>
                <w:b/>
                <w:bCs/>
              </w:rPr>
              <w:tab/>
            </w:r>
          </w:p>
        </w:tc>
        <w:tc>
          <w:tcPr>
            <w:tcW w:w="5228" w:type="dxa"/>
          </w:tcPr>
          <w:p w14:paraId="6A6DA085" w14:textId="77777777" w:rsidR="00AC6FEC" w:rsidRDefault="00AC6FEC" w:rsidP="00AC6FEC"/>
        </w:tc>
      </w:tr>
      <w:tr w:rsidR="00AC6FEC" w14:paraId="0A15B5A8" w14:textId="77777777" w:rsidTr="0063646E">
        <w:tc>
          <w:tcPr>
            <w:tcW w:w="5228" w:type="dxa"/>
          </w:tcPr>
          <w:p w14:paraId="0E52462D" w14:textId="39FBE338" w:rsidR="00AC6FEC" w:rsidRPr="007D1987" w:rsidRDefault="00AC6FEC" w:rsidP="00AC6FEC">
            <w:r>
              <w:t>Triangle inequality</w:t>
            </w:r>
            <w:r w:rsidRPr="007D1987">
              <w:t xml:space="preserve">: </w:t>
            </w:r>
            <m:oMath>
              <m:r>
                <w:rPr>
                  <w:rFonts w:ascii="Cambria Math" w:hAnsi="Cambria Math"/>
                </w:rPr>
                <m:t>∀x,y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+|y|</m:t>
              </m:r>
            </m:oMath>
          </w:p>
        </w:tc>
        <w:tc>
          <w:tcPr>
            <w:tcW w:w="5228" w:type="dxa"/>
          </w:tcPr>
          <w:p w14:paraId="055ADE7B" w14:textId="716A8C64" w:rsidR="00AC6FEC" w:rsidRDefault="00AC6FEC" w:rsidP="00AC6FEC">
            <w:r>
              <w:t xml:space="preserve">Tut4, q1a: </w:t>
            </w:r>
            <m:oMath>
              <m:r>
                <w:rPr>
                  <w:rFonts w:ascii="Cambria Math" w:hAnsi="Cambria Math"/>
                </w:rPr>
                <m:t>∀x,y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∈R,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=|x||y|</m:t>
              </m:r>
            </m:oMath>
          </w:p>
        </w:tc>
      </w:tr>
      <w:tr w:rsidR="00AC6FEC" w14:paraId="32A12013" w14:textId="77777777" w:rsidTr="0063646E">
        <w:tc>
          <w:tcPr>
            <w:tcW w:w="5228" w:type="dxa"/>
          </w:tcPr>
          <w:p w14:paraId="41934908" w14:textId="4B038DB5" w:rsidR="00AC6FEC" w:rsidRPr="00BF5848" w:rsidRDefault="00AC6FEC" w:rsidP="00AC6FEC">
            <w:pPr>
              <w:rPr>
                <w:i/>
                <w:iCs/>
              </w:rPr>
            </w:pPr>
            <w:r w:rsidRPr="0086159E">
              <w:rPr>
                <w:b/>
                <w:bCs/>
              </w:rPr>
              <w:t>Primes</w:t>
            </w:r>
            <w:r>
              <w:t>: No factors except 1 and itself</w:t>
            </w:r>
          </w:p>
        </w:tc>
        <w:tc>
          <w:tcPr>
            <w:tcW w:w="5228" w:type="dxa"/>
          </w:tcPr>
          <w:p w14:paraId="4A657E0A" w14:textId="626036DD" w:rsidR="00AC6FEC" w:rsidRPr="00BF5848" w:rsidRDefault="00AC6FEC" w:rsidP="00AC6FEC">
            <w:r>
              <w:rPr>
                <w:b/>
                <w:bCs/>
              </w:rPr>
              <w:t>Composites</w:t>
            </w:r>
            <w:r>
              <w:t>: Not a prime</w:t>
            </w:r>
          </w:p>
        </w:tc>
      </w:tr>
      <w:tr w:rsidR="00AC6FEC" w14:paraId="4C6DBDF4" w14:textId="77777777" w:rsidTr="0063646E">
        <w:tc>
          <w:tcPr>
            <w:tcW w:w="5228" w:type="dxa"/>
          </w:tcPr>
          <w:p w14:paraId="7558E430" w14:textId="329D2484" w:rsidR="00AC6FEC" w:rsidRPr="000F2AA6" w:rsidRDefault="00AC6FEC" w:rsidP="00AC6FEC">
            <w:r>
              <w:lastRenderedPageBreak/>
              <w:t xml:space="preserve">Tut4, q4: </w:t>
            </w:r>
            <w:r w:rsidRPr="000F2AA6">
              <w:t>The set of primes is infinite</w:t>
            </w:r>
          </w:p>
        </w:tc>
        <w:tc>
          <w:tcPr>
            <w:tcW w:w="5228" w:type="dxa"/>
          </w:tcPr>
          <w:p w14:paraId="6E36EEA2" w14:textId="6ADFA3F3" w:rsidR="00AC6FEC" w:rsidRDefault="00AC6FEC" w:rsidP="00AC6FEC"/>
        </w:tc>
      </w:tr>
      <w:tr w:rsidR="00AC6FEC" w14:paraId="1C220D09" w14:textId="77777777" w:rsidTr="0063646E">
        <w:tc>
          <w:tcPr>
            <w:tcW w:w="5228" w:type="dxa"/>
          </w:tcPr>
          <w:p w14:paraId="6F2B1F70" w14:textId="62C844EA" w:rsidR="00AC6FEC" w:rsidRDefault="00AC6FEC" w:rsidP="00AC6FEC">
            <w:r>
              <w:t xml:space="preserve">4.2.3-derived: 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be a sequence of primes. For any prime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</w:p>
        </w:tc>
        <w:tc>
          <w:tcPr>
            <w:tcW w:w="5228" w:type="dxa"/>
          </w:tcPr>
          <w:p w14:paraId="6461EF31" w14:textId="03BC6FB9" w:rsidR="00AC6FEC" w:rsidRPr="00DF1AAD" w:rsidRDefault="00AC6FEC" w:rsidP="00AC6FEC">
            <w:pPr>
              <w:rPr>
                <w:iCs/>
              </w:rPr>
            </w:pPr>
            <w:r>
              <w:t xml:space="preserve">Assn1, q5b: </w:t>
            </w:r>
            <m:oMath>
              <m:r>
                <w:rPr>
                  <w:rFonts w:ascii="Cambria Math" w:hAnsi="Cambria Math"/>
                </w:rPr>
                <m:t>n&lt;p&lt;n!, ∀n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∈Z, </m:t>
              </m:r>
              <m:r>
                <w:rPr>
                  <w:rFonts w:ascii="Cambria Math" w:hAnsi="Cambria Math"/>
                </w:rPr>
                <m:t>n&gt;2</m:t>
              </m:r>
            </m:oMath>
          </w:p>
        </w:tc>
      </w:tr>
      <w:tr w:rsidR="00AC6FEC" w14:paraId="6B06E295" w14:textId="77777777" w:rsidTr="0063646E">
        <w:tc>
          <w:tcPr>
            <w:tcW w:w="5228" w:type="dxa"/>
          </w:tcPr>
          <w:p w14:paraId="6A583598" w14:textId="5B9ED4A2" w:rsidR="00AC6FEC" w:rsidRPr="002156BC" w:rsidRDefault="00AC6FEC" w:rsidP="00AC6FEC">
            <w:r>
              <w:rPr>
                <w:b/>
                <w:bCs/>
              </w:rPr>
              <w:t xml:space="preserve">Irrational </w:t>
            </w:r>
            <w:proofErr w:type="gramStart"/>
            <w:r>
              <w:rPr>
                <w:b/>
                <w:bCs/>
              </w:rPr>
              <w:t>Numbers(</w:t>
            </w:r>
            <w:proofErr w:type="gramEnd"/>
            <m:oMath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e>
              </m:rad>
            </m:oMath>
            <w:r>
              <w:rPr>
                <w:b/>
                <w:bCs/>
              </w:rPr>
              <w:t xml:space="preserve">) </w:t>
            </w:r>
            <w:r>
              <w:t>Definition: Not rational</w:t>
            </w:r>
          </w:p>
        </w:tc>
        <w:tc>
          <w:tcPr>
            <w:tcW w:w="5228" w:type="dxa"/>
          </w:tcPr>
          <w:p w14:paraId="550CE701" w14:textId="3A37E982" w:rsidR="00AC6FEC" w:rsidRDefault="00AC6FEC" w:rsidP="00AC6FEC"/>
        </w:tc>
      </w:tr>
      <w:tr w:rsidR="00AC6FEC" w14:paraId="4FF0D6D1" w14:textId="77777777" w:rsidTr="0063646E">
        <w:tc>
          <w:tcPr>
            <w:tcW w:w="5228" w:type="dxa"/>
          </w:tcPr>
          <w:p w14:paraId="3B2C55C3" w14:textId="3B5CB4FC" w:rsidR="00AC6FEC" w:rsidRPr="002156BC" w:rsidRDefault="00AC6FEC" w:rsidP="00AC6FEC">
            <w:r>
              <w:t>Sum of a rational and irrational number is irrational</w:t>
            </w:r>
          </w:p>
        </w:tc>
        <w:tc>
          <w:tcPr>
            <w:tcW w:w="5228" w:type="dxa"/>
          </w:tcPr>
          <w:p w14:paraId="2EE2DACE" w14:textId="43A654D9" w:rsidR="00AC6FEC" w:rsidRDefault="00AC6FEC" w:rsidP="00AC6FEC">
            <w:r>
              <w:t>Product of a rational and irrational number is irrational</w:t>
            </w:r>
          </w:p>
        </w:tc>
      </w:tr>
      <w:tr w:rsidR="00AC6FEC" w14:paraId="25A74C2C" w14:textId="77777777" w:rsidTr="0063646E">
        <w:tc>
          <w:tcPr>
            <w:tcW w:w="5228" w:type="dxa"/>
          </w:tcPr>
          <w:p w14:paraId="78B64DC6" w14:textId="77777777" w:rsidR="00AC6FEC" w:rsidRDefault="00AC6FEC" w:rsidP="00AC6FEC">
            <w:r>
              <w:t xml:space="preserve">Tut3, q4a: if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is irrational then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>
              <w:t xml:space="preserve"> is irrational</w:t>
            </w:r>
          </w:p>
          <w:p w14:paraId="022F6A70" w14:textId="34DD7B44" w:rsidR="00AC6FEC" w:rsidRPr="002156BC" w:rsidRDefault="00AC6FEC" w:rsidP="00AC6FEC">
            <w:r w:rsidRPr="002156BC">
              <w:rPr>
                <w:i/>
                <w:iCs/>
              </w:rPr>
              <w:t>extension</w:t>
            </w:r>
            <w:r>
              <w:t>: any root of x is irrational</w:t>
            </w:r>
          </w:p>
        </w:tc>
        <w:tc>
          <w:tcPr>
            <w:tcW w:w="5228" w:type="dxa"/>
          </w:tcPr>
          <w:p w14:paraId="70130B59" w14:textId="0CC36A79" w:rsidR="00AC6FEC" w:rsidRDefault="00982734" w:rsidP="00AC6FEC"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</m:oMath>
            <w:r w:rsidR="00AC6FEC">
              <w:t xml:space="preserve"> is an irrational number</w:t>
            </w:r>
          </w:p>
        </w:tc>
      </w:tr>
      <w:tr w:rsidR="00AC6FEC" w14:paraId="49A42C41" w14:textId="77777777" w:rsidTr="0063646E">
        <w:tc>
          <w:tcPr>
            <w:tcW w:w="5228" w:type="dxa"/>
          </w:tcPr>
          <w:p w14:paraId="1E2201B0" w14:textId="5F0D5DF7" w:rsidR="00AC6FEC" w:rsidRDefault="00982734" w:rsidP="00AC6FEC"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  <w:r w:rsidR="00AC6FEC">
              <w:t xml:space="preserve"> is irrational</w:t>
            </w:r>
          </w:p>
        </w:tc>
        <w:tc>
          <w:tcPr>
            <w:tcW w:w="5228" w:type="dxa"/>
          </w:tcPr>
          <w:p w14:paraId="19A77E47" w14:textId="5DD187B6" w:rsidR="00AC6FEC" w:rsidRDefault="00AC6FEC" w:rsidP="00AC6FEC">
            <w:r>
              <w:t>Assn1, q4b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rad>
            </m:oMath>
            <w:r>
              <w:t xml:space="preserve"> is irrational</w:t>
            </w:r>
          </w:p>
        </w:tc>
      </w:tr>
      <w:tr w:rsidR="00AC6FEC" w14:paraId="6CBD5E80" w14:textId="77777777" w:rsidTr="0063646E">
        <w:tc>
          <w:tcPr>
            <w:tcW w:w="5228" w:type="dxa"/>
          </w:tcPr>
          <w:p w14:paraId="3A4297E0" w14:textId="5F94361D" w:rsidR="00AC6FEC" w:rsidRPr="00D96231" w:rsidRDefault="00250208" w:rsidP="00AC6FEC">
            <w:pPr>
              <w:rPr>
                <w:b/>
                <w:bCs/>
              </w:rPr>
            </w:pPr>
            <w:r>
              <w:rPr>
                <w:b/>
                <w:bCs/>
              </w:rPr>
              <w:t>Sequences</w:t>
            </w:r>
          </w:p>
        </w:tc>
        <w:tc>
          <w:tcPr>
            <w:tcW w:w="5228" w:type="dxa"/>
          </w:tcPr>
          <w:p w14:paraId="27C9332F" w14:textId="26FE8A3C" w:rsidR="00AC6FEC" w:rsidRDefault="00AC6FEC" w:rsidP="00250208"/>
        </w:tc>
      </w:tr>
      <w:tr w:rsidR="00250208" w14:paraId="6E2BDD08" w14:textId="77777777" w:rsidTr="0063646E">
        <w:tc>
          <w:tcPr>
            <w:tcW w:w="5228" w:type="dxa"/>
          </w:tcPr>
          <w:p w14:paraId="7B9D4834" w14:textId="688F745D" w:rsidR="00250208" w:rsidRPr="00250208" w:rsidRDefault="00250208" w:rsidP="00AC6FEC">
            <w:r>
              <w:rPr>
                <w:b/>
                <w:bCs/>
              </w:rPr>
              <w:t xml:space="preserve">AP: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k=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n-m+1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nary>
            </m:oMath>
          </w:p>
        </w:tc>
        <w:tc>
          <w:tcPr>
            <w:tcW w:w="5228" w:type="dxa"/>
          </w:tcPr>
          <w:p w14:paraId="5BE7FEEE" w14:textId="4A8216AB" w:rsidR="00250208" w:rsidRPr="00250208" w:rsidRDefault="00250208" w:rsidP="00AC6FE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GP: </w:t>
            </w:r>
            <w:r>
              <w:t xml:space="preserve">Given a series </w:t>
            </w:r>
            <m:oMath>
              <m:r>
                <w:rPr>
                  <w:rFonts w:ascii="Cambria Math" w:hAnsi="Cambria Math"/>
                </w:rPr>
                <m:t>a+ar+a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+…+a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  <w:r>
              <w:t xml:space="preserve">, where </w:t>
            </w:r>
            <m:oMath>
              <m:r>
                <w:rPr>
                  <w:rFonts w:ascii="Cambria Math" w:hAnsi="Cambria Math"/>
                </w:rPr>
                <m:t>r≠1,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1-r</m:t>
                  </m:r>
                </m:den>
              </m:f>
            </m:oMath>
          </w:p>
        </w:tc>
      </w:tr>
      <w:tr w:rsidR="00250208" w14:paraId="7E238A25" w14:textId="77777777" w:rsidTr="0063646E">
        <w:tc>
          <w:tcPr>
            <w:tcW w:w="5228" w:type="dxa"/>
          </w:tcPr>
          <w:p w14:paraId="726E7383" w14:textId="1BCDB3C9" w:rsidR="00250208" w:rsidRPr="00250208" w:rsidRDefault="00250208" w:rsidP="00AC6FEC">
            <w:pPr>
              <w:rPr>
                <w:b/>
                <w:bCs/>
              </w:rPr>
            </w:pPr>
            <w:r w:rsidRPr="00250208">
              <w:t>Sum of</w:t>
            </w:r>
            <w:r>
              <w:t xml:space="preserve"> squares: </w:t>
            </w:r>
            <m:oMath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nary>
            </m:oMath>
          </w:p>
        </w:tc>
        <w:tc>
          <w:tcPr>
            <w:tcW w:w="5228" w:type="dxa"/>
          </w:tcPr>
          <w:p w14:paraId="12526619" w14:textId="6A8FFDAD" w:rsidR="00250208" w:rsidRPr="00250208" w:rsidRDefault="00250208" w:rsidP="00AC6FEC">
            <w:pPr>
              <w:rPr>
                <w:bCs/>
              </w:rPr>
            </w:pPr>
            <w:r w:rsidRPr="00250208">
              <w:rPr>
                <w:bCs/>
              </w:rPr>
              <w:t xml:space="preserve">Product: </w:t>
            </w:r>
            <m:oMath>
              <m:nary>
                <m:naryPr>
                  <m:chr m:val="∏"/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⋅…⋅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oMath>
          </w:p>
        </w:tc>
      </w:tr>
      <w:tr w:rsidR="00250208" w14:paraId="73ECA2D7" w14:textId="77777777" w:rsidTr="0063646E">
        <w:tc>
          <w:tcPr>
            <w:tcW w:w="5228" w:type="dxa"/>
          </w:tcPr>
          <w:p w14:paraId="201AACDA" w14:textId="3F53854D" w:rsidR="00250208" w:rsidRPr="00250208" w:rsidRDefault="00250208" w:rsidP="00AC6FEC">
            <w:pPr>
              <w:rPr>
                <w:b/>
                <w:bCs/>
              </w:rPr>
            </w:pPr>
            <w:r w:rsidRPr="00250208">
              <w:rPr>
                <w:b/>
                <w:bCs/>
              </w:rPr>
              <w:t>2</w:t>
            </w:r>
            <w:r>
              <w:rPr>
                <w:b/>
                <w:bCs/>
              </w:rPr>
              <w:t>nd-</w:t>
            </w:r>
            <w:r w:rsidRPr="00250208"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rder </w:t>
            </w:r>
            <w:r w:rsidRPr="00250208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inear </w:t>
            </w:r>
            <w:r w:rsidRPr="00250208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omogeneous </w:t>
            </w:r>
            <w:r w:rsidRPr="00250208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ecurrence </w:t>
            </w:r>
            <w:r w:rsidRPr="00250208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elation: </w:t>
            </w:r>
          </w:p>
        </w:tc>
        <w:tc>
          <w:tcPr>
            <w:tcW w:w="5228" w:type="dxa"/>
          </w:tcPr>
          <w:p w14:paraId="3A65F173" w14:textId="63191E7F" w:rsidR="00250208" w:rsidRPr="00250208" w:rsidRDefault="00250208" w:rsidP="00AC6FEC">
            <w:pPr>
              <w:rPr>
                <w:bCs/>
              </w:rPr>
            </w:pPr>
          </w:p>
        </w:tc>
      </w:tr>
      <w:tr w:rsidR="00FB1C42" w14:paraId="6851FF4C" w14:textId="77777777" w:rsidTr="0063646E">
        <w:tc>
          <w:tcPr>
            <w:tcW w:w="5228" w:type="dxa"/>
          </w:tcPr>
          <w:p w14:paraId="3A851BBB" w14:textId="67533C5E" w:rsidR="00FB1C42" w:rsidRPr="00250208" w:rsidRDefault="00FB1C42" w:rsidP="00FB1C42">
            <w:pPr>
              <w:rPr>
                <w:b/>
                <w:bCs/>
              </w:rPr>
            </w:pPr>
            <w:r>
              <w:rPr>
                <w:iCs/>
                <w:lang w:val="en-US"/>
              </w:rPr>
              <w:t xml:space="preserve">Expression: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k-2</m:t>
                  </m:r>
                </m:sub>
              </m:sSub>
            </m:oMath>
          </w:p>
        </w:tc>
        <w:tc>
          <w:tcPr>
            <w:tcW w:w="5228" w:type="dxa"/>
          </w:tcPr>
          <w:p w14:paraId="1F85BA8A" w14:textId="6D191033" w:rsidR="00FB1C42" w:rsidRPr="00250208" w:rsidRDefault="00FB1C42" w:rsidP="00FB1C42">
            <w:pPr>
              <w:rPr>
                <w:bCs/>
              </w:rPr>
            </w:pPr>
            <w:r>
              <w:rPr>
                <w:iCs/>
                <w:lang w:val="en-US"/>
              </w:rPr>
              <w:t xml:space="preserve">Characteristic </w:t>
            </w:r>
            <w:proofErr w:type="spellStart"/>
            <w:r>
              <w:rPr>
                <w:iCs/>
                <w:lang w:val="en-US"/>
              </w:rPr>
              <w:t>eqn</w:t>
            </w:r>
            <w:proofErr w:type="spellEnd"/>
            <w:r>
              <w:rPr>
                <w:iCs/>
                <w:lang w:val="en-US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t</m:t>
                  </m:r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lang w:val="en-US"/>
                </w:rPr>
                <m:t>At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 w:cs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=0</m:t>
              </m:r>
            </m:oMath>
          </w:p>
        </w:tc>
      </w:tr>
      <w:tr w:rsidR="00FB1C42" w14:paraId="7809441B" w14:textId="77777777" w:rsidTr="0063646E">
        <w:tc>
          <w:tcPr>
            <w:tcW w:w="5228" w:type="dxa"/>
          </w:tcPr>
          <w:p w14:paraId="76993C31" w14:textId="43928A7C" w:rsidR="00FB1C42" w:rsidRDefault="00FB1C42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2 roots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>
              <w:rPr>
                <w:iCs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s</m:t>
              </m:r>
            </m:oMath>
            <w:r>
              <w:rPr>
                <w:iCs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oMath>
          </w:p>
        </w:tc>
        <w:tc>
          <w:tcPr>
            <w:tcW w:w="5228" w:type="dxa"/>
          </w:tcPr>
          <w:p w14:paraId="6FA71624" w14:textId="79B4189E" w:rsidR="00FB1C42" w:rsidRDefault="00FB1C42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1 root </w:t>
            </w:r>
            <m:oMath>
              <m:r>
                <w:rPr>
                  <w:rFonts w:ascii="Cambria Math" w:hAnsi="Cambria Math"/>
                  <w:lang w:val="en-US"/>
                </w:rPr>
                <m:t>r</m:t>
              </m:r>
            </m:oMath>
            <w:r>
              <w:rPr>
                <w:iCs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+Dk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</m:oMath>
          </w:p>
        </w:tc>
      </w:tr>
      <w:tr w:rsidR="00FB1C42" w14:paraId="55743B63" w14:textId="77777777" w:rsidTr="0063646E">
        <w:tc>
          <w:tcPr>
            <w:tcW w:w="5228" w:type="dxa"/>
          </w:tcPr>
          <w:p w14:paraId="12EE1936" w14:textId="3B3DF209" w:rsidR="00FB1C42" w:rsidRPr="00FB1C42" w:rsidRDefault="00FB1C42" w:rsidP="00FB1C42">
            <w:pPr>
              <w:rPr>
                <w:b/>
                <w:bCs/>
                <w:iCs/>
                <w:lang w:val="en-US"/>
              </w:rPr>
            </w:pPr>
            <w:r w:rsidRPr="00FB1C42">
              <w:rPr>
                <w:b/>
                <w:bCs/>
                <w:iCs/>
                <w:lang w:val="en-US"/>
              </w:rPr>
              <w:t>Sets</w:t>
            </w:r>
          </w:p>
        </w:tc>
        <w:tc>
          <w:tcPr>
            <w:tcW w:w="5228" w:type="dxa"/>
          </w:tcPr>
          <w:p w14:paraId="5349E8C9" w14:textId="77777777" w:rsidR="00FB1C42" w:rsidRDefault="00FB1C42" w:rsidP="00FB1C42">
            <w:pPr>
              <w:rPr>
                <w:iCs/>
                <w:lang w:val="en-US"/>
              </w:rPr>
            </w:pPr>
          </w:p>
        </w:tc>
      </w:tr>
      <w:tr w:rsidR="00FB1C42" w14:paraId="794905FF" w14:textId="77777777" w:rsidTr="0063646E">
        <w:tc>
          <w:tcPr>
            <w:tcW w:w="5228" w:type="dxa"/>
          </w:tcPr>
          <w:p w14:paraId="22BE719A" w14:textId="1CCF14BC" w:rsidR="00FB1C42" w:rsidRPr="00FB1C42" w:rsidRDefault="00FB1C42" w:rsidP="00FB1C42">
            <w:pPr>
              <w:rPr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Notations</w:t>
            </w:r>
            <w:r>
              <w:rPr>
                <w:iCs/>
                <w:lang w:val="en-US"/>
              </w:rPr>
              <w:t>: Listing {</w:t>
            </w:r>
            <w:proofErr w:type="gramStart"/>
            <w:r>
              <w:rPr>
                <w:iCs/>
                <w:lang w:val="en-US"/>
              </w:rPr>
              <w:t>1,2,…</w:t>
            </w:r>
            <w:proofErr w:type="gramEnd"/>
            <w:r>
              <w:rPr>
                <w:iCs/>
                <w:lang w:val="en-US"/>
              </w:rPr>
              <w:t>} or Set builder {</w:t>
            </w:r>
            <m:oMath>
              <m:r>
                <w:rPr>
                  <w:rFonts w:ascii="Cambria Math" w:hAnsi="Cambria Math"/>
                  <w:lang w:val="en-US"/>
                </w:rPr>
                <m:t>x∈U|p(x)</m:t>
              </m:r>
            </m:oMath>
            <w:r>
              <w:rPr>
                <w:iCs/>
                <w:lang w:val="en-US"/>
              </w:rPr>
              <w:t>}</w:t>
            </w:r>
          </w:p>
        </w:tc>
        <w:tc>
          <w:tcPr>
            <w:tcW w:w="5228" w:type="dxa"/>
          </w:tcPr>
          <w:p w14:paraId="7F18E653" w14:textId="62868C55" w:rsidR="00FB1C42" w:rsidRDefault="00FB1C42" w:rsidP="00FB1C42">
            <w:pPr>
              <w:rPr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Operators</w:t>
            </w:r>
            <w:r>
              <w:rPr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 xml:space="preserve">∪,∩,-, </m:t>
              </m:r>
            </m:oMath>
            <w:r w:rsidR="00272AF5">
              <w:rPr>
                <w:iCs/>
                <w:lang w:val="en-US"/>
              </w:rPr>
              <w:t>complement</w:t>
            </w:r>
          </w:p>
        </w:tc>
      </w:tr>
      <w:tr w:rsidR="00FB1C42" w14:paraId="21FABF5E" w14:textId="77777777" w:rsidTr="0063646E">
        <w:tc>
          <w:tcPr>
            <w:tcW w:w="5228" w:type="dxa"/>
          </w:tcPr>
          <w:p w14:paraId="630389D2" w14:textId="51536DB7" w:rsidR="00FB1C42" w:rsidRPr="00272AF5" w:rsidRDefault="00272AF5" w:rsidP="00FB1C42">
            <w:pPr>
              <w:rPr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Laws</w:t>
            </w:r>
            <w:r>
              <w:rPr>
                <w:iCs/>
                <w:lang w:val="en-US"/>
              </w:rPr>
              <w:t>: Idempotent, Commutative, Associative, Distributive, De Morgan’s</w:t>
            </w:r>
          </w:p>
        </w:tc>
        <w:tc>
          <w:tcPr>
            <w:tcW w:w="5228" w:type="dxa"/>
          </w:tcPr>
          <w:p w14:paraId="19CB2943" w14:textId="57E5B85C" w:rsidR="00FB1C42" w:rsidRDefault="00272AF5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Distributive law on Cartesian products:</w:t>
            </w:r>
            <w:r>
              <w:rPr>
                <w:iCs/>
                <w:lang w:val="en-US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A×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 op 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A×B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op(A×C)</m:t>
              </m:r>
            </m:oMath>
          </w:p>
        </w:tc>
      </w:tr>
      <w:tr w:rsidR="00FB1C42" w14:paraId="454DA1E7" w14:textId="77777777" w:rsidTr="0063646E">
        <w:tc>
          <w:tcPr>
            <w:tcW w:w="5228" w:type="dxa"/>
          </w:tcPr>
          <w:p w14:paraId="7B53C17A" w14:textId="15407C31" w:rsidR="00FB1C42" w:rsidRPr="00272AF5" w:rsidRDefault="00272AF5" w:rsidP="00FB1C42">
            <w:pPr>
              <w:rPr>
                <w:b/>
                <w:bCs/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Functions</w:t>
            </w:r>
          </w:p>
        </w:tc>
        <w:tc>
          <w:tcPr>
            <w:tcW w:w="5228" w:type="dxa"/>
          </w:tcPr>
          <w:p w14:paraId="57327209" w14:textId="77777777" w:rsidR="00FB1C42" w:rsidRDefault="00FB1C42" w:rsidP="00FB1C42">
            <w:pPr>
              <w:rPr>
                <w:iCs/>
                <w:lang w:val="en-US"/>
              </w:rPr>
            </w:pPr>
          </w:p>
        </w:tc>
      </w:tr>
      <w:tr w:rsidR="00272AF5" w14:paraId="78F8B98B" w14:textId="77777777" w:rsidTr="0063646E">
        <w:tc>
          <w:tcPr>
            <w:tcW w:w="5228" w:type="dxa"/>
          </w:tcPr>
          <w:p w14:paraId="70A2E1CB" w14:textId="53CB2BA3" w:rsidR="00272AF5" w:rsidRPr="00272AF5" w:rsidRDefault="00272AF5" w:rsidP="00FB1C42">
            <w:pPr>
              <w:rPr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f:A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domain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→B(codomain)</m:t>
              </m:r>
            </m:oMath>
            <w:r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br/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=y⟹y</m:t>
              </m:r>
            </m:oMath>
            <w:r>
              <w:rPr>
                <w:iCs/>
                <w:lang w:val="en-US"/>
              </w:rPr>
              <w:t xml:space="preserve"> = image of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rPr>
                <w:iCs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x</m:t>
              </m:r>
            </m:oMath>
            <w:r>
              <w:rPr>
                <w:iCs/>
                <w:lang w:val="en-US"/>
              </w:rPr>
              <w:t xml:space="preserve"> = preimage of </w:t>
            </w:r>
            <m:oMath>
              <m:r>
                <w:rPr>
                  <w:rFonts w:ascii="Cambria Math" w:hAnsi="Cambria Math"/>
                  <w:lang w:val="en-US"/>
                </w:rPr>
                <m:t>y</m:t>
              </m:r>
            </m:oMath>
            <w:r>
              <w:rPr>
                <w:iCs/>
                <w:lang w:val="en-US"/>
              </w:rPr>
              <w:t xml:space="preserve"> under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="00B3753D">
              <w:rPr>
                <w:iCs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/>
                </w:rPr>
                <m:t>y∈range(f)</m:t>
              </m:r>
            </m:oMath>
          </w:p>
        </w:tc>
        <w:tc>
          <w:tcPr>
            <w:tcW w:w="5228" w:type="dxa"/>
          </w:tcPr>
          <w:p w14:paraId="5A738605" w14:textId="1E6D6863" w:rsidR="00272AF5" w:rsidRPr="00B3753D" w:rsidRDefault="00272AF5" w:rsidP="00FB1C42">
            <w:pPr>
              <w:rPr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Injective</w:t>
            </w:r>
            <w:r>
              <w:rPr>
                <w:b/>
                <w:bCs/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∀x,y∈A, x≠y→f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≠f(y)</m:t>
              </m:r>
            </m:oMath>
          </w:p>
          <w:p w14:paraId="571E2D36" w14:textId="00BA87FB" w:rsidR="00272AF5" w:rsidRPr="00B3753D" w:rsidRDefault="00272AF5" w:rsidP="00FB1C42">
            <w:pPr>
              <w:rPr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Surjective</w:t>
            </w:r>
            <w:r w:rsidR="00B3753D">
              <w:rPr>
                <w:b/>
                <w:bCs/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∀y∈B,∃x∈A such that y=f(x)</m:t>
              </m:r>
            </m:oMath>
          </w:p>
          <w:p w14:paraId="33BD1C70" w14:textId="57F9E32E" w:rsidR="00272AF5" w:rsidRDefault="00272AF5" w:rsidP="00FB1C42">
            <w:pPr>
              <w:rPr>
                <w:iCs/>
                <w:lang w:val="en-US"/>
              </w:rPr>
            </w:pPr>
            <w:r w:rsidRPr="00272AF5">
              <w:rPr>
                <w:b/>
                <w:bCs/>
                <w:iCs/>
                <w:lang w:val="en-US"/>
              </w:rPr>
              <w:t>Bijective</w:t>
            </w:r>
            <w:r>
              <w:rPr>
                <w:iCs/>
                <w:lang w:val="en-US"/>
              </w:rPr>
              <w:t xml:space="preserve">: Injective and Surjective </w:t>
            </w:r>
          </w:p>
        </w:tc>
      </w:tr>
      <w:tr w:rsidR="00272AF5" w14:paraId="7F262879" w14:textId="77777777" w:rsidTr="0063646E">
        <w:tc>
          <w:tcPr>
            <w:tcW w:w="5228" w:type="dxa"/>
          </w:tcPr>
          <w:p w14:paraId="0635C348" w14:textId="28C15B0F" w:rsidR="00272AF5" w:rsidRPr="00272AF5" w:rsidRDefault="00B3753D" w:rsidP="00FB1C42">
            <w:pPr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Relations</w:t>
            </w:r>
          </w:p>
        </w:tc>
        <w:tc>
          <w:tcPr>
            <w:tcW w:w="5228" w:type="dxa"/>
          </w:tcPr>
          <w:p w14:paraId="5791603F" w14:textId="77777777" w:rsidR="00272AF5" w:rsidRDefault="00272AF5" w:rsidP="00FB1C42">
            <w:pPr>
              <w:rPr>
                <w:iCs/>
                <w:lang w:val="en-US"/>
              </w:rPr>
            </w:pPr>
          </w:p>
        </w:tc>
      </w:tr>
      <w:tr w:rsidR="00272AF5" w14:paraId="51CB8DC4" w14:textId="77777777" w:rsidTr="0063646E">
        <w:tc>
          <w:tcPr>
            <w:tcW w:w="5228" w:type="dxa"/>
          </w:tcPr>
          <w:p w14:paraId="51A71C28" w14:textId="711370AE" w:rsidR="00B3753D" w:rsidRDefault="005C5E85" w:rsidP="00FB1C42">
            <w:pPr>
              <w:rPr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aRb</m:t>
              </m:r>
            </m:oMath>
            <w:r>
              <w:rPr>
                <w:iCs/>
                <w:lang w:val="en-US"/>
              </w:rPr>
              <w:t xml:space="preserve"> implies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∈A×B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p(x,y)}</m:t>
              </m:r>
            </m:oMath>
          </w:p>
          <w:p w14:paraId="445BEDC3" w14:textId="23324308" w:rsidR="005C5E85" w:rsidRDefault="005C5E85" w:rsidP="00FB1C42">
            <w:pPr>
              <w:rPr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a∈dom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⟺∃b such that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</m:t>
              </m:r>
            </m:oMath>
            <w:r>
              <w:rPr>
                <w:iCs/>
                <w:lang w:val="en-US"/>
              </w:rPr>
              <w:t xml:space="preserve"> </w:t>
            </w:r>
          </w:p>
          <w:p w14:paraId="2FA9FB3A" w14:textId="70C3B386" w:rsidR="005C5E85" w:rsidRPr="005C5E85" w:rsidRDefault="005C5E85" w:rsidP="00FB1C42">
            <w:pPr>
              <w:rPr>
                <w:iCs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b∈range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⟺∃a such that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</m:t>
              </m:r>
            </m:oMath>
            <w:r>
              <w:rPr>
                <w:iCs/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3B9190B9" w14:textId="15D90281" w:rsidR="00272AF5" w:rsidRPr="00B3753D" w:rsidRDefault="00B3753D" w:rsidP="00FB1C42">
            <w:pPr>
              <w:rPr>
                <w:iCs/>
                <w:lang w:val="en-US"/>
              </w:rPr>
            </w:pPr>
            <w:r w:rsidRPr="00B3753D">
              <w:rPr>
                <w:b/>
                <w:bCs/>
                <w:iCs/>
                <w:lang w:val="en-US"/>
              </w:rPr>
              <w:t>Reflexive</w:t>
            </w:r>
            <w:r>
              <w:rPr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 xml:space="preserve">∀x∈A,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</m:t>
              </m:r>
            </m:oMath>
          </w:p>
          <w:p w14:paraId="73A28BBC" w14:textId="66EE941C" w:rsidR="00B3753D" w:rsidRPr="00B3753D" w:rsidRDefault="00B3753D" w:rsidP="00FB1C42">
            <w:pPr>
              <w:rPr>
                <w:iCs/>
                <w:lang w:val="en-US"/>
              </w:rPr>
            </w:pPr>
            <w:r w:rsidRPr="00B3753D">
              <w:rPr>
                <w:b/>
                <w:bCs/>
                <w:iCs/>
                <w:lang w:val="en-US"/>
              </w:rPr>
              <w:t>Symmetric</w:t>
            </w:r>
            <w:r>
              <w:rPr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∈R then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</m:t>
              </m:r>
            </m:oMath>
          </w:p>
          <w:p w14:paraId="2717A96D" w14:textId="777204DB" w:rsidR="00B3753D" w:rsidRPr="00B3753D" w:rsidRDefault="00B3753D" w:rsidP="00FB1C42">
            <w:pPr>
              <w:rPr>
                <w:iCs/>
                <w:lang w:val="en-US"/>
              </w:rPr>
            </w:pPr>
            <w:r w:rsidRPr="00B3753D">
              <w:rPr>
                <w:b/>
                <w:bCs/>
                <w:iCs/>
                <w:lang w:val="en-US"/>
              </w:rPr>
              <w:t>Transitive</w:t>
            </w:r>
            <w:r w:rsidRPr="00B3753D">
              <w:rPr>
                <w:iCs/>
                <w:lang w:val="en-US"/>
              </w:rPr>
              <w:t>:</w:t>
            </w:r>
            <w:r>
              <w:rPr>
                <w:iCs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if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and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∈R then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</m:t>
              </m:r>
            </m:oMath>
          </w:p>
        </w:tc>
      </w:tr>
      <w:tr w:rsidR="00272AF5" w14:paraId="73B60E83" w14:textId="77777777" w:rsidTr="0063646E">
        <w:tc>
          <w:tcPr>
            <w:tcW w:w="5228" w:type="dxa"/>
          </w:tcPr>
          <w:p w14:paraId="4424445E" w14:textId="0388F42D" w:rsidR="00272AF5" w:rsidRPr="009B4499" w:rsidRDefault="009B4499" w:rsidP="00FB1C42">
            <w:pPr>
              <w:rPr>
                <w:iCs/>
                <w:lang w:val="en-US"/>
              </w:rPr>
            </w:pPr>
            <w:r>
              <w:rPr>
                <w:b/>
                <w:bCs/>
                <w:iCs/>
                <w:lang w:val="en-US"/>
              </w:rPr>
              <w:t>Equivalence relation</w:t>
            </w:r>
            <w:r>
              <w:rPr>
                <w:iCs/>
                <w:lang w:val="en-US"/>
              </w:rPr>
              <w:t xml:space="preserve"> when R is reflexive, symmetric and transitive</w:t>
            </w:r>
          </w:p>
        </w:tc>
        <w:tc>
          <w:tcPr>
            <w:tcW w:w="5228" w:type="dxa"/>
          </w:tcPr>
          <w:p w14:paraId="1917EA5E" w14:textId="4586E83F" w:rsidR="00F9038C" w:rsidRPr="00F9038C" w:rsidRDefault="009B4499" w:rsidP="00FB1C42">
            <w:pPr>
              <w:rPr>
                <w:iCs/>
                <w:lang w:val="en-US"/>
              </w:rPr>
            </w:pPr>
            <w:r w:rsidRPr="009B4499">
              <w:rPr>
                <w:b/>
                <w:bCs/>
                <w:iCs/>
                <w:lang w:val="en-US"/>
              </w:rPr>
              <w:t>Equivalence classes</w:t>
            </w:r>
            <w:r w:rsidR="00F9038C">
              <w:rPr>
                <w:iCs/>
                <w:lang w:val="en-US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x,a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∈R</m:t>
                  </m:r>
                </m:e>
              </m:d>
            </m:oMath>
            <w:r w:rsidR="00F9038C">
              <w:rPr>
                <w:iCs/>
                <w:lang w:val="en-US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∈R⇔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oMath>
            <w:r w:rsidR="00F9038C">
              <w:rPr>
                <w:iCs/>
                <w:lang w:val="en-US"/>
              </w:rPr>
              <w:t xml:space="preserve"> </w:t>
            </w:r>
          </w:p>
          <w:p w14:paraId="3E5F93CE" w14:textId="4702000C" w:rsidR="00272AF5" w:rsidRPr="00F9038C" w:rsidRDefault="00982734" w:rsidP="00FB1C42">
            <w:pPr>
              <w:rPr>
                <w:iCs/>
                <w:lang w:val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∉R⇔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=∅</m:t>
              </m:r>
            </m:oMath>
            <w:r w:rsidR="00F9038C">
              <w:rPr>
                <w:iCs/>
                <w:lang w:val="en-US"/>
              </w:rPr>
              <w:t xml:space="preserve">  </w:t>
            </w:r>
          </w:p>
        </w:tc>
      </w:tr>
      <w:tr w:rsidR="00F9038C" w14:paraId="7A81BBEB" w14:textId="77777777" w:rsidTr="0063646E">
        <w:tc>
          <w:tcPr>
            <w:tcW w:w="5228" w:type="dxa"/>
          </w:tcPr>
          <w:p w14:paraId="2BF1D856" w14:textId="35B2C837" w:rsidR="00F9038C" w:rsidRPr="00F9038C" w:rsidRDefault="00F9038C" w:rsidP="00FB1C42">
            <w:pPr>
              <w:rPr>
                <w:b/>
                <w:bCs/>
                <w:iCs/>
                <w:lang w:val="en-US"/>
              </w:rPr>
            </w:pPr>
            <w:r w:rsidRPr="00F9038C">
              <w:rPr>
                <w:b/>
                <w:bCs/>
                <w:iCs/>
                <w:lang w:val="en-US"/>
              </w:rPr>
              <w:t>Counting</w:t>
            </w:r>
          </w:p>
        </w:tc>
        <w:tc>
          <w:tcPr>
            <w:tcW w:w="5228" w:type="dxa"/>
          </w:tcPr>
          <w:p w14:paraId="780532FB" w14:textId="77777777" w:rsidR="00F9038C" w:rsidRPr="009B4499" w:rsidRDefault="00F9038C" w:rsidP="00FB1C42">
            <w:pPr>
              <w:rPr>
                <w:b/>
                <w:bCs/>
                <w:iCs/>
                <w:lang w:val="en-US"/>
              </w:rPr>
            </w:pPr>
          </w:p>
        </w:tc>
      </w:tr>
      <w:tr w:rsidR="00F9038C" w14:paraId="09A841FE" w14:textId="77777777" w:rsidTr="0063646E">
        <w:tc>
          <w:tcPr>
            <w:tcW w:w="5228" w:type="dxa"/>
          </w:tcPr>
          <w:p w14:paraId="7D083D29" w14:textId="1A2459FC" w:rsidR="00F9038C" w:rsidRPr="00F9038C" w:rsidRDefault="00F9038C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repetition allowed, order matters: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>
              <w:rPr>
                <w:iCs/>
                <w:lang w:val="en-US"/>
              </w:rPr>
              <w:t>(multiplication rule)</w:t>
            </w:r>
          </w:p>
        </w:tc>
        <w:tc>
          <w:tcPr>
            <w:tcW w:w="5228" w:type="dxa"/>
          </w:tcPr>
          <w:p w14:paraId="401F3E5D" w14:textId="2F31F6C4" w:rsidR="00F9038C" w:rsidRPr="00F9038C" w:rsidRDefault="00F9038C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repetition </w:t>
            </w:r>
            <w:proofErr w:type="gramStart"/>
            <w:r>
              <w:rPr>
                <w:iCs/>
                <w:lang w:val="en-US"/>
              </w:rPr>
              <w:t>allowed,</w:t>
            </w:r>
            <w:proofErr w:type="gramEnd"/>
            <w:r>
              <w:rPr>
                <w:iCs/>
                <w:lang w:val="en-US"/>
              </w:rPr>
              <w:t xml:space="preserve"> order does not matter: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r+n-1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mr>
                  </m:m>
                </m:e>
              </m:d>
            </m:oMath>
            <w:r>
              <w:rPr>
                <w:iCs/>
                <w:lang w:val="en-US"/>
              </w:rPr>
              <w:t xml:space="preserve"> (r-combination with repetition)</w:t>
            </w:r>
          </w:p>
        </w:tc>
      </w:tr>
      <w:tr w:rsidR="00F9038C" w14:paraId="2EB39B29" w14:textId="77777777" w:rsidTr="0063646E">
        <w:tc>
          <w:tcPr>
            <w:tcW w:w="5228" w:type="dxa"/>
          </w:tcPr>
          <w:p w14:paraId="4D4AC4D2" w14:textId="51D80245" w:rsidR="00F9038C" w:rsidRPr="00F9038C" w:rsidRDefault="00F9038C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repetition not allowed, order matters: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oMath>
            <w:r>
              <w:rPr>
                <w:iCs/>
                <w:lang w:val="en-US"/>
              </w:rPr>
              <w:t xml:space="preserve"> (r-permutation)</w:t>
            </w:r>
          </w:p>
        </w:tc>
        <w:tc>
          <w:tcPr>
            <w:tcW w:w="5228" w:type="dxa"/>
          </w:tcPr>
          <w:p w14:paraId="486D932A" w14:textId="2E02743C" w:rsidR="00F9038C" w:rsidRPr="00F9038C" w:rsidRDefault="00F9038C" w:rsidP="00FB1C42">
            <w:pPr>
              <w:rPr>
                <w:iCs/>
                <w:lang w:val="en-US"/>
              </w:rPr>
            </w:pPr>
            <w:r w:rsidRPr="00F9038C">
              <w:rPr>
                <w:iCs/>
                <w:lang w:val="en-US"/>
              </w:rPr>
              <w:t xml:space="preserve">repetition </w:t>
            </w:r>
            <w:proofErr w:type="gramStart"/>
            <w:r w:rsidRPr="00F9038C">
              <w:rPr>
                <w:iCs/>
                <w:lang w:val="en-US"/>
              </w:rPr>
              <w:t>not allowed,</w:t>
            </w:r>
            <w:proofErr w:type="gramEnd"/>
            <w:r w:rsidRPr="00F9038C">
              <w:rPr>
                <w:iCs/>
                <w:lang w:val="en-US"/>
              </w:rPr>
              <w:t xml:space="preserve"> order does not matter</w:t>
            </w:r>
            <w:r>
              <w:rPr>
                <w:iCs/>
                <w:lang w:val="en-US"/>
              </w:rPr>
              <w:t xml:space="preserve">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n-r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oMath>
            <w:r w:rsidR="003E01BC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>(r-combination)</w:t>
            </w:r>
          </w:p>
        </w:tc>
      </w:tr>
      <w:tr w:rsidR="003E01BC" w14:paraId="7D298E43" w14:textId="77777777" w:rsidTr="00982734">
        <w:trPr>
          <w:trHeight w:val="921"/>
        </w:trPr>
        <w:tc>
          <w:tcPr>
            <w:tcW w:w="5228" w:type="dxa"/>
          </w:tcPr>
          <w:p w14:paraId="1A395473" w14:textId="704BCC58" w:rsidR="003E01BC" w:rsidRDefault="003E01BC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permutations of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iCs/>
                <w:lang w:val="en-US"/>
              </w:rPr>
              <w:t xml:space="preserve"> objec</w:t>
            </w:r>
            <w:proofErr w:type="spellStart"/>
            <w:r>
              <w:rPr>
                <w:iCs/>
                <w:lang w:val="en-US"/>
              </w:rPr>
              <w:t>ts</w:t>
            </w:r>
            <w:proofErr w:type="spellEnd"/>
            <w:r>
              <w:rPr>
                <w:iCs/>
                <w:lang w:val="en-US"/>
              </w:rPr>
              <w:t xml:space="preserve"> with indistinguishable elements</w:t>
            </w:r>
            <w:r w:rsidR="00982734">
              <w:rPr>
                <w:iCs/>
                <w:lang w:val="en-US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</m:den>
              </m:f>
            </m:oMath>
          </w:p>
        </w:tc>
        <w:tc>
          <w:tcPr>
            <w:tcW w:w="5228" w:type="dxa"/>
          </w:tcPr>
          <w:p w14:paraId="2DE95407" w14:textId="5F0C74A4" w:rsidR="00982734" w:rsidRPr="00982734" w:rsidRDefault="003E01BC" w:rsidP="00982734">
            <w:pPr>
              <w:rPr>
                <w:rFonts w:ascii="Cambria Math" w:hAnsi="Cambria Math"/>
                <w:i/>
                <w:iCs/>
              </w:rPr>
            </w:pPr>
            <w:r>
              <w:rPr>
                <w:iCs/>
                <w:lang w:val="en-US"/>
              </w:rPr>
              <w:t>generalized inclusion/exclusion rule</w:t>
            </w:r>
            <w:r w:rsidR="00982734">
              <w:rPr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∪…∪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1≤i≤n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N(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1≤i&lt;j&lt;n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N(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∩…∩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</w:p>
          <w:p w14:paraId="246977E7" w14:textId="6B4950C1" w:rsidR="003E01BC" w:rsidRPr="00F9038C" w:rsidRDefault="003E01BC" w:rsidP="00FB1C42">
            <w:pPr>
              <w:rPr>
                <w:iCs/>
                <w:lang w:val="en-US"/>
              </w:rPr>
            </w:pPr>
          </w:p>
        </w:tc>
      </w:tr>
      <w:tr w:rsidR="00F9038C" w14:paraId="16986AE0" w14:textId="77777777" w:rsidTr="0063646E">
        <w:tc>
          <w:tcPr>
            <w:tcW w:w="5228" w:type="dxa"/>
          </w:tcPr>
          <w:p w14:paraId="202DF5BE" w14:textId="2A196210" w:rsidR="00F9038C" w:rsidRPr="003E01BC" w:rsidRDefault="003E01BC" w:rsidP="00FB1C42">
            <w:pPr>
              <w:rPr>
                <w:b/>
                <w:bCs/>
                <w:iCs/>
                <w:lang w:val="en-US"/>
              </w:rPr>
            </w:pPr>
            <w:r w:rsidRPr="003E01BC">
              <w:rPr>
                <w:b/>
                <w:bCs/>
                <w:iCs/>
                <w:lang w:val="en-US"/>
              </w:rPr>
              <w:t>Graphs</w:t>
            </w:r>
          </w:p>
        </w:tc>
        <w:tc>
          <w:tcPr>
            <w:tcW w:w="5228" w:type="dxa"/>
          </w:tcPr>
          <w:p w14:paraId="1E394853" w14:textId="77777777" w:rsidR="00F9038C" w:rsidRPr="00F9038C" w:rsidRDefault="00F9038C" w:rsidP="00FB1C42">
            <w:pPr>
              <w:rPr>
                <w:iCs/>
                <w:lang w:val="en-US"/>
              </w:rPr>
            </w:pPr>
          </w:p>
        </w:tc>
      </w:tr>
      <w:tr w:rsidR="003E01BC" w14:paraId="2162238B" w14:textId="77777777" w:rsidTr="0063646E">
        <w:tc>
          <w:tcPr>
            <w:tcW w:w="5228" w:type="dxa"/>
          </w:tcPr>
          <w:p w14:paraId="095A90E6" w14:textId="6239EF62" w:rsidR="003E01BC" w:rsidRPr="003E01BC" w:rsidRDefault="003E01BC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Graph</w:t>
            </w:r>
            <w:r w:rsidR="007F5F7E">
              <w:rPr>
                <w:iCs/>
                <w:lang w:val="en-US"/>
              </w:rPr>
              <w:t xml:space="preserve">: A graph </w:t>
            </w:r>
            <m:oMath>
              <m:r>
                <w:rPr>
                  <w:rFonts w:ascii="Cambria Math" w:hAnsi="Cambria Math"/>
                  <w:lang w:val="en-US"/>
                </w:rPr>
                <m:t>G = {V, E}</m:t>
              </m:r>
            </m:oMath>
            <w:r w:rsidR="007F5F7E">
              <w:rPr>
                <w:iCs/>
                <w:lang w:val="en-US"/>
              </w:rPr>
              <w:t xml:space="preserve"> Consists of a </w:t>
            </w:r>
            <w:r w:rsidR="007F5F7E" w:rsidRPr="007F5F7E">
              <w:rPr>
                <w:i/>
                <w:lang w:val="en-US"/>
              </w:rPr>
              <w:t>nonempty</w:t>
            </w:r>
            <w:r w:rsidR="007F5F7E">
              <w:rPr>
                <w:iCs/>
                <w:lang w:val="en-US"/>
              </w:rPr>
              <w:t xml:space="preserve"> set of vertices </w:t>
            </w:r>
            <m:oMath>
              <m:r>
                <w:rPr>
                  <w:rFonts w:ascii="Cambria Math" w:hAnsi="Cambria Math"/>
                  <w:lang w:val="en-US"/>
                </w:rPr>
                <m:t>V(G)</m:t>
              </m:r>
            </m:oMath>
            <w:r w:rsidR="007F5F7E">
              <w:rPr>
                <w:iCs/>
                <w:lang w:val="en-US"/>
              </w:rPr>
              <w:t xml:space="preserve"> and set of edges </w:t>
            </w:r>
            <m:oMath>
              <m:r>
                <w:rPr>
                  <w:rFonts w:ascii="Cambria Math" w:hAnsi="Cambria Math"/>
                  <w:lang w:val="en-US"/>
                </w:rPr>
                <m:t>E(G)</m:t>
              </m:r>
            </m:oMath>
          </w:p>
        </w:tc>
        <w:tc>
          <w:tcPr>
            <w:tcW w:w="5228" w:type="dxa"/>
          </w:tcPr>
          <w:p w14:paraId="72758452" w14:textId="3ECCC86B" w:rsidR="003E01BC" w:rsidRPr="00F9038C" w:rsidRDefault="003E01BC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Simple graph:</w:t>
            </w:r>
            <w:r w:rsidR="007F5F7E">
              <w:rPr>
                <w:iCs/>
                <w:lang w:val="en-US"/>
              </w:rPr>
              <w:t xml:space="preserve"> No loops or parallel edges</w:t>
            </w:r>
          </w:p>
        </w:tc>
      </w:tr>
      <w:tr w:rsidR="003E01BC" w14:paraId="43B94DEB" w14:textId="77777777" w:rsidTr="0063646E">
        <w:tc>
          <w:tcPr>
            <w:tcW w:w="5228" w:type="dxa"/>
          </w:tcPr>
          <w:p w14:paraId="0E331DC5" w14:textId="3FB543CD" w:rsidR="003E01BC" w:rsidRPr="004602E2" w:rsidRDefault="007F5F7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Bipartite graph: graph with distinct vertices</w:t>
            </w:r>
            <w:r>
              <w:rPr>
                <w:iCs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v</m:t>
              </m:r>
            </m:oMath>
            <w:r>
              <w:rPr>
                <w:iCs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w</m:t>
              </m:r>
            </m:oMath>
            <w:r>
              <w:rPr>
                <w:iCs/>
                <w:lang w:val="en-US"/>
              </w:rPr>
              <w:t xml:space="preserve"> s</w:t>
            </w:r>
            <w:proofErr w:type="spellStart"/>
            <w:r>
              <w:rPr>
                <w:iCs/>
                <w:lang w:val="en-US"/>
              </w:rPr>
              <w:t>uch</w:t>
            </w:r>
            <w:proofErr w:type="spellEnd"/>
            <w:r>
              <w:rPr>
                <w:iCs/>
                <w:lang w:val="en-US"/>
              </w:rPr>
              <w:t xml:space="preserve"> that there are no edges between any </w:t>
            </w:r>
            <m:oMath>
              <m:r>
                <w:rPr>
                  <w:rFonts w:ascii="Cambria Math" w:hAnsi="Cambria Math"/>
                  <w:lang w:val="en-US"/>
                </w:rPr>
                <m:t>v</m:t>
              </m:r>
            </m:oMath>
            <w:r>
              <w:rPr>
                <w:iCs/>
                <w:lang w:val="en-US"/>
              </w:rPr>
              <w:t xml:space="preserve">’s or </w:t>
            </w:r>
            <m:oMath>
              <m:r>
                <w:rPr>
                  <w:rFonts w:ascii="Cambria Math" w:hAnsi="Cambria Math"/>
                  <w:lang w:val="en-US"/>
                </w:rPr>
                <m:t>w</m:t>
              </m:r>
            </m:oMath>
            <w:r>
              <w:rPr>
                <w:iCs/>
                <w:lang w:val="en-US"/>
              </w:rPr>
              <w:t>’s</w:t>
            </w:r>
          </w:p>
        </w:tc>
        <w:tc>
          <w:tcPr>
            <w:tcW w:w="5228" w:type="dxa"/>
          </w:tcPr>
          <w:p w14:paraId="5A09C437" w14:textId="0DC83558" w:rsidR="003E01BC" w:rsidRPr="00F9038C" w:rsidRDefault="007F5F7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Handshake theorem: In any graph, the total degree of a graph is twice the number of edges, and is always even</w:t>
            </w:r>
          </w:p>
        </w:tc>
      </w:tr>
      <w:tr w:rsidR="004602E2" w14:paraId="0474124E" w14:textId="77777777" w:rsidTr="0063646E">
        <w:tc>
          <w:tcPr>
            <w:tcW w:w="5228" w:type="dxa"/>
          </w:tcPr>
          <w:p w14:paraId="3DA290AB" w14:textId="649E8ECC" w:rsidR="004602E2" w:rsidRPr="004602E2" w:rsidRDefault="007F5F7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10.1.9: In any graph, there are an even number of vertices with an odd degree</w:t>
            </w:r>
          </w:p>
        </w:tc>
        <w:tc>
          <w:tcPr>
            <w:tcW w:w="5228" w:type="dxa"/>
          </w:tcPr>
          <w:p w14:paraId="4555CBD0" w14:textId="77777777" w:rsidR="004602E2" w:rsidRDefault="00B9462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Trail: No repeat edges</w:t>
            </w:r>
          </w:p>
          <w:p w14:paraId="2094B86E" w14:textId="01BDAE2D" w:rsidR="00B9462E" w:rsidRDefault="00B9462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Path: Trail with no repeat vertices</w:t>
            </w:r>
          </w:p>
        </w:tc>
      </w:tr>
      <w:tr w:rsidR="004602E2" w14:paraId="265B939F" w14:textId="77777777" w:rsidTr="0063646E">
        <w:tc>
          <w:tcPr>
            <w:tcW w:w="5228" w:type="dxa"/>
          </w:tcPr>
          <w:p w14:paraId="6C354899" w14:textId="77777777" w:rsidR="004602E2" w:rsidRDefault="00B9462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Closed walk: Starts and ends at same vertex</w:t>
            </w:r>
          </w:p>
          <w:p w14:paraId="748D0FC6" w14:textId="4FD39B3E" w:rsidR="00B9462E" w:rsidRDefault="00B9462E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Circuit</w:t>
            </w:r>
            <w:r w:rsidR="00014874">
              <w:rPr>
                <w:iCs/>
                <w:lang w:val="en-US"/>
              </w:rPr>
              <w:t>: Closed walk with no repeat edges</w:t>
            </w:r>
            <w:r w:rsidR="00014874">
              <w:rPr>
                <w:iCs/>
                <w:lang w:val="en-US"/>
              </w:rPr>
              <w:br/>
              <w:t>Simple circuit: Circuit with no repeat vertices</w:t>
            </w:r>
          </w:p>
        </w:tc>
        <w:tc>
          <w:tcPr>
            <w:tcW w:w="5228" w:type="dxa"/>
          </w:tcPr>
          <w:p w14:paraId="62A31B4F" w14:textId="69156C61" w:rsidR="00B9462E" w:rsidRDefault="004602E2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Euler circuit:</w:t>
            </w:r>
            <w:r w:rsidR="00B9462E">
              <w:rPr>
                <w:iCs/>
                <w:lang w:val="en-US"/>
              </w:rPr>
              <w:t xml:space="preserve"> Visits every edge of </w:t>
            </w:r>
            <m:oMath>
              <m:r>
                <w:rPr>
                  <w:rFonts w:ascii="Cambria Math" w:hAnsi="Cambria Math"/>
                  <w:lang w:val="en-US"/>
                </w:rPr>
                <m:t>G</m:t>
              </m:r>
            </m:oMath>
            <w:r w:rsidR="00B9462E">
              <w:rPr>
                <w:iCs/>
                <w:lang w:val="en-US"/>
              </w:rPr>
              <w:t xml:space="preserve">. </w:t>
            </w:r>
            <m:oMath>
              <m:r>
                <w:rPr>
                  <w:rFonts w:ascii="Cambria Math" w:hAnsi="Cambria Math"/>
                  <w:lang w:val="en-US"/>
                </w:rPr>
                <m:t>G</m:t>
              </m:r>
            </m:oMath>
            <w:r w:rsidR="00B9462E">
              <w:rPr>
                <w:iCs/>
                <w:lang w:val="en-US"/>
              </w:rPr>
              <w:t xml:space="preserve"> must be connected and all vertices with positive even degrees</w:t>
            </w:r>
          </w:p>
        </w:tc>
      </w:tr>
      <w:tr w:rsidR="004602E2" w14:paraId="342B67CB" w14:textId="77777777" w:rsidTr="0063646E">
        <w:tc>
          <w:tcPr>
            <w:tcW w:w="5228" w:type="dxa"/>
          </w:tcPr>
          <w:p w14:paraId="391B1FB1" w14:textId="77777777" w:rsidR="004602E2" w:rsidRDefault="004602E2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Isomorphism</w:t>
            </w:r>
            <w:r w:rsidR="007F5F7E">
              <w:rPr>
                <w:iCs/>
                <w:lang w:val="en-US"/>
              </w:rPr>
              <w:t xml:space="preserve">: </w:t>
            </w:r>
            <m:oMath>
              <m:r>
                <w:rPr>
                  <w:rFonts w:ascii="Cambria Math" w:hAnsi="Cambria Math"/>
                  <w:lang w:val="en-US"/>
                </w:rPr>
                <m:t>G</m:t>
              </m:r>
            </m:oMath>
            <w:r w:rsidR="00B9462E">
              <w:rPr>
                <w:iCs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G`</m:t>
              </m:r>
            </m:oMath>
            <w:r w:rsidR="007F5F7E">
              <w:rPr>
                <w:iCs/>
                <w:lang w:val="en-US"/>
              </w:rPr>
              <w:t xml:space="preserve">are isomorphic iff </w:t>
            </w:r>
            <m:oMath>
              <m:r>
                <w:rPr>
                  <w:rFonts w:ascii="Cambria Math" w:hAnsi="Cambria Math"/>
                  <w:lang w:val="en-US"/>
                </w:rPr>
                <m:t xml:space="preserve">∃ </m:t>
              </m:r>
            </m:oMath>
            <w:r w:rsidR="00B9462E">
              <w:rPr>
                <w:iCs/>
                <w:lang w:val="en-US"/>
              </w:rPr>
              <w:t>b</w:t>
            </w:r>
            <w:proofErr w:type="spellStart"/>
            <w:r w:rsidR="00B9462E">
              <w:rPr>
                <w:iCs/>
                <w:lang w:val="en-US"/>
              </w:rPr>
              <w:t>ijective</w:t>
            </w:r>
            <w:proofErr w:type="spellEnd"/>
            <w:r w:rsidR="00B9462E">
              <w:rPr>
                <w:iCs/>
                <w:lang w:val="en-US"/>
              </w:rPr>
              <w:t xml:space="preserve"> functions </w:t>
            </w:r>
            <m:oMath>
              <m:r>
                <w:rPr>
                  <w:rFonts w:ascii="Cambria Math" w:hAnsi="Cambria Math"/>
                  <w:lang w:val="en-US"/>
                </w:rPr>
                <m:t>g:V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→V(G`)</m:t>
              </m:r>
            </m:oMath>
            <w:r w:rsidR="00B9462E">
              <w:rPr>
                <w:iCs/>
                <w:lang w:val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/>
                </w:rPr>
                <m:t>h:E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→E(G`)</m:t>
              </m:r>
            </m:oMath>
            <w:r w:rsidR="00B9462E">
              <w:rPr>
                <w:iCs/>
                <w:lang w:val="en-US"/>
              </w:rPr>
              <w:t xml:space="preserve"> </w:t>
            </w:r>
          </w:p>
          <w:p w14:paraId="74CB0387" w14:textId="3DD347BF" w:rsidR="00014874" w:rsidRDefault="00014874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Graph isomorphism is an equivalence relation</w:t>
            </w:r>
          </w:p>
        </w:tc>
        <w:tc>
          <w:tcPr>
            <w:tcW w:w="5228" w:type="dxa"/>
          </w:tcPr>
          <w:p w14:paraId="2B534283" w14:textId="3344EA49" w:rsidR="004602E2" w:rsidRDefault="004602E2" w:rsidP="00FB1C42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Isomorphic invariants</w:t>
            </w:r>
            <w:r w:rsidR="005E15FA">
              <w:rPr>
                <w:iCs/>
                <w:lang w:val="en-US"/>
              </w:rPr>
              <w:t>:</w:t>
            </w:r>
            <w:r w:rsidR="00B9462E">
              <w:rPr>
                <w:iCs/>
                <w:lang w:val="en-US"/>
              </w:rPr>
              <w:t xml:space="preserve"> vertex/edge/degree count, possible circuits, connectedness</w:t>
            </w:r>
          </w:p>
        </w:tc>
      </w:tr>
    </w:tbl>
    <w:p w14:paraId="37DF38D4" w14:textId="77777777" w:rsidR="00B87817" w:rsidRPr="00B87817" w:rsidRDefault="00B87817">
      <w:pPr>
        <w:rPr>
          <w:u w:val="single"/>
        </w:rPr>
      </w:pPr>
    </w:p>
    <w:sectPr w:rsidR="00B87817" w:rsidRPr="00B87817" w:rsidSect="00403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27358"/>
    <w:multiLevelType w:val="hybridMultilevel"/>
    <w:tmpl w:val="A4E44284"/>
    <w:lvl w:ilvl="0" w:tplc="33AA69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65D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ACB8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84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EA4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EC2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62F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7C41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C37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87"/>
    <w:rsid w:val="00014874"/>
    <w:rsid w:val="000F2AA6"/>
    <w:rsid w:val="001305DF"/>
    <w:rsid w:val="001619FF"/>
    <w:rsid w:val="001C0F8A"/>
    <w:rsid w:val="002156BC"/>
    <w:rsid w:val="00250208"/>
    <w:rsid w:val="002678C3"/>
    <w:rsid w:val="00272AF5"/>
    <w:rsid w:val="00275847"/>
    <w:rsid w:val="0030022B"/>
    <w:rsid w:val="00337B19"/>
    <w:rsid w:val="003E01BC"/>
    <w:rsid w:val="00403887"/>
    <w:rsid w:val="004602E2"/>
    <w:rsid w:val="004A7205"/>
    <w:rsid w:val="005C5E85"/>
    <w:rsid w:val="005E15FA"/>
    <w:rsid w:val="00634816"/>
    <w:rsid w:val="0063646E"/>
    <w:rsid w:val="00741BB7"/>
    <w:rsid w:val="007D1987"/>
    <w:rsid w:val="007E01A0"/>
    <w:rsid w:val="007F5F7E"/>
    <w:rsid w:val="00853639"/>
    <w:rsid w:val="0086107B"/>
    <w:rsid w:val="0086159E"/>
    <w:rsid w:val="00982734"/>
    <w:rsid w:val="009B4499"/>
    <w:rsid w:val="00AA1A78"/>
    <w:rsid w:val="00AC6FEC"/>
    <w:rsid w:val="00B279A1"/>
    <w:rsid w:val="00B3753D"/>
    <w:rsid w:val="00B87817"/>
    <w:rsid w:val="00B9462E"/>
    <w:rsid w:val="00BF5848"/>
    <w:rsid w:val="00C22F4C"/>
    <w:rsid w:val="00CE1479"/>
    <w:rsid w:val="00CF75E2"/>
    <w:rsid w:val="00D96231"/>
    <w:rsid w:val="00DC4291"/>
    <w:rsid w:val="00DF1AAD"/>
    <w:rsid w:val="00ED0AA2"/>
    <w:rsid w:val="00F777FB"/>
    <w:rsid w:val="00F9038C"/>
    <w:rsid w:val="00FB1C42"/>
    <w:rsid w:val="00FC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4EFC"/>
  <w15:chartTrackingRefBased/>
  <w15:docId w15:val="{069855AC-87C6-4415-AD57-72C53293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2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3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0F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F8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F75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6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28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8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278FFF9E0AB544A8A17DEFFD4E2AD4" ma:contentTypeVersion="6" ma:contentTypeDescription="Create a new document." ma:contentTypeScope="" ma:versionID="838550ed3025e44c7c92941e22c20e94">
  <xsd:schema xmlns:xsd="http://www.w3.org/2001/XMLSchema" xmlns:xs="http://www.w3.org/2001/XMLSchema" xmlns:p="http://schemas.microsoft.com/office/2006/metadata/properties" xmlns:ns3="132865e4-30d5-4362-8b50-28ef9d4a3d58" targetNamespace="http://schemas.microsoft.com/office/2006/metadata/properties" ma:root="true" ma:fieldsID="0590586c42a30739874c783bae750ef5" ns3:_="">
    <xsd:import namespace="132865e4-30d5-4362-8b50-28ef9d4a3d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865e4-30d5-4362-8b50-28ef9d4a3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1BFB-295B-4E90-9DCF-1D6293139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80E348-400B-4A73-A6C1-D8FC29BA4B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7B9C36-1AE0-4E98-BCCB-29E2F3FEA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2865e4-30d5-4362-8b50-28ef9d4a3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7D1D75-F60D-4914-A456-420DE3AE8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oh</dc:creator>
  <cp:keywords/>
  <dc:description/>
  <cp:lastModifiedBy>emmanuel oh</cp:lastModifiedBy>
  <cp:revision>9</cp:revision>
  <dcterms:created xsi:type="dcterms:W3CDTF">2019-09-29T02:35:00Z</dcterms:created>
  <dcterms:modified xsi:type="dcterms:W3CDTF">2019-12-03T13:56:00Z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0x01010082278FFF9E0AB544A8A17DEFFD4E2AD4</vt:lpwstr>
  </property>
</Properties>
</file>