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FA1A6" w14:textId="69D54FD6" w:rsidR="005E5871" w:rsidRPr="008D39A9" w:rsidRDefault="00314F43"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r w:rsidRPr="008D39A9">
        <w:rPr>
          <w:rFonts w:ascii="Century Gothic" w:eastAsia="Arial" w:hAnsi="Century Gothic" w:cs="Times New Roman"/>
          <w:b/>
          <w:color w:val="000000" w:themeColor="text1"/>
          <w:kern w:val="0"/>
          <w:sz w:val="17"/>
          <w:szCs w:val="17"/>
          <w:lang w:val="en-GB"/>
          <w14:ligatures w14:val="none"/>
        </w:rPr>
        <w:t>DATED THIS</w:t>
      </w:r>
      <w:r w:rsidRPr="008D39A9">
        <w:rPr>
          <w:rFonts w:ascii="Century Gothic" w:eastAsia="Arial" w:hAnsi="Century Gothic" w:cs="Times New Roman"/>
          <w:b/>
          <w:color w:val="000000" w:themeColor="text1"/>
          <w:kern w:val="0"/>
          <w:sz w:val="17"/>
          <w:szCs w:val="17"/>
          <w:lang w:val="en-GB"/>
          <w14:ligatures w14:val="none"/>
        </w:rPr>
        <w:tab/>
      </w:r>
      <w:r w:rsidRPr="008D39A9">
        <w:rPr>
          <w:rFonts w:ascii="Century Gothic" w:eastAsia="Arial" w:hAnsi="Century Gothic" w:cs="Times New Roman"/>
          <w:b/>
          <w:color w:val="000000" w:themeColor="text1"/>
          <w:kern w:val="0"/>
          <w:sz w:val="17"/>
          <w:szCs w:val="17"/>
          <w:lang w:val="en-GB"/>
          <w14:ligatures w14:val="none"/>
        </w:rPr>
        <w:tab/>
        <w:t>DAY OF</w:t>
      </w:r>
      <w:r w:rsidRPr="008D39A9">
        <w:rPr>
          <w:rFonts w:ascii="Century Gothic" w:eastAsia="Arial" w:hAnsi="Century Gothic" w:cs="Times New Roman"/>
          <w:b/>
          <w:color w:val="000000" w:themeColor="text1"/>
          <w:kern w:val="0"/>
          <w:sz w:val="17"/>
          <w:szCs w:val="17"/>
          <w:lang w:val="en-GB"/>
          <w14:ligatures w14:val="none"/>
        </w:rPr>
        <w:tab/>
      </w:r>
      <w:r w:rsidRPr="008D39A9">
        <w:rPr>
          <w:rFonts w:ascii="Century Gothic" w:eastAsia="Arial" w:hAnsi="Century Gothic" w:cs="Times New Roman"/>
          <w:b/>
          <w:color w:val="000000" w:themeColor="text1"/>
          <w:kern w:val="0"/>
          <w:sz w:val="17"/>
          <w:szCs w:val="17"/>
          <w:lang w:val="en-GB"/>
          <w14:ligatures w14:val="none"/>
        </w:rPr>
        <w:tab/>
      </w:r>
      <w:r w:rsidRPr="008D39A9">
        <w:rPr>
          <w:rFonts w:ascii="Century Gothic" w:eastAsia="Arial" w:hAnsi="Century Gothic" w:cs="Times New Roman"/>
          <w:b/>
          <w:color w:val="000000" w:themeColor="text1"/>
          <w:kern w:val="0"/>
          <w:sz w:val="17"/>
          <w:szCs w:val="17"/>
          <w:lang w:val="en-GB"/>
          <w14:ligatures w14:val="none"/>
        </w:rPr>
        <w:tab/>
      </w:r>
      <w:r w:rsidRPr="008D39A9">
        <w:rPr>
          <w:rFonts w:ascii="Century Gothic" w:eastAsia="Arial" w:hAnsi="Century Gothic" w:cs="Times New Roman"/>
          <w:b/>
          <w:color w:val="000000" w:themeColor="text1"/>
          <w:kern w:val="0"/>
          <w:sz w:val="17"/>
          <w:szCs w:val="17"/>
          <w:lang w:val="en-GB"/>
          <w14:ligatures w14:val="none"/>
        </w:rPr>
        <w:tab/>
        <w:t>2024</w:t>
      </w:r>
    </w:p>
    <w:p w14:paraId="271950C6" w14:textId="77777777" w:rsidR="005E5871" w:rsidRPr="008D39A9" w:rsidRDefault="005E5871"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p>
    <w:p w14:paraId="75B4AB2E" w14:textId="77777777" w:rsidR="005E5871" w:rsidRPr="008D39A9" w:rsidRDefault="005E5871"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p>
    <w:p w14:paraId="19D6347D" w14:textId="77777777" w:rsidR="005E5871" w:rsidRPr="008D39A9" w:rsidRDefault="005E5871"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p>
    <w:p w14:paraId="588F2B00" w14:textId="77777777" w:rsidR="005E5871" w:rsidRPr="008D39A9" w:rsidRDefault="005E5871"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p>
    <w:p w14:paraId="2746E101" w14:textId="77777777" w:rsidR="005E5871" w:rsidRPr="008D39A9" w:rsidRDefault="005E5871"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p>
    <w:p w14:paraId="2C38EE7B" w14:textId="24C05CEA" w:rsidR="005E5871" w:rsidRPr="008D39A9" w:rsidRDefault="009869AF"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r w:rsidRPr="008D39A9">
        <w:rPr>
          <w:rFonts w:ascii="Century Gothic" w:eastAsia="Arial" w:hAnsi="Century Gothic" w:cs="Times New Roman"/>
          <w:b/>
          <w:color w:val="000000" w:themeColor="text1"/>
          <w:kern w:val="0"/>
          <w:sz w:val="17"/>
          <w:szCs w:val="17"/>
          <w:lang w:val="en-GB"/>
          <w14:ligatures w14:val="none"/>
        </w:rPr>
        <w:t>AGREEMENT</w:t>
      </w:r>
    </w:p>
    <w:p w14:paraId="1F21A0B4" w14:textId="77777777" w:rsidR="005E5871" w:rsidRPr="008D39A9" w:rsidRDefault="005E5871"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p>
    <w:p w14:paraId="17677D96" w14:textId="77777777" w:rsidR="005E5871" w:rsidRPr="008D39A9" w:rsidRDefault="005E5871" w:rsidP="009869AF">
      <w:pPr>
        <w:widowControl w:val="0"/>
        <w:spacing w:after="0" w:line="240" w:lineRule="auto"/>
        <w:rPr>
          <w:rFonts w:ascii="Century Gothic" w:eastAsia="Arial" w:hAnsi="Century Gothic" w:cs="Times New Roman"/>
          <w:b/>
          <w:color w:val="000000" w:themeColor="text1"/>
          <w:kern w:val="0"/>
          <w:sz w:val="17"/>
          <w:szCs w:val="17"/>
          <w:lang w:val="en-GB"/>
          <w14:ligatures w14:val="none"/>
        </w:rPr>
      </w:pPr>
    </w:p>
    <w:p w14:paraId="7E7BF383" w14:textId="77777777" w:rsidR="005E5871" w:rsidRPr="008D39A9" w:rsidRDefault="005E5871"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p>
    <w:p w14:paraId="0A49A5CF" w14:textId="77777777" w:rsidR="005E5871" w:rsidRPr="008D39A9" w:rsidRDefault="00314F43"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r w:rsidRPr="008D39A9">
        <w:rPr>
          <w:rFonts w:ascii="Century Gothic" w:eastAsia="Arial" w:hAnsi="Century Gothic" w:cs="Times New Roman"/>
          <w:b/>
          <w:color w:val="000000" w:themeColor="text1"/>
          <w:kern w:val="0"/>
          <w:sz w:val="17"/>
          <w:szCs w:val="17"/>
          <w:lang w:val="en-GB"/>
          <w14:ligatures w14:val="none"/>
        </w:rPr>
        <w:t>BETWEEN</w:t>
      </w:r>
    </w:p>
    <w:p w14:paraId="466A9AD7" w14:textId="77777777" w:rsidR="005E5871" w:rsidRPr="008D39A9" w:rsidRDefault="005E5871"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p>
    <w:p w14:paraId="714F99BE" w14:textId="77777777" w:rsidR="005E5871" w:rsidRPr="008D39A9" w:rsidRDefault="005E5871" w:rsidP="009869AF">
      <w:pPr>
        <w:widowControl w:val="0"/>
        <w:spacing w:after="0" w:line="240" w:lineRule="auto"/>
        <w:rPr>
          <w:rFonts w:ascii="Century Gothic" w:eastAsia="Arial" w:hAnsi="Century Gothic" w:cs="Times New Roman"/>
          <w:b/>
          <w:color w:val="000000" w:themeColor="text1"/>
          <w:kern w:val="0"/>
          <w:sz w:val="17"/>
          <w:szCs w:val="17"/>
          <w:lang w:val="en-GB"/>
          <w14:ligatures w14:val="none"/>
        </w:rPr>
      </w:pPr>
    </w:p>
    <w:p w14:paraId="4F1E0452" w14:textId="77777777" w:rsidR="005E5871" w:rsidRPr="008D39A9" w:rsidRDefault="005E5871"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p>
    <w:p w14:paraId="2B66F3E1" w14:textId="77777777" w:rsidR="005E5871" w:rsidRPr="008D39A9" w:rsidRDefault="00314F43"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r w:rsidRPr="008D39A9">
        <w:rPr>
          <w:rFonts w:ascii="Century Gothic" w:eastAsia="Arial" w:hAnsi="Century Gothic" w:cs="Times New Roman"/>
          <w:b/>
          <w:color w:val="000000" w:themeColor="text1"/>
          <w:kern w:val="0"/>
          <w:sz w:val="17"/>
          <w:szCs w:val="17"/>
          <w:lang w:val="en-GB"/>
          <w14:ligatures w14:val="none"/>
        </w:rPr>
        <w:t>SAFARICOM PLC</w:t>
      </w:r>
    </w:p>
    <w:p w14:paraId="27A6CEFD" w14:textId="77777777" w:rsidR="005E5871" w:rsidRPr="008D39A9" w:rsidRDefault="005E5871"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p>
    <w:p w14:paraId="4C638A57" w14:textId="77777777" w:rsidR="005E5871" w:rsidRPr="008D39A9" w:rsidRDefault="005E5871" w:rsidP="009869AF">
      <w:pPr>
        <w:widowControl w:val="0"/>
        <w:spacing w:after="0" w:line="240" w:lineRule="auto"/>
        <w:rPr>
          <w:rFonts w:ascii="Century Gothic" w:eastAsia="Arial" w:hAnsi="Century Gothic" w:cs="Times New Roman"/>
          <w:b/>
          <w:color w:val="000000" w:themeColor="text1"/>
          <w:kern w:val="0"/>
          <w:sz w:val="17"/>
          <w:szCs w:val="17"/>
          <w:lang w:val="en-GB"/>
          <w14:ligatures w14:val="none"/>
        </w:rPr>
      </w:pPr>
    </w:p>
    <w:p w14:paraId="7CF0EB12" w14:textId="77777777" w:rsidR="005E5871" w:rsidRPr="008D39A9" w:rsidRDefault="005E5871"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p>
    <w:p w14:paraId="0CC2FC4C" w14:textId="77777777" w:rsidR="005E5871" w:rsidRPr="008D39A9" w:rsidRDefault="005E5871"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p>
    <w:p w14:paraId="4DC845AF" w14:textId="46B9D7C1" w:rsidR="005E5871" w:rsidRPr="008D39A9" w:rsidRDefault="00314F43"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r w:rsidRPr="008D39A9">
        <w:rPr>
          <w:rFonts w:ascii="Century Gothic" w:eastAsia="Arial" w:hAnsi="Century Gothic" w:cs="Times New Roman"/>
          <w:b/>
          <w:color w:val="000000" w:themeColor="text1"/>
          <w:kern w:val="0"/>
          <w:sz w:val="17"/>
          <w:szCs w:val="17"/>
          <w:lang w:val="en-GB"/>
          <w14:ligatures w14:val="none"/>
        </w:rPr>
        <w:t>AND</w:t>
      </w:r>
    </w:p>
    <w:p w14:paraId="3692FB62" w14:textId="77777777" w:rsidR="005E5871" w:rsidRPr="008D39A9" w:rsidRDefault="005E5871"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p>
    <w:p w14:paraId="3DA73959" w14:textId="77777777" w:rsidR="005E5871" w:rsidRPr="008D39A9" w:rsidRDefault="005E5871" w:rsidP="009869AF">
      <w:pPr>
        <w:widowControl w:val="0"/>
        <w:spacing w:after="0" w:line="240" w:lineRule="auto"/>
        <w:rPr>
          <w:rFonts w:ascii="Century Gothic" w:eastAsia="Arial" w:hAnsi="Century Gothic" w:cs="Times New Roman"/>
          <w:b/>
          <w:color w:val="000000" w:themeColor="text1"/>
          <w:kern w:val="0"/>
          <w:sz w:val="17"/>
          <w:szCs w:val="17"/>
          <w:lang w:val="en-GB"/>
          <w14:ligatures w14:val="none"/>
        </w:rPr>
      </w:pPr>
    </w:p>
    <w:p w14:paraId="2BC03A28" w14:textId="77777777" w:rsidR="005E5871" w:rsidRPr="008D39A9" w:rsidRDefault="005E5871"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p>
    <w:p w14:paraId="474D357C" w14:textId="2B82F931" w:rsidR="005E5871" w:rsidRPr="008D39A9" w:rsidRDefault="00D06096"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r>
        <w:rPr>
          <w:rFonts w:ascii="Century Gothic" w:eastAsia="Arial" w:hAnsi="Century Gothic" w:cs="Times New Roman"/>
          <w:b/>
          <w:color w:val="000000" w:themeColor="text1"/>
          <w:kern w:val="0"/>
          <w:sz w:val="17"/>
          <w:szCs w:val="17"/>
          <w:lang w:val="en-GB"/>
          <w14:ligatures w14:val="none"/>
        </w:rPr>
        <w:t>-----------------------------------------------------(Insert company name)</w:t>
      </w:r>
    </w:p>
    <w:p w14:paraId="1379C3E9" w14:textId="77777777" w:rsidR="005E5871" w:rsidRPr="008D39A9" w:rsidRDefault="005E5871"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p>
    <w:p w14:paraId="415D8707" w14:textId="77777777" w:rsidR="005E5871" w:rsidRPr="008D39A9" w:rsidRDefault="005E5871"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p>
    <w:p w14:paraId="391DB16B" w14:textId="77777777" w:rsidR="005E5871" w:rsidRPr="008D39A9" w:rsidRDefault="005E5871"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p>
    <w:p w14:paraId="3D95CE99" w14:textId="77777777" w:rsidR="005E5871" w:rsidRPr="008D39A9" w:rsidRDefault="005E5871" w:rsidP="00BC7F94">
      <w:pPr>
        <w:widowControl w:val="0"/>
        <w:spacing w:after="0" w:line="240" w:lineRule="auto"/>
        <w:rPr>
          <w:rFonts w:ascii="Century Gothic" w:eastAsia="Arial" w:hAnsi="Century Gothic" w:cs="Times New Roman"/>
          <w:b/>
          <w:color w:val="000000" w:themeColor="text1"/>
          <w:kern w:val="0"/>
          <w:sz w:val="17"/>
          <w:szCs w:val="17"/>
          <w:lang w:val="en-GB"/>
          <w14:ligatures w14:val="none"/>
        </w:rPr>
      </w:pPr>
    </w:p>
    <w:p w14:paraId="6C91A772" w14:textId="77777777" w:rsidR="005E5871" w:rsidRPr="008D39A9" w:rsidRDefault="005E5871"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p>
    <w:p w14:paraId="3C11F906" w14:textId="77777777" w:rsidR="005E5871" w:rsidRPr="008D39A9" w:rsidRDefault="005E5871"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p>
    <w:p w14:paraId="63497732" w14:textId="09EBE907" w:rsidR="005E5871" w:rsidRPr="008D39A9" w:rsidRDefault="00314F43"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r w:rsidRPr="008D39A9">
        <w:rPr>
          <w:rFonts w:ascii="Century Gothic" w:eastAsia="Arial" w:hAnsi="Century Gothic" w:cs="Times New Roman"/>
          <w:b/>
          <w:color w:val="000000" w:themeColor="text1"/>
          <w:kern w:val="0"/>
          <w:sz w:val="17"/>
          <w:szCs w:val="17"/>
          <w:lang w:val="en-GB"/>
          <w14:ligatures w14:val="none"/>
        </w:rPr>
        <w:t>relating to</w:t>
      </w:r>
    </w:p>
    <w:p w14:paraId="72970D2F" w14:textId="135866BD" w:rsidR="005E5871" w:rsidRPr="008D39A9" w:rsidRDefault="003B474B"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r w:rsidRPr="00F22F60">
        <w:rPr>
          <w:rFonts w:ascii="Century Gothic" w:eastAsia="Arial" w:hAnsi="Century Gothic" w:cs="Times New Roman"/>
          <w:b/>
          <w:bCs/>
          <w:color w:val="000000" w:themeColor="text1"/>
          <w:kern w:val="0"/>
          <w:sz w:val="17"/>
          <w:szCs w:val="17"/>
          <w:lang w:val="en-GB"/>
          <w14:ligatures w14:val="none"/>
        </w:rPr>
        <w:t>THE M-PESA RATIBA APIs</w:t>
      </w:r>
    </w:p>
    <w:p w14:paraId="27E1CA93" w14:textId="77777777" w:rsidR="005E5871" w:rsidRPr="008D39A9" w:rsidRDefault="005E5871"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p>
    <w:p w14:paraId="1C251EAE" w14:textId="77777777" w:rsidR="005E5871" w:rsidRPr="008D39A9" w:rsidRDefault="005E5871"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p>
    <w:p w14:paraId="59DA93AC" w14:textId="77777777" w:rsidR="005E5871" w:rsidRPr="008D39A9" w:rsidRDefault="005E5871"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p>
    <w:p w14:paraId="4C592913" w14:textId="77777777" w:rsidR="005E5871" w:rsidRPr="008D39A9" w:rsidRDefault="005E5871"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p>
    <w:p w14:paraId="1FD44E1B" w14:textId="77777777" w:rsidR="005E5871" w:rsidRPr="008D39A9" w:rsidRDefault="005E5871"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p>
    <w:p w14:paraId="59A34521" w14:textId="77777777" w:rsidR="005E5871" w:rsidRPr="008D39A9" w:rsidRDefault="005E5871"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p>
    <w:p w14:paraId="7E59FAFB" w14:textId="77777777" w:rsidR="005E5871" w:rsidRPr="008D39A9" w:rsidRDefault="005E5871"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p>
    <w:p w14:paraId="7141518B" w14:textId="77777777" w:rsidR="005E5871" w:rsidRPr="008D39A9" w:rsidRDefault="005E5871"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p>
    <w:p w14:paraId="1CC343EA" w14:textId="77777777" w:rsidR="005E5871" w:rsidRPr="008D39A9" w:rsidRDefault="005E5871"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p>
    <w:p w14:paraId="0A1118DD" w14:textId="3A576B3D" w:rsidR="005E5871" w:rsidRPr="008D39A9" w:rsidRDefault="00314F43" w:rsidP="007E6658">
      <w:pPr>
        <w:widowControl w:val="0"/>
        <w:spacing w:after="0" w:line="240" w:lineRule="auto"/>
        <w:jc w:val="center"/>
        <w:rPr>
          <w:rFonts w:ascii="Century Gothic" w:eastAsia="Arial" w:hAnsi="Century Gothic" w:cs="Times New Roman"/>
          <w:b/>
          <w:color w:val="000000" w:themeColor="text1"/>
          <w:kern w:val="0"/>
          <w:sz w:val="17"/>
          <w:szCs w:val="17"/>
          <w:lang w:val="en-GB"/>
          <w14:ligatures w14:val="none"/>
        </w:rPr>
      </w:pPr>
      <w:r w:rsidRPr="008D39A9">
        <w:rPr>
          <w:rFonts w:ascii="Century Gothic" w:eastAsia="Arial" w:hAnsi="Century Gothic" w:cs="Times New Roman"/>
          <w:b/>
          <w:color w:val="000000" w:themeColor="text1"/>
          <w:kern w:val="0"/>
          <w:sz w:val="17"/>
          <w:szCs w:val="17"/>
          <w:lang w:val="en-GB"/>
          <w14:ligatures w14:val="none"/>
        </w:rPr>
        <w:t>2024</w:t>
      </w:r>
      <w:r w:rsidRPr="008D39A9">
        <w:rPr>
          <w:rFonts w:ascii="Century Gothic" w:eastAsia="Calibri" w:hAnsi="Century Gothic" w:cs="Times New Roman"/>
          <w:color w:val="000000" w:themeColor="text1"/>
          <w:kern w:val="0"/>
          <w:sz w:val="17"/>
          <w:szCs w:val="17"/>
          <w:lang w:val="en-GB"/>
          <w14:ligatures w14:val="none"/>
        </w:rPr>
        <w:br w:type="page"/>
      </w:r>
    </w:p>
    <w:p w14:paraId="4CF39A3F" w14:textId="72875532" w:rsidR="005E5871" w:rsidRPr="008D39A9" w:rsidRDefault="00314F43">
      <w:pPr>
        <w:widowControl w:val="0"/>
        <w:spacing w:after="0" w:line="240" w:lineRule="auto"/>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b/>
          <w:color w:val="000000" w:themeColor="text1"/>
          <w:kern w:val="0"/>
          <w:sz w:val="17"/>
          <w:szCs w:val="17"/>
          <w:lang w:val="en-GB"/>
          <w14:ligatures w14:val="none"/>
        </w:rPr>
        <w:lastRenderedPageBreak/>
        <w:t xml:space="preserve">THIS </w:t>
      </w:r>
      <w:proofErr w:type="gramStart"/>
      <w:r w:rsidRPr="008D39A9">
        <w:rPr>
          <w:rFonts w:ascii="Century Gothic" w:eastAsia="Arial" w:hAnsi="Century Gothic" w:cs="Times New Roman"/>
          <w:b/>
          <w:color w:val="000000" w:themeColor="text1"/>
          <w:kern w:val="0"/>
          <w:sz w:val="17"/>
          <w:szCs w:val="17"/>
          <w:lang w:val="en-GB"/>
          <w14:ligatures w14:val="none"/>
        </w:rPr>
        <w:t>AGREEMENT</w:t>
      </w:r>
      <w:r w:rsidRPr="008D39A9">
        <w:rPr>
          <w:rFonts w:ascii="Century Gothic" w:eastAsia="Arial" w:hAnsi="Century Gothic" w:cs="Times New Roman"/>
          <w:color w:val="000000" w:themeColor="text1"/>
          <w:kern w:val="0"/>
          <w:sz w:val="17"/>
          <w:szCs w:val="17"/>
          <w:lang w:val="en-GB"/>
          <w14:ligatures w14:val="none"/>
        </w:rPr>
        <w:t xml:space="preserve"> </w:t>
      </w:r>
      <w:r w:rsidR="0084437F">
        <w:rPr>
          <w:rFonts w:ascii="Century Gothic" w:eastAsia="Arial" w:hAnsi="Century Gothic" w:cs="Times New Roman"/>
          <w:color w:val="000000" w:themeColor="text1"/>
          <w:kern w:val="0"/>
          <w:sz w:val="17"/>
          <w:szCs w:val="17"/>
          <w:lang w:val="en-GB"/>
          <w14:ligatures w14:val="none"/>
        </w:rPr>
        <w:t xml:space="preserve"> </w:t>
      </w:r>
      <w:r w:rsidRPr="008D39A9">
        <w:rPr>
          <w:rFonts w:ascii="Century Gothic" w:eastAsia="Arial" w:hAnsi="Century Gothic" w:cs="Times New Roman"/>
          <w:color w:val="000000" w:themeColor="text1"/>
          <w:kern w:val="0"/>
          <w:sz w:val="17"/>
          <w:szCs w:val="17"/>
          <w:lang w:val="en-GB"/>
          <w14:ligatures w14:val="none"/>
        </w:rPr>
        <w:t>is</w:t>
      </w:r>
      <w:proofErr w:type="gramEnd"/>
      <w:r w:rsidRPr="008D39A9">
        <w:rPr>
          <w:rFonts w:ascii="Century Gothic" w:eastAsia="Arial" w:hAnsi="Century Gothic" w:cs="Times New Roman"/>
          <w:color w:val="000000" w:themeColor="text1"/>
          <w:kern w:val="0"/>
          <w:sz w:val="17"/>
          <w:szCs w:val="17"/>
          <w:lang w:val="en-GB"/>
          <w14:ligatures w14:val="none"/>
        </w:rPr>
        <w:t xml:space="preserve"> made on this</w:t>
      </w:r>
      <w:r w:rsidRPr="008D39A9">
        <w:rPr>
          <w:rFonts w:ascii="Century Gothic" w:eastAsia="Arial" w:hAnsi="Century Gothic" w:cs="Times New Roman"/>
          <w:color w:val="000000" w:themeColor="text1"/>
          <w:kern w:val="0"/>
          <w:sz w:val="17"/>
          <w:szCs w:val="17"/>
          <w:lang w:val="en-GB"/>
          <w14:ligatures w14:val="none"/>
        </w:rPr>
        <w:tab/>
      </w:r>
      <w:r w:rsidR="0014327C" w:rsidRPr="008D39A9">
        <w:rPr>
          <w:rFonts w:ascii="Century Gothic" w:eastAsia="Arial" w:hAnsi="Century Gothic" w:cs="Times New Roman"/>
          <w:b/>
          <w:bCs/>
          <w:color w:val="000000" w:themeColor="text1"/>
          <w:kern w:val="0"/>
          <w:sz w:val="17"/>
          <w:szCs w:val="17"/>
          <w:lang w:val="en-GB"/>
          <w14:ligatures w14:val="none"/>
        </w:rPr>
        <w:t xml:space="preserve"> </w:t>
      </w:r>
      <w:r w:rsidR="0014327C" w:rsidRPr="008D39A9">
        <w:rPr>
          <w:rFonts w:ascii="Century Gothic" w:eastAsia="Arial" w:hAnsi="Century Gothic" w:cs="Times New Roman"/>
          <w:color w:val="000000" w:themeColor="text1"/>
          <w:kern w:val="0"/>
          <w:sz w:val="17"/>
          <w:szCs w:val="17"/>
          <w:lang w:val="en-GB"/>
          <w14:ligatures w14:val="none"/>
        </w:rPr>
        <w:tab/>
      </w:r>
      <w:r w:rsidRPr="008D39A9">
        <w:rPr>
          <w:rFonts w:ascii="Century Gothic" w:eastAsia="Arial" w:hAnsi="Century Gothic" w:cs="Times New Roman"/>
          <w:b/>
          <w:bCs/>
          <w:color w:val="000000" w:themeColor="text1"/>
          <w:kern w:val="0"/>
          <w:sz w:val="17"/>
          <w:szCs w:val="17"/>
          <w:lang w:val="en-GB"/>
          <w14:ligatures w14:val="none"/>
        </w:rPr>
        <w:t xml:space="preserve"> </w:t>
      </w:r>
      <w:r w:rsidRPr="008D39A9">
        <w:rPr>
          <w:rFonts w:ascii="Century Gothic" w:eastAsia="Arial" w:hAnsi="Century Gothic" w:cs="Times New Roman"/>
          <w:color w:val="000000" w:themeColor="text1"/>
          <w:kern w:val="0"/>
          <w:sz w:val="17"/>
          <w:szCs w:val="17"/>
          <w:lang w:val="en-GB"/>
          <w14:ligatures w14:val="none"/>
        </w:rPr>
        <w:t xml:space="preserve">day of </w:t>
      </w:r>
      <w:r w:rsidRPr="008D39A9">
        <w:rPr>
          <w:rFonts w:ascii="Century Gothic" w:eastAsia="Arial" w:hAnsi="Century Gothic" w:cs="Times New Roman"/>
          <w:b/>
          <w:bCs/>
          <w:color w:val="000000" w:themeColor="text1"/>
          <w:kern w:val="0"/>
          <w:sz w:val="17"/>
          <w:szCs w:val="17"/>
          <w:lang w:val="en-GB"/>
          <w14:ligatures w14:val="none"/>
        </w:rPr>
        <w:tab/>
      </w:r>
      <w:r w:rsidRPr="008D39A9">
        <w:rPr>
          <w:rFonts w:ascii="Century Gothic" w:eastAsia="Arial" w:hAnsi="Century Gothic" w:cs="Times New Roman"/>
          <w:b/>
          <w:bCs/>
          <w:color w:val="000000" w:themeColor="text1"/>
          <w:kern w:val="0"/>
          <w:sz w:val="17"/>
          <w:szCs w:val="17"/>
          <w:lang w:val="en-GB"/>
          <w14:ligatures w14:val="none"/>
        </w:rPr>
        <w:tab/>
      </w:r>
      <w:r w:rsidRPr="008D39A9">
        <w:rPr>
          <w:rFonts w:ascii="Century Gothic" w:eastAsia="Arial" w:hAnsi="Century Gothic" w:cs="Times New Roman"/>
          <w:b/>
          <w:bCs/>
          <w:color w:val="000000" w:themeColor="text1"/>
          <w:kern w:val="0"/>
          <w:sz w:val="17"/>
          <w:szCs w:val="17"/>
          <w:lang w:val="en-GB"/>
          <w14:ligatures w14:val="none"/>
        </w:rPr>
        <w:tab/>
      </w:r>
      <w:proofErr w:type="gramStart"/>
      <w:r w:rsidRPr="008D39A9">
        <w:rPr>
          <w:rFonts w:ascii="Century Gothic" w:eastAsia="Arial" w:hAnsi="Century Gothic" w:cs="Times New Roman"/>
          <w:b/>
          <w:bCs/>
          <w:color w:val="000000" w:themeColor="text1"/>
          <w:kern w:val="0"/>
          <w:sz w:val="17"/>
          <w:szCs w:val="17"/>
          <w:lang w:val="en-GB"/>
          <w14:ligatures w14:val="none"/>
        </w:rPr>
        <w:tab/>
        <w:t xml:space="preserve">  202</w:t>
      </w:r>
      <w:r w:rsidR="0084437F">
        <w:rPr>
          <w:rFonts w:ascii="Century Gothic" w:eastAsia="Arial" w:hAnsi="Century Gothic" w:cs="Times New Roman"/>
          <w:b/>
          <w:bCs/>
          <w:color w:val="000000" w:themeColor="text1"/>
          <w:kern w:val="0"/>
          <w:sz w:val="17"/>
          <w:szCs w:val="17"/>
          <w:lang w:val="en-GB"/>
          <w14:ligatures w14:val="none"/>
        </w:rPr>
        <w:t>6</w:t>
      </w:r>
      <w:proofErr w:type="gramEnd"/>
    </w:p>
    <w:p w14:paraId="38713310" w14:textId="77777777" w:rsidR="005E5871" w:rsidRPr="008D39A9" w:rsidRDefault="005E5871">
      <w:pPr>
        <w:widowControl w:val="0"/>
        <w:spacing w:after="0" w:line="240" w:lineRule="auto"/>
        <w:jc w:val="both"/>
        <w:rPr>
          <w:rFonts w:ascii="Century Gothic" w:eastAsia="Arial" w:hAnsi="Century Gothic" w:cs="Times New Roman"/>
          <w:color w:val="000000" w:themeColor="text1"/>
          <w:kern w:val="0"/>
          <w:sz w:val="17"/>
          <w:szCs w:val="17"/>
          <w:lang w:val="en-GB"/>
          <w14:ligatures w14:val="none"/>
        </w:rPr>
      </w:pPr>
    </w:p>
    <w:p w14:paraId="69C0ADEC" w14:textId="77777777" w:rsidR="005E5871" w:rsidRPr="008D39A9" w:rsidRDefault="00314F43">
      <w:pPr>
        <w:widowControl w:val="0"/>
        <w:spacing w:after="0" w:line="240" w:lineRule="auto"/>
        <w:jc w:val="both"/>
        <w:rPr>
          <w:rFonts w:ascii="Century Gothic" w:eastAsia="Arial" w:hAnsi="Century Gothic" w:cs="Times New Roman"/>
          <w:b/>
          <w:color w:val="000000" w:themeColor="text1"/>
          <w:kern w:val="0"/>
          <w:sz w:val="17"/>
          <w:szCs w:val="17"/>
          <w:lang w:val="en-GB"/>
          <w14:ligatures w14:val="none"/>
        </w:rPr>
      </w:pPr>
      <w:r w:rsidRPr="008D39A9">
        <w:rPr>
          <w:rFonts w:ascii="Century Gothic" w:eastAsia="Arial" w:hAnsi="Century Gothic" w:cs="Times New Roman"/>
          <w:b/>
          <w:color w:val="000000" w:themeColor="text1"/>
          <w:kern w:val="0"/>
          <w:sz w:val="17"/>
          <w:szCs w:val="17"/>
          <w:lang w:val="en-GB"/>
          <w14:ligatures w14:val="none"/>
        </w:rPr>
        <w:t>BETWEEN:</w:t>
      </w:r>
    </w:p>
    <w:p w14:paraId="6FFFAF1E" w14:textId="77777777" w:rsidR="005E5871" w:rsidRPr="008D39A9" w:rsidRDefault="005E5871">
      <w:pPr>
        <w:widowControl w:val="0"/>
        <w:spacing w:after="0" w:line="240" w:lineRule="auto"/>
        <w:jc w:val="both"/>
        <w:rPr>
          <w:rFonts w:ascii="Century Gothic" w:eastAsia="Arial" w:hAnsi="Century Gothic" w:cs="Times New Roman"/>
          <w:b/>
          <w:color w:val="000000" w:themeColor="text1"/>
          <w:kern w:val="0"/>
          <w:sz w:val="17"/>
          <w:szCs w:val="17"/>
          <w:lang w:val="en-GB"/>
          <w14:ligatures w14:val="none"/>
        </w:rPr>
      </w:pPr>
    </w:p>
    <w:p w14:paraId="5E45E0D0" w14:textId="77777777" w:rsidR="005E5871" w:rsidRPr="008D39A9" w:rsidRDefault="00314F43">
      <w:pPr>
        <w:pStyle w:val="ListParagraph"/>
        <w:widowControl w:val="0"/>
        <w:numPr>
          <w:ilvl w:val="3"/>
          <w:numId w:val="3"/>
        </w:numPr>
        <w:spacing w:after="0" w:line="240" w:lineRule="auto"/>
        <w:ind w:left="284" w:hanging="284"/>
        <w:jc w:val="both"/>
        <w:rPr>
          <w:rFonts w:ascii="Century Gothic" w:hAnsi="Century Gothic" w:cs="Times New Roman"/>
          <w:color w:val="000000" w:themeColor="text1"/>
          <w:sz w:val="17"/>
          <w:szCs w:val="17"/>
          <w:lang w:val="en-GB"/>
        </w:rPr>
      </w:pPr>
      <w:r w:rsidRPr="008D39A9">
        <w:rPr>
          <w:rFonts w:ascii="Century Gothic" w:eastAsia="Arial" w:hAnsi="Century Gothic" w:cs="Times New Roman"/>
          <w:b/>
          <w:color w:val="000000" w:themeColor="text1"/>
          <w:kern w:val="0"/>
          <w:sz w:val="17"/>
          <w:szCs w:val="17"/>
          <w:lang w:val="en-GB"/>
          <w14:ligatures w14:val="none"/>
        </w:rPr>
        <w:t>SAFARICOM PLC</w:t>
      </w:r>
      <w:r w:rsidRPr="008D39A9">
        <w:rPr>
          <w:rFonts w:ascii="Century Gothic" w:eastAsia="Arial" w:hAnsi="Century Gothic" w:cs="Times New Roman"/>
          <w:color w:val="000000" w:themeColor="text1"/>
          <w:kern w:val="0"/>
          <w:sz w:val="17"/>
          <w:szCs w:val="17"/>
          <w:lang w:val="en-GB"/>
          <w14:ligatures w14:val="none"/>
        </w:rPr>
        <w:t>, a limited liability company incorporated in the Republic of Kenya and whose principal office is at Safaricom House, Waiyaki Way, Nairobi P.O. Box 66827 Westlands – 0800, Nairobi (hereinafter referred to as “</w:t>
      </w:r>
      <w:r w:rsidRPr="008D39A9">
        <w:rPr>
          <w:rFonts w:ascii="Century Gothic" w:eastAsia="Arial" w:hAnsi="Century Gothic" w:cs="Times New Roman"/>
          <w:b/>
          <w:color w:val="000000" w:themeColor="text1"/>
          <w:kern w:val="0"/>
          <w:sz w:val="17"/>
          <w:szCs w:val="17"/>
          <w:lang w:val="en-GB"/>
          <w14:ligatures w14:val="none"/>
        </w:rPr>
        <w:t>Safaricom</w:t>
      </w:r>
      <w:r w:rsidRPr="008D39A9">
        <w:rPr>
          <w:rFonts w:ascii="Century Gothic" w:eastAsia="Arial" w:hAnsi="Century Gothic" w:cs="Times New Roman"/>
          <w:color w:val="000000" w:themeColor="text1"/>
          <w:kern w:val="0"/>
          <w:sz w:val="17"/>
          <w:szCs w:val="17"/>
          <w:lang w:val="en-GB"/>
          <w14:ligatures w14:val="none"/>
        </w:rPr>
        <w:t>” and shall where the context allows include its successors in title and assigns)</w:t>
      </w:r>
      <w:r w:rsidRPr="008D39A9">
        <w:rPr>
          <w:rFonts w:ascii="Century Gothic" w:hAnsi="Century Gothic" w:cs="Times New Roman"/>
          <w:color w:val="000000" w:themeColor="text1"/>
          <w:sz w:val="17"/>
          <w:szCs w:val="17"/>
          <w:lang w:val="en-GB"/>
        </w:rPr>
        <w:t>;</w:t>
      </w:r>
    </w:p>
    <w:p w14:paraId="39CE61CE" w14:textId="77777777" w:rsidR="005E5871" w:rsidRPr="008D39A9" w:rsidRDefault="005E5871">
      <w:pPr>
        <w:widowControl w:val="0"/>
        <w:spacing w:after="0" w:line="240" w:lineRule="auto"/>
        <w:ind w:left="360"/>
        <w:jc w:val="both"/>
        <w:rPr>
          <w:rFonts w:ascii="Century Gothic" w:hAnsi="Century Gothic" w:cs="Times New Roman"/>
          <w:color w:val="000000" w:themeColor="text1"/>
          <w:sz w:val="17"/>
          <w:szCs w:val="17"/>
          <w:lang w:val="en-GB"/>
        </w:rPr>
      </w:pPr>
    </w:p>
    <w:p w14:paraId="0003A4E2" w14:textId="77777777" w:rsidR="005E5871" w:rsidRPr="008D39A9" w:rsidRDefault="00314F43">
      <w:pPr>
        <w:widowControl w:val="0"/>
        <w:spacing w:after="0" w:line="240" w:lineRule="auto"/>
        <w:ind w:left="360"/>
        <w:jc w:val="both"/>
        <w:rPr>
          <w:rFonts w:ascii="Century Gothic" w:hAnsi="Century Gothic" w:cs="Times New Roman"/>
          <w:b/>
          <w:bCs/>
          <w:color w:val="000000" w:themeColor="text1"/>
          <w:sz w:val="17"/>
          <w:szCs w:val="17"/>
          <w:lang w:val="en-GB"/>
        </w:rPr>
      </w:pPr>
      <w:r w:rsidRPr="008D39A9">
        <w:rPr>
          <w:rFonts w:ascii="Century Gothic" w:hAnsi="Century Gothic" w:cs="Times New Roman"/>
          <w:b/>
          <w:bCs/>
          <w:color w:val="000000" w:themeColor="text1"/>
          <w:sz w:val="17"/>
          <w:szCs w:val="17"/>
          <w:lang w:val="en-GB"/>
        </w:rPr>
        <w:t>AND</w:t>
      </w:r>
    </w:p>
    <w:p w14:paraId="26D92714" w14:textId="77777777" w:rsidR="005E5871" w:rsidRPr="008D39A9" w:rsidRDefault="005E5871">
      <w:pPr>
        <w:widowControl w:val="0"/>
        <w:spacing w:after="0" w:line="240" w:lineRule="auto"/>
        <w:ind w:left="360"/>
        <w:jc w:val="both"/>
        <w:rPr>
          <w:rFonts w:ascii="Century Gothic" w:hAnsi="Century Gothic" w:cs="Times New Roman"/>
          <w:color w:val="000000" w:themeColor="text1"/>
          <w:sz w:val="17"/>
          <w:szCs w:val="17"/>
          <w:lang w:val="en-GB"/>
        </w:rPr>
      </w:pPr>
    </w:p>
    <w:p w14:paraId="73BCEDD9" w14:textId="56761C99" w:rsidR="005E5871" w:rsidRPr="008D39A9" w:rsidRDefault="00D06096">
      <w:pPr>
        <w:pStyle w:val="ListParagraph"/>
        <w:widowControl w:val="0"/>
        <w:numPr>
          <w:ilvl w:val="3"/>
          <w:numId w:val="3"/>
        </w:numPr>
        <w:spacing w:after="0" w:line="240" w:lineRule="auto"/>
        <w:ind w:left="284" w:hanging="284"/>
        <w:jc w:val="both"/>
        <w:rPr>
          <w:rFonts w:ascii="Century Gothic" w:hAnsi="Century Gothic" w:cs="Times New Roman"/>
          <w:color w:val="000000" w:themeColor="text1"/>
          <w:sz w:val="17"/>
          <w:szCs w:val="17"/>
          <w:lang w:val="en-GB"/>
        </w:rPr>
      </w:pPr>
      <w:r>
        <w:rPr>
          <w:rFonts w:ascii="Century Gothic" w:hAnsi="Century Gothic" w:cs="Times New Roman"/>
          <w:b/>
          <w:color w:val="000000" w:themeColor="text1"/>
          <w:sz w:val="17"/>
          <w:szCs w:val="17"/>
          <w:lang w:val="en-GB"/>
        </w:rPr>
        <w:t>______________________________________________________</w:t>
      </w:r>
      <w:r w:rsidR="00700DAF" w:rsidRPr="008D39A9">
        <w:rPr>
          <w:rFonts w:ascii="Century Gothic" w:hAnsi="Century Gothic" w:cs="Times New Roman"/>
          <w:color w:val="000000" w:themeColor="text1"/>
          <w:sz w:val="17"/>
          <w:szCs w:val="17"/>
          <w:lang w:val="en-GB"/>
        </w:rPr>
        <w:t xml:space="preserve"> incorporated under the laws of the Republic of Kenya</w:t>
      </w:r>
      <w:r w:rsidR="00C97523" w:rsidRPr="008D39A9">
        <w:rPr>
          <w:rFonts w:ascii="Century Gothic" w:hAnsi="Century Gothic" w:cs="Times New Roman"/>
          <w:color w:val="000000" w:themeColor="text1"/>
          <w:sz w:val="17"/>
          <w:szCs w:val="17"/>
          <w:lang w:val="en-GB"/>
        </w:rPr>
        <w:t>, of registration number</w:t>
      </w:r>
      <w:r w:rsidR="00A14DCC" w:rsidRPr="008D39A9">
        <w:rPr>
          <w:rFonts w:ascii="Century Gothic" w:hAnsi="Century Gothic" w:cs="Times New Roman"/>
          <w:color w:val="000000" w:themeColor="text1"/>
          <w:sz w:val="17"/>
          <w:szCs w:val="17"/>
          <w:lang w:val="en-GB"/>
        </w:rPr>
        <w:t xml:space="preserve"> </w:t>
      </w:r>
      <w:r>
        <w:rPr>
          <w:rFonts w:ascii="Century Gothic" w:hAnsi="Century Gothic" w:cs="Times New Roman"/>
          <w:b/>
          <w:bCs/>
          <w:color w:val="000000" w:themeColor="text1"/>
          <w:sz w:val="17"/>
          <w:szCs w:val="17"/>
          <w:lang w:val="en-GB"/>
        </w:rPr>
        <w:t>_________________________________</w:t>
      </w:r>
      <w:r w:rsidR="006E5E71" w:rsidRPr="008D39A9">
        <w:rPr>
          <w:rFonts w:ascii="Century Gothic" w:hAnsi="Century Gothic" w:cs="Times New Roman"/>
          <w:color w:val="000000" w:themeColor="text1"/>
          <w:sz w:val="17"/>
          <w:szCs w:val="17"/>
          <w:lang w:val="en-GB"/>
        </w:rPr>
        <w:t>, w</w:t>
      </w:r>
      <w:r w:rsidR="008750EA" w:rsidRPr="008D39A9">
        <w:rPr>
          <w:rFonts w:ascii="Century Gothic" w:hAnsi="Century Gothic" w:cs="Times New Roman"/>
          <w:color w:val="000000" w:themeColor="text1"/>
          <w:sz w:val="17"/>
          <w:szCs w:val="17"/>
          <w:lang w:val="en-GB"/>
        </w:rPr>
        <w:t xml:space="preserve">hose registered place of business is </w:t>
      </w:r>
      <w:r>
        <w:rPr>
          <w:rFonts w:ascii="Century Gothic" w:hAnsi="Century Gothic" w:cs="Times New Roman"/>
          <w:bCs/>
          <w:color w:val="000000" w:themeColor="text1"/>
          <w:sz w:val="17"/>
          <w:szCs w:val="17"/>
          <w:lang w:val="en-GB"/>
        </w:rPr>
        <w:t>__________________________</w:t>
      </w:r>
      <w:r w:rsidR="00E1582F" w:rsidRPr="008D39A9">
        <w:rPr>
          <w:rFonts w:ascii="Century Gothic" w:hAnsi="Century Gothic" w:cs="Times New Roman"/>
          <w:bCs/>
          <w:color w:val="000000" w:themeColor="text1"/>
          <w:sz w:val="17"/>
          <w:szCs w:val="17"/>
          <w:lang w:val="en-GB"/>
        </w:rPr>
        <w:t xml:space="preserve"> and </w:t>
      </w:r>
      <w:r w:rsidR="008750EA" w:rsidRPr="008D39A9">
        <w:rPr>
          <w:rFonts w:ascii="Century Gothic" w:hAnsi="Century Gothic" w:cs="Times New Roman"/>
          <w:bCs/>
          <w:color w:val="000000" w:themeColor="text1"/>
          <w:sz w:val="17"/>
          <w:szCs w:val="17"/>
          <w:lang w:val="en-GB"/>
        </w:rPr>
        <w:t>of</w:t>
      </w:r>
      <w:r w:rsidR="008750EA" w:rsidRPr="008D39A9">
        <w:rPr>
          <w:rFonts w:ascii="Century Gothic" w:hAnsi="Century Gothic" w:cs="Times New Roman"/>
          <w:b/>
          <w:color w:val="000000" w:themeColor="text1"/>
          <w:sz w:val="17"/>
          <w:szCs w:val="17"/>
          <w:lang w:val="en-GB"/>
        </w:rPr>
        <w:t xml:space="preserve">  </w:t>
      </w:r>
      <w:sdt>
        <w:sdtPr>
          <w:rPr>
            <w:rFonts w:ascii="Century Gothic" w:hAnsi="Century Gothic" w:cs="Times New Roman"/>
            <w:color w:val="000000" w:themeColor="text1"/>
            <w:sz w:val="17"/>
            <w:szCs w:val="17"/>
            <w:lang w:val="en-GB"/>
          </w:rPr>
          <w:id w:val="-1110808873"/>
          <w:placeholder>
            <w:docPart w:val="90B1DFA7F8C64070979615E5EFFA5CE3"/>
          </w:placeholder>
          <w:text/>
        </w:sdtPr>
        <w:sdtEndPr/>
        <w:sdtContent>
          <w:r w:rsidR="0030567E" w:rsidRPr="008D39A9">
            <w:rPr>
              <w:rFonts w:ascii="Century Gothic" w:hAnsi="Century Gothic" w:cs="Times New Roman"/>
              <w:color w:val="000000" w:themeColor="text1"/>
              <w:sz w:val="17"/>
              <w:szCs w:val="17"/>
              <w:lang w:val="en-GB"/>
            </w:rPr>
            <w:t xml:space="preserve">P.O BOX </w:t>
          </w:r>
          <w:r>
            <w:rPr>
              <w:rFonts w:ascii="Century Gothic" w:hAnsi="Century Gothic" w:cs="Times New Roman"/>
              <w:color w:val="000000" w:themeColor="text1"/>
              <w:sz w:val="17"/>
              <w:szCs w:val="17"/>
              <w:lang w:val="en-GB"/>
            </w:rPr>
            <w:t>_____________________________________</w:t>
          </w:r>
        </w:sdtContent>
      </w:sdt>
      <w:r w:rsidR="008750EA" w:rsidRPr="008D39A9">
        <w:rPr>
          <w:rFonts w:ascii="Century Gothic" w:hAnsi="Century Gothic" w:cs="Times New Roman"/>
          <w:color w:val="000000" w:themeColor="text1"/>
          <w:sz w:val="17"/>
          <w:szCs w:val="17"/>
          <w:lang w:val="en-GB"/>
        </w:rPr>
        <w:t xml:space="preserve">, Kenya (hereinafter referred to as the </w:t>
      </w:r>
      <w:r w:rsidR="008750EA" w:rsidRPr="008D39A9">
        <w:rPr>
          <w:rFonts w:ascii="Century Gothic" w:hAnsi="Century Gothic" w:cs="Times New Roman"/>
          <w:b/>
          <w:color w:val="000000" w:themeColor="text1"/>
          <w:sz w:val="17"/>
          <w:szCs w:val="17"/>
          <w:lang w:val="en-GB"/>
        </w:rPr>
        <w:t>“</w:t>
      </w:r>
      <w:r w:rsidR="003B474B" w:rsidRPr="008D39A9">
        <w:rPr>
          <w:rFonts w:ascii="Century Gothic" w:hAnsi="Century Gothic" w:cs="Times New Roman"/>
          <w:b/>
          <w:color w:val="000000" w:themeColor="text1"/>
          <w:sz w:val="17"/>
          <w:szCs w:val="17"/>
          <w:lang w:val="en-GB"/>
        </w:rPr>
        <w:t>Company</w:t>
      </w:r>
      <w:r w:rsidR="008750EA" w:rsidRPr="008D39A9">
        <w:rPr>
          <w:rFonts w:ascii="Century Gothic" w:hAnsi="Century Gothic" w:cs="Times New Roman"/>
          <w:b/>
          <w:color w:val="000000" w:themeColor="text1"/>
          <w:sz w:val="17"/>
          <w:szCs w:val="17"/>
          <w:lang w:val="en-GB"/>
        </w:rPr>
        <w:t>”</w:t>
      </w:r>
      <w:r w:rsidR="008750EA" w:rsidRPr="008D39A9">
        <w:rPr>
          <w:rFonts w:ascii="Century Gothic" w:hAnsi="Century Gothic" w:cs="Times New Roman"/>
          <w:color w:val="000000" w:themeColor="text1"/>
          <w:sz w:val="17"/>
          <w:szCs w:val="17"/>
          <w:lang w:val="en-GB"/>
        </w:rPr>
        <w:t>).</w:t>
      </w:r>
    </w:p>
    <w:p w14:paraId="31FDA5B7" w14:textId="77777777" w:rsidR="005E5871" w:rsidRPr="008D39A9" w:rsidRDefault="005E5871">
      <w:pPr>
        <w:spacing w:after="0"/>
        <w:ind w:left="360"/>
        <w:jc w:val="both"/>
        <w:rPr>
          <w:rFonts w:ascii="Century Gothic" w:hAnsi="Century Gothic" w:cs="Times New Roman"/>
          <w:b/>
          <w:color w:val="000000" w:themeColor="text1"/>
          <w:sz w:val="17"/>
          <w:szCs w:val="17"/>
          <w:lang w:val="en-GB"/>
        </w:rPr>
      </w:pPr>
    </w:p>
    <w:p w14:paraId="6ACB33B8" w14:textId="42185A5F" w:rsidR="005E5871" w:rsidRPr="008D39A9" w:rsidRDefault="00314F43">
      <w:pPr>
        <w:spacing w:after="0"/>
        <w:ind w:left="360"/>
        <w:jc w:val="both"/>
        <w:rPr>
          <w:rFonts w:ascii="Century Gothic" w:hAnsi="Century Gothic" w:cs="Times New Roman"/>
          <w:bCs/>
          <w:color w:val="000000" w:themeColor="text1"/>
          <w:sz w:val="17"/>
          <w:szCs w:val="17"/>
          <w:lang w:val="en-GB"/>
        </w:rPr>
      </w:pPr>
      <w:r w:rsidRPr="008D39A9">
        <w:rPr>
          <w:rFonts w:ascii="Century Gothic" w:hAnsi="Century Gothic" w:cs="Times New Roman"/>
          <w:bCs/>
          <w:color w:val="000000" w:themeColor="text1"/>
          <w:sz w:val="17"/>
          <w:szCs w:val="17"/>
          <w:lang w:val="en-GB"/>
        </w:rPr>
        <w:t xml:space="preserve">(Each of Safaricom and the </w:t>
      </w:r>
      <w:r w:rsidR="003B474B" w:rsidRPr="008D39A9">
        <w:rPr>
          <w:rFonts w:ascii="Century Gothic" w:hAnsi="Century Gothic" w:cs="Times New Roman"/>
          <w:bCs/>
          <w:color w:val="000000" w:themeColor="text1"/>
          <w:sz w:val="17"/>
          <w:szCs w:val="17"/>
          <w:lang w:val="en-GB"/>
        </w:rPr>
        <w:t>Company</w:t>
      </w:r>
      <w:r w:rsidRPr="008D39A9">
        <w:rPr>
          <w:rFonts w:ascii="Century Gothic" w:hAnsi="Century Gothic" w:cs="Times New Roman"/>
          <w:bCs/>
          <w:color w:val="000000" w:themeColor="text1"/>
          <w:sz w:val="17"/>
          <w:szCs w:val="17"/>
          <w:lang w:val="en-GB"/>
        </w:rPr>
        <w:t xml:space="preserve"> are individually referred to as a Party and all the parties taken together are referred to as the Parties)</w:t>
      </w:r>
    </w:p>
    <w:p w14:paraId="4D700A3F" w14:textId="77777777" w:rsidR="005E5871" w:rsidRPr="008D39A9" w:rsidRDefault="005E5871">
      <w:pPr>
        <w:widowControl w:val="0"/>
        <w:spacing w:after="0" w:line="240" w:lineRule="auto"/>
        <w:jc w:val="both"/>
        <w:rPr>
          <w:rFonts w:ascii="Century Gothic" w:eastAsia="Arial" w:hAnsi="Century Gothic" w:cs="Times New Roman"/>
          <w:b/>
          <w:color w:val="000000" w:themeColor="text1"/>
          <w:kern w:val="0"/>
          <w:sz w:val="17"/>
          <w:szCs w:val="17"/>
          <w:lang w:val="en-GB"/>
          <w14:ligatures w14:val="none"/>
        </w:rPr>
      </w:pPr>
    </w:p>
    <w:p w14:paraId="79364209" w14:textId="77777777" w:rsidR="005E5871" w:rsidRPr="008D39A9" w:rsidRDefault="00314F43">
      <w:pPr>
        <w:widowControl w:val="0"/>
        <w:tabs>
          <w:tab w:val="left" w:pos="5835"/>
        </w:tabs>
        <w:spacing w:after="0" w:line="240" w:lineRule="auto"/>
        <w:jc w:val="both"/>
        <w:rPr>
          <w:rFonts w:ascii="Century Gothic" w:eastAsia="Arial" w:hAnsi="Century Gothic" w:cs="Times New Roman"/>
          <w:b/>
          <w:color w:val="000000" w:themeColor="text1"/>
          <w:kern w:val="0"/>
          <w:sz w:val="17"/>
          <w:szCs w:val="17"/>
          <w:lang w:val="en-GB"/>
          <w14:ligatures w14:val="none"/>
        </w:rPr>
      </w:pPr>
      <w:r w:rsidRPr="008D39A9">
        <w:rPr>
          <w:rFonts w:ascii="Century Gothic" w:eastAsia="Arial" w:hAnsi="Century Gothic" w:cs="Times New Roman"/>
          <w:b/>
          <w:color w:val="000000" w:themeColor="text1"/>
          <w:kern w:val="0"/>
          <w:sz w:val="17"/>
          <w:szCs w:val="17"/>
          <w:lang w:val="en-GB"/>
          <w14:ligatures w14:val="none"/>
        </w:rPr>
        <w:t>WHEREAS:</w:t>
      </w:r>
    </w:p>
    <w:p w14:paraId="382F41FA" w14:textId="77777777" w:rsidR="005E5871" w:rsidRPr="008D39A9" w:rsidRDefault="005E5871" w:rsidP="0014327C">
      <w:pPr>
        <w:widowControl w:val="0"/>
        <w:spacing w:after="0"/>
        <w:jc w:val="both"/>
        <w:rPr>
          <w:rFonts w:ascii="Century Gothic" w:hAnsi="Century Gothic"/>
          <w:color w:val="000000" w:themeColor="text1"/>
          <w:sz w:val="17"/>
          <w:szCs w:val="17"/>
          <w14:ligatures w14:val="none"/>
        </w:rPr>
      </w:pPr>
    </w:p>
    <w:p w14:paraId="0888DE96" w14:textId="77777777" w:rsidR="005E5871" w:rsidRPr="008D39A9" w:rsidRDefault="00314F43" w:rsidP="0014327C">
      <w:pPr>
        <w:pStyle w:val="ListParagraph"/>
        <w:widowControl w:val="0"/>
        <w:numPr>
          <w:ilvl w:val="0"/>
          <w:numId w:val="4"/>
        </w:numPr>
        <w:spacing w:after="0" w:line="240" w:lineRule="auto"/>
        <w:ind w:left="426"/>
        <w:jc w:val="both"/>
        <w:rPr>
          <w:rFonts w:ascii="Century Gothic" w:hAnsi="Century Gothic"/>
          <w:color w:val="000000" w:themeColor="text1"/>
          <w:sz w:val="17"/>
          <w:szCs w:val="17"/>
        </w:rPr>
      </w:pPr>
      <w:r w:rsidRPr="008D39A9">
        <w:rPr>
          <w:rFonts w:ascii="Century Gothic" w:eastAsia="Arial" w:hAnsi="Century Gothic" w:cs="Times New Roman"/>
          <w:color w:val="000000" w:themeColor="text1"/>
          <w:kern w:val="0"/>
          <w:sz w:val="17"/>
          <w:szCs w:val="17"/>
          <w:lang w:val="en-GB"/>
          <w14:ligatures w14:val="none"/>
        </w:rPr>
        <w:t xml:space="preserve">Safaricom is licensed under the Kenya Information and Communications Act to operate mobile </w:t>
      </w:r>
      <w:r w:rsidRPr="008D39A9">
        <w:rPr>
          <w:rFonts w:ascii="Century Gothic" w:hAnsi="Century Gothic"/>
          <w:color w:val="000000" w:themeColor="text1"/>
          <w:sz w:val="17"/>
          <w:szCs w:val="17"/>
        </w:rPr>
        <w:t>cellular network facilities and is further authorized by the Central Bank of Kenya to operate the M-PESA service, a mobile money transfer and payments service within the Republic of Kenya;</w:t>
      </w:r>
    </w:p>
    <w:p w14:paraId="0860B45D" w14:textId="77777777" w:rsidR="005E5871" w:rsidRPr="008D39A9" w:rsidRDefault="005E5871" w:rsidP="0014327C">
      <w:pPr>
        <w:pStyle w:val="ListParagraph"/>
        <w:widowControl w:val="0"/>
        <w:spacing w:after="0" w:line="240" w:lineRule="auto"/>
        <w:ind w:left="426"/>
        <w:jc w:val="both"/>
        <w:rPr>
          <w:rFonts w:ascii="Century Gothic" w:hAnsi="Century Gothic"/>
          <w:color w:val="000000" w:themeColor="text1"/>
          <w:sz w:val="17"/>
          <w:szCs w:val="17"/>
        </w:rPr>
      </w:pPr>
    </w:p>
    <w:p w14:paraId="681C5661" w14:textId="076D49CC" w:rsidR="005E5871" w:rsidRPr="008D39A9" w:rsidRDefault="00314F43" w:rsidP="0014327C">
      <w:pPr>
        <w:pStyle w:val="ListParagraph"/>
        <w:widowControl w:val="0"/>
        <w:numPr>
          <w:ilvl w:val="0"/>
          <w:numId w:val="4"/>
        </w:numPr>
        <w:spacing w:after="0" w:line="240" w:lineRule="auto"/>
        <w:ind w:left="426"/>
        <w:jc w:val="both"/>
        <w:rPr>
          <w:rFonts w:ascii="Century Gothic" w:hAnsi="Century Gothic"/>
          <w:color w:val="000000" w:themeColor="text1"/>
          <w:sz w:val="17"/>
          <w:szCs w:val="17"/>
        </w:rPr>
      </w:pPr>
      <w:r w:rsidRPr="008D39A9">
        <w:rPr>
          <w:rFonts w:ascii="Century Gothic" w:hAnsi="Century Gothic"/>
          <w:color w:val="000000" w:themeColor="text1"/>
          <w:sz w:val="17"/>
          <w:szCs w:val="17"/>
        </w:rPr>
        <w:t>Safaricom operates the M-PESA service, a mobile money transfer and payment service licensed and regulated by the Central Bank of Kenya;</w:t>
      </w:r>
    </w:p>
    <w:p w14:paraId="629CFFA4" w14:textId="77777777" w:rsidR="005E5871" w:rsidRPr="008D39A9" w:rsidRDefault="005E5871" w:rsidP="0014327C">
      <w:pPr>
        <w:widowControl w:val="0"/>
        <w:spacing w:after="0" w:line="240" w:lineRule="auto"/>
        <w:jc w:val="both"/>
        <w:rPr>
          <w:rFonts w:ascii="Century Gothic" w:hAnsi="Century Gothic"/>
          <w:color w:val="000000" w:themeColor="text1"/>
          <w:sz w:val="17"/>
          <w:szCs w:val="17"/>
          <w:lang w:val="en-US"/>
        </w:rPr>
      </w:pPr>
    </w:p>
    <w:p w14:paraId="6EA8925E" w14:textId="2FA9D719" w:rsidR="005E5871" w:rsidRPr="008D39A9" w:rsidRDefault="00314F43" w:rsidP="0014327C">
      <w:pPr>
        <w:pStyle w:val="ListParagraph"/>
        <w:widowControl w:val="0"/>
        <w:numPr>
          <w:ilvl w:val="0"/>
          <w:numId w:val="4"/>
        </w:numPr>
        <w:spacing w:after="0" w:line="240" w:lineRule="auto"/>
        <w:ind w:left="426"/>
        <w:jc w:val="both"/>
        <w:rPr>
          <w:rFonts w:ascii="Century Gothic" w:eastAsia="Calibri" w:hAnsi="Century Gothic" w:cs="Times New Roman"/>
          <w:color w:val="000000" w:themeColor="text1"/>
          <w:sz w:val="17"/>
          <w:szCs w:val="17"/>
        </w:rPr>
      </w:pPr>
      <w:r w:rsidRPr="008D39A9">
        <w:rPr>
          <w:rFonts w:ascii="Century Gothic" w:hAnsi="Century Gothic"/>
          <w:color w:val="000000" w:themeColor="text1"/>
          <w:sz w:val="17"/>
          <w:szCs w:val="17"/>
        </w:rPr>
        <w:t xml:space="preserve">Safaricom has enhanced the M-PESA service with a standing order feature known as M-PESA Ratiba, a service which </w:t>
      </w:r>
      <w:r w:rsidRPr="008D39A9">
        <w:rPr>
          <w:rFonts w:ascii="Century Gothic" w:eastAsia="Calibri" w:hAnsi="Century Gothic" w:cs="Times New Roman"/>
          <w:color w:val="000000" w:themeColor="text1"/>
          <w:sz w:val="17"/>
          <w:szCs w:val="17"/>
        </w:rPr>
        <w:t xml:space="preserve">enables M-PESA Customers to manage and pay periodic bills through one central </w:t>
      </w:r>
      <w:r w:rsidRPr="008D39A9">
        <w:rPr>
          <w:rFonts w:ascii="Century Gothic" w:hAnsi="Century Gothic"/>
          <w:color w:val="000000" w:themeColor="text1"/>
          <w:sz w:val="17"/>
          <w:szCs w:val="17"/>
        </w:rPr>
        <w:t>location</w:t>
      </w:r>
      <w:r w:rsidRPr="008D39A9">
        <w:rPr>
          <w:rFonts w:ascii="Century Gothic" w:eastAsia="Calibri" w:hAnsi="Century Gothic" w:cs="Times New Roman"/>
          <w:color w:val="000000" w:themeColor="text1"/>
          <w:sz w:val="17"/>
          <w:szCs w:val="17"/>
        </w:rPr>
        <w:t xml:space="preserve"> without going through each and every subscription every time the subscription is due( </w:t>
      </w:r>
      <w:r w:rsidR="003B474B" w:rsidRPr="008D39A9">
        <w:rPr>
          <w:rFonts w:ascii="Century Gothic" w:eastAsia="Calibri" w:hAnsi="Century Gothic" w:cs="Times New Roman"/>
          <w:color w:val="000000" w:themeColor="text1"/>
          <w:sz w:val="17"/>
          <w:szCs w:val="17"/>
          <w:lang w:val="en-US"/>
        </w:rPr>
        <w:t>t</w:t>
      </w:r>
      <w:r w:rsidR="003B474B" w:rsidRPr="008D39A9">
        <w:rPr>
          <w:rFonts w:ascii="Century Gothic" w:eastAsia="Calibri" w:hAnsi="Century Gothic" w:cs="Times New Roman"/>
          <w:color w:val="000000" w:themeColor="text1"/>
          <w:sz w:val="17"/>
          <w:szCs w:val="17"/>
        </w:rPr>
        <w:t xml:space="preserve">he </w:t>
      </w:r>
      <w:r w:rsidRPr="008D39A9">
        <w:rPr>
          <w:rFonts w:ascii="Century Gothic" w:eastAsia="Calibri" w:hAnsi="Century Gothic" w:cs="Times New Roman"/>
          <w:color w:val="000000" w:themeColor="text1"/>
          <w:sz w:val="17"/>
          <w:szCs w:val="17"/>
        </w:rPr>
        <w:t>M-PESA Ratiba service is offered under the USSD code *334# and on the M-PESA App, M-PESA Customers are able to create different types of subscriptions, set up recurrent payment transactions and track them through notifications on upcoming due subscriptions for a better experience);</w:t>
      </w:r>
    </w:p>
    <w:p w14:paraId="35C66F19" w14:textId="77777777" w:rsidR="005E5871" w:rsidRPr="008D39A9" w:rsidRDefault="005E5871" w:rsidP="0014327C">
      <w:pPr>
        <w:widowControl w:val="0"/>
        <w:spacing w:after="0" w:line="240" w:lineRule="auto"/>
        <w:jc w:val="both"/>
        <w:rPr>
          <w:rFonts w:ascii="Century Gothic" w:hAnsi="Century Gothic"/>
          <w:color w:val="000000" w:themeColor="text1"/>
          <w:sz w:val="17"/>
          <w:szCs w:val="17"/>
        </w:rPr>
      </w:pPr>
    </w:p>
    <w:p w14:paraId="44859EA3" w14:textId="73EFFD39" w:rsidR="009D43F7" w:rsidRPr="008D39A9" w:rsidRDefault="00314F43" w:rsidP="009D43F7">
      <w:pPr>
        <w:pStyle w:val="ListParagraph"/>
        <w:widowControl w:val="0"/>
        <w:numPr>
          <w:ilvl w:val="0"/>
          <w:numId w:val="4"/>
        </w:numPr>
        <w:spacing w:after="0" w:line="240" w:lineRule="auto"/>
        <w:ind w:left="426"/>
        <w:jc w:val="both"/>
        <w:rPr>
          <w:rFonts w:ascii="Century Gothic" w:hAnsi="Century Gothic"/>
          <w:color w:val="000000" w:themeColor="text1"/>
          <w:sz w:val="17"/>
          <w:szCs w:val="17"/>
        </w:rPr>
      </w:pPr>
      <w:r w:rsidRPr="008D39A9">
        <w:rPr>
          <w:rFonts w:ascii="Century Gothic" w:hAnsi="Century Gothic"/>
          <w:color w:val="000000" w:themeColor="text1"/>
          <w:sz w:val="17"/>
          <w:szCs w:val="17"/>
        </w:rPr>
        <w:t xml:space="preserve">Safaricom has developed an application programming interface (API) that enables </w:t>
      </w:r>
      <w:r w:rsidR="00F4732F">
        <w:rPr>
          <w:rFonts w:ascii="Century Gothic" w:hAnsi="Century Gothic"/>
          <w:color w:val="000000" w:themeColor="text1"/>
          <w:sz w:val="17"/>
          <w:szCs w:val="17"/>
          <w:lang w:val="en-US"/>
        </w:rPr>
        <w:t xml:space="preserve">various persons to </w:t>
      </w:r>
      <w:r w:rsidRPr="008D39A9">
        <w:rPr>
          <w:rFonts w:ascii="Century Gothic" w:hAnsi="Century Gothic"/>
          <w:color w:val="000000" w:themeColor="text1"/>
          <w:sz w:val="17"/>
          <w:szCs w:val="17"/>
        </w:rPr>
        <w:t>integrate to the M-PESA Ratiba solution to offer seamless payment solutions to M-PESA Customers</w:t>
      </w:r>
      <w:r w:rsidR="00F4732F">
        <w:rPr>
          <w:rFonts w:ascii="Century Gothic" w:hAnsi="Century Gothic"/>
          <w:color w:val="000000" w:themeColor="text1"/>
          <w:sz w:val="17"/>
          <w:szCs w:val="17"/>
          <w:lang w:val="en-US"/>
        </w:rPr>
        <w:t xml:space="preserve"> </w:t>
      </w:r>
      <w:r w:rsidRPr="008D39A9">
        <w:rPr>
          <w:rFonts w:ascii="Century Gothic" w:hAnsi="Century Gothic"/>
          <w:color w:val="000000" w:themeColor="text1"/>
          <w:sz w:val="17"/>
          <w:szCs w:val="17"/>
        </w:rPr>
        <w:t>( hereafter referred to as the “API Solution”);</w:t>
      </w:r>
    </w:p>
    <w:p w14:paraId="5523B332" w14:textId="77777777" w:rsidR="009D43F7" w:rsidRPr="008D39A9" w:rsidRDefault="009D43F7" w:rsidP="009D43F7">
      <w:pPr>
        <w:pStyle w:val="ListParagraph"/>
        <w:rPr>
          <w:rFonts w:ascii="Century Gothic" w:hAnsi="Century Gothic"/>
          <w:color w:val="000000" w:themeColor="text1"/>
          <w:sz w:val="17"/>
          <w:szCs w:val="17"/>
          <w:lang w:val="en-US"/>
        </w:rPr>
      </w:pPr>
    </w:p>
    <w:p w14:paraId="16F9244C" w14:textId="1A37601B" w:rsidR="009D43F7" w:rsidRPr="008D39A9" w:rsidRDefault="009D43F7" w:rsidP="009D43F7">
      <w:pPr>
        <w:pStyle w:val="ListParagraph"/>
        <w:widowControl w:val="0"/>
        <w:numPr>
          <w:ilvl w:val="0"/>
          <w:numId w:val="4"/>
        </w:numPr>
        <w:spacing w:after="0" w:line="240" w:lineRule="auto"/>
        <w:ind w:left="426"/>
        <w:jc w:val="both"/>
        <w:rPr>
          <w:rFonts w:ascii="Century Gothic" w:hAnsi="Century Gothic"/>
          <w:color w:val="000000" w:themeColor="text1"/>
          <w:sz w:val="17"/>
          <w:szCs w:val="17"/>
        </w:rPr>
      </w:pPr>
      <w:r w:rsidRPr="008D39A9">
        <w:rPr>
          <w:rFonts w:ascii="Century Gothic" w:hAnsi="Century Gothic"/>
          <w:color w:val="000000" w:themeColor="text1"/>
          <w:sz w:val="17"/>
          <w:szCs w:val="17"/>
          <w:lang w:val="en-US"/>
        </w:rPr>
        <w:t>T</w:t>
      </w:r>
      <w:r w:rsidRPr="008D39A9">
        <w:rPr>
          <w:rFonts w:ascii="Century Gothic" w:hAnsi="Century Gothic"/>
          <w:color w:val="000000" w:themeColor="text1"/>
          <w:sz w:val="17"/>
          <w:szCs w:val="17"/>
        </w:rPr>
        <w:t>he</w:t>
      </w:r>
      <w:r w:rsidR="00A542C0" w:rsidRPr="008D39A9">
        <w:rPr>
          <w:rFonts w:ascii="Century Gothic" w:hAnsi="Century Gothic"/>
          <w:color w:val="000000" w:themeColor="text1"/>
          <w:sz w:val="17"/>
          <w:szCs w:val="17"/>
          <w:lang w:val="en-US"/>
        </w:rPr>
        <w:t xml:space="preserve"> </w:t>
      </w:r>
      <w:r w:rsidR="003B474B" w:rsidRPr="008D39A9">
        <w:rPr>
          <w:rFonts w:ascii="Century Gothic" w:hAnsi="Century Gothic"/>
          <w:color w:val="000000" w:themeColor="text1"/>
          <w:sz w:val="17"/>
          <w:szCs w:val="17"/>
          <w:lang w:val="en-US"/>
        </w:rPr>
        <w:t>Company</w:t>
      </w:r>
      <w:r w:rsidR="00A542C0" w:rsidRPr="008D39A9">
        <w:rPr>
          <w:rFonts w:ascii="Century Gothic" w:hAnsi="Century Gothic"/>
          <w:color w:val="000000" w:themeColor="text1"/>
          <w:sz w:val="17"/>
          <w:szCs w:val="17"/>
          <w:lang w:val="en-US"/>
        </w:rPr>
        <w:t xml:space="preserve"> </w:t>
      </w:r>
      <w:r w:rsidR="003B474B" w:rsidRPr="008D39A9">
        <w:rPr>
          <w:rFonts w:ascii="Century Gothic" w:hAnsi="Century Gothic"/>
          <w:color w:val="000000" w:themeColor="text1"/>
          <w:sz w:val="17"/>
          <w:szCs w:val="17"/>
          <w:lang w:val="en-US"/>
        </w:rPr>
        <w:t>has represented and warranted that</w:t>
      </w:r>
      <w:r w:rsidR="00A542C0" w:rsidRPr="008D39A9">
        <w:rPr>
          <w:rFonts w:ascii="Century Gothic" w:hAnsi="Century Gothic"/>
          <w:color w:val="000000" w:themeColor="text1"/>
          <w:sz w:val="17"/>
          <w:szCs w:val="17"/>
          <w:lang w:val="en-US"/>
        </w:rPr>
        <w:t xml:space="preserve"> </w:t>
      </w:r>
      <w:r w:rsidR="003B474B" w:rsidRPr="008D39A9">
        <w:rPr>
          <w:rFonts w:ascii="Century Gothic" w:hAnsi="Century Gothic"/>
          <w:color w:val="000000" w:themeColor="text1"/>
          <w:sz w:val="17"/>
          <w:szCs w:val="17"/>
          <w:lang w:val="en-US"/>
        </w:rPr>
        <w:t xml:space="preserve">it </w:t>
      </w:r>
      <w:r w:rsidR="00266C69" w:rsidRPr="008D39A9">
        <w:rPr>
          <w:rFonts w:ascii="Century Gothic" w:hAnsi="Century Gothic"/>
          <w:color w:val="000000" w:themeColor="text1"/>
          <w:sz w:val="17"/>
          <w:szCs w:val="17"/>
          <w:lang w:val="en-US"/>
        </w:rPr>
        <w:t>has the necessary capacity, skills and personnel to provide the integration services outlined under recital as to enable eligible M-PESA Customers to use M-PESA Ratiba in making payments using the M-PESA Ratiba Service</w:t>
      </w:r>
      <w:r w:rsidR="003B474B" w:rsidRPr="008D39A9">
        <w:rPr>
          <w:rFonts w:ascii="Century Gothic" w:hAnsi="Century Gothic"/>
          <w:color w:val="000000" w:themeColor="text1"/>
          <w:sz w:val="17"/>
          <w:szCs w:val="17"/>
          <w:lang w:val="en-US"/>
        </w:rPr>
        <w:t>;</w:t>
      </w:r>
    </w:p>
    <w:p w14:paraId="6EF23D11" w14:textId="77777777" w:rsidR="009D43F7" w:rsidRPr="008D39A9" w:rsidRDefault="009D43F7" w:rsidP="009D43F7">
      <w:pPr>
        <w:pStyle w:val="ListParagraph"/>
        <w:rPr>
          <w:rFonts w:ascii="Century Gothic" w:hAnsi="Century Gothic"/>
          <w:color w:val="000000" w:themeColor="text1"/>
          <w:sz w:val="17"/>
          <w:szCs w:val="17"/>
        </w:rPr>
      </w:pPr>
    </w:p>
    <w:p w14:paraId="5D82F843" w14:textId="596E9FF5" w:rsidR="005E5871" w:rsidRPr="008D39A9" w:rsidRDefault="00314F43" w:rsidP="009D43F7">
      <w:pPr>
        <w:pStyle w:val="ListParagraph"/>
        <w:widowControl w:val="0"/>
        <w:numPr>
          <w:ilvl w:val="0"/>
          <w:numId w:val="4"/>
        </w:numPr>
        <w:spacing w:after="0" w:line="240" w:lineRule="auto"/>
        <w:ind w:left="426"/>
        <w:jc w:val="both"/>
        <w:rPr>
          <w:rFonts w:ascii="Century Gothic" w:hAnsi="Century Gothic"/>
          <w:color w:val="000000" w:themeColor="text1"/>
          <w:sz w:val="17"/>
          <w:szCs w:val="17"/>
        </w:rPr>
      </w:pPr>
      <w:r w:rsidRPr="008D39A9">
        <w:rPr>
          <w:rFonts w:ascii="Century Gothic" w:hAnsi="Century Gothic"/>
          <w:color w:val="000000" w:themeColor="text1"/>
          <w:sz w:val="17"/>
          <w:szCs w:val="17"/>
        </w:rPr>
        <w:t xml:space="preserve">The </w:t>
      </w:r>
      <w:r w:rsidR="003B474B" w:rsidRPr="008D39A9">
        <w:rPr>
          <w:rFonts w:ascii="Century Gothic" w:hAnsi="Century Gothic"/>
          <w:color w:val="000000" w:themeColor="text1"/>
          <w:sz w:val="17"/>
          <w:szCs w:val="17"/>
        </w:rPr>
        <w:t>Company</w:t>
      </w:r>
      <w:r w:rsidRPr="008D39A9">
        <w:rPr>
          <w:rFonts w:ascii="Century Gothic" w:hAnsi="Century Gothic"/>
          <w:color w:val="000000" w:themeColor="text1"/>
          <w:sz w:val="17"/>
          <w:szCs w:val="17"/>
        </w:rPr>
        <w:t xml:space="preserve"> has</w:t>
      </w:r>
      <w:r w:rsidRPr="008D39A9">
        <w:rPr>
          <w:rFonts w:ascii="Century Gothic" w:eastAsia="Calibri" w:hAnsi="Century Gothic" w:cs="Times New Roman"/>
          <w:color w:val="000000" w:themeColor="text1"/>
          <w:sz w:val="17"/>
          <w:szCs w:val="17"/>
        </w:rPr>
        <w:t xml:space="preserve"> warranted that it has the necessary consents (including from the </w:t>
      </w:r>
      <w:r w:rsidR="003B474B" w:rsidRPr="008D39A9">
        <w:rPr>
          <w:rFonts w:ascii="Century Gothic" w:eastAsia="Calibri" w:hAnsi="Century Gothic" w:cs="Times New Roman"/>
          <w:color w:val="000000" w:themeColor="text1"/>
          <w:sz w:val="17"/>
          <w:szCs w:val="17"/>
        </w:rPr>
        <w:t>Company</w:t>
      </w:r>
      <w:r w:rsidRPr="008D39A9">
        <w:rPr>
          <w:rFonts w:ascii="Century Gothic" w:eastAsia="Calibri" w:hAnsi="Century Gothic" w:cs="Times New Roman"/>
          <w:color w:val="000000" w:themeColor="text1"/>
          <w:sz w:val="17"/>
          <w:szCs w:val="17"/>
        </w:rPr>
        <w:t xml:space="preserve">s’ clients), approvals, authorizations, capabilities and competencies </w:t>
      </w:r>
      <w:r w:rsidR="00266C69" w:rsidRPr="008D39A9">
        <w:rPr>
          <w:rFonts w:ascii="Century Gothic" w:eastAsia="Calibri" w:hAnsi="Century Gothic" w:cs="Times New Roman"/>
          <w:color w:val="000000" w:themeColor="text1"/>
          <w:sz w:val="17"/>
          <w:szCs w:val="17"/>
        </w:rPr>
        <w:t>shall</w:t>
      </w:r>
      <w:r w:rsidR="00266C69" w:rsidRPr="008D39A9">
        <w:rPr>
          <w:rFonts w:ascii="Century Gothic" w:eastAsia="Calibri" w:hAnsi="Century Gothic" w:cs="Times New Roman"/>
          <w:color w:val="000000" w:themeColor="text1"/>
          <w:sz w:val="17"/>
          <w:szCs w:val="17"/>
          <w:lang w:val="en-US"/>
        </w:rPr>
        <w:t xml:space="preserve"> provide the integration services outlined under recital D (the “</w:t>
      </w:r>
      <w:r w:rsidR="00266C69" w:rsidRPr="00F4732F">
        <w:rPr>
          <w:rFonts w:ascii="Century Gothic" w:eastAsia="Calibri" w:hAnsi="Century Gothic" w:cs="Times New Roman"/>
          <w:b/>
          <w:bCs/>
          <w:color w:val="000000" w:themeColor="text1"/>
          <w:sz w:val="17"/>
          <w:szCs w:val="17"/>
          <w:lang w:val="en-US"/>
        </w:rPr>
        <w:t>Integrations</w:t>
      </w:r>
      <w:r w:rsidR="00266C69" w:rsidRPr="008D39A9">
        <w:rPr>
          <w:rFonts w:ascii="Century Gothic" w:eastAsia="Calibri" w:hAnsi="Century Gothic" w:cs="Times New Roman"/>
          <w:color w:val="000000" w:themeColor="text1"/>
          <w:sz w:val="17"/>
          <w:szCs w:val="17"/>
          <w:lang w:val="en-US"/>
        </w:rPr>
        <w:t>”)</w:t>
      </w:r>
      <w:r w:rsidRPr="008D39A9">
        <w:rPr>
          <w:rFonts w:ascii="Century Gothic" w:eastAsia="Calibri" w:hAnsi="Century Gothic" w:cs="Times New Roman"/>
          <w:color w:val="000000" w:themeColor="text1"/>
          <w:sz w:val="17"/>
          <w:szCs w:val="17"/>
        </w:rPr>
        <w:t xml:space="preserve">. </w:t>
      </w:r>
    </w:p>
    <w:p w14:paraId="3EA22FA2" w14:textId="77777777" w:rsidR="005E5871" w:rsidRPr="008D39A9" w:rsidRDefault="005E5871">
      <w:pPr>
        <w:widowControl w:val="0"/>
        <w:spacing w:after="0" w:line="240" w:lineRule="auto"/>
        <w:ind w:left="720"/>
        <w:jc w:val="both"/>
        <w:rPr>
          <w:rFonts w:ascii="Century Gothic" w:eastAsia="Arial" w:hAnsi="Century Gothic" w:cs="Times New Roman"/>
          <w:color w:val="000000" w:themeColor="text1"/>
          <w:kern w:val="0"/>
          <w:sz w:val="17"/>
          <w:szCs w:val="17"/>
          <w:lang w:val="en-GB"/>
          <w14:ligatures w14:val="none"/>
        </w:rPr>
      </w:pPr>
    </w:p>
    <w:p w14:paraId="6F0A2B85" w14:textId="77777777" w:rsidR="005E5871" w:rsidRPr="008D39A9" w:rsidRDefault="00314F43">
      <w:pPr>
        <w:widowControl w:val="0"/>
        <w:spacing w:after="0" w:line="240" w:lineRule="auto"/>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b/>
          <w:color w:val="000000" w:themeColor="text1"/>
          <w:kern w:val="0"/>
          <w:sz w:val="17"/>
          <w:szCs w:val="17"/>
          <w:lang w:val="en-GB"/>
          <w14:ligatures w14:val="none"/>
        </w:rPr>
        <w:t>NOW THEREFORE</w:t>
      </w:r>
      <w:r w:rsidRPr="008D39A9">
        <w:rPr>
          <w:rFonts w:ascii="Century Gothic" w:eastAsia="Arial" w:hAnsi="Century Gothic" w:cs="Times New Roman"/>
          <w:color w:val="000000" w:themeColor="text1"/>
          <w:kern w:val="0"/>
          <w:sz w:val="17"/>
          <w:szCs w:val="17"/>
          <w:lang w:val="en-GB"/>
          <w14:ligatures w14:val="none"/>
        </w:rPr>
        <w:t xml:space="preserve"> in consideration of the premises and the mutual covenants, representations and warranties herein made and other good and valuable consideration, the receipt and adequacy of which is hereby acknowledged, the parties hereto hereby agree as follows:</w:t>
      </w:r>
    </w:p>
    <w:p w14:paraId="5A4CEF8D" w14:textId="77777777" w:rsidR="005E5871" w:rsidRPr="008D39A9" w:rsidRDefault="005E5871">
      <w:pPr>
        <w:spacing w:after="0"/>
        <w:jc w:val="both"/>
        <w:rPr>
          <w:rFonts w:ascii="Century Gothic" w:hAnsi="Century Gothic" w:cs="Times New Roman"/>
          <w:b/>
          <w:bCs/>
          <w:color w:val="000000" w:themeColor="text1"/>
          <w:sz w:val="17"/>
          <w:szCs w:val="17"/>
        </w:rPr>
      </w:pPr>
    </w:p>
    <w:p w14:paraId="476D6AC6" w14:textId="77777777" w:rsidR="005E5871" w:rsidRPr="008D39A9" w:rsidRDefault="00314F43">
      <w:pPr>
        <w:pStyle w:val="ListParagraph"/>
        <w:numPr>
          <w:ilvl w:val="0"/>
          <w:numId w:val="6"/>
        </w:numPr>
        <w:spacing w:after="0"/>
        <w:jc w:val="both"/>
        <w:rPr>
          <w:rFonts w:ascii="Century Gothic" w:hAnsi="Century Gothic" w:cs="Times New Roman"/>
          <w:b/>
          <w:bCs/>
          <w:color w:val="000000" w:themeColor="text1"/>
          <w:sz w:val="17"/>
          <w:szCs w:val="17"/>
        </w:rPr>
      </w:pPr>
      <w:r w:rsidRPr="008D39A9">
        <w:rPr>
          <w:rFonts w:ascii="Century Gothic" w:hAnsi="Century Gothic" w:cs="Times New Roman"/>
          <w:b/>
          <w:bCs/>
          <w:color w:val="000000" w:themeColor="text1"/>
          <w:sz w:val="17"/>
          <w:szCs w:val="17"/>
        </w:rPr>
        <w:t xml:space="preserve">DEFINITIONS AND INTERPRETATIONS </w:t>
      </w:r>
    </w:p>
    <w:p w14:paraId="5A0BA0AB" w14:textId="77777777" w:rsidR="005E5871" w:rsidRPr="008D39A9" w:rsidRDefault="005E5871">
      <w:pPr>
        <w:pStyle w:val="ListParagraph"/>
        <w:spacing w:after="0"/>
        <w:ind w:left="426"/>
        <w:jc w:val="both"/>
        <w:rPr>
          <w:rFonts w:ascii="Century Gothic" w:hAnsi="Century Gothic" w:cs="Times New Roman"/>
          <w:b/>
          <w:bCs/>
          <w:color w:val="000000" w:themeColor="text1"/>
          <w:sz w:val="17"/>
          <w:szCs w:val="17"/>
        </w:rPr>
      </w:pPr>
    </w:p>
    <w:p w14:paraId="59728AD5" w14:textId="77777777"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In this Agreement, unless the context otherwise requires, the following words and phrases have the meanings ascribed to them under this clause:</w:t>
      </w:r>
    </w:p>
    <w:p w14:paraId="63178986" w14:textId="77777777" w:rsidR="005E5871" w:rsidRPr="008D39A9" w:rsidRDefault="005E5871">
      <w:pPr>
        <w:widowControl w:val="0"/>
        <w:spacing w:after="0" w:line="240" w:lineRule="auto"/>
        <w:jc w:val="both"/>
        <w:rPr>
          <w:rFonts w:ascii="Century Gothic" w:hAnsi="Century Gothic" w:cs="Times New Roman"/>
          <w:color w:val="000000" w:themeColor="text1"/>
          <w:sz w:val="17"/>
          <w:szCs w:val="17"/>
          <w:lang w:val="en-US"/>
        </w:rPr>
      </w:pPr>
    </w:p>
    <w:p w14:paraId="68E2B007" w14:textId="77777777" w:rsidR="005E5871" w:rsidRPr="008D39A9" w:rsidRDefault="00314F43">
      <w:pPr>
        <w:widowControl w:val="0"/>
        <w:spacing w:line="240" w:lineRule="auto"/>
        <w:ind w:left="432"/>
        <w:jc w:val="both"/>
        <w:rPr>
          <w:rFonts w:ascii="Century Gothic" w:eastAsia="Arial" w:hAnsi="Century Gothic" w:cs="Times New Roman"/>
          <w:color w:val="000000" w:themeColor="text1"/>
          <w:sz w:val="17"/>
          <w:szCs w:val="17"/>
        </w:rPr>
      </w:pPr>
      <w:bookmarkStart w:id="0" w:name="_Hlk174012523"/>
      <w:r w:rsidRPr="008D39A9">
        <w:rPr>
          <w:rFonts w:ascii="Century Gothic" w:eastAsia="Arial" w:hAnsi="Century Gothic" w:cs="Times New Roman"/>
          <w:b/>
          <w:color w:val="000000" w:themeColor="text1"/>
          <w:sz w:val="17"/>
          <w:szCs w:val="17"/>
        </w:rPr>
        <w:t xml:space="preserve">“AML” </w:t>
      </w:r>
      <w:r w:rsidRPr="008D39A9">
        <w:rPr>
          <w:rFonts w:ascii="Century Gothic" w:eastAsia="Arial" w:hAnsi="Century Gothic" w:cs="Times New Roman"/>
          <w:color w:val="000000" w:themeColor="text1"/>
          <w:sz w:val="17"/>
          <w:szCs w:val="17"/>
        </w:rPr>
        <w:t>means Anti Money Laundering;</w:t>
      </w:r>
    </w:p>
    <w:p w14:paraId="27E5AE16" w14:textId="77777777" w:rsidR="005E5871" w:rsidRPr="008D39A9" w:rsidRDefault="00314F43">
      <w:pPr>
        <w:widowControl w:val="0"/>
        <w:spacing w:line="240" w:lineRule="auto"/>
        <w:ind w:left="432"/>
        <w:jc w:val="both"/>
        <w:rPr>
          <w:rFonts w:ascii="Century Gothic" w:eastAsia="Arial" w:hAnsi="Century Gothic" w:cs="Times New Roman"/>
          <w:color w:val="000000" w:themeColor="text1"/>
          <w:sz w:val="17"/>
          <w:szCs w:val="17"/>
        </w:rPr>
      </w:pPr>
      <w:r w:rsidRPr="008D39A9">
        <w:rPr>
          <w:rFonts w:ascii="Century Gothic" w:eastAsia="Arial" w:hAnsi="Century Gothic" w:cs="Times New Roman"/>
          <w:b/>
          <w:color w:val="000000" w:themeColor="text1"/>
          <w:sz w:val="17"/>
          <w:szCs w:val="17"/>
        </w:rPr>
        <w:t xml:space="preserve">“Effective Date” </w:t>
      </w:r>
      <w:r w:rsidRPr="008D39A9">
        <w:rPr>
          <w:rFonts w:ascii="Century Gothic" w:eastAsia="Arial" w:hAnsi="Century Gothic" w:cs="Times New Roman"/>
          <w:color w:val="000000" w:themeColor="text1"/>
          <w:sz w:val="17"/>
          <w:szCs w:val="17"/>
        </w:rPr>
        <w:t xml:space="preserve">means the latest date on which a Party to this Agreement has signed and all references to the Effective Date shall mean the signature date on which the last person to sign affixed his or her signature; </w:t>
      </w:r>
    </w:p>
    <w:p w14:paraId="31544C9F" w14:textId="77777777" w:rsidR="005E5871" w:rsidRPr="008D39A9" w:rsidRDefault="00314F43">
      <w:pPr>
        <w:widowControl w:val="0"/>
        <w:spacing w:line="240" w:lineRule="auto"/>
        <w:ind w:left="432"/>
        <w:jc w:val="both"/>
        <w:rPr>
          <w:rFonts w:ascii="Century Gothic" w:eastAsia="Arial" w:hAnsi="Century Gothic" w:cs="Times New Roman"/>
          <w:b/>
          <w:color w:val="000000" w:themeColor="text1"/>
          <w:sz w:val="17"/>
          <w:szCs w:val="17"/>
        </w:rPr>
      </w:pPr>
      <w:r w:rsidRPr="008D39A9">
        <w:rPr>
          <w:rFonts w:ascii="Century Gothic" w:eastAsia="Arial" w:hAnsi="Century Gothic" w:cs="Times New Roman"/>
          <w:color w:val="000000" w:themeColor="text1"/>
          <w:sz w:val="17"/>
          <w:szCs w:val="17"/>
        </w:rPr>
        <w:t>“</w:t>
      </w:r>
      <w:r w:rsidRPr="008D39A9">
        <w:rPr>
          <w:rFonts w:ascii="Century Gothic" w:eastAsia="Arial" w:hAnsi="Century Gothic" w:cs="Times New Roman"/>
          <w:b/>
          <w:color w:val="000000" w:themeColor="text1"/>
          <w:sz w:val="17"/>
          <w:szCs w:val="17"/>
        </w:rPr>
        <w:t>Force Majeure Event”</w:t>
      </w:r>
      <w:r w:rsidRPr="008D39A9">
        <w:rPr>
          <w:rFonts w:ascii="Century Gothic" w:eastAsia="Arial" w:hAnsi="Century Gothic" w:cs="Times New Roman"/>
          <w:color w:val="000000" w:themeColor="text1"/>
          <w:sz w:val="17"/>
          <w:szCs w:val="17"/>
        </w:rPr>
        <w:t xml:space="preserve"> means any cause beyond the affected Party’s reasonable control which, without  in any way limiting the generality of the foregoing, whether foreseen or unforeseen, shall include the following events: flood, hurricane, tornado, earth quake, fire or any other similar catastrophe; riots, wars, restraint of rulers or people, act of terrorism; sabotage, power outage, strike, blockade or embargo or similar general labour disputes; embargo or requisition or similar acts of government, or epidemic or </w:t>
      </w:r>
      <w:r w:rsidRPr="008D39A9">
        <w:rPr>
          <w:rFonts w:ascii="Century Gothic" w:eastAsia="Arial" w:hAnsi="Century Gothic" w:cs="Times New Roman"/>
          <w:color w:val="000000" w:themeColor="text1"/>
          <w:sz w:val="17"/>
          <w:szCs w:val="17"/>
        </w:rPr>
        <w:lastRenderedPageBreak/>
        <w:t>quarantine restrictions, or delays in the performance of either Party’s subcontractors caused by any such circumstances;</w:t>
      </w:r>
      <w:r w:rsidRPr="008D39A9">
        <w:rPr>
          <w:rFonts w:ascii="Century Gothic" w:eastAsia="Arial" w:hAnsi="Century Gothic" w:cs="Times New Roman"/>
          <w:b/>
          <w:color w:val="000000" w:themeColor="text1"/>
          <w:sz w:val="17"/>
          <w:szCs w:val="17"/>
        </w:rPr>
        <w:t xml:space="preserve"> </w:t>
      </w:r>
    </w:p>
    <w:p w14:paraId="0A0C464F" w14:textId="77777777" w:rsidR="005E5871" w:rsidRPr="008D39A9" w:rsidRDefault="00314F43">
      <w:pPr>
        <w:widowControl w:val="0"/>
        <w:spacing w:line="240" w:lineRule="auto"/>
        <w:ind w:left="432"/>
        <w:jc w:val="both"/>
        <w:rPr>
          <w:rFonts w:ascii="Century Gothic" w:hAnsi="Century Gothic" w:cs="Times New Roman"/>
          <w:color w:val="000000" w:themeColor="text1"/>
          <w:sz w:val="17"/>
          <w:szCs w:val="17"/>
        </w:rPr>
      </w:pPr>
      <w:r w:rsidRPr="008D39A9">
        <w:rPr>
          <w:rFonts w:ascii="Century Gothic" w:hAnsi="Century Gothic" w:cs="Times New Roman"/>
          <w:b/>
          <w:bCs/>
          <w:color w:val="000000" w:themeColor="text1"/>
          <w:sz w:val="17"/>
          <w:szCs w:val="17"/>
        </w:rPr>
        <w:t xml:space="preserve">“Governmental Authority” </w:t>
      </w:r>
      <w:r w:rsidRPr="008D39A9">
        <w:rPr>
          <w:rFonts w:ascii="Century Gothic" w:hAnsi="Century Gothic" w:cs="Times New Roman"/>
          <w:color w:val="000000" w:themeColor="text1"/>
          <w:sz w:val="17"/>
          <w:szCs w:val="17"/>
        </w:rPr>
        <w:t xml:space="preserve">means the Government of the Republic of Kenya, and any agency or entity or other body owned or controlled by the Government of the Republic of Kenya and having statutory competence to regulate or promulgate rules and regulations governing or touching and concerning matters, transactions and issues contained or relating to this Agreement. </w:t>
      </w:r>
    </w:p>
    <w:p w14:paraId="13F1F04F" w14:textId="77777777" w:rsidR="005E5871" w:rsidRPr="008D39A9" w:rsidRDefault="00314F43">
      <w:pPr>
        <w:widowControl w:val="0"/>
        <w:spacing w:line="240" w:lineRule="auto"/>
        <w:ind w:left="432"/>
        <w:jc w:val="both"/>
        <w:rPr>
          <w:rFonts w:ascii="Century Gothic" w:hAnsi="Century Gothic" w:cs="Times New Roman"/>
          <w:color w:val="000000" w:themeColor="text1"/>
          <w:sz w:val="17"/>
          <w:szCs w:val="17"/>
          <w:lang w:val="en-US"/>
        </w:rPr>
      </w:pPr>
      <w:r w:rsidRPr="008D39A9">
        <w:rPr>
          <w:rFonts w:ascii="Century Gothic" w:hAnsi="Century Gothic" w:cs="Times New Roman"/>
          <w:b/>
          <w:bCs/>
          <w:color w:val="000000" w:themeColor="text1"/>
          <w:sz w:val="17"/>
          <w:szCs w:val="17"/>
        </w:rPr>
        <w:t>“Intellectual Property Rights</w:t>
      </w:r>
      <w:r w:rsidRPr="008D39A9">
        <w:rPr>
          <w:rFonts w:ascii="Century Gothic" w:hAnsi="Century Gothic" w:cs="Times New Roman"/>
          <w:color w:val="000000" w:themeColor="text1"/>
          <w:sz w:val="17"/>
          <w:szCs w:val="17"/>
        </w:rPr>
        <w:t xml:space="preserve">” means copyright, moral rights, trademark, patent, and other intellectual and property rights, title and interests worldwide, whether vested, contingent, or future, </w:t>
      </w:r>
      <w:r w:rsidRPr="008D39A9">
        <w:rPr>
          <w:rFonts w:ascii="Century Gothic" w:eastAsia="Arial" w:hAnsi="Century Gothic" w:cs="Times New Roman"/>
          <w:color w:val="000000" w:themeColor="text1"/>
          <w:sz w:val="17"/>
          <w:szCs w:val="17"/>
        </w:rPr>
        <w:t>including</w:t>
      </w:r>
      <w:r w:rsidRPr="008D39A9">
        <w:rPr>
          <w:rFonts w:ascii="Century Gothic" w:hAnsi="Century Gothic" w:cs="Times New Roman"/>
          <w:color w:val="000000" w:themeColor="text1"/>
          <w:sz w:val="17"/>
          <w:szCs w:val="17"/>
        </w:rPr>
        <w:t xml:space="preserve"> without limitation all economic rights and all exclusive rights to reproduce, ﬁx, adapt, modify, translate, create derivative works from, extract or re-utilize data from, manufacture, introduce into circulation, publish, distribute, sell, license, sub license, transfer, rent, lease, transmit or provide access electronically, broadcast, display, enter into computer memory, or otherwise use any portion or copy, in whole or in part, in any form, directly or indirectly, or to authorize or assign others to do so.</w:t>
      </w:r>
    </w:p>
    <w:p w14:paraId="439CD599" w14:textId="77777777" w:rsidR="005E5871" w:rsidRPr="008D39A9" w:rsidRDefault="00314F43">
      <w:pPr>
        <w:widowControl w:val="0"/>
        <w:spacing w:line="240" w:lineRule="auto"/>
        <w:ind w:left="432"/>
        <w:jc w:val="both"/>
        <w:rPr>
          <w:rFonts w:ascii="Century Gothic" w:eastAsia="Arial" w:hAnsi="Century Gothic" w:cs="Times New Roman"/>
          <w:color w:val="000000" w:themeColor="text1"/>
          <w:sz w:val="17"/>
          <w:szCs w:val="17"/>
        </w:rPr>
      </w:pPr>
      <w:r w:rsidRPr="008D39A9">
        <w:rPr>
          <w:rFonts w:ascii="Century Gothic" w:eastAsia="Arial" w:hAnsi="Century Gothic" w:cs="Times New Roman"/>
          <w:b/>
          <w:color w:val="000000" w:themeColor="text1"/>
          <w:sz w:val="17"/>
          <w:szCs w:val="17"/>
        </w:rPr>
        <w:t>“KYC”</w:t>
      </w:r>
      <w:r w:rsidRPr="008D39A9">
        <w:rPr>
          <w:rFonts w:ascii="Century Gothic" w:eastAsia="Arial" w:hAnsi="Century Gothic" w:cs="Times New Roman"/>
          <w:color w:val="000000" w:themeColor="text1"/>
          <w:sz w:val="17"/>
          <w:szCs w:val="17"/>
        </w:rPr>
        <w:t xml:space="preserve"> means Know Your Customer;</w:t>
      </w:r>
    </w:p>
    <w:p w14:paraId="72BB32AF" w14:textId="77777777" w:rsidR="005E5871" w:rsidRPr="008D39A9" w:rsidRDefault="00314F43">
      <w:pPr>
        <w:widowControl w:val="0"/>
        <w:spacing w:line="240" w:lineRule="auto"/>
        <w:ind w:left="432"/>
        <w:jc w:val="both"/>
        <w:rPr>
          <w:rFonts w:ascii="Century Gothic" w:eastAsia="Calibri" w:hAnsi="Century Gothic" w:cs="Times New Roman"/>
          <w:bCs/>
          <w:color w:val="000000" w:themeColor="text1"/>
          <w:sz w:val="17"/>
          <w:szCs w:val="17"/>
        </w:rPr>
      </w:pPr>
      <w:r w:rsidRPr="008D39A9">
        <w:rPr>
          <w:rFonts w:ascii="Century Gothic" w:eastAsia="Arial" w:hAnsi="Century Gothic" w:cs="Times New Roman"/>
          <w:b/>
          <w:bCs/>
          <w:color w:val="000000" w:themeColor="text1"/>
          <w:sz w:val="17"/>
          <w:szCs w:val="17"/>
        </w:rPr>
        <w:t>“Legal Requirement</w:t>
      </w:r>
      <w:r w:rsidRPr="008D39A9">
        <w:rPr>
          <w:rFonts w:ascii="Century Gothic" w:eastAsia="Arial" w:hAnsi="Century Gothic" w:cs="Times New Roman"/>
          <w:b/>
          <w:color w:val="000000" w:themeColor="text1"/>
          <w:sz w:val="17"/>
          <w:szCs w:val="17"/>
        </w:rPr>
        <w:t xml:space="preserve">” </w:t>
      </w:r>
      <w:r w:rsidRPr="008D39A9">
        <w:rPr>
          <w:rFonts w:ascii="Century Gothic" w:eastAsia="Calibri" w:hAnsi="Century Gothic" w:cs="Times New Roman"/>
          <w:color w:val="000000" w:themeColor="text1"/>
          <w:sz w:val="17"/>
          <w:szCs w:val="17"/>
        </w:rPr>
        <w:t>means</w:t>
      </w:r>
      <w:r w:rsidRPr="008D39A9">
        <w:rPr>
          <w:rFonts w:ascii="Century Gothic" w:eastAsia="Arial" w:hAnsi="Century Gothic" w:cs="Times New Roman"/>
          <w:b/>
          <w:color w:val="000000" w:themeColor="text1"/>
          <w:sz w:val="17"/>
          <w:szCs w:val="17"/>
        </w:rPr>
        <w:t xml:space="preserve"> </w:t>
      </w:r>
      <w:r w:rsidRPr="008D39A9">
        <w:rPr>
          <w:rFonts w:ascii="Century Gothic" w:eastAsia="Arial" w:hAnsi="Century Gothic" w:cs="Times New Roman"/>
          <w:bCs/>
          <w:color w:val="000000" w:themeColor="text1"/>
          <w:sz w:val="17"/>
          <w:szCs w:val="17"/>
        </w:rPr>
        <w:t>any statute, law, regulation or other legislation, or any decree, order or directive of any Governmental Authority having jurisdiction in the Republic of Kenya.</w:t>
      </w:r>
    </w:p>
    <w:p w14:paraId="7047315B" w14:textId="77777777" w:rsidR="005E5871" w:rsidRPr="008D39A9" w:rsidRDefault="00314F43">
      <w:pPr>
        <w:spacing w:after="0" w:line="240" w:lineRule="auto"/>
        <w:ind w:left="432"/>
        <w:contextualSpacing/>
        <w:jc w:val="both"/>
        <w:rPr>
          <w:rFonts w:ascii="Century Gothic" w:eastAsia="Calibri" w:hAnsi="Century Gothic" w:cs="Times New Roman"/>
          <w:color w:val="000000" w:themeColor="text1"/>
          <w:kern w:val="0"/>
          <w:sz w:val="17"/>
          <w:szCs w:val="17"/>
          <w14:ligatures w14:val="none"/>
        </w:rPr>
      </w:pPr>
      <w:r w:rsidRPr="008D39A9">
        <w:rPr>
          <w:rFonts w:ascii="Century Gothic" w:eastAsia="Calibri" w:hAnsi="Century Gothic" w:cs="Times New Roman"/>
          <w:b/>
          <w:bCs/>
          <w:color w:val="000000" w:themeColor="text1"/>
          <w:kern w:val="0"/>
          <w:sz w:val="17"/>
          <w:szCs w:val="17"/>
          <w:lang w:val="en-US"/>
          <w14:ligatures w14:val="none"/>
        </w:rPr>
        <w:t>“</w:t>
      </w:r>
      <w:r w:rsidRPr="008D39A9">
        <w:rPr>
          <w:rFonts w:ascii="Century Gothic" w:eastAsia="Calibri" w:hAnsi="Century Gothic" w:cs="Times New Roman"/>
          <w:b/>
          <w:bCs/>
          <w:color w:val="000000" w:themeColor="text1"/>
          <w:kern w:val="0"/>
          <w:sz w:val="17"/>
          <w:szCs w:val="17"/>
          <w14:ligatures w14:val="none"/>
        </w:rPr>
        <w:t>M-PESA Account</w:t>
      </w:r>
      <w:r w:rsidRPr="008D39A9">
        <w:rPr>
          <w:rFonts w:ascii="Century Gothic" w:eastAsia="Calibri" w:hAnsi="Century Gothic" w:cs="Times New Roman"/>
          <w:b/>
          <w:bCs/>
          <w:color w:val="000000" w:themeColor="text1"/>
          <w:kern w:val="0"/>
          <w:sz w:val="17"/>
          <w:szCs w:val="17"/>
          <w:lang w:val="en-US"/>
          <w14:ligatures w14:val="none"/>
        </w:rPr>
        <w:t>”</w:t>
      </w:r>
      <w:r w:rsidRPr="008D39A9">
        <w:rPr>
          <w:rFonts w:ascii="Century Gothic" w:eastAsia="Calibri" w:hAnsi="Century Gothic" w:cs="Times New Roman"/>
          <w:color w:val="000000" w:themeColor="text1"/>
          <w:kern w:val="0"/>
          <w:sz w:val="17"/>
          <w:szCs w:val="17"/>
          <w14:ligatures w14:val="none"/>
        </w:rPr>
        <w:t xml:space="preserve"> means the account belonging to the Customer created in the M-PESA System;</w:t>
      </w:r>
    </w:p>
    <w:p w14:paraId="763D6E4F" w14:textId="77777777" w:rsidR="005E5871" w:rsidRPr="008D39A9" w:rsidRDefault="005E5871">
      <w:pPr>
        <w:spacing w:after="0" w:line="240" w:lineRule="auto"/>
        <w:ind w:left="432"/>
        <w:contextualSpacing/>
        <w:jc w:val="both"/>
        <w:rPr>
          <w:rFonts w:ascii="Century Gothic" w:eastAsia="Calibri" w:hAnsi="Century Gothic" w:cs="Times New Roman"/>
          <w:color w:val="000000" w:themeColor="text1"/>
          <w:kern w:val="0"/>
          <w:sz w:val="17"/>
          <w:szCs w:val="17"/>
          <w14:ligatures w14:val="none"/>
        </w:rPr>
      </w:pPr>
    </w:p>
    <w:p w14:paraId="2DBDCF73" w14:textId="77777777" w:rsidR="005E5871" w:rsidRPr="008D39A9" w:rsidRDefault="00314F43">
      <w:pPr>
        <w:spacing w:after="0" w:line="240" w:lineRule="auto"/>
        <w:ind w:left="432"/>
        <w:contextualSpacing/>
        <w:jc w:val="both"/>
        <w:rPr>
          <w:rFonts w:ascii="Century Gothic" w:eastAsia="Calibri" w:hAnsi="Century Gothic" w:cs="Times New Roman"/>
          <w:color w:val="000000" w:themeColor="text1"/>
          <w:kern w:val="0"/>
          <w:sz w:val="17"/>
          <w:szCs w:val="17"/>
          <w:lang w:val="en-US"/>
          <w14:ligatures w14:val="none"/>
        </w:rPr>
      </w:pPr>
      <w:r w:rsidRPr="008D39A9">
        <w:rPr>
          <w:rFonts w:ascii="Century Gothic" w:eastAsia="Calibri" w:hAnsi="Century Gothic" w:cs="Times New Roman"/>
          <w:b/>
          <w:bCs/>
          <w:color w:val="000000" w:themeColor="text1"/>
          <w:kern w:val="0"/>
          <w:sz w:val="17"/>
          <w:szCs w:val="17"/>
          <w:lang w:val="en-US"/>
          <w14:ligatures w14:val="none"/>
        </w:rPr>
        <w:t>“M-PESA App</w:t>
      </w:r>
      <w:r w:rsidRPr="008D39A9">
        <w:rPr>
          <w:rFonts w:ascii="Century Gothic" w:eastAsia="Calibri" w:hAnsi="Century Gothic" w:cs="Times New Roman"/>
          <w:color w:val="000000" w:themeColor="text1"/>
          <w:kern w:val="0"/>
          <w:sz w:val="17"/>
          <w:szCs w:val="17"/>
          <w:lang w:val="en-US"/>
          <w14:ligatures w14:val="none"/>
        </w:rPr>
        <w:t>” means</w:t>
      </w:r>
      <w:r w:rsidRPr="008D39A9">
        <w:rPr>
          <w:rFonts w:ascii="Century Gothic" w:eastAsia="Calibri" w:hAnsi="Century Gothic" w:cs="Times New Roman"/>
          <w:color w:val="000000" w:themeColor="text1"/>
          <w:kern w:val="0"/>
          <w:sz w:val="17"/>
          <w:szCs w:val="17"/>
          <w14:ligatures w14:val="none"/>
        </w:rPr>
        <w:t xml:space="preserve"> a</w:t>
      </w:r>
      <w:r w:rsidRPr="008D39A9">
        <w:rPr>
          <w:rFonts w:ascii="Century Gothic" w:eastAsia="Calibri" w:hAnsi="Century Gothic" w:cs="Times New Roman"/>
          <w:color w:val="000000" w:themeColor="text1"/>
          <w:kern w:val="0"/>
          <w:sz w:val="17"/>
          <w:szCs w:val="17"/>
          <w:lang w:val="en-US"/>
          <w14:ligatures w14:val="none"/>
        </w:rPr>
        <w:t xml:space="preserve"> mobile</w:t>
      </w:r>
      <w:r w:rsidRPr="008D39A9">
        <w:rPr>
          <w:rFonts w:ascii="Century Gothic" w:eastAsia="Calibri" w:hAnsi="Century Gothic" w:cs="Times New Roman"/>
          <w:color w:val="000000" w:themeColor="text1"/>
          <w:kern w:val="0"/>
          <w:sz w:val="17"/>
          <w:szCs w:val="17"/>
          <w14:ligatures w14:val="none"/>
        </w:rPr>
        <w:t xml:space="preserve"> application </w:t>
      </w:r>
      <w:r w:rsidRPr="008D39A9">
        <w:rPr>
          <w:rFonts w:ascii="Century Gothic" w:eastAsia="Calibri" w:hAnsi="Century Gothic" w:cs="Times New Roman"/>
          <w:color w:val="000000" w:themeColor="text1"/>
          <w:kern w:val="0"/>
          <w:sz w:val="17"/>
          <w:szCs w:val="17"/>
          <w:lang w:val="en-US"/>
          <w14:ligatures w14:val="none"/>
        </w:rPr>
        <w:t xml:space="preserve">owned and operated by us </w:t>
      </w:r>
      <w:r w:rsidRPr="008D39A9">
        <w:rPr>
          <w:rFonts w:ascii="Century Gothic" w:eastAsia="Calibri" w:hAnsi="Century Gothic" w:cs="Times New Roman"/>
          <w:color w:val="000000" w:themeColor="text1"/>
          <w:kern w:val="0"/>
          <w:sz w:val="17"/>
          <w:szCs w:val="17"/>
          <w14:ligatures w14:val="none"/>
        </w:rPr>
        <w:t xml:space="preserve">that enables </w:t>
      </w:r>
      <w:r w:rsidRPr="008D39A9">
        <w:rPr>
          <w:rFonts w:ascii="Century Gothic" w:eastAsia="Calibri" w:hAnsi="Century Gothic" w:cs="Times New Roman"/>
          <w:color w:val="000000" w:themeColor="text1"/>
          <w:kern w:val="0"/>
          <w:sz w:val="17"/>
          <w:szCs w:val="17"/>
          <w:lang w:val="en-US"/>
          <w14:ligatures w14:val="none"/>
        </w:rPr>
        <w:t>M-PESA Customers t</w:t>
      </w:r>
      <w:r w:rsidRPr="008D39A9">
        <w:rPr>
          <w:rFonts w:ascii="Century Gothic" w:eastAsia="Calibri" w:hAnsi="Century Gothic" w:cs="Times New Roman"/>
          <w:color w:val="000000" w:themeColor="text1"/>
          <w:kern w:val="0"/>
          <w:sz w:val="17"/>
          <w:szCs w:val="17"/>
          <w14:ligatures w14:val="none"/>
        </w:rPr>
        <w:t xml:space="preserve">o access the M-PESA </w:t>
      </w:r>
      <w:r w:rsidRPr="008D39A9">
        <w:rPr>
          <w:rFonts w:ascii="Century Gothic" w:eastAsia="Calibri" w:hAnsi="Century Gothic" w:cs="Times New Roman"/>
          <w:color w:val="000000" w:themeColor="text1"/>
          <w:kern w:val="0"/>
          <w:sz w:val="17"/>
          <w:szCs w:val="17"/>
          <w:lang w:val="en-US"/>
          <w14:ligatures w14:val="none"/>
        </w:rPr>
        <w:t>s</w:t>
      </w:r>
      <w:r w:rsidRPr="008D39A9">
        <w:rPr>
          <w:rFonts w:ascii="Century Gothic" w:eastAsia="Calibri" w:hAnsi="Century Gothic" w:cs="Times New Roman"/>
          <w:color w:val="000000" w:themeColor="text1"/>
          <w:kern w:val="0"/>
          <w:sz w:val="17"/>
          <w:szCs w:val="17"/>
          <w14:ligatures w14:val="none"/>
        </w:rPr>
        <w:t>ervice and Safaricom-related consumer financial services including payments, banking, insurance, wealth management and several financial value-added services as well as customer support services through one central location</w:t>
      </w:r>
      <w:r w:rsidRPr="008D39A9">
        <w:rPr>
          <w:rFonts w:ascii="Century Gothic" w:eastAsia="Calibri" w:hAnsi="Century Gothic" w:cs="Times New Roman"/>
          <w:color w:val="000000" w:themeColor="text1"/>
          <w:kern w:val="0"/>
          <w:sz w:val="17"/>
          <w:szCs w:val="17"/>
          <w:lang w:val="en-US"/>
          <w14:ligatures w14:val="none"/>
        </w:rPr>
        <w:t xml:space="preserve">. </w:t>
      </w:r>
    </w:p>
    <w:p w14:paraId="65CC4744" w14:textId="77777777" w:rsidR="005E5871" w:rsidRPr="008D39A9" w:rsidRDefault="005E5871">
      <w:pPr>
        <w:spacing w:after="0" w:line="240" w:lineRule="auto"/>
        <w:ind w:left="432"/>
        <w:contextualSpacing/>
        <w:jc w:val="both"/>
        <w:rPr>
          <w:rFonts w:ascii="Century Gothic" w:eastAsia="Calibri" w:hAnsi="Century Gothic" w:cs="Times New Roman"/>
          <w:color w:val="000000" w:themeColor="text1"/>
          <w:kern w:val="0"/>
          <w:sz w:val="17"/>
          <w:szCs w:val="17"/>
          <w14:ligatures w14:val="none"/>
        </w:rPr>
      </w:pPr>
    </w:p>
    <w:p w14:paraId="68D6E965" w14:textId="77777777" w:rsidR="005E5871" w:rsidRPr="008D39A9" w:rsidRDefault="00314F43">
      <w:pPr>
        <w:spacing w:after="0" w:line="240" w:lineRule="auto"/>
        <w:ind w:left="432"/>
        <w:contextualSpacing/>
        <w:jc w:val="both"/>
        <w:rPr>
          <w:rFonts w:ascii="Century Gothic" w:eastAsia="Calibri" w:hAnsi="Century Gothic" w:cs="Times New Roman"/>
          <w:color w:val="000000" w:themeColor="text1"/>
          <w:kern w:val="0"/>
          <w:sz w:val="17"/>
          <w:szCs w:val="17"/>
          <w14:ligatures w14:val="none"/>
        </w:rPr>
      </w:pPr>
      <w:r w:rsidRPr="008D39A9">
        <w:rPr>
          <w:rFonts w:ascii="Century Gothic" w:eastAsia="Calibri" w:hAnsi="Century Gothic" w:cs="Times New Roman"/>
          <w:b/>
          <w:bCs/>
          <w:color w:val="000000" w:themeColor="text1"/>
          <w:kern w:val="0"/>
          <w:sz w:val="17"/>
          <w:szCs w:val="17"/>
          <w:lang w:val="en-US"/>
          <w14:ligatures w14:val="none"/>
        </w:rPr>
        <w:t>“</w:t>
      </w:r>
      <w:r w:rsidRPr="008D39A9">
        <w:rPr>
          <w:rFonts w:ascii="Century Gothic" w:eastAsia="Calibri" w:hAnsi="Century Gothic" w:cs="Times New Roman"/>
          <w:b/>
          <w:bCs/>
          <w:color w:val="000000" w:themeColor="text1"/>
          <w:kern w:val="0"/>
          <w:sz w:val="17"/>
          <w:szCs w:val="17"/>
          <w14:ligatures w14:val="none"/>
        </w:rPr>
        <w:t>M-PESA Customer</w:t>
      </w:r>
      <w:r w:rsidRPr="008D39A9">
        <w:rPr>
          <w:rFonts w:ascii="Century Gothic" w:eastAsia="Calibri" w:hAnsi="Century Gothic" w:cs="Times New Roman"/>
          <w:b/>
          <w:bCs/>
          <w:color w:val="000000" w:themeColor="text1"/>
          <w:kern w:val="0"/>
          <w:sz w:val="17"/>
          <w:szCs w:val="17"/>
          <w:lang w:val="en-US"/>
          <w14:ligatures w14:val="none"/>
        </w:rPr>
        <w:t>”</w:t>
      </w:r>
      <w:r w:rsidRPr="008D39A9">
        <w:rPr>
          <w:rFonts w:ascii="Century Gothic" w:eastAsia="Calibri" w:hAnsi="Century Gothic" w:cs="Times New Roman"/>
          <w:color w:val="000000" w:themeColor="text1"/>
          <w:kern w:val="0"/>
          <w:sz w:val="17"/>
          <w:szCs w:val="17"/>
          <w14:ligatures w14:val="none"/>
        </w:rPr>
        <w:t xml:space="preserve"> means a Safaricom customer who has registered for the MPESA Service.</w:t>
      </w:r>
    </w:p>
    <w:p w14:paraId="17C4C4E6" w14:textId="77777777" w:rsidR="005E5871" w:rsidRPr="008D39A9" w:rsidRDefault="005E5871">
      <w:pPr>
        <w:spacing w:after="0" w:line="240" w:lineRule="auto"/>
        <w:ind w:left="432"/>
        <w:contextualSpacing/>
        <w:jc w:val="both"/>
        <w:rPr>
          <w:rFonts w:ascii="Century Gothic" w:eastAsia="Calibri" w:hAnsi="Century Gothic" w:cs="Times New Roman"/>
          <w:color w:val="000000" w:themeColor="text1"/>
          <w:kern w:val="0"/>
          <w:sz w:val="17"/>
          <w:szCs w:val="17"/>
          <w14:ligatures w14:val="none"/>
        </w:rPr>
      </w:pPr>
    </w:p>
    <w:p w14:paraId="72C27309" w14:textId="77777777" w:rsidR="005E5871" w:rsidRPr="008D39A9" w:rsidRDefault="00314F43">
      <w:pPr>
        <w:spacing w:after="0" w:line="240" w:lineRule="auto"/>
        <w:ind w:left="432"/>
        <w:contextualSpacing/>
        <w:jc w:val="both"/>
        <w:rPr>
          <w:rFonts w:ascii="Century Gothic" w:eastAsia="Calibri" w:hAnsi="Century Gothic" w:cs="Times New Roman"/>
          <w:color w:val="000000" w:themeColor="text1"/>
          <w:kern w:val="0"/>
          <w:sz w:val="17"/>
          <w:szCs w:val="17"/>
          <w:lang w:val="en-US"/>
          <w14:ligatures w14:val="none"/>
        </w:rPr>
      </w:pPr>
      <w:r w:rsidRPr="008D39A9">
        <w:rPr>
          <w:rFonts w:ascii="Century Gothic" w:eastAsia="Calibri" w:hAnsi="Century Gothic" w:cs="Times New Roman"/>
          <w:b/>
          <w:bCs/>
          <w:color w:val="000000" w:themeColor="text1"/>
          <w:kern w:val="0"/>
          <w:sz w:val="17"/>
          <w:szCs w:val="17"/>
          <w:lang w:val="en-US"/>
          <w14:ligatures w14:val="none"/>
        </w:rPr>
        <w:t>“</w:t>
      </w:r>
      <w:bookmarkStart w:id="1" w:name="_Hlk133232923"/>
      <w:r w:rsidRPr="008D39A9">
        <w:rPr>
          <w:rFonts w:ascii="Century Gothic" w:eastAsia="Calibri" w:hAnsi="Century Gothic" w:cs="Times New Roman"/>
          <w:b/>
          <w:bCs/>
          <w:color w:val="000000" w:themeColor="text1"/>
          <w:kern w:val="0"/>
          <w:sz w:val="17"/>
          <w:szCs w:val="17"/>
          <w:lang w:val="en-US"/>
          <w14:ligatures w14:val="none"/>
        </w:rPr>
        <w:t xml:space="preserve">M-PESA Ratiba” </w:t>
      </w:r>
      <w:bookmarkEnd w:id="1"/>
      <w:r w:rsidRPr="008D39A9">
        <w:rPr>
          <w:rFonts w:ascii="Century Gothic" w:eastAsia="Calibri" w:hAnsi="Century Gothic" w:cs="Times New Roman"/>
          <w:color w:val="000000" w:themeColor="text1"/>
          <w:kern w:val="0"/>
          <w:sz w:val="17"/>
          <w:szCs w:val="17"/>
          <w:lang w:val="en-US"/>
          <w14:ligatures w14:val="none"/>
        </w:rPr>
        <w:t xml:space="preserve">means the service provided and operated solely by Safaricom Plc, available on the M-PESA App and through the USSD Code *334# and which allows M-PESA Customers to manage and pay their Subscriptions in accordance with </w:t>
      </w:r>
      <w:bookmarkStart w:id="2" w:name="_Hlk133229374"/>
      <w:r w:rsidRPr="008D39A9">
        <w:rPr>
          <w:rFonts w:ascii="Century Gothic" w:eastAsia="Calibri" w:hAnsi="Century Gothic" w:cs="Times New Roman"/>
          <w:color w:val="000000" w:themeColor="text1"/>
          <w:kern w:val="0"/>
          <w:sz w:val="17"/>
          <w:szCs w:val="17"/>
          <w:lang w:val="en-US"/>
          <w14:ligatures w14:val="none"/>
        </w:rPr>
        <w:t>these Terms and Conditions</w:t>
      </w:r>
      <w:bookmarkEnd w:id="2"/>
      <w:r w:rsidRPr="008D39A9">
        <w:rPr>
          <w:rFonts w:ascii="Century Gothic" w:eastAsia="Calibri" w:hAnsi="Century Gothic" w:cs="Times New Roman"/>
          <w:color w:val="000000" w:themeColor="text1"/>
          <w:kern w:val="0"/>
          <w:sz w:val="17"/>
          <w:szCs w:val="17"/>
          <w:lang w:val="en-US"/>
          <w14:ligatures w14:val="none"/>
        </w:rPr>
        <w:t xml:space="preserve">.  </w:t>
      </w:r>
    </w:p>
    <w:p w14:paraId="28C4050D" w14:textId="77777777" w:rsidR="005E5871" w:rsidRPr="008D39A9" w:rsidRDefault="005E5871">
      <w:pPr>
        <w:spacing w:after="0" w:line="240" w:lineRule="auto"/>
        <w:ind w:left="432"/>
        <w:contextualSpacing/>
        <w:jc w:val="both"/>
        <w:rPr>
          <w:rFonts w:ascii="Century Gothic" w:eastAsia="Calibri" w:hAnsi="Century Gothic" w:cs="Times New Roman"/>
          <w:color w:val="000000" w:themeColor="text1"/>
          <w:kern w:val="0"/>
          <w:sz w:val="17"/>
          <w:szCs w:val="17"/>
          <w14:ligatures w14:val="none"/>
        </w:rPr>
      </w:pPr>
    </w:p>
    <w:p w14:paraId="0302830B" w14:textId="77777777" w:rsidR="005E5871" w:rsidRPr="008D39A9" w:rsidRDefault="00314F43">
      <w:pPr>
        <w:spacing w:after="0" w:line="240" w:lineRule="auto"/>
        <w:ind w:left="432"/>
        <w:contextualSpacing/>
        <w:jc w:val="both"/>
        <w:rPr>
          <w:rFonts w:ascii="Century Gothic" w:eastAsia="Calibri" w:hAnsi="Century Gothic" w:cs="Times New Roman"/>
          <w:color w:val="000000" w:themeColor="text1"/>
          <w:kern w:val="0"/>
          <w:sz w:val="17"/>
          <w:szCs w:val="17"/>
          <w14:ligatures w14:val="none"/>
        </w:rPr>
      </w:pPr>
      <w:r w:rsidRPr="008D39A9">
        <w:rPr>
          <w:rFonts w:ascii="Century Gothic" w:eastAsia="Calibri" w:hAnsi="Century Gothic" w:cs="Times New Roman"/>
          <w:b/>
          <w:bCs/>
          <w:color w:val="000000" w:themeColor="text1"/>
          <w:kern w:val="0"/>
          <w:sz w:val="17"/>
          <w:szCs w:val="17"/>
          <w:lang w:val="en-US"/>
          <w14:ligatures w14:val="none"/>
        </w:rPr>
        <w:t>“</w:t>
      </w:r>
      <w:r w:rsidRPr="008D39A9">
        <w:rPr>
          <w:rFonts w:ascii="Century Gothic" w:eastAsia="Calibri" w:hAnsi="Century Gothic" w:cs="Times New Roman"/>
          <w:b/>
          <w:bCs/>
          <w:color w:val="000000" w:themeColor="text1"/>
          <w:kern w:val="0"/>
          <w:sz w:val="17"/>
          <w:szCs w:val="17"/>
          <w14:ligatures w14:val="none"/>
        </w:rPr>
        <w:t>M-PESA Service</w:t>
      </w:r>
      <w:r w:rsidRPr="008D39A9">
        <w:rPr>
          <w:rFonts w:ascii="Century Gothic" w:eastAsia="Calibri" w:hAnsi="Century Gothic" w:cs="Times New Roman"/>
          <w:color w:val="000000" w:themeColor="text1"/>
          <w:kern w:val="0"/>
          <w:sz w:val="17"/>
          <w:szCs w:val="17"/>
          <w:lang w:val="en-US"/>
          <w14:ligatures w14:val="none"/>
        </w:rPr>
        <w:t xml:space="preserve">” </w:t>
      </w:r>
      <w:r w:rsidRPr="008D39A9">
        <w:rPr>
          <w:rFonts w:ascii="Century Gothic" w:eastAsia="Calibri" w:hAnsi="Century Gothic" w:cs="Times New Roman"/>
          <w:color w:val="000000" w:themeColor="text1"/>
          <w:kern w:val="0"/>
          <w:sz w:val="17"/>
          <w:szCs w:val="17"/>
          <w14:ligatures w14:val="none"/>
        </w:rPr>
        <w:t>or </w:t>
      </w:r>
      <w:r w:rsidRPr="008D39A9">
        <w:rPr>
          <w:rFonts w:ascii="Century Gothic" w:eastAsia="Calibri" w:hAnsi="Century Gothic" w:cs="Times New Roman"/>
          <w:color w:val="000000" w:themeColor="text1"/>
          <w:kern w:val="0"/>
          <w:sz w:val="17"/>
          <w:szCs w:val="17"/>
          <w:lang w:val="en-US"/>
          <w14:ligatures w14:val="none"/>
        </w:rPr>
        <w:t>“</w:t>
      </w:r>
      <w:r w:rsidRPr="008D39A9">
        <w:rPr>
          <w:rFonts w:ascii="Century Gothic" w:eastAsia="Calibri" w:hAnsi="Century Gothic" w:cs="Times New Roman"/>
          <w:b/>
          <w:bCs/>
          <w:color w:val="000000" w:themeColor="text1"/>
          <w:kern w:val="0"/>
          <w:sz w:val="17"/>
          <w:szCs w:val="17"/>
          <w14:ligatures w14:val="none"/>
        </w:rPr>
        <w:t>M-PESA</w:t>
      </w:r>
      <w:r w:rsidRPr="008D39A9">
        <w:rPr>
          <w:rFonts w:ascii="Century Gothic" w:eastAsia="Calibri" w:hAnsi="Century Gothic" w:cs="Times New Roman"/>
          <w:color w:val="000000" w:themeColor="text1"/>
          <w:kern w:val="0"/>
          <w:sz w:val="17"/>
          <w:szCs w:val="17"/>
          <w:lang w:val="en-US"/>
          <w14:ligatures w14:val="none"/>
        </w:rPr>
        <w:t xml:space="preserve">” </w:t>
      </w:r>
      <w:r w:rsidRPr="008D39A9">
        <w:rPr>
          <w:rFonts w:ascii="Century Gothic" w:eastAsia="Calibri" w:hAnsi="Century Gothic" w:cs="Times New Roman"/>
          <w:color w:val="000000" w:themeColor="text1"/>
          <w:kern w:val="0"/>
          <w:sz w:val="17"/>
          <w:szCs w:val="17"/>
          <w14:ligatures w14:val="none"/>
        </w:rPr>
        <w:t xml:space="preserve">means the money transfer services provided by Safaricom including issuance, management and redemption of </w:t>
      </w:r>
      <w:r w:rsidRPr="008D39A9">
        <w:rPr>
          <w:rFonts w:ascii="Century Gothic" w:eastAsia="Calibri" w:hAnsi="Century Gothic" w:cs="Times New Roman"/>
          <w:color w:val="000000" w:themeColor="text1"/>
          <w:kern w:val="0"/>
          <w:sz w:val="17"/>
          <w:szCs w:val="17"/>
          <w:lang w:val="en-US"/>
          <w14:ligatures w14:val="none"/>
        </w:rPr>
        <w:t>e</w:t>
      </w:r>
      <w:r w:rsidRPr="008D39A9">
        <w:rPr>
          <w:rFonts w:ascii="Century Gothic" w:eastAsia="Calibri" w:hAnsi="Century Gothic" w:cs="Times New Roman"/>
          <w:color w:val="000000" w:themeColor="text1"/>
          <w:kern w:val="0"/>
          <w:sz w:val="17"/>
          <w:szCs w:val="17"/>
          <w14:ligatures w14:val="none"/>
        </w:rPr>
        <w:t>-</w:t>
      </w:r>
      <w:r w:rsidRPr="008D39A9">
        <w:rPr>
          <w:rFonts w:ascii="Century Gothic" w:eastAsia="Calibri" w:hAnsi="Century Gothic" w:cs="Times New Roman"/>
          <w:color w:val="000000" w:themeColor="text1"/>
          <w:kern w:val="0"/>
          <w:sz w:val="17"/>
          <w:szCs w:val="17"/>
          <w:lang w:val="en-US"/>
          <w14:ligatures w14:val="none"/>
        </w:rPr>
        <w:t>m</w:t>
      </w:r>
      <w:r w:rsidRPr="008D39A9">
        <w:rPr>
          <w:rFonts w:ascii="Century Gothic" w:eastAsia="Calibri" w:hAnsi="Century Gothic" w:cs="Times New Roman"/>
          <w:color w:val="000000" w:themeColor="text1"/>
          <w:kern w:val="0"/>
          <w:sz w:val="17"/>
          <w:szCs w:val="17"/>
          <w14:ligatures w14:val="none"/>
        </w:rPr>
        <w:t xml:space="preserve">oney and </w:t>
      </w:r>
      <w:r w:rsidRPr="008D39A9">
        <w:rPr>
          <w:rFonts w:ascii="Century Gothic" w:eastAsia="Calibri" w:hAnsi="Century Gothic" w:cs="Times New Roman"/>
          <w:color w:val="000000" w:themeColor="text1"/>
          <w:kern w:val="0"/>
          <w:sz w:val="17"/>
          <w:szCs w:val="17"/>
          <w:lang w:val="en-US"/>
          <w14:ligatures w14:val="none"/>
        </w:rPr>
        <w:t>c</w:t>
      </w:r>
      <w:r w:rsidRPr="008D39A9">
        <w:rPr>
          <w:rFonts w:ascii="Century Gothic" w:eastAsia="Calibri" w:hAnsi="Century Gothic" w:cs="Times New Roman"/>
          <w:color w:val="000000" w:themeColor="text1"/>
          <w:kern w:val="0"/>
          <w:sz w:val="17"/>
          <w:szCs w:val="17"/>
          <w14:ligatures w14:val="none"/>
        </w:rPr>
        <w:t>ash.</w:t>
      </w:r>
    </w:p>
    <w:p w14:paraId="1269DCC5" w14:textId="77777777" w:rsidR="005E5871" w:rsidRPr="008D39A9" w:rsidRDefault="005E5871">
      <w:pPr>
        <w:spacing w:after="0" w:line="240" w:lineRule="auto"/>
        <w:ind w:left="432"/>
        <w:contextualSpacing/>
        <w:jc w:val="both"/>
        <w:rPr>
          <w:rFonts w:ascii="Century Gothic" w:eastAsia="Calibri" w:hAnsi="Century Gothic" w:cs="Times New Roman"/>
          <w:color w:val="000000" w:themeColor="text1"/>
          <w:kern w:val="0"/>
          <w:sz w:val="17"/>
          <w:szCs w:val="17"/>
          <w14:ligatures w14:val="none"/>
        </w:rPr>
      </w:pPr>
    </w:p>
    <w:p w14:paraId="024725A6" w14:textId="77777777" w:rsidR="005E5871" w:rsidRPr="008D39A9" w:rsidRDefault="00314F43">
      <w:pPr>
        <w:spacing w:after="0" w:line="240" w:lineRule="auto"/>
        <w:ind w:left="432"/>
        <w:contextualSpacing/>
        <w:jc w:val="both"/>
        <w:rPr>
          <w:rFonts w:ascii="Century Gothic" w:eastAsia="Calibri" w:hAnsi="Century Gothic" w:cs="Times New Roman"/>
          <w:color w:val="000000" w:themeColor="text1"/>
          <w:kern w:val="0"/>
          <w:sz w:val="17"/>
          <w:szCs w:val="17"/>
          <w:lang w:val="en-US"/>
          <w14:ligatures w14:val="none"/>
        </w:rPr>
      </w:pPr>
      <w:r w:rsidRPr="008D39A9">
        <w:rPr>
          <w:rFonts w:ascii="Century Gothic" w:eastAsia="Calibri" w:hAnsi="Century Gothic" w:cs="Times New Roman"/>
          <w:b/>
          <w:bCs/>
          <w:color w:val="000000" w:themeColor="text1"/>
          <w:kern w:val="0"/>
          <w:sz w:val="17"/>
          <w:szCs w:val="17"/>
          <w14:ligatures w14:val="none"/>
        </w:rPr>
        <w:t>“M-PESA System”</w:t>
      </w:r>
      <w:r w:rsidRPr="008D39A9">
        <w:rPr>
          <w:rFonts w:ascii="Century Gothic" w:eastAsia="Calibri" w:hAnsi="Century Gothic" w:cs="Times New Roman"/>
          <w:color w:val="000000" w:themeColor="text1"/>
          <w:kern w:val="0"/>
          <w:sz w:val="17"/>
          <w:szCs w:val="17"/>
          <w14:ligatures w14:val="none"/>
        </w:rPr>
        <w:t> means the system operated by Safaricom providing the M-PESA Services</w:t>
      </w:r>
      <w:r w:rsidRPr="008D39A9">
        <w:rPr>
          <w:rFonts w:ascii="Century Gothic" w:eastAsia="Calibri" w:hAnsi="Century Gothic" w:cs="Times New Roman"/>
          <w:color w:val="000000" w:themeColor="text1"/>
          <w:kern w:val="0"/>
          <w:sz w:val="17"/>
          <w:szCs w:val="17"/>
          <w:lang w:val="en-US"/>
          <w14:ligatures w14:val="none"/>
        </w:rPr>
        <w:t xml:space="preserve">. </w:t>
      </w:r>
    </w:p>
    <w:p w14:paraId="78313B1E" w14:textId="77777777" w:rsidR="005E5871" w:rsidRPr="008D39A9" w:rsidRDefault="005E5871">
      <w:pPr>
        <w:spacing w:after="0" w:line="240" w:lineRule="auto"/>
        <w:ind w:left="432"/>
        <w:contextualSpacing/>
        <w:jc w:val="both"/>
        <w:rPr>
          <w:rFonts w:ascii="Century Gothic" w:eastAsia="Calibri" w:hAnsi="Century Gothic" w:cs="Times New Roman"/>
          <w:color w:val="000000" w:themeColor="text1"/>
          <w:kern w:val="0"/>
          <w:sz w:val="17"/>
          <w:szCs w:val="17"/>
          <w14:ligatures w14:val="none"/>
        </w:rPr>
      </w:pPr>
    </w:p>
    <w:p w14:paraId="13B5F7EB" w14:textId="77777777" w:rsidR="005E5871" w:rsidRPr="008D39A9" w:rsidRDefault="00314F43">
      <w:pPr>
        <w:spacing w:after="0" w:line="240" w:lineRule="auto"/>
        <w:ind w:left="432"/>
        <w:contextualSpacing/>
        <w:jc w:val="both"/>
        <w:rPr>
          <w:rFonts w:ascii="Century Gothic" w:eastAsia="Calibri" w:hAnsi="Century Gothic" w:cs="Times New Roman"/>
          <w:color w:val="000000" w:themeColor="text1"/>
          <w:kern w:val="0"/>
          <w:sz w:val="17"/>
          <w:szCs w:val="17"/>
          <w14:ligatures w14:val="none"/>
        </w:rPr>
      </w:pPr>
      <w:r w:rsidRPr="008D39A9">
        <w:rPr>
          <w:rFonts w:ascii="Century Gothic" w:eastAsia="Calibri" w:hAnsi="Century Gothic" w:cs="Times New Roman"/>
          <w:color w:val="000000" w:themeColor="text1"/>
          <w:kern w:val="0"/>
          <w:sz w:val="17"/>
          <w:szCs w:val="17"/>
          <w:lang w:val="en-US"/>
          <w14:ligatures w14:val="none"/>
        </w:rPr>
        <w:t>“</w:t>
      </w:r>
      <w:r w:rsidRPr="008D39A9">
        <w:rPr>
          <w:rFonts w:ascii="Century Gothic" w:eastAsia="Calibri" w:hAnsi="Century Gothic" w:cs="Times New Roman"/>
          <w:b/>
          <w:bCs/>
          <w:color w:val="000000" w:themeColor="text1"/>
          <w:kern w:val="0"/>
          <w:sz w:val="17"/>
          <w:szCs w:val="17"/>
          <w:lang w:val="en-US"/>
          <w14:ligatures w14:val="none"/>
        </w:rPr>
        <w:t>Safaricom”</w:t>
      </w:r>
      <w:r w:rsidRPr="008D39A9">
        <w:rPr>
          <w:rFonts w:ascii="Century Gothic" w:eastAsia="Calibri" w:hAnsi="Century Gothic" w:cs="Times New Roman"/>
          <w:color w:val="000000" w:themeColor="text1"/>
          <w:kern w:val="0"/>
          <w:sz w:val="17"/>
          <w:szCs w:val="17"/>
          <w14:ligatures w14:val="none"/>
        </w:rPr>
        <w:t xml:space="preserve"> means Safaricom PLC of P.O. Box 66827 Westlands, Nairobi – 00800 and any business or other person to whom any or all of our rights and or responsibilities under these Terms and Conditions may be transferred or </w:t>
      </w:r>
      <w:r w:rsidRPr="008D39A9">
        <w:rPr>
          <w:rFonts w:ascii="Century Gothic" w:eastAsia="Calibri" w:hAnsi="Century Gothic" w:cs="Times New Roman"/>
          <w:color w:val="000000" w:themeColor="text1"/>
          <w:kern w:val="0"/>
          <w:sz w:val="17"/>
          <w:szCs w:val="17"/>
          <w:lang w:val="en-US"/>
          <w14:ligatures w14:val="none"/>
        </w:rPr>
        <w:t>assigned</w:t>
      </w:r>
      <w:r w:rsidRPr="008D39A9">
        <w:rPr>
          <w:rFonts w:ascii="Century Gothic" w:eastAsia="Calibri" w:hAnsi="Century Gothic" w:cs="Times New Roman"/>
          <w:color w:val="000000" w:themeColor="text1"/>
          <w:kern w:val="0"/>
          <w:sz w:val="17"/>
          <w:szCs w:val="17"/>
          <w14:ligatures w14:val="none"/>
        </w:rPr>
        <w:t>.</w:t>
      </w:r>
    </w:p>
    <w:p w14:paraId="46F4BC53" w14:textId="77777777" w:rsidR="005E5871" w:rsidRPr="008D39A9" w:rsidRDefault="005E5871">
      <w:pPr>
        <w:spacing w:after="0" w:line="240" w:lineRule="auto"/>
        <w:ind w:left="432"/>
        <w:contextualSpacing/>
        <w:jc w:val="both"/>
        <w:rPr>
          <w:rFonts w:ascii="Century Gothic" w:eastAsia="Calibri" w:hAnsi="Century Gothic" w:cs="Times New Roman"/>
          <w:color w:val="000000" w:themeColor="text1"/>
          <w:kern w:val="0"/>
          <w:sz w:val="17"/>
          <w:szCs w:val="17"/>
          <w14:ligatures w14:val="none"/>
        </w:rPr>
      </w:pPr>
    </w:p>
    <w:p w14:paraId="35E9A0B5" w14:textId="77777777" w:rsidR="005E5871" w:rsidRPr="008D39A9" w:rsidRDefault="00314F43">
      <w:pPr>
        <w:widowControl w:val="0"/>
        <w:spacing w:line="240" w:lineRule="auto"/>
        <w:ind w:left="432"/>
        <w:jc w:val="both"/>
        <w:rPr>
          <w:rFonts w:ascii="Century Gothic" w:eastAsia="Arial" w:hAnsi="Century Gothic" w:cs="Times New Roman"/>
          <w:color w:val="000000" w:themeColor="text1"/>
          <w:sz w:val="17"/>
          <w:szCs w:val="17"/>
          <w:lang w:val="en-US"/>
        </w:rPr>
      </w:pPr>
      <w:r w:rsidRPr="008D39A9">
        <w:rPr>
          <w:rFonts w:ascii="Century Gothic" w:eastAsia="Arial" w:hAnsi="Century Gothic" w:cs="Times New Roman"/>
          <w:b/>
          <w:color w:val="000000" w:themeColor="text1"/>
          <w:sz w:val="17"/>
          <w:szCs w:val="17"/>
        </w:rPr>
        <w:t xml:space="preserve">“Sanctions List” </w:t>
      </w:r>
      <w:r w:rsidRPr="008D39A9">
        <w:rPr>
          <w:rFonts w:ascii="Century Gothic" w:eastAsia="Arial" w:hAnsi="Century Gothic" w:cs="Times New Roman"/>
          <w:color w:val="000000" w:themeColor="text1"/>
          <w:sz w:val="17"/>
          <w:szCs w:val="17"/>
        </w:rPr>
        <w:t>means lists of individuals and entities subject to restrictive measures and whose assets must be blocked, rejected or frozen further to or as required by (i) the Consolidated United Nations Security Council Sanctions List and (ii) the Specifically Designated Nationals and Blocked Persons List and the Foreign Sanctions Evaders List issued by the Office of Foreign Assets Control division of the U.S. Department of Treasury.</w:t>
      </w:r>
    </w:p>
    <w:p w14:paraId="15CEFDAC" w14:textId="09B3A7C5" w:rsidR="005E5871" w:rsidRPr="008D39A9" w:rsidRDefault="00314F43">
      <w:pPr>
        <w:spacing w:after="0" w:line="240" w:lineRule="auto"/>
        <w:ind w:left="432"/>
        <w:contextualSpacing/>
        <w:jc w:val="both"/>
        <w:rPr>
          <w:rFonts w:ascii="Century Gothic" w:eastAsia="Calibri" w:hAnsi="Century Gothic" w:cs="Times New Roman"/>
          <w:color w:val="000000" w:themeColor="text1"/>
          <w:kern w:val="0"/>
          <w:sz w:val="17"/>
          <w:szCs w:val="17"/>
          <w14:ligatures w14:val="none"/>
        </w:rPr>
      </w:pPr>
      <w:r w:rsidRPr="008D39A9">
        <w:rPr>
          <w:rFonts w:ascii="Century Gothic" w:eastAsia="Calibri" w:hAnsi="Century Gothic" w:cs="Times New Roman"/>
          <w:color w:val="000000" w:themeColor="text1"/>
          <w:kern w:val="0"/>
          <w:sz w:val="17"/>
          <w:szCs w:val="17"/>
          <w:lang w:val="en-US"/>
          <w14:ligatures w14:val="none"/>
        </w:rPr>
        <w:t>“</w:t>
      </w:r>
      <w:r w:rsidRPr="008D39A9">
        <w:rPr>
          <w:rFonts w:ascii="Century Gothic" w:eastAsia="Calibri" w:hAnsi="Century Gothic" w:cs="Times New Roman"/>
          <w:b/>
          <w:bCs/>
          <w:color w:val="000000" w:themeColor="text1"/>
          <w:kern w:val="0"/>
          <w:sz w:val="17"/>
          <w:szCs w:val="17"/>
          <w:lang w:val="en-US"/>
          <w14:ligatures w14:val="none"/>
        </w:rPr>
        <w:t>Subscription</w:t>
      </w:r>
      <w:r w:rsidRPr="008D39A9">
        <w:rPr>
          <w:rFonts w:ascii="Century Gothic" w:eastAsia="Calibri" w:hAnsi="Century Gothic" w:cs="Times New Roman"/>
          <w:b/>
          <w:bCs/>
          <w:color w:val="000000" w:themeColor="text1"/>
          <w:kern w:val="0"/>
          <w:sz w:val="17"/>
          <w:szCs w:val="17"/>
          <w14:ligatures w14:val="none"/>
        </w:rPr>
        <w:t xml:space="preserve"> Account</w:t>
      </w:r>
      <w:r w:rsidRPr="008D39A9">
        <w:rPr>
          <w:rFonts w:ascii="Century Gothic" w:eastAsia="Calibri" w:hAnsi="Century Gothic" w:cs="Times New Roman"/>
          <w:b/>
          <w:bCs/>
          <w:color w:val="000000" w:themeColor="text1"/>
          <w:kern w:val="0"/>
          <w:sz w:val="17"/>
          <w:szCs w:val="17"/>
          <w:lang w:val="en-US"/>
          <w14:ligatures w14:val="none"/>
        </w:rPr>
        <w:t>”</w:t>
      </w:r>
      <w:r w:rsidRPr="008D39A9">
        <w:rPr>
          <w:rFonts w:ascii="Century Gothic" w:eastAsia="Calibri" w:hAnsi="Century Gothic" w:cs="Times New Roman"/>
          <w:color w:val="000000" w:themeColor="text1"/>
          <w:kern w:val="0"/>
          <w:sz w:val="17"/>
          <w:szCs w:val="17"/>
          <w:lang w:val="en-US"/>
          <w14:ligatures w14:val="none"/>
        </w:rPr>
        <w:t xml:space="preserve"> </w:t>
      </w:r>
      <w:r w:rsidRPr="008D39A9">
        <w:rPr>
          <w:rFonts w:ascii="Century Gothic" w:eastAsia="Calibri" w:hAnsi="Century Gothic" w:cs="Times New Roman"/>
          <w:color w:val="000000" w:themeColor="text1"/>
          <w:kern w:val="0"/>
          <w:sz w:val="17"/>
          <w:szCs w:val="17"/>
          <w14:ligatures w14:val="none"/>
        </w:rPr>
        <w:t>means</w:t>
      </w:r>
      <w:r w:rsidR="00F4732F">
        <w:rPr>
          <w:rFonts w:ascii="Century Gothic" w:eastAsia="Calibri" w:hAnsi="Century Gothic" w:cs="Times New Roman"/>
          <w:color w:val="000000" w:themeColor="text1"/>
          <w:kern w:val="0"/>
          <w:sz w:val="17"/>
          <w:szCs w:val="17"/>
          <w:lang w:val="en-US"/>
          <w14:ligatures w14:val="none"/>
        </w:rPr>
        <w:t xml:space="preserve">  </w:t>
      </w:r>
      <w:r w:rsidRPr="008D39A9">
        <w:rPr>
          <w:rFonts w:ascii="Century Gothic" w:eastAsia="Calibri" w:hAnsi="Century Gothic" w:cs="Times New Roman"/>
          <w:color w:val="000000" w:themeColor="text1"/>
          <w:kern w:val="0"/>
          <w:sz w:val="17"/>
          <w:szCs w:val="17"/>
          <w14:ligatures w14:val="none"/>
        </w:rPr>
        <w:t xml:space="preserve">the Paybill or till number in respect of which the subscription is created, it being understood that the paybills for this Agreement </w:t>
      </w:r>
      <w:r w:rsidR="00DD776F" w:rsidRPr="008D39A9">
        <w:rPr>
          <w:rFonts w:ascii="Century Gothic" w:eastAsia="Calibri" w:hAnsi="Century Gothic" w:cs="Times New Roman"/>
          <w:color w:val="000000" w:themeColor="text1"/>
          <w:kern w:val="0"/>
          <w:sz w:val="17"/>
          <w:szCs w:val="17"/>
          <w:lang w:val="en-US"/>
          <w14:ligatures w14:val="none"/>
        </w:rPr>
        <w:t>may</w:t>
      </w:r>
      <w:r w:rsidRPr="008D39A9">
        <w:rPr>
          <w:rFonts w:ascii="Century Gothic" w:eastAsia="Calibri" w:hAnsi="Century Gothic" w:cs="Times New Roman"/>
          <w:color w:val="000000" w:themeColor="text1"/>
          <w:kern w:val="0"/>
          <w:sz w:val="17"/>
          <w:szCs w:val="17"/>
          <w14:ligatures w14:val="none"/>
        </w:rPr>
        <w:t xml:space="preserve"> be created </w:t>
      </w:r>
      <w:r w:rsidR="00456BB6" w:rsidRPr="008D39A9">
        <w:rPr>
          <w:rFonts w:ascii="Century Gothic" w:eastAsia="Calibri" w:hAnsi="Century Gothic" w:cs="Times New Roman"/>
          <w:color w:val="000000" w:themeColor="text1"/>
          <w:kern w:val="0"/>
          <w:sz w:val="17"/>
          <w:szCs w:val="17"/>
          <w:lang w:val="en-US"/>
          <w14:ligatures w14:val="none"/>
        </w:rPr>
        <w:t>i</w:t>
      </w:r>
      <w:r w:rsidRPr="008D39A9">
        <w:rPr>
          <w:rFonts w:ascii="Century Gothic" w:eastAsia="Calibri" w:hAnsi="Century Gothic" w:cs="Times New Roman"/>
          <w:color w:val="000000" w:themeColor="text1"/>
          <w:kern w:val="0"/>
          <w:sz w:val="17"/>
          <w:szCs w:val="17"/>
          <w14:ligatures w14:val="none"/>
        </w:rPr>
        <w:t xml:space="preserve">n the name of the </w:t>
      </w:r>
      <w:r w:rsidR="003B474B" w:rsidRPr="008D39A9">
        <w:rPr>
          <w:rFonts w:ascii="Century Gothic" w:eastAsia="Calibri" w:hAnsi="Century Gothic" w:cs="Times New Roman"/>
          <w:color w:val="000000" w:themeColor="text1"/>
          <w:kern w:val="0"/>
          <w:sz w:val="17"/>
          <w:szCs w:val="17"/>
          <w14:ligatures w14:val="none"/>
        </w:rPr>
        <w:t>Company</w:t>
      </w:r>
      <w:r w:rsidRPr="008D39A9">
        <w:rPr>
          <w:rFonts w:ascii="Century Gothic" w:eastAsia="Calibri" w:hAnsi="Century Gothic" w:cs="Times New Roman"/>
          <w:color w:val="000000" w:themeColor="text1"/>
          <w:kern w:val="0"/>
          <w:sz w:val="17"/>
          <w:szCs w:val="17"/>
          <w14:ligatures w14:val="none"/>
        </w:rPr>
        <w:t xml:space="preserve"> as a collection agent. </w:t>
      </w:r>
    </w:p>
    <w:p w14:paraId="40E6668F" w14:textId="77777777" w:rsidR="005E5871" w:rsidRPr="008D39A9" w:rsidRDefault="005E5871">
      <w:pPr>
        <w:spacing w:after="0" w:line="240" w:lineRule="auto"/>
        <w:ind w:left="432"/>
        <w:contextualSpacing/>
        <w:jc w:val="both"/>
        <w:rPr>
          <w:rFonts w:ascii="Century Gothic" w:eastAsia="Calibri" w:hAnsi="Century Gothic" w:cs="Times New Roman"/>
          <w:color w:val="000000" w:themeColor="text1"/>
          <w:kern w:val="0"/>
          <w:sz w:val="17"/>
          <w:szCs w:val="17"/>
          <w14:ligatures w14:val="none"/>
        </w:rPr>
      </w:pPr>
    </w:p>
    <w:p w14:paraId="61F942D4" w14:textId="0CED0FF1" w:rsidR="005E5871" w:rsidRPr="008D39A9" w:rsidRDefault="00314F43">
      <w:pPr>
        <w:spacing w:after="0" w:line="240" w:lineRule="auto"/>
        <w:ind w:left="432"/>
        <w:contextualSpacing/>
        <w:jc w:val="both"/>
        <w:rPr>
          <w:rFonts w:ascii="Century Gothic" w:eastAsia="Calibri" w:hAnsi="Century Gothic" w:cs="Times New Roman"/>
          <w:color w:val="000000" w:themeColor="text1"/>
          <w:kern w:val="0"/>
          <w:sz w:val="17"/>
          <w:szCs w:val="17"/>
          <w14:ligatures w14:val="none"/>
        </w:rPr>
      </w:pPr>
      <w:r w:rsidRPr="008D39A9">
        <w:rPr>
          <w:rFonts w:ascii="Century Gothic" w:eastAsia="Calibri" w:hAnsi="Century Gothic" w:cs="Times New Roman"/>
          <w:b/>
          <w:bCs/>
          <w:color w:val="000000" w:themeColor="text1"/>
          <w:kern w:val="0"/>
          <w:sz w:val="17"/>
          <w:szCs w:val="17"/>
          <w:lang w:val="en-US"/>
          <w14:ligatures w14:val="none"/>
        </w:rPr>
        <w:t>“Subscription</w:t>
      </w:r>
      <w:r w:rsidRPr="008D39A9">
        <w:rPr>
          <w:rFonts w:ascii="Century Gothic" w:eastAsia="Calibri" w:hAnsi="Century Gothic" w:cs="Times New Roman"/>
          <w:b/>
          <w:bCs/>
          <w:color w:val="000000" w:themeColor="text1"/>
          <w:kern w:val="0"/>
          <w:sz w:val="17"/>
          <w:szCs w:val="17"/>
          <w14:ligatures w14:val="none"/>
        </w:rPr>
        <w:t xml:space="preserve"> Amount</w:t>
      </w:r>
      <w:r w:rsidRPr="008D39A9">
        <w:rPr>
          <w:rFonts w:ascii="Century Gothic" w:eastAsia="Calibri" w:hAnsi="Century Gothic" w:cs="Times New Roman"/>
          <w:color w:val="000000" w:themeColor="text1"/>
          <w:kern w:val="0"/>
          <w:sz w:val="17"/>
          <w:szCs w:val="17"/>
          <w:lang w:val="en-US"/>
          <w14:ligatures w14:val="none"/>
        </w:rPr>
        <w:t>”</w:t>
      </w:r>
      <w:r w:rsidRPr="008D39A9">
        <w:rPr>
          <w:rFonts w:ascii="Century Gothic" w:eastAsia="Calibri" w:hAnsi="Century Gothic" w:cs="Times New Roman"/>
          <w:color w:val="000000" w:themeColor="text1"/>
          <w:kern w:val="0"/>
          <w:sz w:val="17"/>
          <w:szCs w:val="17"/>
          <w14:ligatures w14:val="none"/>
        </w:rPr>
        <w:t xml:space="preserve"> means </w:t>
      </w:r>
      <w:r w:rsidR="00DD776F" w:rsidRPr="008D39A9">
        <w:rPr>
          <w:rFonts w:ascii="Century Gothic" w:eastAsia="Calibri" w:hAnsi="Century Gothic" w:cs="Times New Roman"/>
          <w:color w:val="000000" w:themeColor="text1"/>
          <w:kern w:val="0"/>
          <w:sz w:val="17"/>
          <w:szCs w:val="17"/>
          <w:lang w:val="en-US"/>
          <w14:ligatures w14:val="none"/>
        </w:rPr>
        <w:t>any</w:t>
      </w:r>
      <w:r w:rsidR="00AD1D65" w:rsidRPr="008D39A9">
        <w:rPr>
          <w:rFonts w:ascii="Century Gothic" w:eastAsia="Calibri" w:hAnsi="Century Gothic" w:cs="Times New Roman"/>
          <w:color w:val="000000" w:themeColor="text1"/>
          <w:kern w:val="0"/>
          <w:sz w:val="17"/>
          <w:szCs w:val="17"/>
          <w:lang w:val="en-US"/>
          <w14:ligatures w14:val="none"/>
        </w:rPr>
        <w:t xml:space="preserve"> a</w:t>
      </w:r>
      <w:r w:rsidRPr="008D39A9">
        <w:rPr>
          <w:rFonts w:ascii="Century Gothic" w:eastAsia="Calibri" w:hAnsi="Century Gothic" w:cs="Times New Roman"/>
          <w:color w:val="000000" w:themeColor="text1"/>
          <w:kern w:val="0"/>
          <w:sz w:val="17"/>
          <w:szCs w:val="17"/>
          <w14:ligatures w14:val="none"/>
        </w:rPr>
        <w:t xml:space="preserve">mount designated by the </w:t>
      </w:r>
      <w:r w:rsidR="00DD776F" w:rsidRPr="008D39A9">
        <w:rPr>
          <w:rFonts w:ascii="Century Gothic" w:eastAsia="Calibri" w:hAnsi="Century Gothic" w:cs="Times New Roman"/>
          <w:color w:val="000000" w:themeColor="text1"/>
          <w:kern w:val="0"/>
          <w:sz w:val="17"/>
          <w:szCs w:val="17"/>
          <w:lang w:val="en-US"/>
          <w14:ligatures w14:val="none"/>
        </w:rPr>
        <w:t xml:space="preserve">M-PESA </w:t>
      </w:r>
      <w:r w:rsidRPr="008D39A9">
        <w:rPr>
          <w:rFonts w:ascii="Century Gothic" w:eastAsia="Calibri" w:hAnsi="Century Gothic" w:cs="Times New Roman"/>
          <w:color w:val="000000" w:themeColor="text1"/>
          <w:kern w:val="0"/>
          <w:sz w:val="17"/>
          <w:szCs w:val="17"/>
          <w14:ligatures w14:val="none"/>
        </w:rPr>
        <w:t>Customer as the amount payable with respect to a particular Subscription.</w:t>
      </w:r>
    </w:p>
    <w:p w14:paraId="3285B8C6" w14:textId="77777777" w:rsidR="005E5871" w:rsidRPr="008D39A9" w:rsidRDefault="005E5871">
      <w:pPr>
        <w:spacing w:after="0" w:line="240" w:lineRule="auto"/>
        <w:ind w:left="432"/>
        <w:contextualSpacing/>
        <w:jc w:val="both"/>
        <w:rPr>
          <w:rFonts w:ascii="Century Gothic" w:eastAsia="Calibri" w:hAnsi="Century Gothic" w:cs="Times New Roman"/>
          <w:color w:val="000000" w:themeColor="text1"/>
          <w:kern w:val="0"/>
          <w:sz w:val="17"/>
          <w:szCs w:val="17"/>
          <w14:ligatures w14:val="none"/>
        </w:rPr>
      </w:pPr>
    </w:p>
    <w:p w14:paraId="4F0E6423" w14:textId="77777777" w:rsidR="005E5871" w:rsidRPr="008D39A9" w:rsidRDefault="00314F43">
      <w:pPr>
        <w:spacing w:after="0" w:line="240" w:lineRule="auto"/>
        <w:ind w:left="432"/>
        <w:contextualSpacing/>
        <w:jc w:val="both"/>
        <w:rPr>
          <w:rFonts w:ascii="Century Gothic" w:eastAsia="Calibri" w:hAnsi="Century Gothic" w:cs="Times New Roman"/>
          <w:color w:val="000000" w:themeColor="text1"/>
          <w:kern w:val="0"/>
          <w:sz w:val="17"/>
          <w:szCs w:val="17"/>
          <w14:ligatures w14:val="none"/>
        </w:rPr>
      </w:pPr>
      <w:r w:rsidRPr="008D39A9">
        <w:rPr>
          <w:rFonts w:ascii="Century Gothic" w:eastAsia="Calibri" w:hAnsi="Century Gothic" w:cs="Times New Roman"/>
          <w:b/>
          <w:bCs/>
          <w:color w:val="000000" w:themeColor="text1"/>
          <w:kern w:val="0"/>
          <w:sz w:val="17"/>
          <w:szCs w:val="17"/>
          <w:lang w:val="en-US"/>
          <w14:ligatures w14:val="none"/>
        </w:rPr>
        <w:t>“Subscription</w:t>
      </w:r>
      <w:r w:rsidRPr="008D39A9">
        <w:rPr>
          <w:rFonts w:ascii="Century Gothic" w:eastAsia="Calibri" w:hAnsi="Century Gothic" w:cs="Times New Roman"/>
          <w:b/>
          <w:bCs/>
          <w:color w:val="000000" w:themeColor="text1"/>
          <w:kern w:val="0"/>
          <w:sz w:val="17"/>
          <w:szCs w:val="17"/>
          <w14:ligatures w14:val="none"/>
        </w:rPr>
        <w:t xml:space="preserve"> Due Date</w:t>
      </w:r>
      <w:r w:rsidRPr="008D39A9">
        <w:rPr>
          <w:rFonts w:ascii="Century Gothic" w:eastAsia="Calibri" w:hAnsi="Century Gothic" w:cs="Times New Roman"/>
          <w:color w:val="000000" w:themeColor="text1"/>
          <w:kern w:val="0"/>
          <w:sz w:val="17"/>
          <w:szCs w:val="17"/>
          <w:lang w:val="en-US"/>
          <w14:ligatures w14:val="none"/>
        </w:rPr>
        <w:t>”</w:t>
      </w:r>
      <w:r w:rsidRPr="008D39A9">
        <w:rPr>
          <w:rFonts w:ascii="Century Gothic" w:eastAsia="Calibri" w:hAnsi="Century Gothic" w:cs="Times New Roman"/>
          <w:color w:val="000000" w:themeColor="text1"/>
          <w:kern w:val="0"/>
          <w:sz w:val="17"/>
          <w:szCs w:val="17"/>
          <w14:ligatures w14:val="none"/>
        </w:rPr>
        <w:t xml:space="preserve"> means the date and time specified by the Customer as the date on which a Subscription Amount is due. </w:t>
      </w:r>
    </w:p>
    <w:p w14:paraId="7624753E" w14:textId="77777777" w:rsidR="005E5871" w:rsidRPr="008D39A9" w:rsidRDefault="005E5871">
      <w:pPr>
        <w:spacing w:after="0" w:line="240" w:lineRule="auto"/>
        <w:ind w:left="432"/>
        <w:contextualSpacing/>
        <w:jc w:val="both"/>
        <w:rPr>
          <w:rFonts w:ascii="Century Gothic" w:eastAsia="Calibri" w:hAnsi="Century Gothic" w:cs="Times New Roman"/>
          <w:color w:val="000000" w:themeColor="text1"/>
          <w:kern w:val="0"/>
          <w:sz w:val="17"/>
          <w:szCs w:val="17"/>
          <w14:ligatures w14:val="none"/>
        </w:rPr>
      </w:pPr>
    </w:p>
    <w:p w14:paraId="6FB2C641" w14:textId="4C37D9B4" w:rsidR="005E5871" w:rsidRPr="008D39A9" w:rsidRDefault="00314F43">
      <w:pPr>
        <w:spacing w:after="0" w:line="240" w:lineRule="auto"/>
        <w:ind w:left="432"/>
        <w:contextualSpacing/>
        <w:jc w:val="both"/>
        <w:rPr>
          <w:rFonts w:ascii="Century Gothic" w:eastAsia="Calibri" w:hAnsi="Century Gothic" w:cs="Times New Roman"/>
          <w:color w:val="000000" w:themeColor="text1"/>
          <w:kern w:val="0"/>
          <w:sz w:val="17"/>
          <w:szCs w:val="17"/>
          <w14:ligatures w14:val="none"/>
        </w:rPr>
      </w:pPr>
      <w:r w:rsidRPr="008D39A9">
        <w:rPr>
          <w:rFonts w:ascii="Century Gothic" w:eastAsia="Calibri" w:hAnsi="Century Gothic" w:cs="Times New Roman"/>
          <w:b/>
          <w:bCs/>
          <w:color w:val="000000" w:themeColor="text1"/>
          <w:kern w:val="0"/>
          <w:sz w:val="17"/>
          <w:szCs w:val="17"/>
          <w:lang w:val="en-US"/>
          <w14:ligatures w14:val="none"/>
        </w:rPr>
        <w:t xml:space="preserve">“Subscription” </w:t>
      </w:r>
      <w:r w:rsidRPr="008D39A9">
        <w:rPr>
          <w:rFonts w:ascii="Century Gothic" w:eastAsia="Calibri" w:hAnsi="Century Gothic" w:cs="Times New Roman"/>
          <w:color w:val="000000" w:themeColor="text1"/>
          <w:kern w:val="0"/>
          <w:sz w:val="17"/>
          <w:szCs w:val="17"/>
          <w14:ligatures w14:val="none"/>
        </w:rPr>
        <w:t xml:space="preserve">means a specified subscription for a service provided and for which the Customer opts to pay through the M-PESA Ratiba service to a Subscription Account. </w:t>
      </w:r>
    </w:p>
    <w:p w14:paraId="386C99D5" w14:textId="77777777" w:rsidR="005E5871" w:rsidRPr="008D39A9" w:rsidRDefault="005E5871">
      <w:pPr>
        <w:spacing w:after="0" w:line="240" w:lineRule="auto"/>
        <w:ind w:left="432"/>
        <w:contextualSpacing/>
        <w:jc w:val="both"/>
        <w:rPr>
          <w:rFonts w:ascii="Century Gothic" w:eastAsia="Calibri" w:hAnsi="Century Gothic" w:cs="Times New Roman"/>
          <w:color w:val="000000" w:themeColor="text1"/>
          <w:kern w:val="0"/>
          <w:sz w:val="17"/>
          <w:szCs w:val="17"/>
          <w14:ligatures w14:val="none"/>
        </w:rPr>
      </w:pPr>
    </w:p>
    <w:p w14:paraId="395661B6" w14:textId="77777777" w:rsidR="005E5871" w:rsidRPr="008D39A9" w:rsidRDefault="00314F43">
      <w:pPr>
        <w:spacing w:after="0" w:line="240" w:lineRule="auto"/>
        <w:ind w:left="432"/>
        <w:contextualSpacing/>
        <w:jc w:val="both"/>
        <w:rPr>
          <w:rFonts w:ascii="Century Gothic" w:eastAsia="Calibri" w:hAnsi="Century Gothic" w:cs="Times New Roman"/>
          <w:color w:val="000000" w:themeColor="text1"/>
          <w:kern w:val="0"/>
          <w:sz w:val="17"/>
          <w:szCs w:val="17"/>
          <w14:ligatures w14:val="none"/>
        </w:rPr>
      </w:pPr>
      <w:r w:rsidRPr="008D39A9">
        <w:rPr>
          <w:rFonts w:ascii="Century Gothic" w:eastAsia="Calibri" w:hAnsi="Century Gothic" w:cs="Times New Roman"/>
          <w:b/>
          <w:bCs/>
          <w:color w:val="000000" w:themeColor="text1"/>
          <w:kern w:val="0"/>
          <w:sz w:val="17"/>
          <w:szCs w:val="17"/>
          <w:lang w:val="en-US"/>
          <w14:ligatures w14:val="none"/>
        </w:rPr>
        <w:t>“Till</w:t>
      </w:r>
      <w:r w:rsidRPr="008D39A9">
        <w:rPr>
          <w:rFonts w:ascii="Century Gothic" w:eastAsia="Calibri" w:hAnsi="Century Gothic" w:cs="Times New Roman"/>
          <w:b/>
          <w:bCs/>
          <w:color w:val="000000" w:themeColor="text1"/>
          <w:kern w:val="0"/>
          <w:sz w:val="17"/>
          <w:szCs w:val="17"/>
          <w14:ligatures w14:val="none"/>
        </w:rPr>
        <w:t xml:space="preserve"> </w:t>
      </w:r>
      <w:r w:rsidRPr="008D39A9">
        <w:rPr>
          <w:rFonts w:ascii="Century Gothic" w:eastAsia="Calibri" w:hAnsi="Century Gothic" w:cs="Times New Roman"/>
          <w:b/>
          <w:bCs/>
          <w:color w:val="000000" w:themeColor="text1"/>
          <w:kern w:val="0"/>
          <w:sz w:val="17"/>
          <w:szCs w:val="17"/>
          <w:lang w:val="en-US"/>
          <w14:ligatures w14:val="none"/>
        </w:rPr>
        <w:t>Number”</w:t>
      </w:r>
      <w:r w:rsidRPr="008D39A9">
        <w:rPr>
          <w:rFonts w:ascii="Century Gothic" w:eastAsia="Calibri" w:hAnsi="Century Gothic" w:cs="Times New Roman"/>
          <w:color w:val="000000" w:themeColor="text1"/>
          <w:kern w:val="0"/>
          <w:sz w:val="17"/>
          <w:szCs w:val="17"/>
          <w14:ligatures w14:val="none"/>
        </w:rPr>
        <w:t> means a designation code or numbering plan created by Safaricom for the identification of M-PESA Buy Goods Accounts.</w:t>
      </w:r>
    </w:p>
    <w:p w14:paraId="41EF5B15" w14:textId="77777777" w:rsidR="005E5871" w:rsidRPr="008D39A9" w:rsidRDefault="005E5871">
      <w:pPr>
        <w:spacing w:after="0" w:line="240" w:lineRule="auto"/>
        <w:ind w:left="432"/>
        <w:contextualSpacing/>
        <w:jc w:val="both"/>
        <w:rPr>
          <w:rFonts w:ascii="Century Gothic" w:eastAsia="Calibri" w:hAnsi="Century Gothic" w:cs="Times New Roman"/>
          <w:color w:val="000000" w:themeColor="text1"/>
          <w:kern w:val="0"/>
          <w:sz w:val="17"/>
          <w:szCs w:val="17"/>
          <w14:ligatures w14:val="none"/>
        </w:rPr>
      </w:pPr>
    </w:p>
    <w:p w14:paraId="168617E9" w14:textId="77777777" w:rsidR="005E5871" w:rsidRPr="008D39A9" w:rsidRDefault="00314F43">
      <w:pPr>
        <w:spacing w:after="0" w:line="240" w:lineRule="auto"/>
        <w:ind w:left="432"/>
        <w:contextualSpacing/>
        <w:jc w:val="both"/>
        <w:rPr>
          <w:rFonts w:ascii="Century Gothic" w:eastAsia="Calibri" w:hAnsi="Century Gothic" w:cs="Times New Roman"/>
          <w:color w:val="000000" w:themeColor="text1"/>
          <w:kern w:val="0"/>
          <w:sz w:val="17"/>
          <w:szCs w:val="17"/>
          <w14:ligatures w14:val="none"/>
        </w:rPr>
      </w:pPr>
      <w:r w:rsidRPr="008D39A9">
        <w:rPr>
          <w:rFonts w:ascii="Century Gothic" w:eastAsia="Calibri" w:hAnsi="Century Gothic" w:cs="Times New Roman"/>
          <w:b/>
          <w:bCs/>
          <w:color w:val="000000" w:themeColor="text1"/>
          <w:kern w:val="0"/>
          <w:sz w:val="17"/>
          <w:szCs w:val="17"/>
          <w:lang w:val="en-US"/>
          <w14:ligatures w14:val="none"/>
        </w:rPr>
        <w:t>“USSD”</w:t>
      </w:r>
      <w:r w:rsidRPr="008D39A9">
        <w:rPr>
          <w:rFonts w:ascii="Century Gothic" w:eastAsia="Calibri" w:hAnsi="Century Gothic" w:cs="Times New Roman"/>
          <w:color w:val="000000" w:themeColor="text1"/>
          <w:kern w:val="0"/>
          <w:sz w:val="17"/>
          <w:szCs w:val="17"/>
          <w14:ligatures w14:val="none"/>
        </w:rPr>
        <w:t> means Unstructured Supplementary Service Data.</w:t>
      </w:r>
    </w:p>
    <w:p w14:paraId="35A4BB7A" w14:textId="77777777" w:rsidR="005E5871" w:rsidRPr="008D39A9" w:rsidRDefault="005E5871">
      <w:pPr>
        <w:spacing w:after="0" w:line="240" w:lineRule="auto"/>
        <w:contextualSpacing/>
        <w:jc w:val="both"/>
        <w:rPr>
          <w:rFonts w:ascii="Century Gothic" w:eastAsia="Calibri" w:hAnsi="Century Gothic" w:cs="Times New Roman"/>
          <w:color w:val="000000" w:themeColor="text1"/>
          <w:kern w:val="0"/>
          <w:sz w:val="17"/>
          <w:szCs w:val="17"/>
          <w14:ligatures w14:val="none"/>
        </w:rPr>
      </w:pPr>
    </w:p>
    <w:p w14:paraId="1CD1DD91" w14:textId="77777777"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lastRenderedPageBreak/>
        <w:t>Headings are included for ease of reference and shall neither constitute a part of the Agreement nor affect its interpretation.</w:t>
      </w:r>
    </w:p>
    <w:p w14:paraId="2D7EFDA4" w14:textId="77777777" w:rsidR="005E5871" w:rsidRPr="008D39A9" w:rsidRDefault="005E5871">
      <w:pPr>
        <w:pStyle w:val="ListParagraph"/>
        <w:spacing w:after="0"/>
        <w:ind w:left="426"/>
        <w:jc w:val="both"/>
        <w:rPr>
          <w:rFonts w:ascii="Century Gothic" w:hAnsi="Century Gothic" w:cs="Times New Roman"/>
          <w:color w:val="000000" w:themeColor="text1"/>
          <w:sz w:val="17"/>
          <w:szCs w:val="17"/>
        </w:rPr>
      </w:pPr>
    </w:p>
    <w:p w14:paraId="3A2DC7A3" w14:textId="77777777"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Words importing persons or Parties shall include ﬁrms, corporations, and government entities.</w:t>
      </w:r>
    </w:p>
    <w:p w14:paraId="241E925D" w14:textId="77777777" w:rsidR="005E5871" w:rsidRPr="008D39A9" w:rsidRDefault="005E5871">
      <w:pPr>
        <w:pStyle w:val="ListParagraph"/>
        <w:rPr>
          <w:rFonts w:ascii="Century Gothic" w:hAnsi="Century Gothic" w:cs="Times New Roman"/>
          <w:color w:val="000000" w:themeColor="text1"/>
          <w:sz w:val="17"/>
          <w:szCs w:val="17"/>
        </w:rPr>
      </w:pPr>
    </w:p>
    <w:p w14:paraId="09508864" w14:textId="77777777"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 xml:space="preserve">Unless the context otherwise requires words denoting the singular shall include the plural and vice versa, references to any gender shall include all other genders and references to persons shall include bodies corporate, unincorporated associations and partnerships, in each case whether or not having a separate legal personality. </w:t>
      </w:r>
    </w:p>
    <w:p w14:paraId="78DA3D09" w14:textId="77777777" w:rsidR="005E5871" w:rsidRPr="008D39A9" w:rsidRDefault="005E5871">
      <w:pPr>
        <w:pStyle w:val="ListParagraph"/>
        <w:rPr>
          <w:rFonts w:ascii="Century Gothic" w:hAnsi="Century Gothic" w:cs="Times New Roman"/>
          <w:color w:val="000000" w:themeColor="text1"/>
          <w:sz w:val="17"/>
          <w:szCs w:val="17"/>
        </w:rPr>
      </w:pPr>
    </w:p>
    <w:p w14:paraId="718D2570" w14:textId="77777777"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References to recitals, Schedules and clauses are to recitals, Schedules and clauses of this Agreement unless otherwise specified and references within a schedule to paragraphs are to paragraphs of that Schedule unless otherwise specified.</w:t>
      </w:r>
    </w:p>
    <w:p w14:paraId="0CC78C79" w14:textId="77777777" w:rsidR="005E5871" w:rsidRPr="008D39A9" w:rsidRDefault="005E5871">
      <w:pPr>
        <w:pStyle w:val="ListParagraph"/>
        <w:rPr>
          <w:rFonts w:ascii="Century Gothic" w:hAnsi="Century Gothic" w:cs="Times New Roman"/>
          <w:color w:val="000000" w:themeColor="text1"/>
          <w:sz w:val="17"/>
          <w:szCs w:val="17"/>
        </w:rPr>
      </w:pPr>
    </w:p>
    <w:p w14:paraId="4EE233F8" w14:textId="77777777"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bookmarkStart w:id="3" w:name="_Ref167118796"/>
      <w:r w:rsidRPr="008D39A9">
        <w:rPr>
          <w:rFonts w:ascii="Century Gothic" w:hAnsi="Century Gothic" w:cs="Times New Roman"/>
          <w:color w:val="000000" w:themeColor="text1"/>
          <w:sz w:val="17"/>
          <w:szCs w:val="17"/>
        </w:rPr>
        <w:t>Where any term is defined within the context of any particular clause, sub-clause, or any paragraph of a Schedule, the term so defined, unless it is clear from the clause,  sub-clause or paragraph in question that the term so defined has limited application to the relevant clause,  sub-clause or paragraph, shall bear the meaning ascribed to it in that clause, sub-clause or paragraph whenever it is used in this Agreement</w:t>
      </w:r>
      <w:bookmarkEnd w:id="3"/>
      <w:r w:rsidRPr="008D39A9">
        <w:rPr>
          <w:rFonts w:ascii="Century Gothic" w:hAnsi="Century Gothic" w:cs="Times New Roman"/>
          <w:color w:val="000000" w:themeColor="text1"/>
          <w:sz w:val="17"/>
          <w:szCs w:val="17"/>
        </w:rPr>
        <w:t>.</w:t>
      </w:r>
    </w:p>
    <w:p w14:paraId="14D6BF80" w14:textId="77777777" w:rsidR="005E5871" w:rsidRPr="008D39A9" w:rsidRDefault="005E5871">
      <w:pPr>
        <w:pStyle w:val="ListParagraph"/>
        <w:rPr>
          <w:rFonts w:ascii="Century Gothic" w:hAnsi="Century Gothic" w:cs="Times New Roman"/>
          <w:color w:val="000000" w:themeColor="text1"/>
          <w:sz w:val="17"/>
          <w:szCs w:val="17"/>
        </w:rPr>
      </w:pPr>
    </w:p>
    <w:p w14:paraId="56F09BB7" w14:textId="77777777"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Any reference to a document "in agreed terms" means the draft of that document which is either annexed to this Agreement or which has been initialled by the Parties by way of identification.</w:t>
      </w:r>
    </w:p>
    <w:p w14:paraId="6D636078" w14:textId="77777777" w:rsidR="005E5871" w:rsidRPr="008D39A9" w:rsidRDefault="005E5871">
      <w:pPr>
        <w:pStyle w:val="ListParagraph"/>
        <w:rPr>
          <w:rFonts w:ascii="Century Gothic" w:hAnsi="Century Gothic" w:cs="Times New Roman"/>
          <w:color w:val="000000" w:themeColor="text1"/>
          <w:sz w:val="17"/>
          <w:szCs w:val="17"/>
        </w:rPr>
      </w:pPr>
    </w:p>
    <w:p w14:paraId="6792A786" w14:textId="77777777"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 xml:space="preserve">In the case of conflict or ambiguity between any provision contained in the body of this Agreement and any provision contained in any schedule or appendix, the provision in the body of this Agreement shall take precedence, unless expressly stated otherwise in this Agreement or in a schedule or appendix. </w:t>
      </w:r>
    </w:p>
    <w:p w14:paraId="2CD09212" w14:textId="77777777" w:rsidR="005E5871" w:rsidRPr="008D39A9" w:rsidRDefault="005E5871">
      <w:pPr>
        <w:pStyle w:val="ListParagraph"/>
        <w:spacing w:after="0"/>
        <w:ind w:left="426"/>
        <w:jc w:val="both"/>
        <w:rPr>
          <w:rFonts w:ascii="Century Gothic" w:hAnsi="Century Gothic" w:cs="Times New Roman"/>
          <w:color w:val="000000" w:themeColor="text1"/>
          <w:sz w:val="17"/>
          <w:szCs w:val="17"/>
        </w:rPr>
      </w:pPr>
    </w:p>
    <w:p w14:paraId="0031BD0A" w14:textId="77777777"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Any reference to "writing" or "written" includes electronic mail and any non-transitory form of visible reproduction of words.</w:t>
      </w:r>
    </w:p>
    <w:p w14:paraId="2FE84685" w14:textId="77777777" w:rsidR="005E5871" w:rsidRPr="008D39A9" w:rsidRDefault="005E5871">
      <w:pPr>
        <w:pStyle w:val="ListParagraph"/>
        <w:rPr>
          <w:rFonts w:ascii="Century Gothic" w:hAnsi="Century Gothic" w:cs="Times New Roman"/>
          <w:color w:val="000000" w:themeColor="text1"/>
          <w:sz w:val="17"/>
          <w:szCs w:val="17"/>
        </w:rPr>
      </w:pPr>
    </w:p>
    <w:p w14:paraId="0F2DD7B1" w14:textId="77777777"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If a definition of a particular term in this Agreement imposes substantive rights and obligations on a Party, such rights and obligations shall be given effect to and shall be enforceable notwithstanding that they are contained in a definition.</w:t>
      </w:r>
    </w:p>
    <w:p w14:paraId="2A9ABCCE" w14:textId="77777777" w:rsidR="005E5871" w:rsidRPr="008D39A9" w:rsidRDefault="005E5871">
      <w:pPr>
        <w:pStyle w:val="ListParagraph"/>
        <w:rPr>
          <w:rFonts w:ascii="Century Gothic" w:hAnsi="Century Gothic" w:cs="Times New Roman"/>
          <w:color w:val="000000" w:themeColor="text1"/>
          <w:sz w:val="17"/>
          <w:szCs w:val="17"/>
        </w:rPr>
      </w:pPr>
    </w:p>
    <w:p w14:paraId="6CB85779" w14:textId="77777777"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Any covenant by a Party not to do an act or thing shall be deemed to include an obligation not to permit or suffer such act or thing to be done by another person so far as this is within the Party’s power or control.</w:t>
      </w:r>
    </w:p>
    <w:p w14:paraId="20CE846F" w14:textId="77777777" w:rsidR="005E5871" w:rsidRPr="008D39A9" w:rsidRDefault="005E5871">
      <w:pPr>
        <w:pStyle w:val="ListParagraph"/>
        <w:rPr>
          <w:rFonts w:ascii="Century Gothic" w:hAnsi="Century Gothic" w:cs="Times New Roman"/>
          <w:color w:val="000000" w:themeColor="text1"/>
          <w:sz w:val="17"/>
          <w:szCs w:val="17"/>
        </w:rPr>
      </w:pPr>
    </w:p>
    <w:p w14:paraId="7700B1AC" w14:textId="77777777"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bookmarkStart w:id="4" w:name="_Ref168389855"/>
      <w:r w:rsidRPr="008D39A9">
        <w:rPr>
          <w:rFonts w:ascii="Century Gothic" w:hAnsi="Century Gothic" w:cs="Times New Roman"/>
          <w:color w:val="000000" w:themeColor="text1"/>
          <w:sz w:val="17"/>
          <w:szCs w:val="17"/>
        </w:rPr>
        <w:t>The Parties agree that this Agreement is a complex commercial contract that has been negotiated and drafted jointly by commercial Parties represented by advocates and, accordingly, that no rule of contract construction or interpretation pursuant to which ambiguities are construed against the Party who drafted the contract shall be applied to the construction or interpretation of this Agreement.</w:t>
      </w:r>
      <w:bookmarkEnd w:id="4"/>
    </w:p>
    <w:p w14:paraId="3B15C7C2" w14:textId="77777777" w:rsidR="005E5871" w:rsidRPr="008D39A9" w:rsidRDefault="005E5871">
      <w:pPr>
        <w:pStyle w:val="ListParagraph"/>
        <w:rPr>
          <w:rFonts w:ascii="Century Gothic" w:hAnsi="Century Gothic" w:cs="Times New Roman"/>
          <w:color w:val="000000" w:themeColor="text1"/>
          <w:sz w:val="17"/>
          <w:szCs w:val="17"/>
        </w:rPr>
      </w:pPr>
    </w:p>
    <w:p w14:paraId="70AD1B7A" w14:textId="77777777"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bookmarkStart w:id="5" w:name="_Ref167236908"/>
      <w:r w:rsidRPr="008D39A9">
        <w:rPr>
          <w:rFonts w:ascii="Century Gothic" w:hAnsi="Century Gothic" w:cs="Times New Roman"/>
          <w:color w:val="000000" w:themeColor="text1"/>
          <w:sz w:val="17"/>
          <w:szCs w:val="17"/>
        </w:rPr>
        <w:t xml:space="preserve">The </w:t>
      </w:r>
      <w:r w:rsidRPr="008D39A9">
        <w:rPr>
          <w:rFonts w:ascii="Century Gothic" w:hAnsi="Century Gothic" w:cs="Times New Roman"/>
          <w:i/>
          <w:iCs/>
          <w:color w:val="000000" w:themeColor="text1"/>
          <w:sz w:val="17"/>
          <w:szCs w:val="17"/>
        </w:rPr>
        <w:t>ejusdem generis</w:t>
      </w:r>
      <w:r w:rsidRPr="008D39A9">
        <w:rPr>
          <w:rFonts w:ascii="Century Gothic" w:hAnsi="Century Gothic" w:cs="Times New Roman"/>
          <w:color w:val="000000" w:themeColor="text1"/>
          <w:sz w:val="17"/>
          <w:szCs w:val="17"/>
        </w:rPr>
        <w:t xml:space="preserve"> rule does not apply to this Agreement. Accordingly, specific words indicating a type, class or category of thing do not restrict the meaning of general words following such specific words, such as general words introduced by the word other or a similar expression. Similarly, general words followed by specific words shall not be restricted in meaning to the type, class or category of thing indicated by such specific words.</w:t>
      </w:r>
      <w:bookmarkEnd w:id="5"/>
    </w:p>
    <w:p w14:paraId="142BBE40" w14:textId="77777777" w:rsidR="005E5871" w:rsidRPr="008D39A9" w:rsidRDefault="005E5871">
      <w:pPr>
        <w:pStyle w:val="ListParagraph"/>
        <w:rPr>
          <w:rFonts w:ascii="Century Gothic" w:hAnsi="Century Gothic" w:cs="Times New Roman"/>
          <w:color w:val="000000" w:themeColor="text1"/>
          <w:sz w:val="17"/>
          <w:szCs w:val="17"/>
        </w:rPr>
      </w:pPr>
    </w:p>
    <w:p w14:paraId="022FD6A4" w14:textId="77777777"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 xml:space="preserve">References to a Party shall be deemed to include references to its successors in title and/or permitted assigns. </w:t>
      </w:r>
    </w:p>
    <w:bookmarkEnd w:id="0"/>
    <w:p w14:paraId="3FCEE296" w14:textId="77777777" w:rsidR="005E5871" w:rsidRPr="008D39A9" w:rsidRDefault="005E5871">
      <w:pPr>
        <w:widowControl w:val="0"/>
        <w:spacing w:after="0" w:line="276" w:lineRule="auto"/>
        <w:ind w:left="720"/>
        <w:jc w:val="both"/>
        <w:outlineLvl w:val="0"/>
        <w:rPr>
          <w:rFonts w:ascii="Century Gothic" w:eastAsia="Calibri" w:hAnsi="Century Gothic" w:cs="Times New Roman"/>
          <w:b/>
          <w:bCs/>
          <w:color w:val="000000" w:themeColor="text1"/>
          <w:kern w:val="0"/>
          <w:sz w:val="17"/>
          <w:szCs w:val="17"/>
          <w:lang w:val="en-US"/>
          <w14:ligatures w14:val="none"/>
        </w:rPr>
      </w:pPr>
    </w:p>
    <w:p w14:paraId="10FD1D9D" w14:textId="77777777" w:rsidR="005E5871" w:rsidRPr="008D39A9" w:rsidRDefault="00314F43">
      <w:pPr>
        <w:pStyle w:val="ListParagraph"/>
        <w:numPr>
          <w:ilvl w:val="0"/>
          <w:numId w:val="6"/>
        </w:numPr>
        <w:spacing w:after="0"/>
        <w:jc w:val="both"/>
        <w:rPr>
          <w:rFonts w:ascii="Century Gothic" w:hAnsi="Century Gothic" w:cs="Times New Roman"/>
          <w:b/>
          <w:bCs/>
          <w:color w:val="000000" w:themeColor="text1"/>
          <w:sz w:val="17"/>
          <w:szCs w:val="17"/>
        </w:rPr>
      </w:pPr>
      <w:bookmarkStart w:id="6" w:name="_Hlk174014729"/>
      <w:r w:rsidRPr="008D39A9">
        <w:rPr>
          <w:rFonts w:ascii="Century Gothic" w:hAnsi="Century Gothic" w:cs="Times New Roman"/>
          <w:b/>
          <w:bCs/>
          <w:color w:val="000000" w:themeColor="text1"/>
          <w:sz w:val="17"/>
          <w:szCs w:val="17"/>
        </w:rPr>
        <w:t>TERM</w:t>
      </w:r>
    </w:p>
    <w:p w14:paraId="7A151FE7" w14:textId="77777777" w:rsidR="005E5871" w:rsidRPr="008D39A9" w:rsidRDefault="005E5871">
      <w:pPr>
        <w:pStyle w:val="ListParagraph"/>
        <w:spacing w:after="0"/>
        <w:ind w:left="360"/>
        <w:jc w:val="both"/>
        <w:rPr>
          <w:rFonts w:ascii="Century Gothic" w:hAnsi="Century Gothic" w:cs="Times New Roman"/>
          <w:b/>
          <w:bCs/>
          <w:color w:val="000000" w:themeColor="text1"/>
          <w:sz w:val="17"/>
          <w:szCs w:val="17"/>
        </w:rPr>
      </w:pPr>
    </w:p>
    <w:p w14:paraId="5965C323" w14:textId="77777777" w:rsidR="005E5871" w:rsidRPr="008D39A9" w:rsidRDefault="00314F43">
      <w:pPr>
        <w:pStyle w:val="ListParagraph"/>
        <w:numPr>
          <w:ilvl w:val="1"/>
          <w:numId w:val="6"/>
        </w:numPr>
        <w:spacing w:after="0"/>
        <w:ind w:left="426"/>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This Agreement shall come into force on the Effective Date and shall continue for an initial term of twelve (12) months (“</w:t>
      </w:r>
      <w:r w:rsidRPr="008D39A9">
        <w:rPr>
          <w:rFonts w:ascii="Century Gothic" w:eastAsia="Arial" w:hAnsi="Century Gothic" w:cs="Times New Roman"/>
          <w:b/>
          <w:bCs/>
          <w:color w:val="000000" w:themeColor="text1"/>
          <w:kern w:val="0"/>
          <w:sz w:val="17"/>
          <w:szCs w:val="17"/>
          <w:lang w:val="en-GB"/>
          <w14:ligatures w14:val="none"/>
        </w:rPr>
        <w:t>Initial Term</w:t>
      </w:r>
      <w:r w:rsidRPr="008D39A9">
        <w:rPr>
          <w:rFonts w:ascii="Century Gothic" w:eastAsia="Arial" w:hAnsi="Century Gothic" w:cs="Times New Roman"/>
          <w:color w:val="000000" w:themeColor="text1"/>
          <w:kern w:val="0"/>
          <w:sz w:val="17"/>
          <w:szCs w:val="17"/>
          <w:lang w:val="en-GB"/>
          <w14:ligatures w14:val="none"/>
        </w:rPr>
        <w:t>”) until the first anniversary of the Effective Date (the “</w:t>
      </w:r>
      <w:r w:rsidRPr="008D39A9">
        <w:rPr>
          <w:rFonts w:ascii="Century Gothic" w:eastAsia="Arial" w:hAnsi="Century Gothic" w:cs="Times New Roman"/>
          <w:b/>
          <w:bCs/>
          <w:color w:val="000000" w:themeColor="text1"/>
          <w:kern w:val="0"/>
          <w:sz w:val="17"/>
          <w:szCs w:val="17"/>
          <w:lang w:val="en-GB"/>
          <w14:ligatures w14:val="none"/>
        </w:rPr>
        <w:t>Maturity Date</w:t>
      </w:r>
      <w:r w:rsidRPr="008D39A9">
        <w:rPr>
          <w:rFonts w:ascii="Century Gothic" w:eastAsia="Arial" w:hAnsi="Century Gothic" w:cs="Times New Roman"/>
          <w:color w:val="000000" w:themeColor="text1"/>
          <w:kern w:val="0"/>
          <w:sz w:val="17"/>
          <w:szCs w:val="17"/>
          <w:lang w:val="en-GB"/>
          <w14:ligatures w14:val="none"/>
        </w:rPr>
        <w:t>)” unless terminated earlier in accordance with its terms. At the Maturity Date, this Agreement will remain in force and shall automatically renew for successive twelve (12) months terms (“</w:t>
      </w:r>
      <w:r w:rsidRPr="008D39A9">
        <w:rPr>
          <w:rFonts w:ascii="Century Gothic" w:eastAsia="Arial" w:hAnsi="Century Gothic" w:cs="Times New Roman"/>
          <w:b/>
          <w:bCs/>
          <w:color w:val="000000" w:themeColor="text1"/>
          <w:kern w:val="0"/>
          <w:sz w:val="17"/>
          <w:szCs w:val="17"/>
          <w:lang w:val="en-GB"/>
          <w14:ligatures w14:val="none"/>
        </w:rPr>
        <w:t>Terms</w:t>
      </w:r>
      <w:r w:rsidRPr="008D39A9">
        <w:rPr>
          <w:rFonts w:ascii="Century Gothic" w:eastAsia="Arial" w:hAnsi="Century Gothic" w:cs="Times New Roman"/>
          <w:color w:val="000000" w:themeColor="text1"/>
          <w:kern w:val="0"/>
          <w:sz w:val="17"/>
          <w:szCs w:val="17"/>
          <w:lang w:val="en-GB"/>
          <w14:ligatures w14:val="none"/>
        </w:rPr>
        <w:t xml:space="preserve">”) on the same terms and conditions stated herein unless the Agreement is otherwise terminated by a Party providing the other Party written notice </w:t>
      </w:r>
      <w:r w:rsidRPr="008D39A9">
        <w:rPr>
          <w:rFonts w:ascii="Century Gothic" w:hAnsi="Century Gothic" w:cs="Times New Roman"/>
          <w:color w:val="000000" w:themeColor="text1"/>
          <w:sz w:val="17"/>
          <w:szCs w:val="17"/>
        </w:rPr>
        <w:t>at</w:t>
      </w:r>
      <w:r w:rsidRPr="008D39A9">
        <w:rPr>
          <w:rFonts w:ascii="Century Gothic" w:eastAsia="Arial" w:hAnsi="Century Gothic" w:cs="Times New Roman"/>
          <w:color w:val="000000" w:themeColor="text1"/>
          <w:kern w:val="0"/>
          <w:sz w:val="17"/>
          <w:szCs w:val="17"/>
          <w:lang w:val="en-GB"/>
          <w14:ligatures w14:val="none"/>
        </w:rPr>
        <w:t xml:space="preserve"> least ninety (90) days prior to either (i) the Maturity Date or (ii) the expiration of the then existing Term, that it does not wish the Agreement to renew for a subsequent Term. </w:t>
      </w:r>
    </w:p>
    <w:p w14:paraId="2FFBF669" w14:textId="77777777" w:rsidR="005E5871" w:rsidRPr="008D39A9" w:rsidRDefault="005E5871">
      <w:pPr>
        <w:widowControl w:val="0"/>
        <w:spacing w:after="0" w:line="240" w:lineRule="auto"/>
        <w:ind w:left="792"/>
        <w:jc w:val="both"/>
        <w:rPr>
          <w:rFonts w:ascii="Century Gothic" w:eastAsia="Arial" w:hAnsi="Century Gothic" w:cs="Times New Roman"/>
          <w:color w:val="000000" w:themeColor="text1"/>
          <w:kern w:val="0"/>
          <w:sz w:val="17"/>
          <w:szCs w:val="17"/>
          <w:lang w:val="en-GB"/>
          <w14:ligatures w14:val="none"/>
        </w:rPr>
      </w:pPr>
    </w:p>
    <w:p w14:paraId="7028F076" w14:textId="77777777" w:rsidR="005E5871" w:rsidRPr="008D39A9" w:rsidRDefault="00314F43">
      <w:pPr>
        <w:pStyle w:val="ListParagraph"/>
        <w:numPr>
          <w:ilvl w:val="1"/>
          <w:numId w:val="6"/>
        </w:numPr>
        <w:spacing w:after="0"/>
        <w:ind w:left="426"/>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 xml:space="preserve">Notwithstanding anything to the contrary in this Agreement (including this clause), the Parties to this Agreement shall at the end of each one-year Term, including the Initial Term, review the results achieved </w:t>
      </w:r>
      <w:r w:rsidRPr="008D39A9">
        <w:rPr>
          <w:rFonts w:ascii="Century Gothic" w:eastAsia="Arial" w:hAnsi="Century Gothic" w:cs="Times New Roman"/>
          <w:color w:val="000000" w:themeColor="text1"/>
          <w:kern w:val="0"/>
          <w:sz w:val="17"/>
          <w:szCs w:val="17"/>
          <w:lang w:val="en-GB"/>
          <w14:ligatures w14:val="none"/>
        </w:rPr>
        <w:lastRenderedPageBreak/>
        <w:t xml:space="preserve">by the Parties under this </w:t>
      </w:r>
      <w:r w:rsidRPr="008D39A9">
        <w:rPr>
          <w:rFonts w:ascii="Century Gothic" w:hAnsi="Century Gothic" w:cs="Times New Roman"/>
          <w:color w:val="000000" w:themeColor="text1"/>
          <w:sz w:val="17"/>
          <w:szCs w:val="17"/>
        </w:rPr>
        <w:t>Agreement</w:t>
      </w:r>
      <w:r w:rsidRPr="008D39A9">
        <w:rPr>
          <w:rFonts w:ascii="Century Gothic" w:eastAsia="Arial" w:hAnsi="Century Gothic" w:cs="Times New Roman"/>
          <w:color w:val="000000" w:themeColor="text1"/>
          <w:kern w:val="0"/>
          <w:sz w:val="17"/>
          <w:szCs w:val="17"/>
          <w:lang w:val="en-GB"/>
          <w14:ligatures w14:val="none"/>
        </w:rPr>
        <w:t xml:space="preserve"> and shall in good faith consult with each other with the view to deciding any possible amendments to the Agreement and/or other future courses of action as the Parties may mutually agree at such time.</w:t>
      </w:r>
    </w:p>
    <w:bookmarkEnd w:id="6"/>
    <w:p w14:paraId="681298A6" w14:textId="77777777" w:rsidR="005E5871" w:rsidRPr="008D39A9" w:rsidRDefault="005E5871">
      <w:pPr>
        <w:spacing w:after="0"/>
        <w:jc w:val="both"/>
        <w:rPr>
          <w:rFonts w:ascii="Century Gothic" w:hAnsi="Century Gothic" w:cs="Times New Roman"/>
          <w:color w:val="000000" w:themeColor="text1"/>
          <w:sz w:val="17"/>
          <w:szCs w:val="17"/>
        </w:rPr>
      </w:pPr>
    </w:p>
    <w:p w14:paraId="034C98F3" w14:textId="77777777" w:rsidR="005E5871" w:rsidRPr="008D39A9" w:rsidRDefault="00314F43">
      <w:pPr>
        <w:pStyle w:val="ListParagraph"/>
        <w:numPr>
          <w:ilvl w:val="0"/>
          <w:numId w:val="6"/>
        </w:numPr>
        <w:spacing w:after="0"/>
        <w:jc w:val="both"/>
        <w:rPr>
          <w:rFonts w:ascii="Century Gothic" w:hAnsi="Century Gothic" w:cs="Times New Roman"/>
          <w:b/>
          <w:bCs/>
          <w:color w:val="000000" w:themeColor="text1"/>
          <w:sz w:val="17"/>
          <w:szCs w:val="17"/>
        </w:rPr>
      </w:pPr>
      <w:r w:rsidRPr="008D39A9">
        <w:rPr>
          <w:rFonts w:ascii="Century Gothic" w:hAnsi="Century Gothic" w:cs="Times New Roman"/>
          <w:b/>
          <w:bCs/>
          <w:color w:val="000000" w:themeColor="text1"/>
          <w:sz w:val="17"/>
          <w:szCs w:val="17"/>
        </w:rPr>
        <w:t>SCOPE</w:t>
      </w:r>
    </w:p>
    <w:p w14:paraId="65AB0ABA" w14:textId="77777777" w:rsidR="005E5871" w:rsidRPr="008D39A9" w:rsidRDefault="005E5871">
      <w:pPr>
        <w:spacing w:after="0"/>
        <w:jc w:val="both"/>
        <w:rPr>
          <w:rFonts w:ascii="Century Gothic" w:hAnsi="Century Gothic" w:cs="Times New Roman"/>
          <w:b/>
          <w:bCs/>
          <w:color w:val="000000" w:themeColor="text1"/>
          <w:sz w:val="17"/>
          <w:szCs w:val="17"/>
        </w:rPr>
      </w:pPr>
    </w:p>
    <w:p w14:paraId="702C9547" w14:textId="08B0DA6F"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The Parties shall collaborate, on a non-exclusive basis, towards the implementation of the</w:t>
      </w:r>
      <w:r w:rsidR="00DD776F" w:rsidRPr="008D39A9">
        <w:rPr>
          <w:rFonts w:ascii="Century Gothic" w:hAnsi="Century Gothic" w:cs="Times New Roman"/>
          <w:color w:val="000000" w:themeColor="text1"/>
          <w:sz w:val="17"/>
          <w:szCs w:val="17"/>
          <w:lang w:val="en-US"/>
        </w:rPr>
        <w:t>M-PESA Ratiba Solution across different value chains</w:t>
      </w:r>
      <w:r w:rsidRPr="008D39A9">
        <w:rPr>
          <w:rFonts w:ascii="Century Gothic" w:hAnsi="Century Gothic" w:cs="Times New Roman"/>
          <w:color w:val="000000" w:themeColor="text1"/>
          <w:sz w:val="17"/>
          <w:szCs w:val="17"/>
        </w:rPr>
        <w:t xml:space="preserve">. </w:t>
      </w:r>
    </w:p>
    <w:p w14:paraId="7967AAC4" w14:textId="77777777" w:rsidR="005E5871" w:rsidRPr="008D39A9" w:rsidRDefault="005E5871">
      <w:pPr>
        <w:pStyle w:val="ListParagraph"/>
        <w:spacing w:after="0"/>
        <w:ind w:left="426"/>
        <w:jc w:val="both"/>
        <w:rPr>
          <w:rFonts w:ascii="Century Gothic" w:hAnsi="Century Gothic" w:cs="Times New Roman"/>
          <w:color w:val="000000" w:themeColor="text1"/>
          <w:sz w:val="17"/>
          <w:szCs w:val="17"/>
        </w:rPr>
      </w:pPr>
    </w:p>
    <w:p w14:paraId="190F29A6" w14:textId="77777777"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Without prejudice to the provisions set out under Schedule 1, the Parties agree to the following details of the scope:</w:t>
      </w:r>
    </w:p>
    <w:p w14:paraId="580C66FD" w14:textId="708522CA" w:rsidR="00B049DD" w:rsidRPr="00B049DD" w:rsidRDefault="00DD776F" w:rsidP="00B049DD">
      <w:pPr>
        <w:pStyle w:val="ListParagraph"/>
        <w:numPr>
          <w:ilvl w:val="2"/>
          <w:numId w:val="6"/>
        </w:numPr>
        <w:spacing w:after="0"/>
        <w:ind w:left="993" w:hanging="567"/>
        <w:jc w:val="both"/>
        <w:rPr>
          <w:rFonts w:ascii="Century Gothic" w:hAnsi="Century Gothic" w:cs="Times New Roman"/>
          <w:color w:val="000000" w:themeColor="text1"/>
          <w:sz w:val="17"/>
          <w:szCs w:val="17"/>
          <w:lang w:val="en-KE"/>
        </w:rPr>
      </w:pPr>
      <w:r w:rsidRPr="00B049DD">
        <w:rPr>
          <w:rFonts w:ascii="Century Gothic" w:hAnsi="Century Gothic" w:cs="Times New Roman"/>
          <w:color w:val="000000" w:themeColor="text1"/>
          <w:sz w:val="17"/>
          <w:szCs w:val="17"/>
          <w:lang w:val="en-US"/>
        </w:rPr>
        <w:t>The Company shall</w:t>
      </w:r>
      <w:r w:rsidR="00B049DD">
        <w:rPr>
          <w:rFonts w:ascii="Century Gothic" w:hAnsi="Century Gothic" w:cs="Times New Roman"/>
          <w:color w:val="000000" w:themeColor="text1"/>
          <w:sz w:val="17"/>
          <w:szCs w:val="17"/>
          <w:lang w:val="en-US"/>
        </w:rPr>
        <w:t xml:space="preserve"> act as a </w:t>
      </w:r>
      <w:r w:rsidR="00B049DD" w:rsidRPr="00B049DD">
        <w:rPr>
          <w:rFonts w:ascii="Century Gothic" w:hAnsi="Century Gothic" w:cs="Times New Roman"/>
          <w:color w:val="000000" w:themeColor="text1"/>
          <w:sz w:val="17"/>
          <w:szCs w:val="17"/>
          <w:lang w:val="en-KE"/>
        </w:rPr>
        <w:t>direct integrator</w:t>
      </w:r>
      <w:r w:rsidR="00B049DD">
        <w:rPr>
          <w:rFonts w:ascii="Century Gothic" w:hAnsi="Century Gothic" w:cs="Times New Roman"/>
          <w:color w:val="000000" w:themeColor="text1"/>
          <w:sz w:val="17"/>
          <w:szCs w:val="17"/>
          <w:lang w:val="en-KE"/>
        </w:rPr>
        <w:t xml:space="preserve"> and shall utilize the </w:t>
      </w:r>
      <w:r w:rsidR="00B049DD" w:rsidRPr="00B049DD">
        <w:rPr>
          <w:rFonts w:ascii="Century Gothic" w:hAnsi="Century Gothic" w:cs="Times New Roman"/>
          <w:color w:val="000000" w:themeColor="text1"/>
          <w:sz w:val="17"/>
          <w:szCs w:val="17"/>
          <w:lang w:val="en-KE"/>
        </w:rPr>
        <w:t>API</w:t>
      </w:r>
      <w:r w:rsidR="00B049DD">
        <w:rPr>
          <w:rFonts w:ascii="Century Gothic" w:hAnsi="Century Gothic" w:cs="Times New Roman"/>
          <w:color w:val="000000" w:themeColor="text1"/>
          <w:sz w:val="17"/>
          <w:szCs w:val="17"/>
          <w:lang w:val="en-KE"/>
        </w:rPr>
        <w:t>s</w:t>
      </w:r>
      <w:r w:rsidR="00B049DD" w:rsidRPr="00B049DD">
        <w:rPr>
          <w:rFonts w:ascii="Century Gothic" w:hAnsi="Century Gothic" w:cs="Times New Roman"/>
          <w:color w:val="000000" w:themeColor="text1"/>
          <w:sz w:val="17"/>
          <w:szCs w:val="17"/>
          <w:lang w:val="en-KE"/>
        </w:rPr>
        <w:t xml:space="preserve"> to receive payments from their customers</w:t>
      </w:r>
    </w:p>
    <w:p w14:paraId="6486715D" w14:textId="5229B72B" w:rsidR="008D39A9" w:rsidRPr="00B049DD" w:rsidRDefault="00DD776F" w:rsidP="00F4732F">
      <w:pPr>
        <w:pStyle w:val="ListParagraph"/>
        <w:spacing w:after="0"/>
        <w:ind w:left="993"/>
        <w:jc w:val="both"/>
        <w:rPr>
          <w:rFonts w:ascii="Century Gothic" w:hAnsi="Century Gothic" w:cs="Times New Roman"/>
          <w:color w:val="000000" w:themeColor="text1"/>
          <w:sz w:val="17"/>
          <w:szCs w:val="17"/>
        </w:rPr>
      </w:pPr>
      <w:r w:rsidRPr="00B049DD">
        <w:rPr>
          <w:rFonts w:ascii="Century Gothic" w:hAnsi="Century Gothic" w:cs="Times New Roman"/>
          <w:color w:val="000000" w:themeColor="text1"/>
          <w:sz w:val="17"/>
          <w:szCs w:val="17"/>
          <w:lang w:val="en-US"/>
        </w:rPr>
        <w:t xml:space="preserve"> </w:t>
      </w:r>
    </w:p>
    <w:p w14:paraId="053BEF61" w14:textId="446F26E0"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 xml:space="preserve">The </w:t>
      </w:r>
      <w:r w:rsidR="003B474B" w:rsidRPr="008D39A9">
        <w:rPr>
          <w:rFonts w:ascii="Century Gothic" w:hAnsi="Century Gothic" w:cs="Times New Roman"/>
          <w:color w:val="000000" w:themeColor="text1"/>
          <w:sz w:val="17"/>
          <w:szCs w:val="17"/>
        </w:rPr>
        <w:t>Company</w:t>
      </w:r>
      <w:r w:rsidRPr="008D39A9">
        <w:rPr>
          <w:rFonts w:ascii="Century Gothic" w:hAnsi="Century Gothic" w:cs="Times New Roman"/>
          <w:color w:val="000000" w:themeColor="text1"/>
          <w:sz w:val="17"/>
          <w:szCs w:val="17"/>
        </w:rPr>
        <w:t xml:space="preserve"> shall procure that its systems are interconnected with the relevant Safaricom systems through the API Solution;</w:t>
      </w:r>
    </w:p>
    <w:p w14:paraId="4CA6936D" w14:textId="77777777" w:rsidR="005E5871" w:rsidRPr="008D39A9" w:rsidRDefault="005E5871">
      <w:pPr>
        <w:pStyle w:val="ListParagraph"/>
        <w:spacing w:after="0"/>
        <w:ind w:left="993"/>
        <w:jc w:val="both"/>
        <w:rPr>
          <w:rFonts w:ascii="Century Gothic" w:hAnsi="Century Gothic" w:cs="Times New Roman"/>
          <w:color w:val="000000" w:themeColor="text1"/>
          <w:sz w:val="17"/>
          <w:szCs w:val="17"/>
        </w:rPr>
      </w:pPr>
    </w:p>
    <w:p w14:paraId="675B02D3" w14:textId="6AA6BBAC"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 xml:space="preserve">Upon integration, M-PESA customers shall be enabled to schedule an automatic payment </w:t>
      </w:r>
      <w:r w:rsidR="00E12BDE" w:rsidRPr="008D39A9">
        <w:rPr>
          <w:rFonts w:ascii="Century Gothic" w:hAnsi="Century Gothic" w:cs="Times New Roman"/>
          <w:color w:val="000000" w:themeColor="text1"/>
          <w:sz w:val="17"/>
          <w:szCs w:val="17"/>
          <w:lang w:val="en-US"/>
        </w:rPr>
        <w:t>through the M-PESA Ratiba service</w:t>
      </w:r>
      <w:r w:rsidRPr="008D39A9">
        <w:rPr>
          <w:rFonts w:ascii="Century Gothic" w:hAnsi="Century Gothic" w:cs="Times New Roman"/>
          <w:color w:val="000000" w:themeColor="text1"/>
          <w:sz w:val="17"/>
          <w:szCs w:val="17"/>
        </w:rPr>
        <w:t>;</w:t>
      </w:r>
    </w:p>
    <w:p w14:paraId="7120F831" w14:textId="77777777" w:rsidR="005E5871" w:rsidRPr="008D39A9" w:rsidRDefault="005E5871" w:rsidP="00F4732F">
      <w:pPr>
        <w:pStyle w:val="ListParagraph"/>
        <w:jc w:val="both"/>
        <w:rPr>
          <w:rFonts w:ascii="Century Gothic" w:hAnsi="Century Gothic" w:cs="Times New Roman"/>
          <w:color w:val="000000" w:themeColor="text1"/>
          <w:sz w:val="17"/>
          <w:szCs w:val="17"/>
        </w:rPr>
      </w:pPr>
    </w:p>
    <w:p w14:paraId="2B4E10A2" w14:textId="2564D632"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 xml:space="preserve">The </w:t>
      </w:r>
      <w:r w:rsidR="003B474B" w:rsidRPr="008D39A9">
        <w:rPr>
          <w:rFonts w:ascii="Century Gothic" w:hAnsi="Century Gothic" w:cs="Times New Roman"/>
          <w:color w:val="000000" w:themeColor="text1"/>
          <w:sz w:val="17"/>
          <w:szCs w:val="17"/>
        </w:rPr>
        <w:t>Company</w:t>
      </w:r>
      <w:r w:rsidRPr="008D39A9">
        <w:rPr>
          <w:rFonts w:ascii="Century Gothic" w:hAnsi="Century Gothic" w:cs="Times New Roman"/>
          <w:color w:val="000000" w:themeColor="text1"/>
          <w:sz w:val="17"/>
          <w:szCs w:val="17"/>
        </w:rPr>
        <w:t xml:space="preserve"> shall be responsible for ensuring compliance by the </w:t>
      </w:r>
      <w:r w:rsidR="003B474B" w:rsidRPr="008D39A9">
        <w:rPr>
          <w:rFonts w:ascii="Century Gothic" w:hAnsi="Century Gothic" w:cs="Times New Roman"/>
          <w:color w:val="000000" w:themeColor="text1"/>
          <w:sz w:val="17"/>
          <w:szCs w:val="17"/>
        </w:rPr>
        <w:t>Company</w:t>
      </w:r>
      <w:r w:rsidRPr="008D39A9">
        <w:rPr>
          <w:rFonts w:ascii="Century Gothic" w:hAnsi="Century Gothic" w:cs="Times New Roman"/>
          <w:color w:val="000000" w:themeColor="text1"/>
          <w:sz w:val="17"/>
          <w:szCs w:val="17"/>
        </w:rPr>
        <w:t xml:space="preserve"> with their legal and tax obligations</w:t>
      </w:r>
      <w:r w:rsidR="00D6044D" w:rsidRPr="008D39A9">
        <w:rPr>
          <w:rFonts w:ascii="Century Gothic" w:hAnsi="Century Gothic" w:cs="Times New Roman"/>
          <w:color w:val="000000" w:themeColor="text1"/>
          <w:sz w:val="17"/>
          <w:szCs w:val="17"/>
          <w:lang w:val="en-US"/>
        </w:rPr>
        <w:t>;</w:t>
      </w:r>
    </w:p>
    <w:p w14:paraId="4042E2E4" w14:textId="77777777" w:rsidR="005E5871" w:rsidRPr="008D39A9" w:rsidRDefault="005E5871">
      <w:pPr>
        <w:pStyle w:val="ListParagraph"/>
        <w:rPr>
          <w:rFonts w:ascii="Century Gothic" w:hAnsi="Century Gothic" w:cs="Times New Roman"/>
          <w:color w:val="000000" w:themeColor="text1"/>
          <w:sz w:val="17"/>
          <w:szCs w:val="17"/>
        </w:rPr>
      </w:pPr>
    </w:p>
    <w:p w14:paraId="6CE0F183" w14:textId="7ECAD032"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 xml:space="preserve">The </w:t>
      </w:r>
      <w:r w:rsidR="003B474B" w:rsidRPr="008D39A9">
        <w:rPr>
          <w:rFonts w:ascii="Century Gothic" w:hAnsi="Century Gothic" w:cs="Times New Roman"/>
          <w:color w:val="000000" w:themeColor="text1"/>
          <w:sz w:val="17"/>
          <w:szCs w:val="17"/>
        </w:rPr>
        <w:t>Company</w:t>
      </w:r>
      <w:r w:rsidRPr="008D39A9">
        <w:rPr>
          <w:rFonts w:ascii="Century Gothic" w:hAnsi="Century Gothic" w:cs="Times New Roman"/>
          <w:color w:val="000000" w:themeColor="text1"/>
          <w:sz w:val="17"/>
          <w:szCs w:val="17"/>
        </w:rPr>
        <w:t xml:space="preserve"> shall solely be responsible for procuring the relevant pay bills and M-PE</w:t>
      </w:r>
      <w:r w:rsidRPr="008D39A9">
        <w:rPr>
          <w:rFonts w:ascii="Century Gothic" w:hAnsi="Century Gothic" w:cs="Times New Roman"/>
          <w:color w:val="000000" w:themeColor="text1"/>
          <w:sz w:val="17"/>
          <w:szCs w:val="17"/>
          <w:lang w:val="en-US"/>
        </w:rPr>
        <w:t>S</w:t>
      </w:r>
      <w:r w:rsidRPr="008D39A9">
        <w:rPr>
          <w:rFonts w:ascii="Century Gothic" w:hAnsi="Century Gothic" w:cs="Times New Roman"/>
          <w:color w:val="000000" w:themeColor="text1"/>
          <w:sz w:val="17"/>
          <w:szCs w:val="17"/>
        </w:rPr>
        <w:t xml:space="preserve">A related accounts necessary for the </w:t>
      </w:r>
      <w:r w:rsidR="00D6044D" w:rsidRPr="008D39A9">
        <w:rPr>
          <w:rFonts w:ascii="Century Gothic" w:hAnsi="Century Gothic" w:cs="Times New Roman"/>
          <w:color w:val="000000" w:themeColor="text1"/>
          <w:sz w:val="17"/>
          <w:szCs w:val="17"/>
          <w:lang w:val="en-US"/>
        </w:rPr>
        <w:t>implementation of this Agreement;</w:t>
      </w:r>
      <w:r w:rsidR="008D39A9">
        <w:rPr>
          <w:rFonts w:ascii="Century Gothic" w:hAnsi="Century Gothic" w:cs="Times New Roman"/>
          <w:color w:val="000000" w:themeColor="text1"/>
          <w:sz w:val="17"/>
          <w:szCs w:val="17"/>
          <w:lang w:val="en-US"/>
        </w:rPr>
        <w:t xml:space="preserve"> </w:t>
      </w:r>
      <w:r w:rsidRPr="008D39A9">
        <w:rPr>
          <w:rFonts w:ascii="Century Gothic" w:hAnsi="Century Gothic" w:cs="Times New Roman"/>
          <w:color w:val="000000" w:themeColor="text1"/>
          <w:sz w:val="17"/>
          <w:szCs w:val="17"/>
        </w:rPr>
        <w:t>and</w:t>
      </w:r>
    </w:p>
    <w:p w14:paraId="107490B7" w14:textId="77777777" w:rsidR="005E5871" w:rsidRPr="008D39A9" w:rsidRDefault="005E5871">
      <w:pPr>
        <w:pStyle w:val="ListParagraph"/>
        <w:rPr>
          <w:rFonts w:ascii="Century Gothic" w:hAnsi="Century Gothic" w:cs="Times New Roman"/>
          <w:color w:val="000000" w:themeColor="text1"/>
          <w:sz w:val="17"/>
          <w:szCs w:val="17"/>
        </w:rPr>
      </w:pPr>
    </w:p>
    <w:p w14:paraId="2A39C1B8" w14:textId="4A3792E3"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The Parties agree to the matters set out in the schedules</w:t>
      </w:r>
      <w:r w:rsidR="008D39A9">
        <w:rPr>
          <w:rFonts w:ascii="Century Gothic" w:hAnsi="Century Gothic" w:cs="Times New Roman"/>
          <w:color w:val="000000" w:themeColor="text1"/>
          <w:sz w:val="17"/>
          <w:szCs w:val="17"/>
          <w:lang w:val="en-US"/>
        </w:rPr>
        <w:t xml:space="preserve">, if any. </w:t>
      </w:r>
    </w:p>
    <w:p w14:paraId="04C9892A" w14:textId="77777777" w:rsidR="005E5871" w:rsidRPr="008D39A9" w:rsidRDefault="005E5871">
      <w:pPr>
        <w:spacing w:after="0"/>
        <w:jc w:val="both"/>
        <w:rPr>
          <w:rFonts w:ascii="Century Gothic" w:hAnsi="Century Gothic"/>
          <w:color w:val="000000" w:themeColor="text1"/>
          <w:sz w:val="17"/>
          <w:szCs w:val="17"/>
        </w:rPr>
      </w:pPr>
    </w:p>
    <w:p w14:paraId="429FB127" w14:textId="77777777"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Each party shall do all such things and sign all documents reasonably necessary to give effect to the implementation of the M-PESA Ratiba service as envisioned under this Agreement, both during and after the termination of this Agreement.</w:t>
      </w:r>
    </w:p>
    <w:p w14:paraId="035BF50C" w14:textId="77777777" w:rsidR="005E5871" w:rsidRPr="008D39A9" w:rsidRDefault="005E5871">
      <w:pPr>
        <w:pStyle w:val="ListParagraph"/>
        <w:spacing w:after="0"/>
        <w:ind w:left="426"/>
        <w:jc w:val="both"/>
        <w:rPr>
          <w:rFonts w:ascii="Century Gothic" w:hAnsi="Century Gothic" w:cs="Times New Roman"/>
          <w:color w:val="000000" w:themeColor="text1"/>
          <w:sz w:val="17"/>
          <w:szCs w:val="17"/>
        </w:rPr>
      </w:pPr>
    </w:p>
    <w:p w14:paraId="79D47298" w14:textId="287A1362" w:rsidR="005E5871" w:rsidRPr="008D39A9" w:rsidRDefault="00314F43">
      <w:pPr>
        <w:pStyle w:val="ListParagraph"/>
        <w:numPr>
          <w:ilvl w:val="1"/>
          <w:numId w:val="6"/>
        </w:numPr>
        <w:spacing w:after="0"/>
        <w:ind w:left="426"/>
        <w:jc w:val="both"/>
        <w:rPr>
          <w:rFonts w:ascii="Century Gothic" w:hAnsi="Century Gothic" w:cs="Times New Roman"/>
          <w:b/>
          <w:bCs/>
          <w:color w:val="000000" w:themeColor="text1"/>
          <w:sz w:val="17"/>
          <w:szCs w:val="17"/>
        </w:rPr>
      </w:pPr>
      <w:r w:rsidRPr="008D39A9">
        <w:rPr>
          <w:rFonts w:ascii="Century Gothic" w:hAnsi="Century Gothic" w:cs="Times New Roman"/>
          <w:color w:val="000000" w:themeColor="text1"/>
          <w:sz w:val="17"/>
          <w:szCs w:val="17"/>
        </w:rPr>
        <w:t xml:space="preserve">The </w:t>
      </w:r>
      <w:r w:rsidR="003B474B" w:rsidRPr="008D39A9">
        <w:rPr>
          <w:rFonts w:ascii="Century Gothic" w:hAnsi="Century Gothic" w:cs="Times New Roman"/>
          <w:color w:val="000000" w:themeColor="text1"/>
          <w:sz w:val="17"/>
          <w:szCs w:val="17"/>
          <w:lang w:val="en-US"/>
        </w:rPr>
        <w:t>Company</w:t>
      </w:r>
      <w:r w:rsidRPr="008D39A9">
        <w:rPr>
          <w:rFonts w:ascii="Century Gothic" w:hAnsi="Century Gothic" w:cs="Times New Roman"/>
          <w:color w:val="000000" w:themeColor="text1"/>
          <w:sz w:val="17"/>
          <w:szCs w:val="17"/>
          <w:lang w:val="en-US"/>
        </w:rPr>
        <w:t xml:space="preserve"> and the </w:t>
      </w:r>
      <w:r w:rsidRPr="008D39A9">
        <w:rPr>
          <w:rFonts w:ascii="Century Gothic" w:hAnsi="Century Gothic" w:cs="Times New Roman"/>
          <w:color w:val="000000" w:themeColor="text1"/>
          <w:sz w:val="17"/>
          <w:szCs w:val="17"/>
        </w:rPr>
        <w:t xml:space="preserve">Customers’ access and use of the M-PESA Ratiba shall be subject to the M-PESA Ratiba Terms and Conditions. The </w:t>
      </w:r>
      <w:r w:rsidR="003B474B" w:rsidRPr="008D39A9">
        <w:rPr>
          <w:rFonts w:ascii="Century Gothic" w:hAnsi="Century Gothic" w:cs="Times New Roman"/>
          <w:color w:val="000000" w:themeColor="text1"/>
          <w:sz w:val="17"/>
          <w:szCs w:val="17"/>
        </w:rPr>
        <w:t>Company</w:t>
      </w:r>
      <w:r w:rsidRPr="008D39A9">
        <w:rPr>
          <w:rFonts w:ascii="Century Gothic" w:hAnsi="Century Gothic" w:cs="Times New Roman"/>
          <w:color w:val="000000" w:themeColor="text1"/>
          <w:sz w:val="17"/>
          <w:szCs w:val="17"/>
          <w:lang w:val="en-US"/>
        </w:rPr>
        <w:t xml:space="preserve"> </w:t>
      </w:r>
      <w:r w:rsidRPr="008D39A9">
        <w:rPr>
          <w:rFonts w:ascii="Century Gothic" w:hAnsi="Century Gothic" w:cs="Times New Roman"/>
          <w:color w:val="000000" w:themeColor="text1"/>
          <w:sz w:val="17"/>
          <w:szCs w:val="17"/>
        </w:rPr>
        <w:t xml:space="preserve">use of the paybill or account shall be subject to the Lipa na M-PESA Terms and Conditions and any other relevant terms and conditions. The said terms and conditions are incorporated herein. </w:t>
      </w:r>
    </w:p>
    <w:p w14:paraId="663D3BFC" w14:textId="77777777" w:rsidR="005E5871" w:rsidRPr="008D39A9" w:rsidRDefault="005E5871">
      <w:pPr>
        <w:spacing w:after="0"/>
        <w:jc w:val="both"/>
        <w:rPr>
          <w:rFonts w:ascii="Century Gothic" w:hAnsi="Century Gothic" w:cs="Times New Roman"/>
          <w:color w:val="000000" w:themeColor="text1"/>
          <w:sz w:val="17"/>
          <w:szCs w:val="17"/>
        </w:rPr>
      </w:pPr>
    </w:p>
    <w:p w14:paraId="56331BAC" w14:textId="7C3247F7"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 xml:space="preserve">The </w:t>
      </w:r>
      <w:r w:rsidR="003B474B" w:rsidRPr="008D39A9">
        <w:rPr>
          <w:rFonts w:ascii="Century Gothic" w:hAnsi="Century Gothic" w:cs="Times New Roman"/>
          <w:color w:val="000000" w:themeColor="text1"/>
          <w:sz w:val="17"/>
          <w:szCs w:val="17"/>
        </w:rPr>
        <w:t>Company</w:t>
      </w:r>
      <w:r w:rsidRPr="008D39A9">
        <w:rPr>
          <w:rFonts w:ascii="Century Gothic" w:hAnsi="Century Gothic" w:cs="Times New Roman"/>
          <w:color w:val="000000" w:themeColor="text1"/>
          <w:sz w:val="17"/>
          <w:szCs w:val="17"/>
        </w:rPr>
        <w:t xml:space="preserve"> hereby undertakes that it shall:</w:t>
      </w:r>
    </w:p>
    <w:p w14:paraId="0DB83049" w14:textId="77777777" w:rsidR="0014327C" w:rsidRPr="008D39A9" w:rsidRDefault="0014327C" w:rsidP="0014327C">
      <w:pPr>
        <w:pStyle w:val="ListParagraph"/>
        <w:rPr>
          <w:rFonts w:ascii="Century Gothic" w:hAnsi="Century Gothic" w:cs="Times New Roman"/>
          <w:color w:val="000000" w:themeColor="text1"/>
          <w:sz w:val="17"/>
          <w:szCs w:val="17"/>
        </w:rPr>
      </w:pPr>
    </w:p>
    <w:p w14:paraId="250D4846"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ensure that there is a united, visible, and responsive leadership, as well as demonstrate a financial, administrative, and managerial commitment to the execution of the collaboration;</w:t>
      </w:r>
    </w:p>
    <w:p w14:paraId="099A79F4" w14:textId="77777777" w:rsidR="005E5871" w:rsidRPr="008D39A9" w:rsidRDefault="005E5871">
      <w:pPr>
        <w:pStyle w:val="ListParagraph"/>
        <w:spacing w:after="0"/>
        <w:ind w:left="993"/>
        <w:jc w:val="both"/>
        <w:rPr>
          <w:rFonts w:ascii="Century Gothic" w:hAnsi="Century Gothic" w:cs="Times New Roman"/>
          <w:color w:val="000000" w:themeColor="text1"/>
          <w:sz w:val="17"/>
          <w:szCs w:val="17"/>
        </w:rPr>
      </w:pPr>
    </w:p>
    <w:p w14:paraId="064534ED"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ensure the availability of personnel and capital as may be required for the implementation of this Agreement;</w:t>
      </w:r>
    </w:p>
    <w:p w14:paraId="280C0CD0" w14:textId="77777777" w:rsidR="005E5871" w:rsidRPr="008D39A9" w:rsidRDefault="005E5871">
      <w:pPr>
        <w:pStyle w:val="ListParagraph"/>
        <w:spacing w:after="0"/>
        <w:ind w:left="993"/>
        <w:jc w:val="both"/>
        <w:rPr>
          <w:rFonts w:ascii="Century Gothic" w:hAnsi="Century Gothic" w:cs="Times New Roman"/>
          <w:color w:val="000000" w:themeColor="text1"/>
          <w:sz w:val="17"/>
          <w:szCs w:val="17"/>
        </w:rPr>
      </w:pPr>
    </w:p>
    <w:p w14:paraId="7154618C"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ensure that it has all corporate and board approvals necessary for the performance of its obligations in this Agreement and any ancillary agreement;</w:t>
      </w:r>
    </w:p>
    <w:p w14:paraId="4D2F3DD5" w14:textId="77777777" w:rsidR="005E5871" w:rsidRPr="008D39A9" w:rsidRDefault="005E5871">
      <w:pPr>
        <w:pStyle w:val="ListParagraph"/>
        <w:spacing w:after="0"/>
        <w:ind w:left="993"/>
        <w:jc w:val="both"/>
        <w:rPr>
          <w:rFonts w:ascii="Century Gothic" w:hAnsi="Century Gothic" w:cs="Times New Roman"/>
          <w:color w:val="000000" w:themeColor="text1"/>
          <w:sz w:val="17"/>
          <w:szCs w:val="17"/>
        </w:rPr>
      </w:pPr>
    </w:p>
    <w:p w14:paraId="2863E587"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 xml:space="preserve">ensure that, in performing its obligations in this Agreement, it shall not infringe upon the rights, including, </w:t>
      </w:r>
      <w:r w:rsidRPr="008D39A9">
        <w:rPr>
          <w:rFonts w:ascii="Century Gothic" w:hAnsi="Century Gothic" w:cs="Times New Roman"/>
          <w:i/>
          <w:iCs/>
          <w:color w:val="000000" w:themeColor="text1"/>
          <w:sz w:val="17"/>
          <w:szCs w:val="17"/>
        </w:rPr>
        <w:t>inter alia</w:t>
      </w:r>
      <w:r w:rsidRPr="008D39A9">
        <w:rPr>
          <w:rFonts w:ascii="Century Gothic" w:hAnsi="Century Gothic" w:cs="Times New Roman"/>
          <w:color w:val="000000" w:themeColor="text1"/>
          <w:sz w:val="17"/>
          <w:szCs w:val="17"/>
        </w:rPr>
        <w:t>, all the Intellectual Property Rights of the other Party and or their affiliates;</w:t>
      </w:r>
    </w:p>
    <w:p w14:paraId="1B693B05" w14:textId="77777777" w:rsidR="005E5871" w:rsidRPr="008D39A9" w:rsidRDefault="005E5871">
      <w:pPr>
        <w:pStyle w:val="ListParagraph"/>
        <w:spacing w:after="0"/>
        <w:ind w:left="993"/>
        <w:jc w:val="both"/>
        <w:rPr>
          <w:rFonts w:ascii="Century Gothic" w:hAnsi="Century Gothic" w:cs="Times New Roman"/>
          <w:color w:val="000000" w:themeColor="text1"/>
          <w:sz w:val="17"/>
          <w:szCs w:val="17"/>
        </w:rPr>
      </w:pPr>
    </w:p>
    <w:p w14:paraId="2F09F387"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deploy commercial best efforts to ensure that it diligently meets all of its obligations and performs its duties as contained in this Agreement and any ancillary agreement;</w:t>
      </w:r>
    </w:p>
    <w:p w14:paraId="2BD04B2D" w14:textId="77777777" w:rsidR="005E5871" w:rsidRPr="008D39A9" w:rsidRDefault="005E5871">
      <w:pPr>
        <w:pStyle w:val="ListParagraph"/>
        <w:spacing w:after="0"/>
        <w:ind w:left="993"/>
        <w:jc w:val="both"/>
        <w:rPr>
          <w:rFonts w:ascii="Century Gothic" w:hAnsi="Century Gothic" w:cs="Times New Roman"/>
          <w:color w:val="000000" w:themeColor="text1"/>
          <w:sz w:val="17"/>
          <w:szCs w:val="17"/>
        </w:rPr>
      </w:pPr>
    </w:p>
    <w:p w14:paraId="70E0BB9C"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comply with reasonable requests for action on its part;</w:t>
      </w:r>
    </w:p>
    <w:p w14:paraId="788A4DB3" w14:textId="77777777" w:rsidR="005E5871" w:rsidRPr="008D39A9" w:rsidRDefault="005E5871">
      <w:pPr>
        <w:pStyle w:val="ListParagraph"/>
        <w:spacing w:after="0"/>
        <w:ind w:left="993"/>
        <w:jc w:val="both"/>
        <w:rPr>
          <w:rFonts w:ascii="Century Gothic" w:hAnsi="Century Gothic" w:cs="Times New Roman"/>
          <w:color w:val="000000" w:themeColor="text1"/>
          <w:sz w:val="17"/>
          <w:szCs w:val="17"/>
        </w:rPr>
      </w:pPr>
    </w:p>
    <w:p w14:paraId="6CD3B9F2"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actively participate and strive for mutual agreement on project implementation timelines;</w:t>
      </w:r>
    </w:p>
    <w:p w14:paraId="119164BD" w14:textId="77777777" w:rsidR="005E5871" w:rsidRPr="008D39A9" w:rsidRDefault="005E5871">
      <w:pPr>
        <w:pStyle w:val="ListParagraph"/>
        <w:spacing w:after="0"/>
        <w:ind w:left="993"/>
        <w:jc w:val="both"/>
        <w:rPr>
          <w:rFonts w:ascii="Century Gothic" w:hAnsi="Century Gothic" w:cs="Times New Roman"/>
          <w:color w:val="000000" w:themeColor="text1"/>
          <w:sz w:val="17"/>
          <w:szCs w:val="17"/>
        </w:rPr>
      </w:pPr>
    </w:p>
    <w:p w14:paraId="11D268D3"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comply and where necessary procure compliance with all relevant laws and regulations including without limitation any data protection laws, applicable anti-bribery and corruption, anti-money laundering related laws and regulations;</w:t>
      </w:r>
    </w:p>
    <w:p w14:paraId="500C290A" w14:textId="77777777" w:rsidR="005E5871" w:rsidRPr="008D39A9" w:rsidRDefault="005E5871">
      <w:pPr>
        <w:pStyle w:val="ListParagraph"/>
        <w:spacing w:after="0"/>
        <w:ind w:left="993"/>
        <w:jc w:val="both"/>
        <w:rPr>
          <w:rFonts w:ascii="Century Gothic" w:hAnsi="Century Gothic" w:cs="Times New Roman"/>
          <w:color w:val="000000" w:themeColor="text1"/>
          <w:sz w:val="17"/>
          <w:szCs w:val="17"/>
        </w:rPr>
      </w:pPr>
    </w:p>
    <w:p w14:paraId="7D8F3BEC"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lastRenderedPageBreak/>
        <w:t>not do or omit to do any act which causes or is likely to cause Safaricom to be in default of any of its obligations under the Legal Requirements or other contractual obligations;</w:t>
      </w:r>
    </w:p>
    <w:p w14:paraId="7AFABE06" w14:textId="77777777" w:rsidR="005E5871" w:rsidRPr="008D39A9" w:rsidRDefault="005E5871">
      <w:pPr>
        <w:pStyle w:val="ListParagraph"/>
        <w:spacing w:after="0"/>
        <w:ind w:left="993"/>
        <w:jc w:val="both"/>
        <w:rPr>
          <w:rFonts w:ascii="Century Gothic" w:hAnsi="Century Gothic" w:cs="Times New Roman"/>
          <w:color w:val="000000" w:themeColor="text1"/>
          <w:sz w:val="17"/>
          <w:szCs w:val="17"/>
        </w:rPr>
      </w:pPr>
    </w:p>
    <w:p w14:paraId="0058DE99"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bear the agreed cost of the integration required for the implementation of the Agreement and utilise the various integrations provided solely for the purpose of this Agreement;</w:t>
      </w:r>
    </w:p>
    <w:p w14:paraId="6C605524" w14:textId="77777777" w:rsidR="005E5871" w:rsidRPr="008D39A9" w:rsidRDefault="005E5871">
      <w:pPr>
        <w:pStyle w:val="ListParagraph"/>
        <w:spacing w:after="0"/>
        <w:ind w:left="993"/>
        <w:jc w:val="both"/>
        <w:rPr>
          <w:rFonts w:ascii="Century Gothic" w:hAnsi="Century Gothic" w:cs="Times New Roman"/>
          <w:color w:val="000000" w:themeColor="text1"/>
          <w:sz w:val="17"/>
          <w:szCs w:val="17"/>
        </w:rPr>
      </w:pPr>
    </w:p>
    <w:p w14:paraId="46AF43CF"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at all times during the continuance of the collaboration, not directly or indirectly release, during any conference or at any other time, any material or information which is material to this Agreement except with prior written consent; and</w:t>
      </w:r>
    </w:p>
    <w:p w14:paraId="4CC93C7B" w14:textId="77777777" w:rsidR="005E5871" w:rsidRPr="008D39A9" w:rsidRDefault="005E5871">
      <w:pPr>
        <w:pStyle w:val="ListParagraph"/>
        <w:spacing w:after="0"/>
        <w:ind w:left="993"/>
        <w:jc w:val="both"/>
        <w:rPr>
          <w:rFonts w:ascii="Century Gothic" w:hAnsi="Century Gothic" w:cs="Times New Roman"/>
          <w:color w:val="000000" w:themeColor="text1"/>
          <w:sz w:val="17"/>
          <w:szCs w:val="17"/>
        </w:rPr>
      </w:pPr>
    </w:p>
    <w:p w14:paraId="5F22242E"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procure access to any infrastructure reasonably required to enable the performance of obligations in in this Agreement and any ancillary agreement under the collaboration.</w:t>
      </w:r>
    </w:p>
    <w:p w14:paraId="4F785125" w14:textId="77777777" w:rsidR="005E5871" w:rsidRPr="008D39A9" w:rsidRDefault="005E5871" w:rsidP="0014327C">
      <w:pPr>
        <w:pStyle w:val="ListParagraph"/>
        <w:spacing w:after="0"/>
        <w:ind w:left="426"/>
        <w:jc w:val="both"/>
        <w:rPr>
          <w:rFonts w:ascii="Century Gothic" w:hAnsi="Century Gothic" w:cs="Times New Roman"/>
          <w:color w:val="000000" w:themeColor="text1"/>
          <w:sz w:val="17"/>
          <w:szCs w:val="17"/>
        </w:rPr>
      </w:pPr>
    </w:p>
    <w:p w14:paraId="445A77EC" w14:textId="0623422B"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lang w:val="en-US"/>
        </w:rPr>
        <w:t>Safaricom hereby undertakes that it shall</w:t>
      </w:r>
      <w:r w:rsidR="003120C1">
        <w:rPr>
          <w:rFonts w:ascii="Century Gothic" w:hAnsi="Century Gothic" w:cs="Times New Roman"/>
          <w:color w:val="000000" w:themeColor="text1"/>
          <w:sz w:val="17"/>
          <w:szCs w:val="17"/>
          <w:lang w:val="en-US"/>
        </w:rPr>
        <w:t xml:space="preserve"> perform the following obligations</w:t>
      </w:r>
      <w:r w:rsidRPr="008D39A9">
        <w:rPr>
          <w:rFonts w:ascii="Century Gothic" w:hAnsi="Century Gothic" w:cs="Times New Roman"/>
          <w:color w:val="000000" w:themeColor="text1"/>
          <w:sz w:val="17"/>
          <w:szCs w:val="17"/>
          <w:lang w:val="en-US"/>
        </w:rPr>
        <w:t>:</w:t>
      </w:r>
    </w:p>
    <w:p w14:paraId="0EA1A3AD" w14:textId="77777777" w:rsidR="00DC6769" w:rsidRPr="008D39A9" w:rsidRDefault="00DC6769" w:rsidP="0014327C">
      <w:pPr>
        <w:pStyle w:val="ListParagraph"/>
        <w:spacing w:after="0"/>
        <w:ind w:left="426"/>
        <w:jc w:val="both"/>
        <w:rPr>
          <w:rFonts w:ascii="Century Gothic" w:hAnsi="Century Gothic" w:cs="Times New Roman"/>
          <w:color w:val="000000" w:themeColor="text1"/>
          <w:sz w:val="17"/>
          <w:szCs w:val="17"/>
        </w:rPr>
      </w:pPr>
    </w:p>
    <w:p w14:paraId="787A496A" w14:textId="449D6E98" w:rsidR="005E5871" w:rsidRPr="008D39A9" w:rsidRDefault="00314F43">
      <w:pPr>
        <w:pStyle w:val="ListParagraph"/>
        <w:numPr>
          <w:ilvl w:val="2"/>
          <w:numId w:val="6"/>
        </w:numPr>
        <w:spacing w:after="0"/>
        <w:jc w:val="both"/>
        <w:rPr>
          <w:rFonts w:ascii="Century Gothic" w:hAnsi="Century Gothic" w:cs="Times New Roman"/>
          <w:color w:val="000000" w:themeColor="text1"/>
          <w:sz w:val="17"/>
          <w:szCs w:val="17"/>
        </w:rPr>
      </w:pPr>
      <w:r w:rsidRPr="008D39A9">
        <w:rPr>
          <w:rFonts w:ascii="Century Gothic" w:hAnsi="Century Gothic"/>
          <w:color w:val="000000" w:themeColor="text1"/>
          <w:sz w:val="17"/>
          <w:szCs w:val="17"/>
        </w:rPr>
        <w:t>Safaricom shall be responsible for hosting the API Solution and any associated infrastructure required for the seamless operation of the services outlined in this Agreement</w:t>
      </w:r>
      <w:r w:rsidR="00DC6769" w:rsidRPr="008D39A9">
        <w:rPr>
          <w:rFonts w:ascii="Century Gothic" w:hAnsi="Century Gothic"/>
          <w:color w:val="000000" w:themeColor="text1"/>
          <w:sz w:val="17"/>
          <w:szCs w:val="17"/>
          <w:lang w:val="en-US"/>
        </w:rPr>
        <w:t xml:space="preserve"> provided that any hosting services provided by Safaricom may be subject to such fees and charges as Safaricom may prescribe from time to time</w:t>
      </w:r>
      <w:r w:rsidRPr="008D39A9">
        <w:rPr>
          <w:rFonts w:ascii="Century Gothic" w:hAnsi="Century Gothic"/>
          <w:color w:val="000000" w:themeColor="text1"/>
          <w:sz w:val="17"/>
          <w:szCs w:val="17"/>
        </w:rPr>
        <w:t>.</w:t>
      </w:r>
    </w:p>
    <w:p w14:paraId="415A5A21" w14:textId="77777777" w:rsidR="00DC6769" w:rsidRPr="008D39A9" w:rsidRDefault="00DC6769" w:rsidP="0014327C">
      <w:pPr>
        <w:pStyle w:val="ListParagraph"/>
        <w:spacing w:after="0"/>
        <w:ind w:left="1224"/>
        <w:jc w:val="both"/>
        <w:rPr>
          <w:rFonts w:ascii="Century Gothic" w:hAnsi="Century Gothic" w:cs="Times New Roman"/>
          <w:color w:val="000000" w:themeColor="text1"/>
          <w:sz w:val="17"/>
          <w:szCs w:val="17"/>
        </w:rPr>
      </w:pPr>
    </w:p>
    <w:p w14:paraId="0E6FC0FB" w14:textId="0FA746AF" w:rsidR="005E5871" w:rsidRPr="008D39A9" w:rsidRDefault="00314F43">
      <w:pPr>
        <w:pStyle w:val="ListParagraph"/>
        <w:numPr>
          <w:ilvl w:val="2"/>
          <w:numId w:val="6"/>
        </w:numPr>
        <w:spacing w:after="0"/>
        <w:jc w:val="both"/>
        <w:rPr>
          <w:rFonts w:ascii="Century Gothic" w:hAnsi="Century Gothic" w:cs="Times New Roman"/>
          <w:color w:val="000000" w:themeColor="text1"/>
          <w:sz w:val="17"/>
          <w:szCs w:val="17"/>
        </w:rPr>
      </w:pPr>
      <w:r w:rsidRPr="008D39A9">
        <w:rPr>
          <w:rFonts w:ascii="Century Gothic" w:hAnsi="Century Gothic"/>
          <w:color w:val="000000" w:themeColor="text1"/>
          <w:sz w:val="17"/>
          <w:szCs w:val="17"/>
        </w:rPr>
        <w:t xml:space="preserve">Safaricom shall bear all costs associated with </w:t>
      </w:r>
      <w:r w:rsidR="00DC6769" w:rsidRPr="008D39A9">
        <w:rPr>
          <w:rFonts w:ascii="Century Gothic" w:hAnsi="Century Gothic"/>
          <w:color w:val="000000" w:themeColor="text1"/>
          <w:sz w:val="17"/>
          <w:szCs w:val="17"/>
          <w:lang w:val="en-US"/>
        </w:rPr>
        <w:t>the development</w:t>
      </w:r>
      <w:r w:rsidRPr="008D39A9">
        <w:rPr>
          <w:rFonts w:ascii="Century Gothic" w:hAnsi="Century Gothic"/>
          <w:color w:val="000000" w:themeColor="text1"/>
          <w:sz w:val="17"/>
          <w:szCs w:val="17"/>
        </w:rPr>
        <w:t xml:space="preserve"> and operationalization of the M-PESA Ratiba service during the term of this Agreement.</w:t>
      </w:r>
    </w:p>
    <w:p w14:paraId="57A43101" w14:textId="77777777" w:rsidR="00DC6769" w:rsidRPr="008D39A9" w:rsidRDefault="00DC6769" w:rsidP="0014327C">
      <w:pPr>
        <w:pStyle w:val="ListParagraph"/>
        <w:rPr>
          <w:rFonts w:ascii="Century Gothic" w:hAnsi="Century Gothic" w:cs="Times New Roman"/>
          <w:color w:val="000000" w:themeColor="text1"/>
          <w:sz w:val="17"/>
          <w:szCs w:val="17"/>
        </w:rPr>
      </w:pPr>
    </w:p>
    <w:p w14:paraId="0D252696" w14:textId="4347BC8A" w:rsidR="00B9527F" w:rsidRPr="008D39A9" w:rsidRDefault="00314F43" w:rsidP="00B9527F">
      <w:pPr>
        <w:pStyle w:val="ListParagraph"/>
        <w:numPr>
          <w:ilvl w:val="2"/>
          <w:numId w:val="6"/>
        </w:numPr>
        <w:spacing w:after="0"/>
        <w:jc w:val="both"/>
        <w:rPr>
          <w:rFonts w:ascii="Century Gothic" w:hAnsi="Century Gothic"/>
          <w:color w:val="000000" w:themeColor="text1"/>
          <w:sz w:val="17"/>
          <w:szCs w:val="17"/>
        </w:rPr>
      </w:pPr>
      <w:r w:rsidRPr="008D39A9">
        <w:rPr>
          <w:rFonts w:ascii="Century Gothic" w:hAnsi="Century Gothic"/>
          <w:color w:val="000000" w:themeColor="text1"/>
          <w:sz w:val="17"/>
          <w:szCs w:val="17"/>
        </w:rPr>
        <w:t>Safaricom shall be responsible for all marketing costs associated with promoting the M-PESA Ratiba service.</w:t>
      </w:r>
      <w:r w:rsidR="00B9527F" w:rsidRPr="008D39A9">
        <w:rPr>
          <w:rFonts w:ascii="Century Gothic" w:hAnsi="Century Gothic"/>
          <w:color w:val="000000" w:themeColor="text1"/>
          <w:sz w:val="17"/>
          <w:szCs w:val="17"/>
          <w:lang w:val="en-US"/>
        </w:rPr>
        <w:t xml:space="preserve"> For the avoidance of doubt, </w:t>
      </w:r>
      <w:r w:rsidR="00B9527F" w:rsidRPr="008D39A9">
        <w:rPr>
          <w:rFonts w:ascii="Century Gothic" w:hAnsi="Century Gothic"/>
          <w:color w:val="000000" w:themeColor="text1"/>
          <w:sz w:val="17"/>
          <w:szCs w:val="17"/>
        </w:rPr>
        <w:t xml:space="preserve">Safaricom will market the Ratiba service as a value addition to its stakeholders from time to time. This marketing will encompass the entire Ratiba </w:t>
      </w:r>
      <w:r w:rsidR="0014327C" w:rsidRPr="008D39A9">
        <w:rPr>
          <w:rFonts w:ascii="Century Gothic" w:hAnsi="Century Gothic"/>
          <w:color w:val="000000" w:themeColor="text1"/>
          <w:sz w:val="17"/>
          <w:szCs w:val="17"/>
        </w:rPr>
        <w:t>service,</w:t>
      </w:r>
      <w:r w:rsidR="00B9527F" w:rsidRPr="008D39A9">
        <w:rPr>
          <w:rFonts w:ascii="Century Gothic" w:hAnsi="Century Gothic"/>
          <w:color w:val="000000" w:themeColor="text1"/>
          <w:sz w:val="17"/>
          <w:szCs w:val="17"/>
        </w:rPr>
        <w:t xml:space="preserve"> and this clause shall not be construed to require Safaricom to offer marketing of the Ratiba service exclusively for the benefit of the partnership contemplated herein.</w:t>
      </w:r>
    </w:p>
    <w:p w14:paraId="525887E7" w14:textId="77777777" w:rsidR="00DC6769" w:rsidRPr="008D39A9" w:rsidRDefault="00DC6769" w:rsidP="0014327C">
      <w:pPr>
        <w:pStyle w:val="ListParagraph"/>
        <w:spacing w:after="0"/>
        <w:ind w:left="1224"/>
        <w:jc w:val="both"/>
        <w:rPr>
          <w:rFonts w:ascii="Century Gothic" w:hAnsi="Century Gothic" w:cs="Times New Roman"/>
          <w:color w:val="000000" w:themeColor="text1"/>
          <w:sz w:val="17"/>
          <w:szCs w:val="17"/>
        </w:rPr>
      </w:pPr>
    </w:p>
    <w:p w14:paraId="764EEC89" w14:textId="04DF61E7" w:rsidR="005E5871" w:rsidRPr="008D39A9" w:rsidRDefault="00314F43" w:rsidP="0014327C">
      <w:pPr>
        <w:pStyle w:val="ListParagraph"/>
        <w:numPr>
          <w:ilvl w:val="2"/>
          <w:numId w:val="6"/>
        </w:numPr>
        <w:spacing w:after="0"/>
        <w:jc w:val="both"/>
        <w:rPr>
          <w:rFonts w:ascii="Century Gothic" w:hAnsi="Century Gothic"/>
          <w:color w:val="000000" w:themeColor="text1"/>
          <w:sz w:val="17"/>
          <w:szCs w:val="17"/>
        </w:rPr>
      </w:pPr>
      <w:r w:rsidRPr="008D39A9">
        <w:rPr>
          <w:rFonts w:ascii="Century Gothic" w:hAnsi="Century Gothic"/>
          <w:color w:val="000000" w:themeColor="text1"/>
          <w:sz w:val="17"/>
          <w:szCs w:val="17"/>
        </w:rPr>
        <w:t xml:space="preserve">Safaricom shall provide comprehensive customer service and support to address any issues or queries raised by </w:t>
      </w:r>
      <w:r w:rsidRPr="008D39A9">
        <w:rPr>
          <w:rFonts w:ascii="Century Gothic" w:hAnsi="Century Gothic"/>
          <w:color w:val="000000" w:themeColor="text1"/>
          <w:sz w:val="17"/>
          <w:szCs w:val="17"/>
          <w:lang w:val="en-US"/>
        </w:rPr>
        <w:t xml:space="preserve">the </w:t>
      </w:r>
      <w:r w:rsidRPr="008D39A9">
        <w:rPr>
          <w:rFonts w:ascii="Century Gothic" w:hAnsi="Century Gothic"/>
          <w:color w:val="000000" w:themeColor="text1"/>
          <w:sz w:val="17"/>
          <w:szCs w:val="17"/>
        </w:rPr>
        <w:t>customers using the M-PESA Ratiba service</w:t>
      </w:r>
      <w:r w:rsidR="00DC6769" w:rsidRPr="008D39A9">
        <w:rPr>
          <w:rFonts w:ascii="Century Gothic" w:hAnsi="Century Gothic"/>
          <w:color w:val="000000" w:themeColor="text1"/>
          <w:sz w:val="17"/>
          <w:szCs w:val="17"/>
          <w:lang w:val="en-US"/>
        </w:rPr>
        <w:t xml:space="preserve"> including queries regarding the</w:t>
      </w:r>
      <w:r w:rsidR="00DC6769" w:rsidRPr="008D39A9">
        <w:rPr>
          <w:rFonts w:ascii="Century Gothic" w:hAnsi="Century Gothic"/>
          <w:color w:val="000000" w:themeColor="text1"/>
          <w:sz w:val="17"/>
          <w:szCs w:val="17"/>
        </w:rPr>
        <w:t xml:space="preserve">transactions status, M-PESA statements, Ratiba activation and deactivation. For the avoidance of doubt, Safaricom shall not be responsible for addressing customer queries, concerns and questions not related to M-PESA transactions or otherwise relating to the </w:t>
      </w:r>
      <w:r w:rsidR="006F1BB3">
        <w:rPr>
          <w:rFonts w:ascii="Century Gothic" w:hAnsi="Century Gothic"/>
          <w:color w:val="000000" w:themeColor="text1"/>
          <w:sz w:val="17"/>
          <w:szCs w:val="17"/>
          <w:lang w:val="en-US"/>
        </w:rPr>
        <w:t>service</w:t>
      </w:r>
      <w:r w:rsidR="006F1BB3" w:rsidRPr="008D39A9">
        <w:rPr>
          <w:rFonts w:ascii="Century Gothic" w:hAnsi="Century Gothic"/>
          <w:color w:val="000000" w:themeColor="text1"/>
          <w:sz w:val="17"/>
          <w:szCs w:val="17"/>
        </w:rPr>
        <w:t xml:space="preserve"> </w:t>
      </w:r>
      <w:r w:rsidR="00DC6769" w:rsidRPr="008D39A9">
        <w:rPr>
          <w:rFonts w:ascii="Century Gothic" w:hAnsi="Century Gothic"/>
          <w:color w:val="000000" w:themeColor="text1"/>
          <w:sz w:val="17"/>
          <w:szCs w:val="17"/>
        </w:rPr>
        <w:t xml:space="preserve">relationship, the </w:t>
      </w:r>
      <w:r w:rsidR="006F1BB3">
        <w:rPr>
          <w:rFonts w:ascii="Century Gothic" w:hAnsi="Century Gothic"/>
          <w:color w:val="000000" w:themeColor="text1"/>
          <w:sz w:val="17"/>
          <w:szCs w:val="17"/>
          <w:lang w:val="en-US"/>
        </w:rPr>
        <w:t xml:space="preserve">company </w:t>
      </w:r>
      <w:r w:rsidR="00DC6769" w:rsidRPr="008D39A9">
        <w:rPr>
          <w:rFonts w:ascii="Century Gothic" w:hAnsi="Century Gothic"/>
          <w:color w:val="000000" w:themeColor="text1"/>
          <w:sz w:val="17"/>
          <w:szCs w:val="17"/>
        </w:rPr>
        <w:t xml:space="preserve"> or otherwise outside of the control of Safaricom. </w:t>
      </w:r>
    </w:p>
    <w:p w14:paraId="6C996FE1" w14:textId="77777777" w:rsidR="00D6044D" w:rsidRPr="008D39A9" w:rsidRDefault="00D6044D" w:rsidP="008D39A9">
      <w:pPr>
        <w:pStyle w:val="ListParagraph"/>
        <w:spacing w:after="0"/>
        <w:ind w:left="426"/>
        <w:jc w:val="both"/>
        <w:rPr>
          <w:rFonts w:ascii="Century Gothic" w:hAnsi="Century Gothic"/>
          <w:color w:val="000000" w:themeColor="text1"/>
          <w:sz w:val="17"/>
          <w:szCs w:val="17"/>
        </w:rPr>
      </w:pPr>
    </w:p>
    <w:p w14:paraId="00A9DC00" w14:textId="313F8336" w:rsidR="00D6044D" w:rsidRPr="008D39A9" w:rsidRDefault="00D6044D" w:rsidP="00D6044D">
      <w:pPr>
        <w:pStyle w:val="ListParagraph"/>
        <w:numPr>
          <w:ilvl w:val="1"/>
          <w:numId w:val="6"/>
        </w:numPr>
        <w:spacing w:after="0"/>
        <w:ind w:left="426"/>
        <w:jc w:val="both"/>
        <w:rPr>
          <w:rFonts w:ascii="Century Gothic" w:hAnsi="Century Gothic"/>
          <w:color w:val="000000" w:themeColor="text1"/>
          <w:sz w:val="17"/>
          <w:szCs w:val="17"/>
        </w:rPr>
      </w:pPr>
      <w:r w:rsidRPr="008D39A9">
        <w:rPr>
          <w:rFonts w:ascii="Century Gothic" w:hAnsi="Century Gothic"/>
          <w:color w:val="000000" w:themeColor="text1"/>
          <w:sz w:val="17"/>
          <w:szCs w:val="17"/>
          <w:lang w:val="en-US"/>
        </w:rPr>
        <w:t>Notwithstanding anything to the contrary herein expressed or otherwise implied:</w:t>
      </w:r>
    </w:p>
    <w:p w14:paraId="11F1B498" w14:textId="56371D58" w:rsidR="00D6044D" w:rsidRPr="008D39A9" w:rsidRDefault="00D6044D" w:rsidP="008D39A9">
      <w:pPr>
        <w:pStyle w:val="ListParagraph"/>
        <w:spacing w:after="0"/>
        <w:ind w:left="1224"/>
        <w:jc w:val="both"/>
        <w:rPr>
          <w:rFonts w:ascii="Century Gothic" w:hAnsi="Century Gothic"/>
          <w:color w:val="000000" w:themeColor="text1"/>
          <w:sz w:val="17"/>
          <w:szCs w:val="17"/>
        </w:rPr>
      </w:pPr>
    </w:p>
    <w:p w14:paraId="09D53174" w14:textId="14E63B93" w:rsidR="00D6044D" w:rsidRPr="008D39A9" w:rsidRDefault="00D6044D" w:rsidP="008D39A9">
      <w:pPr>
        <w:pStyle w:val="ListParagraph"/>
        <w:numPr>
          <w:ilvl w:val="2"/>
          <w:numId w:val="6"/>
        </w:numPr>
        <w:spacing w:after="0"/>
        <w:jc w:val="both"/>
        <w:rPr>
          <w:rFonts w:ascii="Century Gothic" w:hAnsi="Century Gothic"/>
          <w:color w:val="000000" w:themeColor="text1"/>
          <w:sz w:val="17"/>
          <w:szCs w:val="17"/>
          <w:lang w:val="en-US"/>
        </w:rPr>
      </w:pPr>
      <w:r w:rsidRPr="008D39A9">
        <w:rPr>
          <w:rFonts w:ascii="Century Gothic" w:hAnsi="Century Gothic"/>
          <w:color w:val="000000" w:themeColor="text1"/>
          <w:sz w:val="17"/>
          <w:szCs w:val="17"/>
          <w:lang w:val="en-US"/>
        </w:rPr>
        <w:t xml:space="preserve">Where a </w:t>
      </w:r>
      <w:r w:rsidR="003120C1" w:rsidRPr="008D39A9">
        <w:rPr>
          <w:rFonts w:ascii="Century Gothic" w:hAnsi="Century Gothic"/>
          <w:color w:val="000000" w:themeColor="text1"/>
          <w:sz w:val="17"/>
          <w:szCs w:val="17"/>
          <w:lang w:val="en-US"/>
        </w:rPr>
        <w:t xml:space="preserve">payment recipient </w:t>
      </w:r>
      <w:r w:rsidRPr="008D39A9">
        <w:rPr>
          <w:rFonts w:ascii="Century Gothic" w:hAnsi="Century Gothic"/>
          <w:color w:val="000000" w:themeColor="text1"/>
          <w:sz w:val="17"/>
          <w:szCs w:val="17"/>
          <w:lang w:val="en-US"/>
        </w:rPr>
        <w:t>is providing a credit facility to the M-PESA Customers, the Company shall ensure that such entity is duly licensed as a bank or digital credit provider under the Banking Act and/</w:t>
      </w:r>
      <w:r w:rsidRPr="008D39A9">
        <w:rPr>
          <w:rFonts w:ascii="Century Gothic" w:hAnsi="Century Gothic"/>
          <w:color w:val="000000" w:themeColor="text1"/>
          <w:sz w:val="17"/>
          <w:szCs w:val="17"/>
        </w:rPr>
        <w:t>or</w:t>
      </w:r>
      <w:r w:rsidRPr="008D39A9">
        <w:rPr>
          <w:rFonts w:ascii="Century Gothic" w:hAnsi="Century Gothic"/>
          <w:color w:val="000000" w:themeColor="text1"/>
          <w:sz w:val="17"/>
          <w:szCs w:val="17"/>
          <w:lang w:val="en-US"/>
        </w:rPr>
        <w:t xml:space="preserve"> the </w:t>
      </w:r>
      <w:r w:rsidRPr="008D39A9">
        <w:rPr>
          <w:rFonts w:ascii="Century Gothic" w:hAnsi="Century Gothic"/>
          <w:color w:val="000000" w:themeColor="text1"/>
          <w:sz w:val="17"/>
          <w:szCs w:val="17"/>
        </w:rPr>
        <w:t>Central Bank of Kenya (Digital Credit Providers) Regulations, 2022</w:t>
      </w:r>
      <w:r w:rsidR="00F4732F">
        <w:rPr>
          <w:rFonts w:ascii="Century Gothic" w:hAnsi="Century Gothic"/>
          <w:color w:val="000000" w:themeColor="text1"/>
          <w:sz w:val="17"/>
          <w:szCs w:val="17"/>
          <w:lang w:val="en-US"/>
        </w:rPr>
        <w:t>; and</w:t>
      </w:r>
    </w:p>
    <w:p w14:paraId="4420715B" w14:textId="77777777" w:rsidR="00D6044D" w:rsidRPr="008D39A9" w:rsidRDefault="00D6044D" w:rsidP="008D39A9">
      <w:pPr>
        <w:pStyle w:val="ListParagraph"/>
        <w:spacing w:after="0"/>
        <w:ind w:left="1224"/>
        <w:jc w:val="both"/>
        <w:rPr>
          <w:rFonts w:ascii="Century Gothic" w:hAnsi="Century Gothic"/>
          <w:color w:val="000000" w:themeColor="text1"/>
          <w:sz w:val="17"/>
          <w:szCs w:val="17"/>
          <w:lang w:val="en-US"/>
        </w:rPr>
      </w:pPr>
    </w:p>
    <w:p w14:paraId="7F61B4AA" w14:textId="19C16D3C" w:rsidR="00D6044D" w:rsidRPr="008D39A9" w:rsidRDefault="00D6044D" w:rsidP="00D6044D">
      <w:pPr>
        <w:pStyle w:val="ListParagraph"/>
        <w:numPr>
          <w:ilvl w:val="2"/>
          <w:numId w:val="6"/>
        </w:numPr>
        <w:spacing w:after="0"/>
        <w:jc w:val="both"/>
        <w:rPr>
          <w:rFonts w:ascii="Century Gothic" w:hAnsi="Century Gothic"/>
          <w:color w:val="000000" w:themeColor="text1"/>
          <w:sz w:val="17"/>
          <w:szCs w:val="17"/>
          <w:lang w:val="en-US"/>
        </w:rPr>
      </w:pPr>
      <w:r w:rsidRPr="008D39A9">
        <w:rPr>
          <w:rFonts w:ascii="Century Gothic" w:hAnsi="Century Gothic"/>
          <w:color w:val="000000" w:themeColor="text1"/>
          <w:sz w:val="17"/>
          <w:szCs w:val="17"/>
          <w:lang w:val="en-US"/>
        </w:rPr>
        <w:t>Safaricom shall not be obliged to process an auto-deduction from a Customer’s wallet whether towards repayment of loans, other credit facilities or for any other reasons in any way other than in the ordinary way in which M-PESA Ratiba works</w:t>
      </w:r>
      <w:r w:rsidR="00F4732F">
        <w:rPr>
          <w:rFonts w:ascii="Century Gothic" w:hAnsi="Century Gothic"/>
          <w:color w:val="000000" w:themeColor="text1"/>
          <w:sz w:val="17"/>
          <w:szCs w:val="17"/>
          <w:lang w:val="en-US"/>
        </w:rPr>
        <w:t xml:space="preserve">. </w:t>
      </w:r>
    </w:p>
    <w:p w14:paraId="0778BBD6" w14:textId="77777777" w:rsidR="00D6044D" w:rsidRPr="008D39A9" w:rsidRDefault="00D6044D" w:rsidP="008D39A9">
      <w:pPr>
        <w:pStyle w:val="ListParagraph"/>
        <w:rPr>
          <w:rFonts w:ascii="Century Gothic" w:hAnsi="Century Gothic"/>
          <w:color w:val="000000" w:themeColor="text1"/>
          <w:sz w:val="17"/>
          <w:szCs w:val="17"/>
          <w:lang w:val="en-US"/>
        </w:rPr>
      </w:pPr>
    </w:p>
    <w:p w14:paraId="01B96942" w14:textId="77777777" w:rsidR="005E5871" w:rsidRPr="008D39A9" w:rsidRDefault="005E5871" w:rsidP="00CD02E8">
      <w:pPr>
        <w:pStyle w:val="ListParagraph"/>
        <w:spacing w:after="0"/>
        <w:jc w:val="both"/>
        <w:rPr>
          <w:rFonts w:ascii="Century Gothic" w:eastAsia="Calibri" w:hAnsi="Century Gothic" w:cs="Times New Roman"/>
          <w:color w:val="000000" w:themeColor="text1"/>
          <w:kern w:val="0"/>
          <w:sz w:val="17"/>
          <w:szCs w:val="17"/>
          <w:lang w:val="en-US"/>
          <w14:ligatures w14:val="none"/>
        </w:rPr>
      </w:pPr>
    </w:p>
    <w:p w14:paraId="1FF014DC" w14:textId="77777777" w:rsidR="005E5871" w:rsidRPr="008D39A9" w:rsidRDefault="00314F43">
      <w:pPr>
        <w:pStyle w:val="ListParagraph"/>
        <w:numPr>
          <w:ilvl w:val="0"/>
          <w:numId w:val="6"/>
        </w:numPr>
        <w:spacing w:after="0"/>
        <w:jc w:val="both"/>
        <w:rPr>
          <w:rFonts w:ascii="Century Gothic" w:hAnsi="Century Gothic" w:cs="Times New Roman"/>
          <w:b/>
          <w:bCs/>
          <w:color w:val="000000" w:themeColor="text1"/>
          <w:sz w:val="17"/>
          <w:szCs w:val="17"/>
        </w:rPr>
      </w:pPr>
      <w:bookmarkStart w:id="7" w:name="_Hlk174015739"/>
      <w:r w:rsidRPr="008D39A9">
        <w:rPr>
          <w:rFonts w:ascii="Century Gothic" w:hAnsi="Century Gothic" w:cs="Times New Roman"/>
          <w:b/>
          <w:bCs/>
          <w:color w:val="000000" w:themeColor="text1"/>
          <w:sz w:val="17"/>
          <w:szCs w:val="17"/>
        </w:rPr>
        <w:t>CONSIDERATION</w:t>
      </w:r>
    </w:p>
    <w:p w14:paraId="434F1988" w14:textId="77777777" w:rsidR="005E5871" w:rsidRPr="008D39A9" w:rsidRDefault="005E5871">
      <w:pPr>
        <w:pStyle w:val="ListParagraph"/>
        <w:spacing w:after="0"/>
        <w:ind w:left="426"/>
        <w:jc w:val="both"/>
        <w:rPr>
          <w:rFonts w:ascii="Century Gothic" w:hAnsi="Century Gothic" w:cs="Times New Roman"/>
          <w:color w:val="000000" w:themeColor="text1"/>
          <w:sz w:val="17"/>
          <w:szCs w:val="17"/>
        </w:rPr>
      </w:pPr>
    </w:p>
    <w:p w14:paraId="1A835145" w14:textId="10108FEA" w:rsidR="00474222" w:rsidRPr="009F5559" w:rsidRDefault="00F4732F" w:rsidP="003120C1">
      <w:pPr>
        <w:pStyle w:val="ListParagraph"/>
        <w:numPr>
          <w:ilvl w:val="1"/>
          <w:numId w:val="6"/>
        </w:numPr>
        <w:spacing w:after="0"/>
        <w:ind w:left="426"/>
        <w:jc w:val="both"/>
        <w:rPr>
          <w:rFonts w:ascii="Century Gothic" w:hAnsi="Century Gothic" w:cs="Times New Roman"/>
          <w:b/>
          <w:bCs/>
          <w:color w:val="000000" w:themeColor="text1"/>
          <w:sz w:val="17"/>
          <w:szCs w:val="17"/>
        </w:rPr>
      </w:pPr>
      <w:bookmarkStart w:id="8" w:name="_Toc205"/>
      <w:r w:rsidRPr="00F4732F">
        <w:rPr>
          <w:rFonts w:ascii="Century Gothic" w:hAnsi="Century Gothic" w:cs="Times New Roman"/>
          <w:color w:val="000000" w:themeColor="text1"/>
          <w:sz w:val="17"/>
          <w:szCs w:val="17"/>
        </w:rPr>
        <w:t>The Partner shall pay the following charges to Safaricom</w:t>
      </w:r>
      <w:r w:rsidR="003120C1">
        <w:rPr>
          <w:rFonts w:ascii="Century Gothic" w:hAnsi="Century Gothic" w:cs="Times New Roman"/>
          <w:color w:val="000000" w:themeColor="text1"/>
          <w:sz w:val="17"/>
          <w:szCs w:val="17"/>
          <w:lang w:val="en-US"/>
        </w:rPr>
        <w:t xml:space="preserve"> </w:t>
      </w:r>
      <w:r w:rsidRPr="003120C1">
        <w:rPr>
          <w:rFonts w:ascii="Century Gothic" w:hAnsi="Century Gothic" w:cs="Times New Roman"/>
          <w:color w:val="000000" w:themeColor="text1"/>
          <w:sz w:val="17"/>
          <w:szCs w:val="17"/>
          <w:lang w:val="en-US"/>
        </w:rPr>
        <w:t xml:space="preserve">a subscription fee </w:t>
      </w:r>
      <w:r w:rsidR="00474222">
        <w:rPr>
          <w:rFonts w:ascii="Century Gothic" w:hAnsi="Century Gothic" w:cs="Times New Roman"/>
          <w:color w:val="000000" w:themeColor="text1"/>
          <w:sz w:val="17"/>
          <w:szCs w:val="17"/>
          <w:lang w:val="en-US"/>
        </w:rPr>
        <w:t xml:space="preserve">equivalent to </w:t>
      </w:r>
      <w:r w:rsidR="00474222" w:rsidRPr="00663174">
        <w:rPr>
          <w:rFonts w:ascii="Century Gothic" w:hAnsi="Century Gothic" w:cs="Times New Roman"/>
          <w:color w:val="000000" w:themeColor="text1"/>
          <w:sz w:val="17"/>
          <w:szCs w:val="17"/>
        </w:rPr>
        <w:t>to 5% charge o</w:t>
      </w:r>
      <w:r w:rsidR="00474222" w:rsidRPr="00663174">
        <w:rPr>
          <w:rFonts w:ascii="Century Gothic" w:hAnsi="Century Gothic" w:cs="Times New Roman"/>
          <w:color w:val="000000" w:themeColor="text1"/>
          <w:sz w:val="17"/>
          <w:szCs w:val="17"/>
          <w:lang w:val="en-US"/>
        </w:rPr>
        <w:t>f</w:t>
      </w:r>
      <w:r w:rsidR="00474222" w:rsidRPr="00663174">
        <w:rPr>
          <w:rFonts w:ascii="Century Gothic" w:hAnsi="Century Gothic" w:cs="Times New Roman"/>
          <w:color w:val="000000" w:themeColor="text1"/>
          <w:sz w:val="17"/>
          <w:szCs w:val="17"/>
        </w:rPr>
        <w:t xml:space="preserve"> the transaction value, </w:t>
      </w:r>
      <w:r w:rsidR="00474222" w:rsidRPr="00663174">
        <w:rPr>
          <w:rFonts w:ascii="Century Gothic" w:hAnsi="Century Gothic" w:cs="Times New Roman"/>
          <w:color w:val="000000" w:themeColor="text1"/>
          <w:sz w:val="17"/>
          <w:szCs w:val="17"/>
          <w:lang w:val="en-US"/>
        </w:rPr>
        <w:t>subject to a maximum of</w:t>
      </w:r>
      <w:r w:rsidR="00474222" w:rsidRPr="00663174">
        <w:rPr>
          <w:rFonts w:ascii="Century Gothic" w:hAnsi="Century Gothic" w:cs="Times New Roman"/>
          <w:color w:val="000000" w:themeColor="text1"/>
          <w:sz w:val="17"/>
          <w:szCs w:val="17"/>
        </w:rPr>
        <w:t xml:space="preserve"> KES 5, chargeable to the </w:t>
      </w:r>
      <w:r w:rsidR="009F5559" w:rsidRPr="00663174">
        <w:rPr>
          <w:rFonts w:ascii="Century Gothic" w:hAnsi="Century Gothic" w:cs="Times New Roman"/>
          <w:color w:val="000000" w:themeColor="text1"/>
          <w:sz w:val="17"/>
          <w:szCs w:val="17"/>
          <w:lang w:val="en-US"/>
        </w:rPr>
        <w:t>Partner’s Lipa na M-PESA account</w:t>
      </w:r>
      <w:r w:rsidR="00474222" w:rsidRPr="00663174">
        <w:rPr>
          <w:rFonts w:ascii="Century Gothic" w:hAnsi="Century Gothic" w:cs="Times New Roman"/>
          <w:color w:val="000000" w:themeColor="text1"/>
          <w:sz w:val="17"/>
          <w:szCs w:val="17"/>
        </w:rPr>
        <w:t>.</w:t>
      </w:r>
    </w:p>
    <w:p w14:paraId="11625B7B" w14:textId="77777777" w:rsidR="00474222" w:rsidRPr="009F5559" w:rsidRDefault="00474222" w:rsidP="009F5559">
      <w:pPr>
        <w:pStyle w:val="ListParagraph"/>
        <w:spacing w:after="0"/>
        <w:ind w:left="426"/>
        <w:jc w:val="both"/>
        <w:rPr>
          <w:rFonts w:ascii="Century Gothic" w:hAnsi="Century Gothic" w:cs="Times New Roman"/>
          <w:b/>
          <w:bCs/>
          <w:color w:val="000000" w:themeColor="text1"/>
          <w:sz w:val="17"/>
          <w:szCs w:val="17"/>
        </w:rPr>
      </w:pPr>
    </w:p>
    <w:p w14:paraId="1DEA195A" w14:textId="11F760E5" w:rsidR="003120C1" w:rsidRPr="003120C1" w:rsidRDefault="003120C1" w:rsidP="003120C1">
      <w:pPr>
        <w:pStyle w:val="ListParagraph"/>
        <w:numPr>
          <w:ilvl w:val="0"/>
          <w:numId w:val="6"/>
        </w:numPr>
        <w:rPr>
          <w:rFonts w:ascii="Century Gothic" w:hAnsi="Century Gothic"/>
          <w:color w:val="000000" w:themeColor="text1"/>
          <w:sz w:val="17"/>
          <w:szCs w:val="17"/>
        </w:rPr>
      </w:pPr>
      <w:r>
        <w:rPr>
          <w:rFonts w:ascii="Century Gothic" w:hAnsi="Century Gothic"/>
          <w:color w:val="000000" w:themeColor="text1"/>
          <w:sz w:val="17"/>
          <w:szCs w:val="17"/>
          <w:lang w:val="en-US"/>
        </w:rPr>
        <w:t xml:space="preserve">Safaricom reserves the right to vary the charging model for the API Solution at its sole discretion. </w:t>
      </w:r>
    </w:p>
    <w:p w14:paraId="54A0079A" w14:textId="77777777" w:rsidR="003120C1" w:rsidRPr="003120C1" w:rsidRDefault="003120C1" w:rsidP="003120C1">
      <w:pPr>
        <w:pStyle w:val="ListParagraph"/>
        <w:spacing w:after="0"/>
        <w:ind w:left="426"/>
        <w:jc w:val="both"/>
        <w:rPr>
          <w:rFonts w:ascii="Century Gothic" w:hAnsi="Century Gothic" w:cs="Times New Roman"/>
          <w:color w:val="000000" w:themeColor="text1"/>
          <w:sz w:val="17"/>
          <w:szCs w:val="17"/>
        </w:rPr>
      </w:pPr>
    </w:p>
    <w:p w14:paraId="0965BA75" w14:textId="657F02EC"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 xml:space="preserve">Neither Party shall, in the absence of an agreement to the contrary, be required to pay the other Party any amounts over and above the revenue amounts that they are entitled to pursuant to this Agreement.  </w:t>
      </w:r>
    </w:p>
    <w:p w14:paraId="1EAEC417" w14:textId="77777777" w:rsidR="005E5871" w:rsidRPr="008D39A9" w:rsidRDefault="005E5871">
      <w:pPr>
        <w:pStyle w:val="ListParagraph"/>
        <w:spacing w:after="0"/>
        <w:ind w:left="360"/>
        <w:jc w:val="both"/>
        <w:rPr>
          <w:rFonts w:ascii="Century Gothic" w:hAnsi="Century Gothic" w:cs="Times New Roman"/>
          <w:b/>
          <w:bCs/>
          <w:color w:val="000000" w:themeColor="text1"/>
          <w:sz w:val="17"/>
          <w:szCs w:val="17"/>
        </w:rPr>
      </w:pPr>
    </w:p>
    <w:p w14:paraId="31A578ED" w14:textId="77777777"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Each Party shall comply with all tax regulations concerning its scope of work at its own risk and expense and for its own account.</w:t>
      </w:r>
    </w:p>
    <w:p w14:paraId="341CFC62" w14:textId="77777777" w:rsidR="005E5871" w:rsidRPr="008D39A9" w:rsidRDefault="005E5871">
      <w:pPr>
        <w:pStyle w:val="ListParagraph"/>
        <w:spacing w:after="0"/>
        <w:ind w:left="426"/>
        <w:jc w:val="both"/>
        <w:rPr>
          <w:rFonts w:ascii="Century Gothic" w:hAnsi="Century Gothic" w:cs="Times New Roman"/>
          <w:color w:val="000000" w:themeColor="text1"/>
          <w:sz w:val="17"/>
          <w:szCs w:val="17"/>
        </w:rPr>
      </w:pPr>
    </w:p>
    <w:p w14:paraId="570AFEBC" w14:textId="77777777"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lastRenderedPageBreak/>
        <w:t xml:space="preserve">In particular, each Party shall be responsible for preparing and submitting all necessary tax returns and tax payments, as legally required in such Party's country of incorporation or any other relevant country. </w:t>
      </w:r>
    </w:p>
    <w:p w14:paraId="101A9647" w14:textId="77777777" w:rsidR="005E5871" w:rsidRPr="008D39A9" w:rsidRDefault="005E5871">
      <w:pPr>
        <w:pStyle w:val="ListParagraph"/>
        <w:rPr>
          <w:rFonts w:ascii="Century Gothic" w:hAnsi="Century Gothic" w:cs="Times New Roman"/>
          <w:color w:val="000000" w:themeColor="text1"/>
          <w:sz w:val="17"/>
          <w:szCs w:val="17"/>
        </w:rPr>
      </w:pPr>
      <w:bookmarkStart w:id="9" w:name="_Hlk172201532"/>
      <w:bookmarkEnd w:id="8"/>
    </w:p>
    <w:p w14:paraId="6564509B" w14:textId="77777777" w:rsidR="005E5871" w:rsidRPr="008D39A9" w:rsidRDefault="00314F43">
      <w:pPr>
        <w:pStyle w:val="ListParagraph"/>
        <w:numPr>
          <w:ilvl w:val="0"/>
          <w:numId w:val="6"/>
        </w:numPr>
        <w:spacing w:after="0"/>
        <w:jc w:val="both"/>
        <w:rPr>
          <w:rFonts w:ascii="Century Gothic" w:hAnsi="Century Gothic" w:cs="Times New Roman"/>
          <w:b/>
          <w:bCs/>
          <w:color w:val="000000" w:themeColor="text1"/>
          <w:sz w:val="17"/>
          <w:szCs w:val="17"/>
        </w:rPr>
      </w:pPr>
      <w:bookmarkStart w:id="10" w:name="_Toc170970480"/>
      <w:bookmarkStart w:id="11" w:name="_Toc211"/>
      <w:bookmarkStart w:id="12" w:name="_Toc171088268"/>
      <w:bookmarkStart w:id="13" w:name="_Toc168995827"/>
      <w:bookmarkStart w:id="14" w:name="_Ref168990876"/>
      <w:bookmarkEnd w:id="7"/>
      <w:bookmarkEnd w:id="9"/>
      <w:r w:rsidRPr="008D39A9">
        <w:rPr>
          <w:rFonts w:ascii="Century Gothic" w:hAnsi="Century Gothic" w:cs="Times New Roman"/>
          <w:b/>
          <w:bCs/>
          <w:color w:val="000000" w:themeColor="text1"/>
          <w:sz w:val="17"/>
          <w:szCs w:val="17"/>
        </w:rPr>
        <w:t xml:space="preserve">SYSTEM CHANGES </w:t>
      </w:r>
    </w:p>
    <w:p w14:paraId="253A69D2" w14:textId="77777777" w:rsidR="005E5871" w:rsidRPr="008D39A9" w:rsidRDefault="005E5871">
      <w:pPr>
        <w:pStyle w:val="ListParagraph"/>
        <w:spacing w:after="0"/>
        <w:ind w:left="360"/>
        <w:jc w:val="both"/>
        <w:rPr>
          <w:rFonts w:ascii="Century Gothic" w:hAnsi="Century Gothic" w:cs="Times New Roman"/>
          <w:b/>
          <w:bCs/>
          <w:color w:val="000000" w:themeColor="text1"/>
          <w:sz w:val="17"/>
          <w:szCs w:val="17"/>
        </w:rPr>
      </w:pPr>
    </w:p>
    <w:p w14:paraId="5475256C" w14:textId="77777777" w:rsidR="005E5871" w:rsidRPr="008D39A9" w:rsidRDefault="00314F43">
      <w:pPr>
        <w:pStyle w:val="ListParagraph"/>
        <w:numPr>
          <w:ilvl w:val="1"/>
          <w:numId w:val="6"/>
        </w:numPr>
        <w:spacing w:after="0"/>
        <w:ind w:left="426"/>
        <w:jc w:val="both"/>
        <w:rPr>
          <w:rFonts w:ascii="Century Gothic" w:eastAsia="Times New Roman" w:hAnsi="Century Gothic" w:cs="Times New Roman"/>
          <w:color w:val="000000" w:themeColor="text1"/>
          <w:kern w:val="0"/>
          <w:sz w:val="17"/>
          <w:szCs w:val="17"/>
          <w:lang w:val="en-GB"/>
          <w14:ligatures w14:val="none"/>
        </w:rPr>
      </w:pPr>
      <w:r w:rsidRPr="008D39A9">
        <w:rPr>
          <w:rFonts w:ascii="Century Gothic" w:eastAsia="Times New Roman" w:hAnsi="Century Gothic" w:cs="Times New Roman"/>
          <w:color w:val="000000" w:themeColor="text1"/>
          <w:kern w:val="0"/>
          <w:sz w:val="17"/>
          <w:szCs w:val="17"/>
          <w:lang w:val="en-GB"/>
          <w14:ligatures w14:val="none"/>
        </w:rPr>
        <w:t xml:space="preserve">A </w:t>
      </w:r>
      <w:r w:rsidRPr="008D39A9">
        <w:rPr>
          <w:rFonts w:ascii="Century Gothic" w:hAnsi="Century Gothic" w:cs="Times New Roman"/>
          <w:color w:val="000000" w:themeColor="text1"/>
          <w:sz w:val="17"/>
          <w:szCs w:val="17"/>
        </w:rPr>
        <w:t>Party</w:t>
      </w:r>
      <w:r w:rsidRPr="008D39A9">
        <w:rPr>
          <w:rFonts w:ascii="Century Gothic" w:eastAsia="Times New Roman" w:hAnsi="Century Gothic" w:cs="Times New Roman"/>
          <w:color w:val="000000" w:themeColor="text1"/>
          <w:kern w:val="0"/>
          <w:sz w:val="17"/>
          <w:szCs w:val="17"/>
          <w:lang w:val="en-GB"/>
          <w14:ligatures w14:val="none"/>
        </w:rPr>
        <w:t xml:space="preserve"> </w:t>
      </w:r>
      <w:r w:rsidRPr="008D39A9">
        <w:rPr>
          <w:rFonts w:ascii="Century Gothic" w:eastAsia="Times New Roman" w:hAnsi="Century Gothic" w:cs="Times New Roman"/>
          <w:b/>
          <w:color w:val="000000" w:themeColor="text1"/>
          <w:kern w:val="0"/>
          <w:sz w:val="17"/>
          <w:szCs w:val="17"/>
          <w:lang w:val="en-GB"/>
          <w14:ligatures w14:val="none"/>
        </w:rPr>
        <w:t>(“First Party”)</w:t>
      </w:r>
      <w:r w:rsidRPr="008D39A9">
        <w:rPr>
          <w:rFonts w:ascii="Century Gothic" w:eastAsia="Times New Roman" w:hAnsi="Century Gothic" w:cs="Times New Roman"/>
          <w:color w:val="000000" w:themeColor="text1"/>
          <w:kern w:val="0"/>
          <w:sz w:val="17"/>
          <w:szCs w:val="17"/>
          <w:lang w:val="en-GB"/>
          <w14:ligatures w14:val="none"/>
        </w:rPr>
        <w:t xml:space="preserve"> shall give prior notice to the other Party </w:t>
      </w:r>
      <w:r w:rsidRPr="008D39A9">
        <w:rPr>
          <w:rFonts w:ascii="Century Gothic" w:eastAsia="Times New Roman" w:hAnsi="Century Gothic" w:cs="Times New Roman"/>
          <w:b/>
          <w:color w:val="000000" w:themeColor="text1"/>
          <w:kern w:val="0"/>
          <w:sz w:val="17"/>
          <w:szCs w:val="17"/>
          <w:lang w:val="en-GB"/>
          <w14:ligatures w14:val="none"/>
        </w:rPr>
        <w:t>(“Notified Party”)</w:t>
      </w:r>
      <w:r w:rsidRPr="008D39A9">
        <w:rPr>
          <w:rFonts w:ascii="Century Gothic" w:eastAsia="Times New Roman" w:hAnsi="Century Gothic" w:cs="Times New Roman"/>
          <w:color w:val="000000" w:themeColor="text1"/>
          <w:kern w:val="0"/>
          <w:sz w:val="17"/>
          <w:szCs w:val="17"/>
          <w:lang w:val="en-GB"/>
          <w14:ligatures w14:val="none"/>
        </w:rPr>
        <w:t xml:space="preserve"> in the event that the First Party intends to carry out any System changes that may require the Notified Party to make corresponding changes to its Systems in order for the solution offered to customers under this Agreement to function in the manner described in this Agreement. </w:t>
      </w:r>
    </w:p>
    <w:p w14:paraId="5351270F" w14:textId="77777777" w:rsidR="005E5871" w:rsidRPr="008D39A9" w:rsidRDefault="005E5871">
      <w:pPr>
        <w:pStyle w:val="ListParagraph"/>
        <w:spacing w:after="0"/>
        <w:ind w:left="426"/>
        <w:jc w:val="both"/>
        <w:rPr>
          <w:rFonts w:ascii="Century Gothic" w:eastAsia="Times New Roman" w:hAnsi="Century Gothic" w:cs="Times New Roman"/>
          <w:color w:val="000000" w:themeColor="text1"/>
          <w:kern w:val="0"/>
          <w:sz w:val="17"/>
          <w:szCs w:val="17"/>
          <w:lang w:val="en-GB"/>
          <w14:ligatures w14:val="none"/>
        </w:rPr>
      </w:pPr>
    </w:p>
    <w:p w14:paraId="2D297548" w14:textId="77777777" w:rsidR="005E5871" w:rsidRPr="008D39A9" w:rsidRDefault="00314F43">
      <w:pPr>
        <w:pStyle w:val="ListParagraph"/>
        <w:numPr>
          <w:ilvl w:val="1"/>
          <w:numId w:val="6"/>
        </w:numPr>
        <w:spacing w:after="0"/>
        <w:ind w:left="426"/>
        <w:jc w:val="both"/>
        <w:rPr>
          <w:rFonts w:ascii="Century Gothic" w:eastAsia="Times New Roman" w:hAnsi="Century Gothic" w:cs="Times New Roman"/>
          <w:color w:val="000000" w:themeColor="text1"/>
          <w:kern w:val="0"/>
          <w:sz w:val="17"/>
          <w:szCs w:val="17"/>
          <w:lang w:val="en-GB"/>
          <w14:ligatures w14:val="none"/>
        </w:rPr>
      </w:pPr>
      <w:r w:rsidRPr="008D39A9">
        <w:rPr>
          <w:rFonts w:ascii="Century Gothic" w:eastAsia="Times New Roman" w:hAnsi="Century Gothic" w:cs="Times New Roman"/>
          <w:color w:val="000000" w:themeColor="text1"/>
          <w:kern w:val="0"/>
          <w:sz w:val="17"/>
          <w:szCs w:val="17"/>
          <w:lang w:val="en-GB"/>
          <w14:ligatures w14:val="none"/>
        </w:rPr>
        <w:t xml:space="preserve">Upon receipt of the notice, the Parties shall use reasonable endeavours to reach a mutually agreeable course of action failing which either Party shall be at liberty to terminate this Agreement by serving thirty (30) days’ notice of termination on the other Party.   </w:t>
      </w:r>
    </w:p>
    <w:p w14:paraId="66EC7C74" w14:textId="77777777" w:rsidR="005E5871" w:rsidRPr="008D39A9" w:rsidRDefault="005E5871">
      <w:pPr>
        <w:pStyle w:val="ListParagraph"/>
        <w:rPr>
          <w:rFonts w:ascii="Century Gothic" w:eastAsia="Times New Roman" w:hAnsi="Century Gothic" w:cs="Times New Roman"/>
          <w:color w:val="000000" w:themeColor="text1"/>
          <w:kern w:val="0"/>
          <w:sz w:val="17"/>
          <w:szCs w:val="17"/>
          <w:lang w:val="en-GB"/>
          <w14:ligatures w14:val="none"/>
        </w:rPr>
      </w:pPr>
    </w:p>
    <w:p w14:paraId="2A8504DA" w14:textId="77777777" w:rsidR="005E5871" w:rsidRPr="008D39A9" w:rsidRDefault="00314F43">
      <w:pPr>
        <w:pStyle w:val="ListParagraph"/>
        <w:numPr>
          <w:ilvl w:val="1"/>
          <w:numId w:val="6"/>
        </w:numPr>
        <w:spacing w:after="0"/>
        <w:ind w:left="426"/>
        <w:jc w:val="both"/>
        <w:rPr>
          <w:rFonts w:ascii="Century Gothic" w:eastAsia="Times New Roman" w:hAnsi="Century Gothic" w:cs="Times New Roman"/>
          <w:color w:val="000000" w:themeColor="text1"/>
          <w:kern w:val="0"/>
          <w:sz w:val="17"/>
          <w:szCs w:val="17"/>
          <w:lang w:val="en-GB"/>
          <w14:ligatures w14:val="none"/>
        </w:rPr>
      </w:pPr>
      <w:r w:rsidRPr="008D39A9">
        <w:rPr>
          <w:rFonts w:ascii="Century Gothic" w:eastAsia="Times New Roman" w:hAnsi="Century Gothic" w:cs="Times New Roman"/>
          <w:color w:val="000000" w:themeColor="text1"/>
          <w:kern w:val="0"/>
          <w:sz w:val="17"/>
          <w:szCs w:val="17"/>
          <w:lang w:val="en-GB"/>
          <w14:ligatures w14:val="none"/>
        </w:rPr>
        <w:t xml:space="preserve">For avoidance of doubt, the Notified Party shall not be under any obligation to upgrade or change its Systems in order to accommodate changes made by the First Party.  </w:t>
      </w:r>
    </w:p>
    <w:p w14:paraId="48627C3F" w14:textId="77777777" w:rsidR="005E5871" w:rsidRPr="008D39A9" w:rsidRDefault="005E5871">
      <w:pPr>
        <w:pStyle w:val="ListParagraph"/>
        <w:rPr>
          <w:rFonts w:ascii="Century Gothic" w:eastAsia="Times New Roman" w:hAnsi="Century Gothic" w:cs="Times New Roman"/>
          <w:color w:val="000000" w:themeColor="text1"/>
          <w:kern w:val="0"/>
          <w:sz w:val="17"/>
          <w:szCs w:val="17"/>
          <w:lang w:val="en-GB"/>
          <w14:ligatures w14:val="none"/>
        </w:rPr>
      </w:pPr>
    </w:p>
    <w:p w14:paraId="4C17F3CA" w14:textId="77777777" w:rsidR="005E5871" w:rsidRPr="008D39A9" w:rsidRDefault="00314F43">
      <w:pPr>
        <w:pStyle w:val="ListParagraph"/>
        <w:numPr>
          <w:ilvl w:val="1"/>
          <w:numId w:val="6"/>
        </w:numPr>
        <w:spacing w:after="0"/>
        <w:ind w:left="426"/>
        <w:jc w:val="both"/>
        <w:rPr>
          <w:rFonts w:ascii="Century Gothic" w:eastAsia="Times New Roman" w:hAnsi="Century Gothic" w:cs="Times New Roman"/>
          <w:color w:val="000000" w:themeColor="text1"/>
          <w:kern w:val="0"/>
          <w:sz w:val="17"/>
          <w:szCs w:val="17"/>
          <w:lang w:val="en-GB"/>
          <w14:ligatures w14:val="none"/>
        </w:rPr>
      </w:pPr>
      <w:r w:rsidRPr="008D39A9">
        <w:rPr>
          <w:rFonts w:ascii="Century Gothic" w:eastAsia="Times New Roman" w:hAnsi="Century Gothic" w:cs="Times New Roman"/>
          <w:color w:val="000000" w:themeColor="text1"/>
          <w:kern w:val="0"/>
          <w:sz w:val="17"/>
          <w:szCs w:val="17"/>
          <w:lang w:val="en-GB"/>
          <w14:ligatures w14:val="none"/>
        </w:rPr>
        <w:t>Notwithstanding the foregoing provisions, a Party shall be at liberty to terminate this Agreement by serving thirty (30) days’ notice of termination on the other Party where such Party is of the opinion that the aforementioned System changes materially impair the functionality or availability or use of the solution or that the aforementioned System changes may materially affect the ability of a Party to perform its obligations under this Agreement.</w:t>
      </w:r>
    </w:p>
    <w:p w14:paraId="7F622C87" w14:textId="77777777" w:rsidR="005E5871" w:rsidRPr="008D39A9" w:rsidRDefault="005E5871">
      <w:pPr>
        <w:pStyle w:val="ListParagraph"/>
        <w:spacing w:after="0"/>
        <w:ind w:left="360"/>
        <w:jc w:val="both"/>
        <w:rPr>
          <w:rFonts w:ascii="Century Gothic" w:hAnsi="Century Gothic" w:cs="Times New Roman"/>
          <w:b/>
          <w:bCs/>
          <w:color w:val="000000" w:themeColor="text1"/>
          <w:sz w:val="17"/>
          <w:szCs w:val="17"/>
        </w:rPr>
      </w:pPr>
    </w:p>
    <w:p w14:paraId="4DF068FE" w14:textId="77777777" w:rsidR="005E5871" w:rsidRPr="008D39A9" w:rsidRDefault="00314F43">
      <w:pPr>
        <w:pStyle w:val="ListParagraph"/>
        <w:numPr>
          <w:ilvl w:val="0"/>
          <w:numId w:val="6"/>
        </w:numPr>
        <w:spacing w:after="0"/>
        <w:jc w:val="both"/>
        <w:rPr>
          <w:rFonts w:ascii="Century Gothic" w:hAnsi="Century Gothic" w:cs="Times New Roman"/>
          <w:b/>
          <w:bCs/>
          <w:color w:val="000000" w:themeColor="text1"/>
          <w:sz w:val="17"/>
          <w:szCs w:val="17"/>
        </w:rPr>
      </w:pPr>
      <w:r w:rsidRPr="008D39A9">
        <w:rPr>
          <w:rFonts w:ascii="Century Gothic" w:hAnsi="Century Gothic" w:cs="Times New Roman"/>
          <w:b/>
          <w:bCs/>
          <w:color w:val="000000" w:themeColor="text1"/>
          <w:sz w:val="17"/>
          <w:szCs w:val="17"/>
        </w:rPr>
        <w:t>CUSTOMER CARE &amp; SUPPORT</w:t>
      </w:r>
    </w:p>
    <w:p w14:paraId="38AECFDF" w14:textId="77777777" w:rsidR="005E5871" w:rsidRPr="008D39A9" w:rsidRDefault="005E5871">
      <w:pPr>
        <w:pStyle w:val="ListParagraph"/>
        <w:spacing w:after="0"/>
        <w:ind w:left="360"/>
        <w:jc w:val="both"/>
        <w:rPr>
          <w:rFonts w:ascii="Century Gothic" w:hAnsi="Century Gothic" w:cs="Times New Roman"/>
          <w:b/>
          <w:bCs/>
          <w:color w:val="000000" w:themeColor="text1"/>
          <w:sz w:val="17"/>
          <w:szCs w:val="17"/>
        </w:rPr>
      </w:pPr>
    </w:p>
    <w:p w14:paraId="1AF8C599" w14:textId="39E40A8B" w:rsidR="005E5871" w:rsidRPr="008D39A9" w:rsidRDefault="00314F43">
      <w:pPr>
        <w:pStyle w:val="ListParagraph"/>
        <w:numPr>
          <w:ilvl w:val="1"/>
          <w:numId w:val="6"/>
        </w:numPr>
        <w:spacing w:after="0"/>
        <w:ind w:left="426"/>
        <w:jc w:val="both"/>
        <w:rPr>
          <w:rFonts w:ascii="Century Gothic" w:eastAsia="Times New Roman" w:hAnsi="Century Gothic" w:cs="Times New Roman"/>
          <w:color w:val="000000" w:themeColor="text1"/>
          <w:kern w:val="0"/>
          <w:sz w:val="17"/>
          <w:szCs w:val="17"/>
          <w:lang w:val="en-GB"/>
          <w14:ligatures w14:val="none"/>
        </w:rPr>
      </w:pPr>
      <w:r w:rsidRPr="008D39A9">
        <w:rPr>
          <w:rFonts w:ascii="Century Gothic" w:eastAsia="Times New Roman" w:hAnsi="Century Gothic" w:cs="Arial"/>
          <w:color w:val="000000" w:themeColor="text1"/>
          <w:kern w:val="0"/>
          <w:sz w:val="17"/>
          <w:szCs w:val="17"/>
          <w:lang w:val="en-GB"/>
          <w14:ligatures w14:val="none"/>
        </w:rPr>
        <w:t xml:space="preserve">The </w:t>
      </w:r>
      <w:r w:rsidR="003B474B" w:rsidRPr="008D39A9">
        <w:rPr>
          <w:rFonts w:ascii="Century Gothic" w:eastAsia="Times New Roman" w:hAnsi="Century Gothic" w:cs="Times New Roman"/>
          <w:color w:val="000000" w:themeColor="text1"/>
          <w:kern w:val="0"/>
          <w:sz w:val="17"/>
          <w:szCs w:val="17"/>
          <w:lang w:val="en-GB"/>
          <w14:ligatures w14:val="none"/>
        </w:rPr>
        <w:t>Company</w:t>
      </w:r>
      <w:r w:rsidRPr="008D39A9">
        <w:rPr>
          <w:rFonts w:ascii="Century Gothic" w:eastAsia="Times New Roman" w:hAnsi="Century Gothic" w:cs="Arial"/>
          <w:color w:val="000000" w:themeColor="text1"/>
          <w:kern w:val="0"/>
          <w:sz w:val="17"/>
          <w:szCs w:val="17"/>
          <w:lang w:val="en-GB"/>
          <w14:ligatures w14:val="none"/>
        </w:rPr>
        <w:t xml:space="preserve"> shall be the point of contact for the </w:t>
      </w:r>
      <w:r w:rsidR="00F22F60" w:rsidRPr="008D39A9">
        <w:rPr>
          <w:rFonts w:ascii="Century Gothic" w:eastAsia="Times New Roman" w:hAnsi="Century Gothic" w:cs="Arial"/>
          <w:color w:val="000000" w:themeColor="text1"/>
          <w:kern w:val="0"/>
          <w:sz w:val="17"/>
          <w:szCs w:val="17"/>
          <w:lang w:val="en-US"/>
          <w14:ligatures w14:val="none"/>
        </w:rPr>
        <w:t>Third-Party</w:t>
      </w:r>
      <w:r w:rsidR="00DD776F" w:rsidRPr="008D39A9">
        <w:rPr>
          <w:rFonts w:ascii="Century Gothic" w:eastAsia="Times New Roman" w:hAnsi="Century Gothic" w:cs="Arial"/>
          <w:color w:val="000000" w:themeColor="text1"/>
          <w:kern w:val="0"/>
          <w:sz w:val="17"/>
          <w:szCs w:val="17"/>
          <w:lang w:val="en-US"/>
          <w14:ligatures w14:val="none"/>
        </w:rPr>
        <w:t xml:space="preserve"> Payment Recipient</w:t>
      </w:r>
      <w:r w:rsidR="00DD776F" w:rsidRPr="008D39A9">
        <w:rPr>
          <w:rFonts w:ascii="Century Gothic" w:eastAsia="Times New Roman" w:hAnsi="Century Gothic" w:cs="Arial"/>
          <w:color w:val="000000" w:themeColor="text1"/>
          <w:kern w:val="0"/>
          <w:sz w:val="17"/>
          <w:szCs w:val="17"/>
          <w14:ligatures w14:val="none"/>
        </w:rPr>
        <w:t xml:space="preserve"> </w:t>
      </w:r>
      <w:r w:rsidRPr="008D39A9">
        <w:rPr>
          <w:rFonts w:ascii="Century Gothic" w:eastAsia="Times New Roman" w:hAnsi="Century Gothic" w:cs="Arial"/>
          <w:color w:val="000000" w:themeColor="text1"/>
          <w:kern w:val="0"/>
          <w:sz w:val="17"/>
          <w:szCs w:val="17"/>
          <w:lang w:val="en-GB"/>
          <w14:ligatures w14:val="none"/>
        </w:rPr>
        <w:t xml:space="preserve">in relation to all queries or complaints relating to the </w:t>
      </w:r>
      <w:r w:rsidRPr="008D39A9">
        <w:rPr>
          <w:rFonts w:ascii="Century Gothic" w:eastAsia="Times New Roman" w:hAnsi="Century Gothic" w:cs="Times New Roman"/>
          <w:color w:val="000000" w:themeColor="text1"/>
          <w:kern w:val="0"/>
          <w:sz w:val="17"/>
          <w:szCs w:val="17"/>
          <w:lang w:val="en-GB"/>
          <w14:ligatures w14:val="none"/>
        </w:rPr>
        <w:t xml:space="preserve"> use of the </w:t>
      </w:r>
      <w:r w:rsidR="003B474B" w:rsidRPr="008D39A9">
        <w:rPr>
          <w:rFonts w:ascii="Century Gothic" w:eastAsia="Times New Roman" w:hAnsi="Century Gothic" w:cs="Times New Roman"/>
          <w:color w:val="000000" w:themeColor="text1"/>
          <w:kern w:val="0"/>
          <w:sz w:val="17"/>
          <w:szCs w:val="17"/>
          <w:lang w:val="en-GB"/>
          <w14:ligatures w14:val="none"/>
        </w:rPr>
        <w:t>Company</w:t>
      </w:r>
      <w:r w:rsidRPr="008D39A9">
        <w:rPr>
          <w:rFonts w:ascii="Century Gothic" w:eastAsia="Times New Roman" w:hAnsi="Century Gothic" w:cs="Times New Roman"/>
          <w:color w:val="000000" w:themeColor="text1"/>
          <w:kern w:val="0"/>
          <w:sz w:val="17"/>
          <w:szCs w:val="17"/>
          <w:lang w:val="en-GB"/>
          <w14:ligatures w14:val="none"/>
        </w:rPr>
        <w:t xml:space="preserve">’s systems.  The </w:t>
      </w:r>
      <w:r w:rsidR="003B474B" w:rsidRPr="008D39A9">
        <w:rPr>
          <w:rFonts w:ascii="Century Gothic" w:eastAsia="Times New Roman" w:hAnsi="Century Gothic" w:cs="Times New Roman"/>
          <w:color w:val="000000" w:themeColor="text1"/>
          <w:kern w:val="0"/>
          <w:sz w:val="17"/>
          <w:szCs w:val="17"/>
          <w:lang w:val="en-GB"/>
          <w14:ligatures w14:val="none"/>
        </w:rPr>
        <w:t>Company</w:t>
      </w:r>
      <w:r w:rsidRPr="008D39A9">
        <w:rPr>
          <w:rFonts w:ascii="Century Gothic" w:eastAsia="Times New Roman" w:hAnsi="Century Gothic" w:cs="Times New Roman"/>
          <w:color w:val="000000" w:themeColor="text1"/>
          <w:kern w:val="0"/>
          <w:sz w:val="17"/>
          <w:szCs w:val="17"/>
          <w:lang w:val="en-GB"/>
          <w14:ligatures w14:val="none"/>
        </w:rPr>
        <w:t xml:space="preserve"> shall be responsible for the resolution of all such queries or complaints.</w:t>
      </w:r>
      <w:r w:rsidR="00DC6769" w:rsidRPr="008D39A9">
        <w:rPr>
          <w:rFonts w:ascii="Century Gothic" w:eastAsia="Times New Roman" w:hAnsi="Century Gothic" w:cs="Times New Roman"/>
          <w:color w:val="000000" w:themeColor="text1"/>
          <w:kern w:val="0"/>
          <w:sz w:val="17"/>
          <w:szCs w:val="17"/>
          <w:lang w:val="en-GB"/>
          <w14:ligatures w14:val="none"/>
        </w:rPr>
        <w:t xml:space="preserve"> Notwithstanding anything to the contrary herein expressed or otherwise implied, this clause shall at all times be subject to the provisions of clause 3</w:t>
      </w:r>
      <w:r w:rsidR="00F22F60" w:rsidRPr="008D39A9">
        <w:rPr>
          <w:rFonts w:ascii="Century Gothic" w:eastAsia="Times New Roman" w:hAnsi="Century Gothic" w:cs="Times New Roman"/>
          <w:color w:val="000000" w:themeColor="text1"/>
          <w:kern w:val="0"/>
          <w:sz w:val="17"/>
          <w:szCs w:val="17"/>
          <w:lang w:val="en-GB"/>
          <w14:ligatures w14:val="none"/>
        </w:rPr>
        <w:t>.</w:t>
      </w:r>
      <w:r w:rsidR="00DC6769" w:rsidRPr="008D39A9">
        <w:rPr>
          <w:rFonts w:ascii="Century Gothic" w:eastAsia="Times New Roman" w:hAnsi="Century Gothic" w:cs="Times New Roman"/>
          <w:color w:val="000000" w:themeColor="text1"/>
          <w:kern w:val="0"/>
          <w:sz w:val="17"/>
          <w:szCs w:val="17"/>
          <w:lang w:val="en-GB"/>
          <w14:ligatures w14:val="none"/>
        </w:rPr>
        <w:t xml:space="preserve"> </w:t>
      </w:r>
    </w:p>
    <w:p w14:paraId="395C37FB" w14:textId="77777777" w:rsidR="005E5871" w:rsidRPr="008D39A9" w:rsidRDefault="005E5871">
      <w:pPr>
        <w:pStyle w:val="ListParagraph"/>
        <w:spacing w:after="0"/>
        <w:ind w:left="426"/>
        <w:jc w:val="both"/>
        <w:rPr>
          <w:rFonts w:ascii="Century Gothic" w:eastAsia="Times New Roman" w:hAnsi="Century Gothic" w:cs="Times New Roman"/>
          <w:color w:val="000000" w:themeColor="text1"/>
          <w:kern w:val="0"/>
          <w:sz w:val="17"/>
          <w:szCs w:val="17"/>
          <w:lang w:val="en-GB"/>
          <w14:ligatures w14:val="none"/>
        </w:rPr>
      </w:pPr>
    </w:p>
    <w:p w14:paraId="54C13295" w14:textId="3B360950" w:rsidR="005E5871" w:rsidRPr="008D39A9" w:rsidRDefault="00314F43">
      <w:pPr>
        <w:pStyle w:val="ListParagraph"/>
        <w:numPr>
          <w:ilvl w:val="1"/>
          <w:numId w:val="6"/>
        </w:numPr>
        <w:spacing w:after="0"/>
        <w:ind w:left="426"/>
        <w:jc w:val="both"/>
        <w:rPr>
          <w:rFonts w:ascii="Century Gothic" w:eastAsia="Times New Roman" w:hAnsi="Century Gothic" w:cs="Times New Roman"/>
          <w:color w:val="000000" w:themeColor="text1"/>
          <w:kern w:val="0"/>
          <w:sz w:val="17"/>
          <w:szCs w:val="17"/>
          <w:lang w:val="en-GB"/>
          <w14:ligatures w14:val="none"/>
        </w:rPr>
      </w:pPr>
      <w:r w:rsidRPr="008D39A9">
        <w:rPr>
          <w:rFonts w:ascii="Century Gothic" w:eastAsia="Times New Roman" w:hAnsi="Century Gothic" w:cs="Times New Roman"/>
          <w:color w:val="000000" w:themeColor="text1"/>
          <w:kern w:val="0"/>
          <w:sz w:val="17"/>
          <w:szCs w:val="17"/>
          <w:lang w:val="en-GB"/>
          <w14:ligatures w14:val="none"/>
        </w:rPr>
        <w:t xml:space="preserve">The </w:t>
      </w:r>
      <w:r w:rsidR="003B474B" w:rsidRPr="008D39A9">
        <w:rPr>
          <w:rFonts w:ascii="Century Gothic" w:eastAsia="Times New Roman" w:hAnsi="Century Gothic" w:cs="Times New Roman"/>
          <w:color w:val="000000" w:themeColor="text1"/>
          <w:kern w:val="0"/>
          <w:sz w:val="17"/>
          <w:szCs w:val="17"/>
          <w:lang w:val="en-GB"/>
          <w14:ligatures w14:val="none"/>
        </w:rPr>
        <w:t>Company</w:t>
      </w:r>
      <w:r w:rsidRPr="008D39A9">
        <w:rPr>
          <w:rFonts w:ascii="Century Gothic" w:eastAsia="Times New Roman" w:hAnsi="Century Gothic" w:cs="Times New Roman"/>
          <w:color w:val="000000" w:themeColor="text1"/>
          <w:kern w:val="0"/>
          <w:sz w:val="17"/>
          <w:szCs w:val="17"/>
          <w:lang w:val="en-GB"/>
          <w14:ligatures w14:val="none"/>
        </w:rPr>
        <w:t xml:space="preserve"> shall be responsible for establishing and maintaining contact points, procedures and processes for the receipt and resolution of queries and complaints.</w:t>
      </w:r>
    </w:p>
    <w:p w14:paraId="20B325FE" w14:textId="77777777" w:rsidR="005E5871" w:rsidRPr="008D39A9" w:rsidRDefault="005E5871">
      <w:pPr>
        <w:pStyle w:val="ListParagraph"/>
        <w:spacing w:after="0"/>
        <w:ind w:left="426"/>
        <w:jc w:val="both"/>
        <w:rPr>
          <w:rFonts w:ascii="Century Gothic" w:eastAsia="Times New Roman" w:hAnsi="Century Gothic" w:cs="Times New Roman"/>
          <w:color w:val="000000" w:themeColor="text1"/>
          <w:kern w:val="0"/>
          <w:sz w:val="17"/>
          <w:szCs w:val="17"/>
          <w:lang w:val="en-GB"/>
          <w14:ligatures w14:val="none"/>
        </w:rPr>
      </w:pPr>
    </w:p>
    <w:p w14:paraId="519EEDB1" w14:textId="1CD2632F" w:rsidR="005E5871" w:rsidRPr="008D39A9" w:rsidRDefault="00314F43">
      <w:pPr>
        <w:pStyle w:val="ListParagraph"/>
        <w:numPr>
          <w:ilvl w:val="1"/>
          <w:numId w:val="6"/>
        </w:numPr>
        <w:spacing w:after="0"/>
        <w:ind w:left="426"/>
        <w:jc w:val="both"/>
        <w:rPr>
          <w:rFonts w:ascii="Century Gothic" w:eastAsia="Times New Roman" w:hAnsi="Century Gothic" w:cs="Arial"/>
          <w:color w:val="000000" w:themeColor="text1"/>
          <w:kern w:val="0"/>
          <w:sz w:val="17"/>
          <w:szCs w:val="17"/>
          <w:lang w:val="en-GB"/>
          <w14:ligatures w14:val="none"/>
        </w:rPr>
      </w:pPr>
      <w:r w:rsidRPr="008D39A9">
        <w:rPr>
          <w:rFonts w:ascii="Century Gothic" w:eastAsia="Times New Roman" w:hAnsi="Century Gothic" w:cs="Arial"/>
          <w:color w:val="000000" w:themeColor="text1"/>
          <w:kern w:val="0"/>
          <w:sz w:val="17"/>
          <w:szCs w:val="17"/>
          <w:lang w:val="en-GB"/>
          <w14:ligatures w14:val="none"/>
        </w:rPr>
        <w:t xml:space="preserve">Notwithstanding anything to the contrary contained in this Agreement, the </w:t>
      </w:r>
      <w:r w:rsidR="003B474B" w:rsidRPr="008D39A9">
        <w:rPr>
          <w:rFonts w:ascii="Century Gothic" w:eastAsia="Times New Roman" w:hAnsi="Century Gothic" w:cs="Arial"/>
          <w:color w:val="000000" w:themeColor="text1"/>
          <w:kern w:val="0"/>
          <w:sz w:val="17"/>
          <w:szCs w:val="17"/>
          <w:lang w:val="en-GB"/>
          <w14:ligatures w14:val="none"/>
        </w:rPr>
        <w:t>Company</w:t>
      </w:r>
      <w:r w:rsidRPr="008D39A9">
        <w:rPr>
          <w:rFonts w:ascii="Century Gothic" w:eastAsia="Times New Roman" w:hAnsi="Century Gothic" w:cs="Arial"/>
          <w:color w:val="000000" w:themeColor="text1"/>
          <w:kern w:val="0"/>
          <w:sz w:val="17"/>
          <w:szCs w:val="17"/>
          <w:lang w:val="en-GB"/>
          <w14:ligatures w14:val="none"/>
        </w:rPr>
        <w:t xml:space="preserve"> acknowledges that a Customer’s participation </w:t>
      </w:r>
      <w:r w:rsidR="0014327C" w:rsidRPr="008D39A9">
        <w:rPr>
          <w:rFonts w:ascii="Century Gothic" w:eastAsia="Times New Roman" w:hAnsi="Century Gothic" w:cs="Arial"/>
          <w:color w:val="000000" w:themeColor="text1"/>
          <w:kern w:val="0"/>
          <w:sz w:val="17"/>
          <w:szCs w:val="17"/>
          <w:lang w:val="en-GB"/>
          <w14:ligatures w14:val="none"/>
        </w:rPr>
        <w:t>in</w:t>
      </w:r>
      <w:r w:rsidRPr="008D39A9">
        <w:rPr>
          <w:rFonts w:ascii="Century Gothic" w:eastAsia="Times New Roman" w:hAnsi="Century Gothic" w:cs="Arial"/>
          <w:color w:val="000000" w:themeColor="text1"/>
          <w:kern w:val="0"/>
          <w:sz w:val="17"/>
          <w:szCs w:val="17"/>
          <w:lang w:val="en-GB"/>
          <w14:ligatures w14:val="none"/>
        </w:rPr>
        <w:t xml:space="preserve"> the M-PESA Ratiba Solution by way of opting in and out is solely at the control of the Customer. Safaricom shall not be required to debit the Customer’s account after the respective Customer opts out. </w:t>
      </w:r>
    </w:p>
    <w:p w14:paraId="1B75808C" w14:textId="77777777" w:rsidR="005E5871" w:rsidRPr="008D39A9" w:rsidRDefault="005E5871">
      <w:pPr>
        <w:pStyle w:val="ListParagraph"/>
        <w:spacing w:after="0"/>
        <w:ind w:left="426"/>
        <w:jc w:val="both"/>
        <w:rPr>
          <w:rFonts w:ascii="Century Gothic" w:eastAsia="Times New Roman" w:hAnsi="Century Gothic" w:cs="Times New Roman"/>
          <w:color w:val="000000" w:themeColor="text1"/>
          <w:kern w:val="0"/>
          <w:sz w:val="17"/>
          <w:szCs w:val="17"/>
          <w:lang w:val="en-GB"/>
          <w14:ligatures w14:val="none"/>
        </w:rPr>
      </w:pPr>
    </w:p>
    <w:p w14:paraId="2B97D2E3" w14:textId="77777777" w:rsidR="005E5871" w:rsidRPr="008D39A9" w:rsidRDefault="00314F43">
      <w:pPr>
        <w:pStyle w:val="ListParagraph"/>
        <w:numPr>
          <w:ilvl w:val="0"/>
          <w:numId w:val="6"/>
        </w:numPr>
        <w:spacing w:after="0"/>
        <w:jc w:val="both"/>
        <w:rPr>
          <w:rFonts w:ascii="Century Gothic" w:hAnsi="Century Gothic" w:cs="Times New Roman"/>
          <w:b/>
          <w:bCs/>
          <w:color w:val="000000" w:themeColor="text1"/>
          <w:sz w:val="17"/>
          <w:szCs w:val="17"/>
        </w:rPr>
      </w:pPr>
      <w:r w:rsidRPr="008D39A9">
        <w:rPr>
          <w:rFonts w:ascii="Century Gothic" w:hAnsi="Century Gothic" w:cs="Times New Roman"/>
          <w:b/>
          <w:bCs/>
          <w:color w:val="000000" w:themeColor="text1"/>
          <w:sz w:val="17"/>
          <w:szCs w:val="17"/>
        </w:rPr>
        <w:t>THE API SOLUTION</w:t>
      </w:r>
    </w:p>
    <w:p w14:paraId="0E0AF0A9" w14:textId="77777777" w:rsidR="005E5871" w:rsidRPr="008D39A9" w:rsidRDefault="005E5871">
      <w:pPr>
        <w:pStyle w:val="ListParagraph"/>
        <w:spacing w:after="0"/>
        <w:ind w:left="360"/>
        <w:jc w:val="both"/>
        <w:rPr>
          <w:rFonts w:ascii="Century Gothic" w:hAnsi="Century Gothic" w:cs="Times New Roman"/>
          <w:b/>
          <w:bCs/>
          <w:color w:val="000000" w:themeColor="text1"/>
          <w:sz w:val="17"/>
          <w:szCs w:val="17"/>
        </w:rPr>
      </w:pPr>
    </w:p>
    <w:p w14:paraId="7A821F4F" w14:textId="565B6289" w:rsidR="005E5871" w:rsidRPr="008D39A9" w:rsidRDefault="00314F43">
      <w:pPr>
        <w:pStyle w:val="ListParagraph"/>
        <w:numPr>
          <w:ilvl w:val="1"/>
          <w:numId w:val="6"/>
        </w:numPr>
        <w:spacing w:after="0"/>
        <w:ind w:left="426"/>
        <w:jc w:val="both"/>
        <w:rPr>
          <w:rFonts w:ascii="Century Gothic" w:eastAsia="Times New Roman" w:hAnsi="Century Gothic" w:cs="Times New Roman"/>
          <w:color w:val="000000" w:themeColor="text1"/>
          <w:kern w:val="0"/>
          <w:sz w:val="17"/>
          <w:szCs w:val="17"/>
          <w:lang w:val="en-GB"/>
          <w14:ligatures w14:val="none"/>
        </w:rPr>
      </w:pPr>
      <w:r w:rsidRPr="008D39A9">
        <w:rPr>
          <w:rFonts w:ascii="Century Gothic" w:eastAsia="Times New Roman" w:hAnsi="Century Gothic" w:cs="Times New Roman"/>
          <w:color w:val="000000" w:themeColor="text1"/>
          <w:kern w:val="0"/>
          <w:sz w:val="17"/>
          <w:szCs w:val="17"/>
          <w:lang w:val="en-GB"/>
          <w14:ligatures w14:val="none"/>
        </w:rPr>
        <w:t xml:space="preserve">The API Solution provided by Safaricom is provided by Safaricom to the </w:t>
      </w:r>
      <w:r w:rsidR="003B474B" w:rsidRPr="008D39A9">
        <w:rPr>
          <w:rFonts w:ascii="Century Gothic" w:eastAsia="Times New Roman" w:hAnsi="Century Gothic" w:cs="Times New Roman"/>
          <w:color w:val="000000" w:themeColor="text1"/>
          <w:kern w:val="0"/>
          <w:sz w:val="17"/>
          <w:szCs w:val="17"/>
          <w:lang w:val="en-GB"/>
          <w14:ligatures w14:val="none"/>
        </w:rPr>
        <w:t>Company</w:t>
      </w:r>
      <w:r w:rsidRPr="008D39A9">
        <w:rPr>
          <w:rFonts w:ascii="Century Gothic" w:eastAsia="Times New Roman" w:hAnsi="Century Gothic" w:cs="Times New Roman"/>
          <w:color w:val="000000" w:themeColor="text1"/>
          <w:kern w:val="0"/>
          <w:sz w:val="17"/>
          <w:szCs w:val="17"/>
          <w:lang w:val="en-GB"/>
          <w14:ligatures w14:val="none"/>
        </w:rPr>
        <w:t xml:space="preserve"> “as is”.  The </w:t>
      </w:r>
      <w:r w:rsidR="003B474B" w:rsidRPr="008D39A9">
        <w:rPr>
          <w:rFonts w:ascii="Century Gothic" w:eastAsia="Times New Roman" w:hAnsi="Century Gothic" w:cs="Times New Roman"/>
          <w:color w:val="000000" w:themeColor="text1"/>
          <w:kern w:val="0"/>
          <w:sz w:val="17"/>
          <w:szCs w:val="17"/>
          <w:lang w:val="en-GB"/>
          <w14:ligatures w14:val="none"/>
        </w:rPr>
        <w:t>Company</w:t>
      </w:r>
      <w:r w:rsidRPr="008D39A9">
        <w:rPr>
          <w:rFonts w:ascii="Century Gothic" w:eastAsia="Times New Roman" w:hAnsi="Century Gothic" w:cs="Times New Roman"/>
          <w:color w:val="000000" w:themeColor="text1"/>
          <w:kern w:val="0"/>
          <w:sz w:val="17"/>
          <w:szCs w:val="17"/>
          <w:lang w:val="en-GB"/>
          <w14:ligatures w14:val="none"/>
        </w:rPr>
        <w:t xml:space="preserve"> shall, subject to a test environment being provided by Safaricom, test the solution before putting the solution to commercial use. Except as provided in this Agreement, Safaricom provides no warranties, conditions, or guarantees as to the availability or functionality of the API Solution and makes no representations or warranties with respect to fitness for a particular purpose and merchantability of the Solution. </w:t>
      </w:r>
    </w:p>
    <w:p w14:paraId="24903AC5" w14:textId="77777777" w:rsidR="005E5871" w:rsidRPr="008D39A9" w:rsidRDefault="005E5871">
      <w:pPr>
        <w:pStyle w:val="ListParagraph"/>
        <w:spacing w:after="0"/>
        <w:ind w:left="426"/>
        <w:jc w:val="both"/>
        <w:rPr>
          <w:rFonts w:ascii="Century Gothic" w:eastAsia="Times New Roman" w:hAnsi="Century Gothic" w:cs="Times New Roman"/>
          <w:color w:val="000000" w:themeColor="text1"/>
          <w:kern w:val="0"/>
          <w:sz w:val="17"/>
          <w:szCs w:val="17"/>
          <w:lang w:val="en-GB"/>
          <w14:ligatures w14:val="none"/>
        </w:rPr>
      </w:pPr>
    </w:p>
    <w:p w14:paraId="6CF81986" w14:textId="0AE01370" w:rsidR="005E5871" w:rsidRPr="008D39A9" w:rsidRDefault="00314F43">
      <w:pPr>
        <w:pStyle w:val="ListParagraph"/>
        <w:numPr>
          <w:ilvl w:val="1"/>
          <w:numId w:val="6"/>
        </w:numPr>
        <w:spacing w:after="0"/>
        <w:ind w:left="426"/>
        <w:jc w:val="both"/>
        <w:rPr>
          <w:rFonts w:ascii="Century Gothic" w:eastAsia="Times New Roman" w:hAnsi="Century Gothic" w:cs="Times New Roman"/>
          <w:color w:val="000000" w:themeColor="text1"/>
          <w:kern w:val="0"/>
          <w:sz w:val="17"/>
          <w:szCs w:val="17"/>
          <w:lang w:val="en-GB"/>
          <w14:ligatures w14:val="none"/>
        </w:rPr>
      </w:pPr>
      <w:r w:rsidRPr="008D39A9">
        <w:rPr>
          <w:rFonts w:ascii="Century Gothic" w:eastAsia="Times New Roman" w:hAnsi="Century Gothic" w:cs="Times New Roman"/>
          <w:color w:val="000000" w:themeColor="text1"/>
          <w:kern w:val="0"/>
          <w:sz w:val="17"/>
          <w:szCs w:val="17"/>
          <w:lang w:val="en-GB"/>
          <w14:ligatures w14:val="none"/>
        </w:rPr>
        <w:t xml:space="preserve">Although Safaricom will take all reasonable steps to ensure that the API Solution is functional and available to the </w:t>
      </w:r>
      <w:r w:rsidR="003B474B" w:rsidRPr="008D39A9">
        <w:rPr>
          <w:rFonts w:ascii="Century Gothic" w:eastAsia="Times New Roman" w:hAnsi="Century Gothic" w:cs="Times New Roman"/>
          <w:color w:val="000000" w:themeColor="text1"/>
          <w:kern w:val="0"/>
          <w:sz w:val="17"/>
          <w:szCs w:val="17"/>
          <w:lang w:val="en-GB"/>
          <w14:ligatures w14:val="none"/>
        </w:rPr>
        <w:t>Company</w:t>
      </w:r>
      <w:r w:rsidRPr="008D39A9">
        <w:rPr>
          <w:rFonts w:ascii="Century Gothic" w:eastAsia="Times New Roman" w:hAnsi="Century Gothic" w:cs="Times New Roman"/>
          <w:color w:val="000000" w:themeColor="text1"/>
          <w:kern w:val="0"/>
          <w:sz w:val="17"/>
          <w:szCs w:val="17"/>
          <w:lang w:val="en-GB"/>
          <w14:ligatures w14:val="none"/>
        </w:rPr>
        <w:t xml:space="preserve">, Safaricom cannot guarantee a fault free service.  The availability and functionality of the API Solution may be affected by force majeure events, maintenance or rectification work and malfunctions in the Solution. </w:t>
      </w:r>
    </w:p>
    <w:p w14:paraId="019558AC" w14:textId="77777777" w:rsidR="005E5871" w:rsidRPr="008D39A9" w:rsidRDefault="005E5871">
      <w:pPr>
        <w:pStyle w:val="ListParagraph"/>
        <w:rPr>
          <w:rFonts w:ascii="Century Gothic" w:eastAsia="Times New Roman" w:hAnsi="Century Gothic" w:cs="Times New Roman"/>
          <w:color w:val="000000" w:themeColor="text1"/>
          <w:kern w:val="0"/>
          <w:sz w:val="17"/>
          <w:szCs w:val="17"/>
          <w:lang w:val="en-GB"/>
          <w14:ligatures w14:val="none"/>
        </w:rPr>
      </w:pPr>
    </w:p>
    <w:p w14:paraId="04F82564" w14:textId="3CB8048C" w:rsidR="005E5871" w:rsidRPr="008D39A9" w:rsidRDefault="00314F43">
      <w:pPr>
        <w:pStyle w:val="ListParagraph"/>
        <w:numPr>
          <w:ilvl w:val="1"/>
          <w:numId w:val="6"/>
        </w:numPr>
        <w:spacing w:after="0"/>
        <w:ind w:left="426"/>
        <w:jc w:val="both"/>
        <w:rPr>
          <w:rFonts w:ascii="Century Gothic" w:eastAsia="Times New Roman" w:hAnsi="Century Gothic" w:cs="Times New Roman"/>
          <w:color w:val="000000" w:themeColor="text1"/>
          <w:kern w:val="0"/>
          <w:sz w:val="17"/>
          <w:szCs w:val="17"/>
          <w:lang w:val="en-GB"/>
          <w14:ligatures w14:val="none"/>
        </w:rPr>
      </w:pPr>
      <w:r w:rsidRPr="008D39A9">
        <w:rPr>
          <w:rFonts w:ascii="Century Gothic" w:eastAsia="Times New Roman" w:hAnsi="Century Gothic" w:cs="Times New Roman"/>
          <w:color w:val="000000" w:themeColor="text1"/>
          <w:kern w:val="0"/>
          <w:sz w:val="17"/>
          <w:szCs w:val="17"/>
          <w:lang w:val="en-GB"/>
          <w14:ligatures w14:val="none"/>
        </w:rPr>
        <w:t xml:space="preserve">The API Solution is provided to the </w:t>
      </w:r>
      <w:r w:rsidR="003B474B" w:rsidRPr="008D39A9">
        <w:rPr>
          <w:rFonts w:ascii="Century Gothic" w:eastAsia="Times New Roman" w:hAnsi="Century Gothic" w:cs="Times New Roman"/>
          <w:color w:val="000000" w:themeColor="text1"/>
          <w:kern w:val="0"/>
          <w:sz w:val="17"/>
          <w:szCs w:val="17"/>
          <w:lang w:val="en-GB"/>
          <w14:ligatures w14:val="none"/>
        </w:rPr>
        <w:t>Company</w:t>
      </w:r>
      <w:r w:rsidRPr="008D39A9">
        <w:rPr>
          <w:rFonts w:ascii="Century Gothic" w:eastAsia="Times New Roman" w:hAnsi="Century Gothic" w:cs="Times New Roman"/>
          <w:color w:val="000000" w:themeColor="text1"/>
          <w:kern w:val="0"/>
          <w:sz w:val="17"/>
          <w:szCs w:val="17"/>
          <w:lang w:val="en-GB"/>
          <w14:ligatures w14:val="none"/>
        </w:rPr>
        <w:t xml:space="preserve"> on a non-exclusive basis. The </w:t>
      </w:r>
      <w:r w:rsidR="003B474B" w:rsidRPr="008D39A9">
        <w:rPr>
          <w:rFonts w:ascii="Century Gothic" w:eastAsia="Times New Roman" w:hAnsi="Century Gothic" w:cs="Times New Roman"/>
          <w:color w:val="000000" w:themeColor="text1"/>
          <w:kern w:val="0"/>
          <w:sz w:val="17"/>
          <w:szCs w:val="17"/>
          <w:lang w:val="en-GB"/>
          <w14:ligatures w14:val="none"/>
        </w:rPr>
        <w:t>Company</w:t>
      </w:r>
      <w:r w:rsidRPr="008D39A9">
        <w:rPr>
          <w:rFonts w:ascii="Century Gothic" w:eastAsia="Times New Roman" w:hAnsi="Century Gothic" w:cs="Times New Roman"/>
          <w:color w:val="000000" w:themeColor="text1"/>
          <w:kern w:val="0"/>
          <w:sz w:val="17"/>
          <w:szCs w:val="17"/>
          <w:lang w:val="en-GB"/>
          <w14:ligatures w14:val="none"/>
        </w:rPr>
        <w:t xml:space="preserve"> hereby undertakes that it shall use the API Solution only for the purposes defined in this Agreement. All aspects of the API Solution, including but not limited to the Intellectual Property Rights, programs, methods of processing, all modifications and improvements made thereto shall remain the property and right of Safaricom.  The </w:t>
      </w:r>
      <w:r w:rsidR="003B474B" w:rsidRPr="008D39A9">
        <w:rPr>
          <w:rFonts w:ascii="Century Gothic" w:eastAsia="Times New Roman" w:hAnsi="Century Gothic" w:cs="Times New Roman"/>
          <w:color w:val="000000" w:themeColor="text1"/>
          <w:kern w:val="0"/>
          <w:sz w:val="17"/>
          <w:szCs w:val="17"/>
          <w:lang w:val="en-GB"/>
          <w14:ligatures w14:val="none"/>
        </w:rPr>
        <w:t>Company</w:t>
      </w:r>
      <w:r w:rsidRPr="008D39A9">
        <w:rPr>
          <w:rFonts w:ascii="Century Gothic" w:eastAsia="Times New Roman" w:hAnsi="Century Gothic" w:cs="Times New Roman"/>
          <w:color w:val="000000" w:themeColor="text1"/>
          <w:kern w:val="0"/>
          <w:sz w:val="17"/>
          <w:szCs w:val="17"/>
          <w:lang w:val="en-GB"/>
          <w14:ligatures w14:val="none"/>
        </w:rPr>
        <w:t xml:space="preserve"> shall not assert any claim to the API Solution or any aspect thereof during the term of this Agreement or thereafter. The </w:t>
      </w:r>
      <w:r w:rsidR="003B474B" w:rsidRPr="008D39A9">
        <w:rPr>
          <w:rFonts w:ascii="Century Gothic" w:eastAsia="Times New Roman" w:hAnsi="Century Gothic" w:cs="Times New Roman"/>
          <w:color w:val="000000" w:themeColor="text1"/>
          <w:kern w:val="0"/>
          <w:sz w:val="17"/>
          <w:szCs w:val="17"/>
          <w:lang w:val="en-GB"/>
          <w14:ligatures w14:val="none"/>
        </w:rPr>
        <w:t>Company</w:t>
      </w:r>
      <w:r w:rsidRPr="008D39A9">
        <w:rPr>
          <w:rFonts w:ascii="Century Gothic" w:eastAsia="Times New Roman" w:hAnsi="Century Gothic" w:cs="Times New Roman"/>
          <w:color w:val="000000" w:themeColor="text1"/>
          <w:kern w:val="0"/>
          <w:sz w:val="17"/>
          <w:szCs w:val="17"/>
          <w:lang w:val="en-GB"/>
          <w14:ligatures w14:val="none"/>
        </w:rPr>
        <w:t xml:space="preserve"> shall not copy, reproduce, decompile, reveal, disclose or otherwise communicate, directly or indirectly, any information concerning the API Solution to any third party without the prior written permission from Safaricom.  </w:t>
      </w:r>
    </w:p>
    <w:p w14:paraId="71DA31B5" w14:textId="77777777" w:rsidR="005E5871" w:rsidRPr="008D39A9" w:rsidRDefault="005E5871">
      <w:pPr>
        <w:pStyle w:val="ListParagraph"/>
        <w:spacing w:after="0"/>
        <w:ind w:left="360"/>
        <w:jc w:val="both"/>
        <w:rPr>
          <w:rFonts w:ascii="Century Gothic" w:hAnsi="Century Gothic" w:cs="Times New Roman"/>
          <w:b/>
          <w:bCs/>
          <w:color w:val="000000" w:themeColor="text1"/>
          <w:sz w:val="17"/>
          <w:szCs w:val="17"/>
        </w:rPr>
      </w:pPr>
    </w:p>
    <w:p w14:paraId="44B957C0" w14:textId="77777777" w:rsidR="005E5871" w:rsidRPr="008D39A9" w:rsidRDefault="00314F43">
      <w:pPr>
        <w:pStyle w:val="ListParagraph"/>
        <w:numPr>
          <w:ilvl w:val="1"/>
          <w:numId w:val="6"/>
        </w:numPr>
        <w:spacing w:after="0"/>
        <w:ind w:left="426"/>
        <w:jc w:val="both"/>
        <w:rPr>
          <w:rFonts w:ascii="Century Gothic" w:eastAsia="Times New Roman" w:hAnsi="Century Gothic" w:cs="Arial"/>
          <w:bCs/>
          <w:iCs/>
          <w:color w:val="000000" w:themeColor="text1"/>
          <w:kern w:val="0"/>
          <w:sz w:val="17"/>
          <w:szCs w:val="17"/>
          <w:lang w:val="en-GB" w:eastAsia="en-GB"/>
          <w14:ligatures w14:val="none"/>
        </w:rPr>
      </w:pPr>
      <w:r w:rsidRPr="008D39A9">
        <w:rPr>
          <w:rFonts w:ascii="Century Gothic" w:eastAsia="Times New Roman" w:hAnsi="Century Gothic" w:cs="Arial"/>
          <w:bCs/>
          <w:iCs/>
          <w:color w:val="000000" w:themeColor="text1"/>
          <w:kern w:val="0"/>
          <w:sz w:val="17"/>
          <w:szCs w:val="17"/>
          <w:lang w:val="en-US"/>
          <w14:ligatures w14:val="none"/>
        </w:rPr>
        <w:lastRenderedPageBreak/>
        <w:t xml:space="preserve">Each Party shall be responsible for maintaining the confidentiality of the credentials and for implementing such security </w:t>
      </w:r>
      <w:r w:rsidRPr="008D39A9">
        <w:rPr>
          <w:rFonts w:ascii="Century Gothic" w:eastAsia="Times New Roman" w:hAnsi="Century Gothic" w:cs="Times New Roman"/>
          <w:color w:val="000000" w:themeColor="text1"/>
          <w:kern w:val="0"/>
          <w:sz w:val="17"/>
          <w:szCs w:val="17"/>
          <w:lang w:val="en-GB"/>
          <w14:ligatures w14:val="none"/>
        </w:rPr>
        <w:t>measures</w:t>
      </w:r>
      <w:r w:rsidRPr="008D39A9">
        <w:rPr>
          <w:rFonts w:ascii="Century Gothic" w:eastAsia="Times New Roman" w:hAnsi="Century Gothic" w:cs="Arial"/>
          <w:bCs/>
          <w:iCs/>
          <w:color w:val="000000" w:themeColor="text1"/>
          <w:kern w:val="0"/>
          <w:sz w:val="17"/>
          <w:szCs w:val="17"/>
          <w:lang w:val="en-US"/>
          <w14:ligatures w14:val="none"/>
        </w:rPr>
        <w:t xml:space="preserve"> </w:t>
      </w:r>
      <w:r w:rsidRPr="008D39A9">
        <w:rPr>
          <w:rFonts w:ascii="Century Gothic" w:eastAsia="Times New Roman" w:hAnsi="Century Gothic" w:cs="Arial"/>
          <w:bCs/>
          <w:iCs/>
          <w:color w:val="000000" w:themeColor="text1"/>
          <w:kern w:val="0"/>
          <w:sz w:val="17"/>
          <w:szCs w:val="17"/>
          <w:lang w:val="en-GB"/>
          <w14:ligatures w14:val="none"/>
        </w:rPr>
        <w:t>and other protocols as may be necessary to protect the Systems from hackers and malicious intrusion. It is the responsibility of a Party to define the access rights of its personnel and subcontractors and to enforce compliance with such access rights.</w:t>
      </w:r>
    </w:p>
    <w:p w14:paraId="34C39859" w14:textId="77777777" w:rsidR="0014327C" w:rsidRPr="008D39A9" w:rsidRDefault="0014327C" w:rsidP="0014327C">
      <w:pPr>
        <w:pStyle w:val="ListParagraph"/>
        <w:spacing w:after="0"/>
        <w:ind w:left="360"/>
        <w:jc w:val="both"/>
        <w:rPr>
          <w:rFonts w:ascii="Century Gothic" w:hAnsi="Century Gothic" w:cs="Times New Roman"/>
          <w:b/>
          <w:bCs/>
          <w:color w:val="000000" w:themeColor="text1"/>
          <w:sz w:val="17"/>
          <w:szCs w:val="17"/>
        </w:rPr>
      </w:pPr>
    </w:p>
    <w:p w14:paraId="5A7E1299" w14:textId="15107E22" w:rsidR="005E5871" w:rsidRPr="008D39A9" w:rsidRDefault="00314F43">
      <w:pPr>
        <w:pStyle w:val="ListParagraph"/>
        <w:numPr>
          <w:ilvl w:val="0"/>
          <w:numId w:val="6"/>
        </w:numPr>
        <w:spacing w:after="0"/>
        <w:jc w:val="both"/>
        <w:rPr>
          <w:rFonts w:ascii="Century Gothic" w:hAnsi="Century Gothic" w:cs="Times New Roman"/>
          <w:b/>
          <w:bCs/>
          <w:color w:val="000000" w:themeColor="text1"/>
          <w:sz w:val="17"/>
          <w:szCs w:val="17"/>
        </w:rPr>
      </w:pPr>
      <w:r w:rsidRPr="008D39A9">
        <w:rPr>
          <w:rFonts w:ascii="Century Gothic" w:hAnsi="Century Gothic" w:cs="Times New Roman"/>
          <w:b/>
          <w:bCs/>
          <w:color w:val="000000" w:themeColor="text1"/>
          <w:sz w:val="17"/>
          <w:szCs w:val="17"/>
        </w:rPr>
        <w:t>INTELLECTUAL PROPERTY RIGHTS</w:t>
      </w:r>
      <w:bookmarkEnd w:id="10"/>
      <w:bookmarkEnd w:id="11"/>
      <w:bookmarkEnd w:id="12"/>
      <w:bookmarkEnd w:id="13"/>
      <w:bookmarkEnd w:id="14"/>
    </w:p>
    <w:p w14:paraId="6929B266" w14:textId="77777777" w:rsidR="005E5871" w:rsidRPr="008D39A9" w:rsidRDefault="005E5871">
      <w:pPr>
        <w:pStyle w:val="ListParagraph"/>
        <w:spacing w:after="0"/>
        <w:ind w:left="360"/>
        <w:jc w:val="both"/>
        <w:rPr>
          <w:rFonts w:ascii="Century Gothic" w:hAnsi="Century Gothic" w:cs="Times New Roman"/>
          <w:b/>
          <w:bCs/>
          <w:color w:val="000000" w:themeColor="text1"/>
          <w:sz w:val="17"/>
          <w:szCs w:val="17"/>
        </w:rPr>
      </w:pPr>
    </w:p>
    <w:p w14:paraId="319C65CE" w14:textId="77777777"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bookmarkStart w:id="15" w:name="_Toc212"/>
      <w:r w:rsidRPr="008D39A9">
        <w:rPr>
          <w:rFonts w:ascii="Century Gothic" w:hAnsi="Century Gothic" w:cs="Times New Roman"/>
          <w:color w:val="000000" w:themeColor="text1"/>
          <w:sz w:val="17"/>
          <w:szCs w:val="17"/>
        </w:rPr>
        <w:t xml:space="preserve">Each Party shall give full disclosure to the other of all Intellectual Property Rights owned or licensed by it which is relevant to the collaboration. </w:t>
      </w:r>
      <w:bookmarkEnd w:id="15"/>
    </w:p>
    <w:p w14:paraId="2B13CC7F" w14:textId="77777777" w:rsidR="005E5871" w:rsidRPr="008D39A9" w:rsidRDefault="005E5871">
      <w:pPr>
        <w:pStyle w:val="ListParagraph"/>
        <w:spacing w:after="0"/>
        <w:ind w:left="426"/>
        <w:jc w:val="both"/>
        <w:rPr>
          <w:rFonts w:ascii="Century Gothic" w:hAnsi="Century Gothic" w:cs="Times New Roman"/>
          <w:color w:val="000000" w:themeColor="text1"/>
          <w:sz w:val="17"/>
          <w:szCs w:val="17"/>
        </w:rPr>
      </w:pPr>
    </w:p>
    <w:p w14:paraId="57FA4ABA" w14:textId="77777777"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bookmarkStart w:id="16" w:name="_Toc213"/>
      <w:r w:rsidRPr="008D39A9">
        <w:rPr>
          <w:rFonts w:ascii="Century Gothic" w:hAnsi="Century Gothic" w:cs="Times New Roman"/>
          <w:color w:val="000000" w:themeColor="text1"/>
          <w:sz w:val="17"/>
          <w:szCs w:val="17"/>
        </w:rPr>
        <w:t xml:space="preserve">All Intellectual Property Rights are and shall remain the exclusive property of the Party owning it (or, where applicable, the third party from whom its right to use the Intellectual Property has derived). </w:t>
      </w:r>
      <w:bookmarkEnd w:id="16"/>
    </w:p>
    <w:p w14:paraId="0A25F8F6" w14:textId="77777777" w:rsidR="005E5871" w:rsidRPr="008D39A9" w:rsidRDefault="005E5871">
      <w:pPr>
        <w:pStyle w:val="ListParagraph"/>
        <w:rPr>
          <w:rFonts w:ascii="Century Gothic" w:hAnsi="Century Gothic" w:cs="Times New Roman"/>
          <w:color w:val="000000" w:themeColor="text1"/>
          <w:sz w:val="17"/>
          <w:szCs w:val="17"/>
        </w:rPr>
      </w:pPr>
    </w:p>
    <w:p w14:paraId="3811B8EF" w14:textId="77777777"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bookmarkStart w:id="17" w:name="_Toc214"/>
      <w:r w:rsidRPr="008D39A9">
        <w:rPr>
          <w:rFonts w:ascii="Century Gothic" w:hAnsi="Century Gothic" w:cs="Times New Roman"/>
          <w:color w:val="000000" w:themeColor="text1"/>
          <w:sz w:val="17"/>
          <w:szCs w:val="17"/>
        </w:rPr>
        <w:t xml:space="preserve">Any Intellectual Property Rights jointly developed in respect of the collaboration will be jointly owned by the Parties developing it. The revenue split and joint use of such Intellectual Property Right shall be as may be mutually agreed by the relevant Parties. </w:t>
      </w:r>
      <w:bookmarkEnd w:id="17"/>
    </w:p>
    <w:p w14:paraId="429DE33D" w14:textId="77777777" w:rsidR="005E5871" w:rsidRPr="008D39A9" w:rsidRDefault="005E5871">
      <w:pPr>
        <w:pStyle w:val="ListParagraph"/>
        <w:rPr>
          <w:rFonts w:ascii="Century Gothic" w:hAnsi="Century Gothic" w:cs="Times New Roman"/>
          <w:color w:val="000000" w:themeColor="text1"/>
          <w:sz w:val="17"/>
          <w:szCs w:val="17"/>
        </w:rPr>
      </w:pPr>
    </w:p>
    <w:p w14:paraId="1AF069DD" w14:textId="77777777"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bookmarkStart w:id="18" w:name="_Toc215"/>
      <w:r w:rsidRPr="008D39A9">
        <w:rPr>
          <w:rFonts w:ascii="Century Gothic" w:hAnsi="Century Gothic" w:cs="Times New Roman"/>
          <w:color w:val="000000" w:themeColor="text1"/>
          <w:sz w:val="17"/>
          <w:szCs w:val="17"/>
        </w:rPr>
        <w:t>Each Party warrants that it will respect the Intellectual Property Rights of the other and that it will not make use of the same whether by way of trade or otherwise, except as expressly permitted by this Agreement.</w:t>
      </w:r>
      <w:bookmarkEnd w:id="18"/>
    </w:p>
    <w:p w14:paraId="7356192A" w14:textId="77777777" w:rsidR="005E5871" w:rsidRPr="008D39A9" w:rsidRDefault="005E5871">
      <w:pPr>
        <w:pStyle w:val="ListParagraph"/>
        <w:rPr>
          <w:rFonts w:ascii="Century Gothic" w:hAnsi="Century Gothic" w:cs="Times New Roman"/>
          <w:color w:val="000000" w:themeColor="text1"/>
          <w:sz w:val="17"/>
          <w:szCs w:val="17"/>
        </w:rPr>
      </w:pPr>
    </w:p>
    <w:p w14:paraId="141A103D" w14:textId="77777777"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bookmarkStart w:id="19" w:name="_Toc216"/>
      <w:r w:rsidRPr="008D39A9">
        <w:rPr>
          <w:rFonts w:ascii="Century Gothic" w:hAnsi="Century Gothic" w:cs="Times New Roman"/>
          <w:color w:val="000000" w:themeColor="text1"/>
          <w:sz w:val="17"/>
          <w:szCs w:val="17"/>
        </w:rPr>
        <w:t>Each Party undertakes to indemnify the other Parties against all third-party infringement claims suits and actions brought against the other Party as a result of such other Party’s permitted and lawful use or access to such indemnifying Party’s Intellectual Property Rights pursuant to the terms of this Agreement.</w:t>
      </w:r>
      <w:bookmarkEnd w:id="19"/>
    </w:p>
    <w:p w14:paraId="01D5BBE4" w14:textId="77777777" w:rsidR="005E5871" w:rsidRPr="008D39A9" w:rsidRDefault="005E5871">
      <w:pPr>
        <w:pStyle w:val="ListParagraph"/>
        <w:spacing w:after="0"/>
        <w:ind w:left="426"/>
        <w:jc w:val="both"/>
        <w:rPr>
          <w:rFonts w:ascii="Century Gothic" w:hAnsi="Century Gothic" w:cs="Times New Roman"/>
          <w:color w:val="000000" w:themeColor="text1"/>
          <w:sz w:val="17"/>
          <w:szCs w:val="17"/>
        </w:rPr>
      </w:pPr>
    </w:p>
    <w:p w14:paraId="46EDBC8A" w14:textId="77777777"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bookmarkStart w:id="20" w:name="_Toc217"/>
      <w:r w:rsidRPr="008D39A9">
        <w:rPr>
          <w:rFonts w:ascii="Century Gothic" w:hAnsi="Century Gothic" w:cs="Times New Roman"/>
          <w:color w:val="000000" w:themeColor="text1"/>
          <w:sz w:val="17"/>
          <w:szCs w:val="17"/>
        </w:rPr>
        <w:t>Each Party shall immediately give written notice to the other Party of any actual, threatened or suspected infringement of any Party's Intellectual Property Rights used in connection with a collaboration of which it becomes aware.</w:t>
      </w:r>
      <w:bookmarkEnd w:id="20"/>
    </w:p>
    <w:p w14:paraId="687C9C66" w14:textId="77777777" w:rsidR="005E5871" w:rsidRPr="008D39A9" w:rsidRDefault="005E5871">
      <w:pPr>
        <w:pStyle w:val="ListParagraph"/>
        <w:spacing w:after="0"/>
        <w:ind w:left="360"/>
        <w:jc w:val="both"/>
        <w:rPr>
          <w:rFonts w:ascii="Century Gothic" w:hAnsi="Century Gothic" w:cs="Times New Roman"/>
          <w:b/>
          <w:bCs/>
          <w:color w:val="000000" w:themeColor="text1"/>
          <w:sz w:val="17"/>
          <w:szCs w:val="17"/>
        </w:rPr>
      </w:pPr>
    </w:p>
    <w:p w14:paraId="2966E5CE" w14:textId="77777777" w:rsidR="005E5871" w:rsidRPr="008D39A9" w:rsidRDefault="00314F43">
      <w:pPr>
        <w:pStyle w:val="ListParagraph"/>
        <w:numPr>
          <w:ilvl w:val="0"/>
          <w:numId w:val="6"/>
        </w:numPr>
        <w:spacing w:after="0"/>
        <w:jc w:val="both"/>
        <w:rPr>
          <w:rFonts w:ascii="Century Gothic" w:hAnsi="Century Gothic" w:cs="Times New Roman"/>
          <w:b/>
          <w:bCs/>
          <w:color w:val="000000" w:themeColor="text1"/>
          <w:sz w:val="17"/>
          <w:szCs w:val="17"/>
        </w:rPr>
      </w:pPr>
      <w:bookmarkStart w:id="21" w:name="_Toc170393271"/>
      <w:bookmarkStart w:id="22" w:name="_Toc170393351"/>
      <w:bookmarkStart w:id="23" w:name="_Toc233"/>
      <w:bookmarkStart w:id="24" w:name="_Toc168995829"/>
      <w:bookmarkStart w:id="25" w:name="_Toc170970482"/>
      <w:bookmarkStart w:id="26" w:name="_Toc171088270"/>
      <w:bookmarkStart w:id="27" w:name="_Ref168969381"/>
      <w:bookmarkStart w:id="28" w:name="_Ref539429383"/>
      <w:bookmarkStart w:id="29" w:name="_Ref166859768"/>
      <w:bookmarkEnd w:id="21"/>
      <w:bookmarkEnd w:id="22"/>
      <w:r w:rsidRPr="008D39A9">
        <w:rPr>
          <w:rFonts w:ascii="Century Gothic" w:hAnsi="Century Gothic" w:cs="Times New Roman"/>
          <w:b/>
          <w:bCs/>
          <w:color w:val="000000" w:themeColor="text1"/>
          <w:sz w:val="17"/>
          <w:szCs w:val="17"/>
        </w:rPr>
        <w:t>REPRESENTATIONS AND WARRANTIES</w:t>
      </w:r>
      <w:bookmarkEnd w:id="23"/>
      <w:bookmarkEnd w:id="24"/>
      <w:bookmarkEnd w:id="25"/>
      <w:bookmarkEnd w:id="26"/>
      <w:bookmarkEnd w:id="27"/>
    </w:p>
    <w:p w14:paraId="5C769DB1" w14:textId="77777777" w:rsidR="005E5871" w:rsidRPr="008D39A9" w:rsidRDefault="005E5871">
      <w:pPr>
        <w:pStyle w:val="ListParagraph"/>
        <w:spacing w:after="0"/>
        <w:ind w:left="426"/>
        <w:jc w:val="both"/>
        <w:rPr>
          <w:rFonts w:ascii="Century Gothic" w:hAnsi="Century Gothic" w:cs="Times New Roman"/>
          <w:color w:val="000000" w:themeColor="text1"/>
          <w:sz w:val="17"/>
          <w:szCs w:val="17"/>
        </w:rPr>
      </w:pPr>
    </w:p>
    <w:p w14:paraId="6B8AEA59" w14:textId="77777777"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Each Party represents and warrants to the other Party that in relation to the collaboration:</w:t>
      </w:r>
    </w:p>
    <w:p w14:paraId="35E75F9B" w14:textId="77777777" w:rsidR="005E5871" w:rsidRPr="008D39A9" w:rsidRDefault="005E5871">
      <w:pPr>
        <w:pStyle w:val="ListParagraph"/>
        <w:spacing w:after="0"/>
        <w:ind w:left="426"/>
        <w:jc w:val="both"/>
        <w:rPr>
          <w:rFonts w:ascii="Century Gothic" w:hAnsi="Century Gothic" w:cs="Times New Roman"/>
          <w:color w:val="000000" w:themeColor="text1"/>
          <w:sz w:val="17"/>
          <w:szCs w:val="17"/>
        </w:rPr>
      </w:pPr>
    </w:p>
    <w:p w14:paraId="4B4D425B"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it has full power and authority to carry out the actions contemplated under this Agreement and has obtained all necessary approvals to do so;</w:t>
      </w:r>
    </w:p>
    <w:p w14:paraId="60BCC04C" w14:textId="77777777" w:rsidR="005E5871" w:rsidRPr="008D39A9" w:rsidRDefault="005E5871">
      <w:pPr>
        <w:pStyle w:val="ListParagraph"/>
        <w:spacing w:after="0"/>
        <w:ind w:left="993"/>
        <w:jc w:val="both"/>
        <w:rPr>
          <w:rFonts w:ascii="Century Gothic" w:hAnsi="Century Gothic" w:cs="Times New Roman"/>
          <w:color w:val="000000" w:themeColor="text1"/>
          <w:sz w:val="17"/>
          <w:szCs w:val="17"/>
        </w:rPr>
      </w:pPr>
    </w:p>
    <w:p w14:paraId="6DF777CB"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it has the capacity to undertake its scope of work (whether by itself or through relevant subcontractors) in accordance with prudent operating;</w:t>
      </w:r>
    </w:p>
    <w:p w14:paraId="420DB0C9" w14:textId="77777777" w:rsidR="005E5871" w:rsidRPr="008D39A9" w:rsidRDefault="005E5871">
      <w:pPr>
        <w:pStyle w:val="ListParagraph"/>
        <w:rPr>
          <w:rFonts w:ascii="Century Gothic" w:hAnsi="Century Gothic" w:cs="Times New Roman"/>
          <w:color w:val="000000" w:themeColor="text1"/>
          <w:sz w:val="17"/>
          <w:szCs w:val="17"/>
        </w:rPr>
      </w:pPr>
    </w:p>
    <w:p w14:paraId="49BBA5AD"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it is not aware  of anything within its reasonable control which might or will adversely affects its ability to fulfil its obligations under this Agreement;</w:t>
      </w:r>
    </w:p>
    <w:p w14:paraId="72BC3A35" w14:textId="77777777" w:rsidR="005E5871" w:rsidRPr="008D39A9" w:rsidRDefault="005E5871">
      <w:pPr>
        <w:pStyle w:val="ListParagraph"/>
        <w:rPr>
          <w:rFonts w:ascii="Century Gothic" w:hAnsi="Century Gothic" w:cs="Times New Roman"/>
          <w:color w:val="000000" w:themeColor="text1"/>
          <w:sz w:val="17"/>
          <w:szCs w:val="17"/>
        </w:rPr>
      </w:pPr>
    </w:p>
    <w:p w14:paraId="3ECFAC4C"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it has  not entered into and shall not enter into any arrangement which may conflict with this Agreement;</w:t>
      </w:r>
    </w:p>
    <w:p w14:paraId="09BA5E71" w14:textId="77777777" w:rsidR="005E5871" w:rsidRPr="008D39A9" w:rsidRDefault="005E5871">
      <w:pPr>
        <w:pStyle w:val="ListParagraph"/>
        <w:rPr>
          <w:rFonts w:ascii="Century Gothic" w:hAnsi="Century Gothic" w:cs="Times New Roman"/>
          <w:color w:val="000000" w:themeColor="text1"/>
          <w:sz w:val="17"/>
          <w:szCs w:val="17"/>
        </w:rPr>
      </w:pPr>
    </w:p>
    <w:p w14:paraId="4011C044"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its entry into and performance under the terms of this Agreement will not infringe the Intellectual Property Rights of any third party or cause it to be in breach of any obligations to a third party;</w:t>
      </w:r>
    </w:p>
    <w:p w14:paraId="209036BA" w14:textId="77777777" w:rsidR="005E5871" w:rsidRPr="008D39A9" w:rsidRDefault="005E5871">
      <w:pPr>
        <w:pStyle w:val="ListParagraph"/>
        <w:rPr>
          <w:rFonts w:ascii="Century Gothic" w:hAnsi="Century Gothic" w:cs="Times New Roman"/>
          <w:color w:val="000000" w:themeColor="text1"/>
          <w:sz w:val="17"/>
          <w:szCs w:val="17"/>
        </w:rPr>
      </w:pPr>
    </w:p>
    <w:p w14:paraId="0409D6AF"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it has complied and will continue to comply with all Legal Requirements and regulations, in particular with any laws and regulations relating to taxation, anti-corruption, antitrust, anti-money laundering or any other criminal law;</w:t>
      </w:r>
    </w:p>
    <w:p w14:paraId="292B63C8" w14:textId="77777777" w:rsidR="005E5871" w:rsidRPr="008D39A9" w:rsidRDefault="005E5871">
      <w:pPr>
        <w:pStyle w:val="ListParagraph"/>
        <w:rPr>
          <w:rFonts w:ascii="Century Gothic" w:hAnsi="Century Gothic" w:cs="Times New Roman"/>
          <w:color w:val="000000" w:themeColor="text1"/>
          <w:sz w:val="17"/>
          <w:szCs w:val="17"/>
        </w:rPr>
      </w:pPr>
    </w:p>
    <w:p w14:paraId="087DB339"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 xml:space="preserve">all information furnished to the other Party in relation to the collaboration was, and remains, true and accurate in all material respects and there are no omissions of any material information which might reasonably be expected to affect the decision of either Party entering into this Agreement; </w:t>
      </w:r>
    </w:p>
    <w:p w14:paraId="40361D98" w14:textId="77777777" w:rsidR="005E5871" w:rsidRPr="008D39A9" w:rsidRDefault="005E5871">
      <w:pPr>
        <w:pStyle w:val="ListParagraph"/>
        <w:rPr>
          <w:rFonts w:ascii="Century Gothic" w:hAnsi="Century Gothic" w:cs="Times New Roman"/>
          <w:color w:val="000000" w:themeColor="text1"/>
          <w:sz w:val="17"/>
          <w:szCs w:val="17"/>
        </w:rPr>
      </w:pPr>
    </w:p>
    <w:p w14:paraId="5951354C"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 xml:space="preserve">at the execution of this Agreement there are no undisclosed proceedings pending or, to its knowledge, threatened, and there is no existing basis for any such proceedings, against or affecting it by or before any court, arbitrator, or other governmental authority which, if adversely determined, individually or in the aggregate might be reasonably expected to materially and adversely affect its ability to perform its obligations under this Agreement. Each Party shall promptly inform the other Party in the event of any change to this warranty. </w:t>
      </w:r>
    </w:p>
    <w:p w14:paraId="711BA100" w14:textId="77777777" w:rsidR="005E5871" w:rsidRPr="008D39A9" w:rsidRDefault="005E5871">
      <w:pPr>
        <w:pStyle w:val="ListParagraph"/>
        <w:rPr>
          <w:rFonts w:ascii="Century Gothic" w:hAnsi="Century Gothic" w:cs="Times New Roman"/>
          <w:color w:val="000000" w:themeColor="text1"/>
          <w:sz w:val="17"/>
          <w:szCs w:val="17"/>
        </w:rPr>
      </w:pPr>
    </w:p>
    <w:p w14:paraId="1B76892A" w14:textId="77777777" w:rsidR="005E5871" w:rsidRPr="008D39A9" w:rsidRDefault="00314F43">
      <w:pPr>
        <w:pStyle w:val="ListParagraph"/>
        <w:numPr>
          <w:ilvl w:val="1"/>
          <w:numId w:val="6"/>
        </w:numPr>
        <w:spacing w:after="0"/>
        <w:ind w:left="426"/>
        <w:jc w:val="both"/>
        <w:rPr>
          <w:rFonts w:ascii="Century Gothic" w:eastAsia="Calibri" w:hAnsi="Century Gothic" w:cs="Times New Roman"/>
          <w:color w:val="000000" w:themeColor="text1"/>
          <w:kern w:val="0"/>
          <w:sz w:val="17"/>
          <w:szCs w:val="17"/>
          <w:lang w:val="en-GB"/>
          <w14:ligatures w14:val="none"/>
        </w:rPr>
      </w:pPr>
      <w:r w:rsidRPr="008D39A9">
        <w:rPr>
          <w:rFonts w:ascii="Century Gothic" w:eastAsia="Calibri" w:hAnsi="Century Gothic" w:cs="Times New Roman"/>
          <w:color w:val="000000" w:themeColor="text1"/>
          <w:kern w:val="0"/>
          <w:sz w:val="17"/>
          <w:szCs w:val="17"/>
          <w:lang w:val="en-GB"/>
          <w14:ligatures w14:val="none"/>
        </w:rPr>
        <w:lastRenderedPageBreak/>
        <w:t>Except as expressly provided in this Agreement, there are no conditions, warranties or other terms binding on the Parties with respect to the actions contemplated by this Agreement. Any condition, warranty or other term in this regard that might otherwise be implied or incorporated into this Agreement, whether by statute, common law or otherwise, is, to the extent that it is lawful to do so, excluded by this Agreement.</w:t>
      </w:r>
    </w:p>
    <w:p w14:paraId="3322CFBC" w14:textId="77777777" w:rsidR="005E5871" w:rsidRPr="008D39A9" w:rsidRDefault="005E5871">
      <w:pPr>
        <w:pStyle w:val="ListParagraph"/>
        <w:spacing w:after="0"/>
        <w:ind w:left="426"/>
        <w:jc w:val="both"/>
        <w:rPr>
          <w:rFonts w:ascii="Century Gothic" w:eastAsia="Calibri" w:hAnsi="Century Gothic" w:cs="Times New Roman"/>
          <w:color w:val="000000" w:themeColor="text1"/>
          <w:kern w:val="0"/>
          <w:sz w:val="17"/>
          <w:szCs w:val="17"/>
          <w:lang w:val="en-GB"/>
          <w14:ligatures w14:val="none"/>
        </w:rPr>
      </w:pPr>
    </w:p>
    <w:p w14:paraId="2D78E0F5" w14:textId="77777777" w:rsidR="005E5871" w:rsidRPr="008D39A9" w:rsidRDefault="00314F43">
      <w:pPr>
        <w:pStyle w:val="ListParagraph"/>
        <w:numPr>
          <w:ilvl w:val="0"/>
          <w:numId w:val="6"/>
        </w:numPr>
        <w:spacing w:after="0"/>
        <w:jc w:val="both"/>
        <w:rPr>
          <w:rFonts w:ascii="Century Gothic" w:eastAsia="Calibri" w:hAnsi="Century Gothic" w:cs="Times New Roman"/>
          <w:b/>
          <w:bCs/>
          <w:color w:val="000000" w:themeColor="text1"/>
          <w:kern w:val="0"/>
          <w:sz w:val="17"/>
          <w:szCs w:val="17"/>
          <w:lang w:val="en-US"/>
          <w14:ligatures w14:val="none"/>
        </w:rPr>
      </w:pPr>
      <w:bookmarkStart w:id="30" w:name="_Toc168995830"/>
      <w:bookmarkStart w:id="31" w:name="_Toc234"/>
      <w:bookmarkStart w:id="32" w:name="_Toc171088271"/>
      <w:bookmarkStart w:id="33" w:name="_Toc170970483"/>
      <w:bookmarkStart w:id="34" w:name="_Ref168990907"/>
      <w:bookmarkEnd w:id="28"/>
      <w:bookmarkEnd w:id="29"/>
      <w:r w:rsidRPr="008D39A9">
        <w:rPr>
          <w:rFonts w:ascii="Century Gothic" w:hAnsi="Century Gothic" w:cs="Times New Roman"/>
          <w:b/>
          <w:bCs/>
          <w:color w:val="000000" w:themeColor="text1"/>
          <w:sz w:val="17"/>
          <w:szCs w:val="17"/>
        </w:rPr>
        <w:t>DATA PROTECTION AND PRIVACY</w:t>
      </w:r>
      <w:bookmarkEnd w:id="30"/>
      <w:bookmarkEnd w:id="31"/>
      <w:bookmarkEnd w:id="32"/>
      <w:bookmarkEnd w:id="33"/>
      <w:bookmarkEnd w:id="34"/>
    </w:p>
    <w:p w14:paraId="2BB0E901" w14:textId="77777777" w:rsidR="005E5871" w:rsidRPr="008D39A9" w:rsidRDefault="005E5871">
      <w:pPr>
        <w:pStyle w:val="ListParagraph"/>
        <w:spacing w:after="0"/>
        <w:ind w:left="360"/>
        <w:jc w:val="both"/>
        <w:rPr>
          <w:rFonts w:ascii="Century Gothic" w:eastAsia="Calibri" w:hAnsi="Century Gothic" w:cs="Times New Roman"/>
          <w:b/>
          <w:bCs/>
          <w:color w:val="000000" w:themeColor="text1"/>
          <w:kern w:val="0"/>
          <w:sz w:val="17"/>
          <w:szCs w:val="17"/>
          <w:lang w:val="en-US"/>
          <w14:ligatures w14:val="none"/>
        </w:rPr>
      </w:pPr>
    </w:p>
    <w:p w14:paraId="115AE289" w14:textId="77777777" w:rsidR="005E5871" w:rsidRPr="008D39A9" w:rsidRDefault="00314F43">
      <w:pPr>
        <w:pStyle w:val="ListParagraph"/>
        <w:numPr>
          <w:ilvl w:val="1"/>
          <w:numId w:val="6"/>
        </w:numPr>
        <w:spacing w:after="0"/>
        <w:ind w:left="426"/>
        <w:jc w:val="both"/>
        <w:rPr>
          <w:rFonts w:ascii="Century Gothic" w:eastAsia="Calibri" w:hAnsi="Century Gothic" w:cs="Times New Roman"/>
          <w:color w:val="000000" w:themeColor="text1"/>
          <w:kern w:val="0"/>
          <w:sz w:val="17"/>
          <w:szCs w:val="17"/>
          <w:lang w:val="en-GB"/>
          <w14:ligatures w14:val="none"/>
        </w:rPr>
      </w:pPr>
      <w:bookmarkStart w:id="35" w:name="_Ref167015379"/>
      <w:bookmarkStart w:id="36" w:name="_Toc235"/>
      <w:bookmarkStart w:id="37" w:name="_Hlk172199871"/>
      <w:r w:rsidRPr="008D39A9">
        <w:rPr>
          <w:rFonts w:ascii="Century Gothic" w:eastAsia="Calibri" w:hAnsi="Century Gothic" w:cs="Times New Roman"/>
          <w:color w:val="000000" w:themeColor="text1"/>
          <w:kern w:val="0"/>
          <w:sz w:val="17"/>
          <w:szCs w:val="17"/>
          <w:lang w:val="en-GB"/>
          <w14:ligatures w14:val="none"/>
        </w:rPr>
        <w:t>The following definitions apply in this Clause:</w:t>
      </w:r>
      <w:bookmarkEnd w:id="35"/>
      <w:r w:rsidRPr="008D39A9">
        <w:rPr>
          <w:rFonts w:ascii="Century Gothic" w:eastAsia="Calibri" w:hAnsi="Century Gothic" w:cs="Times New Roman"/>
          <w:color w:val="000000" w:themeColor="text1"/>
          <w:kern w:val="0"/>
          <w:sz w:val="17"/>
          <w:szCs w:val="17"/>
          <w:lang w:val="en-GB"/>
          <w14:ligatures w14:val="none"/>
        </w:rPr>
        <w:t xml:space="preserve"> </w:t>
      </w:r>
      <w:bookmarkEnd w:id="36"/>
    </w:p>
    <w:p w14:paraId="18FFDDB6" w14:textId="77777777" w:rsidR="005E5871" w:rsidRPr="008D39A9" w:rsidRDefault="005E5871">
      <w:pPr>
        <w:pStyle w:val="ListParagraph"/>
        <w:spacing w:after="0"/>
        <w:ind w:left="426"/>
        <w:jc w:val="both"/>
        <w:rPr>
          <w:rFonts w:ascii="Century Gothic" w:eastAsia="Calibri" w:hAnsi="Century Gothic" w:cs="Times New Roman"/>
          <w:color w:val="000000" w:themeColor="text1"/>
          <w:kern w:val="0"/>
          <w:sz w:val="17"/>
          <w:szCs w:val="17"/>
          <w:lang w:val="en-GB"/>
          <w14:ligatures w14:val="none"/>
        </w:rPr>
      </w:pPr>
    </w:p>
    <w:p w14:paraId="66B158D7"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bookmarkStart w:id="38" w:name="_Toc236"/>
      <w:r w:rsidRPr="008D39A9">
        <w:rPr>
          <w:rFonts w:ascii="Century Gothic" w:hAnsi="Century Gothic" w:cs="Times New Roman"/>
          <w:b/>
          <w:bCs/>
          <w:color w:val="000000" w:themeColor="text1"/>
          <w:sz w:val="17"/>
          <w:szCs w:val="17"/>
        </w:rPr>
        <w:t>Agreed Purposes</w:t>
      </w:r>
      <w:r w:rsidRPr="008D39A9">
        <w:rPr>
          <w:rFonts w:ascii="Century Gothic" w:hAnsi="Century Gothic" w:cs="Times New Roman"/>
          <w:color w:val="000000" w:themeColor="text1"/>
          <w:sz w:val="17"/>
          <w:szCs w:val="17"/>
        </w:rPr>
        <w:t>: the purposes of discharging obligations under this Agreement</w:t>
      </w:r>
      <w:bookmarkStart w:id="39" w:name="a126201"/>
      <w:r w:rsidRPr="008D39A9">
        <w:rPr>
          <w:rFonts w:ascii="Century Gothic" w:hAnsi="Century Gothic" w:cs="Times New Roman"/>
          <w:color w:val="000000" w:themeColor="text1"/>
          <w:sz w:val="17"/>
          <w:szCs w:val="17"/>
        </w:rPr>
        <w:t>.</w:t>
      </w:r>
      <w:bookmarkEnd w:id="38"/>
    </w:p>
    <w:p w14:paraId="575D0A2F" w14:textId="77777777" w:rsidR="005E5871" w:rsidRPr="008D39A9" w:rsidRDefault="005E5871">
      <w:pPr>
        <w:pStyle w:val="ListParagraph"/>
        <w:spacing w:after="0"/>
        <w:ind w:left="993"/>
        <w:jc w:val="both"/>
        <w:rPr>
          <w:rFonts w:ascii="Century Gothic" w:hAnsi="Century Gothic" w:cs="Times New Roman"/>
          <w:color w:val="000000" w:themeColor="text1"/>
          <w:sz w:val="17"/>
          <w:szCs w:val="17"/>
        </w:rPr>
      </w:pPr>
    </w:p>
    <w:p w14:paraId="3CAA1D5A"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bookmarkStart w:id="40" w:name="_Toc237"/>
      <w:r w:rsidRPr="008D39A9">
        <w:rPr>
          <w:rFonts w:ascii="Century Gothic" w:hAnsi="Century Gothic" w:cs="Times New Roman"/>
          <w:b/>
          <w:bCs/>
          <w:color w:val="000000" w:themeColor="text1"/>
          <w:sz w:val="17"/>
          <w:szCs w:val="17"/>
        </w:rPr>
        <w:t>Controller, Processor, Data Subject, Personal Data, Personal Data Breach, Processing and Appropriate Technical and Organizational Measu</w:t>
      </w:r>
      <w:r w:rsidRPr="008D39A9">
        <w:rPr>
          <w:rFonts w:ascii="Century Gothic" w:hAnsi="Century Gothic" w:cs="Times New Roman"/>
          <w:color w:val="000000" w:themeColor="text1"/>
          <w:sz w:val="17"/>
          <w:szCs w:val="17"/>
        </w:rPr>
        <w:t>res: shall have the meaning ascribed to them in the Data Protection Legislation (as defined below).</w:t>
      </w:r>
      <w:bookmarkStart w:id="41" w:name="a464163"/>
      <w:bookmarkEnd w:id="39"/>
      <w:bookmarkEnd w:id="40"/>
    </w:p>
    <w:p w14:paraId="20C3346F" w14:textId="77777777" w:rsidR="005E5871" w:rsidRPr="008D39A9" w:rsidRDefault="005E5871">
      <w:pPr>
        <w:pStyle w:val="ListParagraph"/>
        <w:rPr>
          <w:rFonts w:ascii="Century Gothic" w:hAnsi="Century Gothic" w:cs="Times New Roman"/>
          <w:color w:val="000000" w:themeColor="text1"/>
          <w:sz w:val="17"/>
          <w:szCs w:val="17"/>
        </w:rPr>
      </w:pPr>
    </w:p>
    <w:p w14:paraId="6534D917"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bookmarkStart w:id="42" w:name="_Toc238"/>
      <w:r w:rsidRPr="008D39A9">
        <w:rPr>
          <w:rFonts w:ascii="Century Gothic" w:hAnsi="Century Gothic" w:cs="Times New Roman"/>
          <w:b/>
          <w:bCs/>
          <w:color w:val="000000" w:themeColor="text1"/>
          <w:sz w:val="17"/>
          <w:szCs w:val="17"/>
        </w:rPr>
        <w:t>Data Protection Legislation</w:t>
      </w:r>
      <w:r w:rsidRPr="008D39A9">
        <w:rPr>
          <w:rFonts w:ascii="Century Gothic" w:hAnsi="Century Gothic" w:cs="Times New Roman"/>
          <w:color w:val="000000" w:themeColor="text1"/>
          <w:sz w:val="17"/>
          <w:szCs w:val="17"/>
        </w:rPr>
        <w:t xml:space="preserve">: all applicable data protection and privacy legislation in force from time to time in the Kenya including the Data Protection Act CAP 411C (DPA 2019) and any regulations made thereunder and any regulations made thereunder and all other legislation and regulatory requirements in force from time to time which apply to a Party relating to the use of personal data (including the privacy of electronic communications) and the guidance and codes of practice issued by the Office of the Data Protection Commissioner or other relevant regulatory authority and applicable to a </w:t>
      </w:r>
      <w:bookmarkEnd w:id="41"/>
      <w:r w:rsidRPr="008D39A9">
        <w:rPr>
          <w:rFonts w:ascii="Century Gothic" w:hAnsi="Century Gothic" w:cs="Times New Roman"/>
          <w:color w:val="000000" w:themeColor="text1"/>
          <w:sz w:val="17"/>
          <w:szCs w:val="17"/>
        </w:rPr>
        <w:t xml:space="preserve">Party. </w:t>
      </w:r>
      <w:bookmarkStart w:id="43" w:name="a575402"/>
      <w:bookmarkEnd w:id="42"/>
    </w:p>
    <w:p w14:paraId="44F48A63" w14:textId="77777777" w:rsidR="005E5871" w:rsidRPr="008D39A9" w:rsidRDefault="005E5871">
      <w:pPr>
        <w:pStyle w:val="ListParagraph"/>
        <w:rPr>
          <w:rFonts w:ascii="Century Gothic" w:hAnsi="Century Gothic" w:cs="Times New Roman"/>
          <w:color w:val="000000" w:themeColor="text1"/>
          <w:sz w:val="17"/>
          <w:szCs w:val="17"/>
        </w:rPr>
      </w:pPr>
    </w:p>
    <w:p w14:paraId="37792790"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bookmarkStart w:id="44" w:name="_Toc239"/>
      <w:r w:rsidRPr="008D39A9">
        <w:rPr>
          <w:rFonts w:ascii="Century Gothic" w:hAnsi="Century Gothic" w:cs="Times New Roman"/>
          <w:b/>
          <w:bCs/>
          <w:color w:val="000000" w:themeColor="text1"/>
          <w:sz w:val="17"/>
          <w:szCs w:val="17"/>
        </w:rPr>
        <w:t>Permitted Recipients</w:t>
      </w:r>
      <w:r w:rsidRPr="008D39A9">
        <w:rPr>
          <w:rFonts w:ascii="Century Gothic" w:hAnsi="Century Gothic" w:cs="Times New Roman"/>
          <w:color w:val="000000" w:themeColor="text1"/>
          <w:sz w:val="17"/>
          <w:szCs w:val="17"/>
        </w:rPr>
        <w:t>: the Parties to this Agreement, the employees of a Parties, any third parties engaged to perform obligations in connection with this Agreement provided that in relation to employees of the Parties or third parties engaged by the Parties such employees and third parties shall only be granted access to the Shared Personal Data for such limited purposes and for such limited periods of time as are necessary for the Agreed Purposes.</w:t>
      </w:r>
      <w:bookmarkStart w:id="45" w:name="a672824"/>
      <w:bookmarkEnd w:id="43"/>
      <w:bookmarkEnd w:id="44"/>
    </w:p>
    <w:p w14:paraId="610A1A87" w14:textId="77777777" w:rsidR="005E5871" w:rsidRPr="008D39A9" w:rsidRDefault="005E5871">
      <w:pPr>
        <w:pStyle w:val="ListParagraph"/>
        <w:rPr>
          <w:rFonts w:ascii="Century Gothic" w:hAnsi="Century Gothic" w:cs="Times New Roman"/>
          <w:color w:val="000000" w:themeColor="text1"/>
          <w:sz w:val="17"/>
          <w:szCs w:val="17"/>
        </w:rPr>
      </w:pPr>
    </w:p>
    <w:p w14:paraId="3DEFA1D8"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bookmarkStart w:id="46" w:name="_Toc240"/>
      <w:r w:rsidRPr="008D39A9">
        <w:rPr>
          <w:rFonts w:ascii="Century Gothic" w:hAnsi="Century Gothic" w:cs="Times New Roman"/>
          <w:b/>
          <w:bCs/>
          <w:color w:val="000000" w:themeColor="text1"/>
          <w:sz w:val="17"/>
          <w:szCs w:val="17"/>
        </w:rPr>
        <w:t>Shared Personal Data</w:t>
      </w:r>
      <w:r w:rsidRPr="008D39A9">
        <w:rPr>
          <w:rFonts w:ascii="Century Gothic" w:hAnsi="Century Gothic" w:cs="Times New Roman"/>
          <w:color w:val="000000" w:themeColor="text1"/>
          <w:sz w:val="17"/>
          <w:szCs w:val="17"/>
        </w:rPr>
        <w:t xml:space="preserve">: the Personal Data to be shared between the Customer and the Parties under </w:t>
      </w:r>
      <w:bookmarkEnd w:id="45"/>
      <w:r w:rsidRPr="008D39A9">
        <w:rPr>
          <w:rFonts w:ascii="Century Gothic" w:hAnsi="Century Gothic" w:cs="Times New Roman"/>
          <w:color w:val="000000" w:themeColor="text1"/>
          <w:sz w:val="17"/>
          <w:szCs w:val="17"/>
        </w:rPr>
        <w:t xml:space="preserve">this Agreement. </w:t>
      </w:r>
      <w:bookmarkEnd w:id="46"/>
    </w:p>
    <w:p w14:paraId="415261B4" w14:textId="77777777" w:rsidR="005E5871" w:rsidRPr="008D39A9" w:rsidRDefault="005E5871">
      <w:pPr>
        <w:pStyle w:val="ListParagraph"/>
        <w:rPr>
          <w:rFonts w:ascii="Century Gothic" w:hAnsi="Century Gothic" w:cs="Times New Roman"/>
          <w:color w:val="000000" w:themeColor="text1"/>
          <w:sz w:val="17"/>
          <w:szCs w:val="17"/>
        </w:rPr>
      </w:pPr>
    </w:p>
    <w:p w14:paraId="2D20AFD7" w14:textId="77777777" w:rsidR="005E5871" w:rsidRPr="008D39A9" w:rsidRDefault="00314F43">
      <w:pPr>
        <w:pStyle w:val="ListParagraph"/>
        <w:numPr>
          <w:ilvl w:val="1"/>
          <w:numId w:val="6"/>
        </w:numPr>
        <w:spacing w:after="0"/>
        <w:ind w:left="426"/>
        <w:jc w:val="both"/>
        <w:rPr>
          <w:rFonts w:ascii="Century Gothic" w:eastAsia="Calibri" w:hAnsi="Century Gothic" w:cs="Times New Roman"/>
          <w:color w:val="000000" w:themeColor="text1"/>
          <w:kern w:val="0"/>
          <w:sz w:val="17"/>
          <w:szCs w:val="17"/>
          <w:lang w:val="en-GB"/>
          <w14:ligatures w14:val="none"/>
        </w:rPr>
      </w:pPr>
      <w:bookmarkStart w:id="47" w:name="_Toc241"/>
      <w:r w:rsidRPr="008D39A9">
        <w:rPr>
          <w:rFonts w:ascii="Century Gothic" w:eastAsia="Calibri" w:hAnsi="Century Gothic" w:cs="Times New Roman"/>
          <w:color w:val="000000" w:themeColor="text1"/>
          <w:kern w:val="0"/>
          <w:sz w:val="17"/>
          <w:szCs w:val="17"/>
          <w:lang w:val="en-GB"/>
          <w14:ligatures w14:val="none"/>
        </w:rPr>
        <w:t xml:space="preserve">Each Party acknowledges the importance of protecting the privacy of all information provided in the course of the collaboration and warrants that in dealing with such data, they shall at all times strictly comply with the Data Protection Legislation. </w:t>
      </w:r>
      <w:bookmarkEnd w:id="47"/>
    </w:p>
    <w:p w14:paraId="2D4E7A63" w14:textId="77777777" w:rsidR="005E5871" w:rsidRPr="008D39A9" w:rsidRDefault="005E5871">
      <w:pPr>
        <w:pStyle w:val="ListParagraph"/>
        <w:spacing w:after="0"/>
        <w:ind w:left="426"/>
        <w:jc w:val="both"/>
        <w:rPr>
          <w:rFonts w:ascii="Century Gothic" w:eastAsia="Calibri" w:hAnsi="Century Gothic" w:cs="Times New Roman"/>
          <w:color w:val="000000" w:themeColor="text1"/>
          <w:kern w:val="0"/>
          <w:sz w:val="17"/>
          <w:szCs w:val="17"/>
          <w:lang w:val="en-GB"/>
          <w14:ligatures w14:val="none"/>
        </w:rPr>
      </w:pPr>
    </w:p>
    <w:p w14:paraId="5A0692D0" w14:textId="77777777" w:rsidR="005E5871" w:rsidRPr="008D39A9" w:rsidRDefault="00314F43">
      <w:pPr>
        <w:pStyle w:val="ListParagraph"/>
        <w:numPr>
          <w:ilvl w:val="1"/>
          <w:numId w:val="6"/>
        </w:numPr>
        <w:spacing w:after="0"/>
        <w:ind w:left="426"/>
        <w:jc w:val="both"/>
        <w:rPr>
          <w:rFonts w:ascii="Century Gothic" w:eastAsia="Calibri" w:hAnsi="Century Gothic" w:cs="Times New Roman"/>
          <w:color w:val="000000" w:themeColor="text1"/>
          <w:kern w:val="0"/>
          <w:sz w:val="17"/>
          <w:szCs w:val="17"/>
          <w:lang w:val="en-GB"/>
          <w14:ligatures w14:val="none"/>
        </w:rPr>
      </w:pPr>
      <w:bookmarkStart w:id="48" w:name="_Toc242"/>
      <w:r w:rsidRPr="008D39A9">
        <w:rPr>
          <w:rFonts w:ascii="Century Gothic" w:eastAsia="Calibri" w:hAnsi="Century Gothic" w:cs="Times New Roman"/>
          <w:color w:val="000000" w:themeColor="text1"/>
          <w:kern w:val="0"/>
          <w:sz w:val="17"/>
          <w:szCs w:val="17"/>
          <w:lang w:val="en-GB"/>
          <w14:ligatures w14:val="none"/>
        </w:rPr>
        <w:t xml:space="preserve">Each Party hereby agrees that in dealing with data collected for the purposes of this Agreement the data shall be used only in accordance with the terms of this Agreement, and for purposes connected to the collaboration, in accordance with the lawful and reasonable instructions of the Customer (where applicable) and with the consent of the relevant data subjects where required </w:t>
      </w:r>
      <w:bookmarkEnd w:id="48"/>
      <w:r w:rsidRPr="008D39A9">
        <w:rPr>
          <w:rFonts w:ascii="Century Gothic" w:eastAsia="Calibri" w:hAnsi="Century Gothic" w:cs="Times New Roman"/>
          <w:color w:val="000000" w:themeColor="text1"/>
          <w:kern w:val="0"/>
          <w:sz w:val="17"/>
          <w:szCs w:val="17"/>
          <w:lang w:val="en-GB"/>
          <w14:ligatures w14:val="none"/>
        </w:rPr>
        <w:t xml:space="preserve">under the applicable Data Protection Legislation. </w:t>
      </w:r>
    </w:p>
    <w:p w14:paraId="7D6CD35A" w14:textId="77777777" w:rsidR="005E5871" w:rsidRPr="008D39A9" w:rsidRDefault="005E5871">
      <w:pPr>
        <w:pStyle w:val="ListParagraph"/>
        <w:rPr>
          <w:rFonts w:ascii="Century Gothic" w:eastAsia="Calibri" w:hAnsi="Century Gothic" w:cs="Times New Roman"/>
          <w:color w:val="000000" w:themeColor="text1"/>
          <w:kern w:val="0"/>
          <w:sz w:val="17"/>
          <w:szCs w:val="17"/>
          <w:lang w:val="en-GB"/>
          <w14:ligatures w14:val="none"/>
        </w:rPr>
      </w:pPr>
    </w:p>
    <w:p w14:paraId="493B08E2" w14:textId="77777777" w:rsidR="005E5871" w:rsidRPr="008D39A9" w:rsidRDefault="00314F43">
      <w:pPr>
        <w:pStyle w:val="ListParagraph"/>
        <w:numPr>
          <w:ilvl w:val="1"/>
          <w:numId w:val="6"/>
        </w:numPr>
        <w:spacing w:after="0"/>
        <w:ind w:left="426"/>
        <w:jc w:val="both"/>
        <w:rPr>
          <w:rFonts w:ascii="Century Gothic" w:eastAsia="Calibri" w:hAnsi="Century Gothic" w:cs="Times New Roman"/>
          <w:color w:val="000000" w:themeColor="text1"/>
          <w:kern w:val="0"/>
          <w:sz w:val="17"/>
          <w:szCs w:val="17"/>
          <w:lang w:val="en-GB"/>
          <w14:ligatures w14:val="none"/>
        </w:rPr>
      </w:pPr>
      <w:bookmarkStart w:id="49" w:name="_Toc243"/>
      <w:r w:rsidRPr="008D39A9">
        <w:rPr>
          <w:rFonts w:ascii="Century Gothic" w:eastAsia="Calibri" w:hAnsi="Century Gothic" w:cs="Times New Roman"/>
          <w:color w:val="000000" w:themeColor="text1"/>
          <w:kern w:val="0"/>
          <w:sz w:val="17"/>
          <w:szCs w:val="17"/>
          <w:lang w:val="en-GB"/>
          <w14:ligatures w14:val="none"/>
        </w:rPr>
        <w:t>Each Party shall comply with all applicable requirements of the Data Protection Legislation including the entry into a data processing agreement if required by the Data Protection Legislation.</w:t>
      </w:r>
      <w:bookmarkEnd w:id="49"/>
    </w:p>
    <w:p w14:paraId="2F5207F2" w14:textId="77777777" w:rsidR="005E5871" w:rsidRPr="008D39A9" w:rsidRDefault="005E5871">
      <w:pPr>
        <w:pStyle w:val="ListParagraph"/>
        <w:rPr>
          <w:rFonts w:ascii="Century Gothic" w:eastAsia="Calibri" w:hAnsi="Century Gothic" w:cs="Times New Roman"/>
          <w:color w:val="000000" w:themeColor="text1"/>
          <w:kern w:val="0"/>
          <w:sz w:val="17"/>
          <w:szCs w:val="17"/>
          <w:lang w:val="en-GB"/>
          <w14:ligatures w14:val="none"/>
        </w:rPr>
      </w:pPr>
    </w:p>
    <w:p w14:paraId="78D09F57" w14:textId="77777777" w:rsidR="005E5871" w:rsidRPr="008D39A9" w:rsidRDefault="00314F43">
      <w:pPr>
        <w:pStyle w:val="ListParagraph"/>
        <w:numPr>
          <w:ilvl w:val="1"/>
          <w:numId w:val="6"/>
        </w:numPr>
        <w:spacing w:after="0"/>
        <w:ind w:left="426"/>
        <w:jc w:val="both"/>
        <w:rPr>
          <w:rFonts w:ascii="Century Gothic" w:eastAsia="Calibri" w:hAnsi="Century Gothic" w:cs="Times New Roman"/>
          <w:color w:val="000000" w:themeColor="text1"/>
          <w:kern w:val="0"/>
          <w:sz w:val="17"/>
          <w:szCs w:val="17"/>
          <w:lang w:val="en-GB"/>
          <w14:ligatures w14:val="none"/>
        </w:rPr>
      </w:pPr>
      <w:bookmarkStart w:id="50" w:name="_Toc244"/>
      <w:r w:rsidRPr="008D39A9">
        <w:rPr>
          <w:rFonts w:ascii="Century Gothic" w:eastAsia="Calibri" w:hAnsi="Century Gothic" w:cs="Times New Roman"/>
          <w:color w:val="000000" w:themeColor="text1"/>
          <w:kern w:val="0"/>
          <w:sz w:val="17"/>
          <w:szCs w:val="17"/>
          <w:lang w:val="en-GB"/>
          <w14:ligatures w14:val="none"/>
        </w:rPr>
        <w:t xml:space="preserve">Each Party shall where </w:t>
      </w:r>
      <w:proofErr w:type="gramStart"/>
      <w:r w:rsidRPr="008D39A9">
        <w:rPr>
          <w:rFonts w:ascii="Century Gothic" w:eastAsia="Calibri" w:hAnsi="Century Gothic" w:cs="Times New Roman"/>
          <w:color w:val="000000" w:themeColor="text1"/>
          <w:kern w:val="0"/>
          <w:sz w:val="17"/>
          <w:szCs w:val="17"/>
          <w:lang w:val="en-GB"/>
          <w14:ligatures w14:val="none"/>
        </w:rPr>
        <w:t>required</w:t>
      </w:r>
      <w:proofErr w:type="gramEnd"/>
      <w:r w:rsidRPr="008D39A9">
        <w:rPr>
          <w:rFonts w:ascii="Century Gothic" w:eastAsia="Calibri" w:hAnsi="Century Gothic" w:cs="Times New Roman"/>
          <w:color w:val="000000" w:themeColor="text1"/>
          <w:kern w:val="0"/>
          <w:sz w:val="17"/>
          <w:szCs w:val="17"/>
          <w:lang w:val="en-GB"/>
          <w14:ligatures w14:val="none"/>
        </w:rPr>
        <w:t xml:space="preserve"> under the applicable Data Protection Legislation:</w:t>
      </w:r>
      <w:bookmarkEnd w:id="50"/>
    </w:p>
    <w:p w14:paraId="421D2EF5" w14:textId="77777777" w:rsidR="005E5871" w:rsidRPr="008D39A9" w:rsidRDefault="005E5871">
      <w:pPr>
        <w:pStyle w:val="ListParagraph"/>
        <w:rPr>
          <w:rFonts w:ascii="Century Gothic" w:eastAsia="Calibri" w:hAnsi="Century Gothic" w:cs="Times New Roman"/>
          <w:color w:val="000000" w:themeColor="text1"/>
          <w:kern w:val="0"/>
          <w:sz w:val="17"/>
          <w:szCs w:val="17"/>
          <w:lang w:val="en-GB"/>
          <w14:ligatures w14:val="none"/>
        </w:rPr>
      </w:pPr>
    </w:p>
    <w:p w14:paraId="767DB341"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bookmarkStart w:id="51" w:name="_Toc245"/>
      <w:r w:rsidRPr="008D39A9">
        <w:rPr>
          <w:rFonts w:ascii="Century Gothic" w:hAnsi="Century Gothic" w:cs="Times New Roman"/>
          <w:color w:val="000000" w:themeColor="text1"/>
          <w:sz w:val="17"/>
          <w:szCs w:val="17"/>
        </w:rPr>
        <w:t>ensure that it has all necessary notices and consents to enable lawful transfer of the Shared Personal Data to the Permitted Recipients for the Agreed Purposes;</w:t>
      </w:r>
      <w:bookmarkStart w:id="52" w:name="a289459"/>
      <w:bookmarkEnd w:id="51"/>
    </w:p>
    <w:p w14:paraId="4131800D" w14:textId="77777777" w:rsidR="005E5871" w:rsidRPr="008D39A9" w:rsidRDefault="005E5871">
      <w:pPr>
        <w:pStyle w:val="ListParagraph"/>
        <w:spacing w:after="0"/>
        <w:ind w:left="993"/>
        <w:jc w:val="both"/>
        <w:rPr>
          <w:rFonts w:ascii="Century Gothic" w:hAnsi="Century Gothic" w:cs="Times New Roman"/>
          <w:color w:val="000000" w:themeColor="text1"/>
          <w:sz w:val="17"/>
          <w:szCs w:val="17"/>
        </w:rPr>
      </w:pPr>
    </w:p>
    <w:p w14:paraId="4F52BF1F"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bookmarkStart w:id="53" w:name="_Toc246"/>
      <w:r w:rsidRPr="008D39A9">
        <w:rPr>
          <w:rFonts w:ascii="Century Gothic" w:hAnsi="Century Gothic" w:cs="Times New Roman"/>
          <w:color w:val="000000" w:themeColor="text1"/>
          <w:sz w:val="17"/>
          <w:szCs w:val="17"/>
        </w:rPr>
        <w:t>give full information to any Data Subject whose Personal Data may be processed under this Agreement of the nature of such Processing. This includes giving notice that, on the termination or expiry of this Agreement, personal data relating to them may be retained by or, as the case may be, transferred to one or more of the Permitted Recipients, their successors and assignees;</w:t>
      </w:r>
      <w:bookmarkStart w:id="54" w:name="a568986"/>
      <w:bookmarkEnd w:id="52"/>
      <w:bookmarkEnd w:id="53"/>
    </w:p>
    <w:p w14:paraId="180DBC44" w14:textId="77777777" w:rsidR="005E5871" w:rsidRPr="008D39A9" w:rsidRDefault="005E5871">
      <w:pPr>
        <w:pStyle w:val="ListParagraph"/>
        <w:rPr>
          <w:rFonts w:ascii="Century Gothic" w:hAnsi="Century Gothic" w:cs="Times New Roman"/>
          <w:color w:val="000000" w:themeColor="text1"/>
          <w:sz w:val="17"/>
          <w:szCs w:val="17"/>
        </w:rPr>
      </w:pPr>
    </w:p>
    <w:p w14:paraId="347AE181"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bookmarkStart w:id="55" w:name="_Toc247"/>
      <w:r w:rsidRPr="008D39A9">
        <w:rPr>
          <w:rFonts w:ascii="Century Gothic" w:hAnsi="Century Gothic" w:cs="Times New Roman"/>
          <w:color w:val="000000" w:themeColor="text1"/>
          <w:sz w:val="17"/>
          <w:szCs w:val="17"/>
        </w:rPr>
        <w:t>process the Shared Personal Data only for the Agreed Purposes and for the avoidance of doubt the Shared Personal Data shall not be used for any other purpose;</w:t>
      </w:r>
      <w:bookmarkStart w:id="56" w:name="a370896"/>
      <w:bookmarkEnd w:id="54"/>
      <w:bookmarkEnd w:id="55"/>
    </w:p>
    <w:p w14:paraId="726F56F4" w14:textId="77777777" w:rsidR="005E5871" w:rsidRPr="008D39A9" w:rsidRDefault="005E5871">
      <w:pPr>
        <w:pStyle w:val="ListParagraph"/>
        <w:rPr>
          <w:rFonts w:ascii="Century Gothic" w:hAnsi="Century Gothic" w:cs="Times New Roman"/>
          <w:color w:val="000000" w:themeColor="text1"/>
          <w:sz w:val="17"/>
          <w:szCs w:val="17"/>
        </w:rPr>
      </w:pPr>
    </w:p>
    <w:p w14:paraId="6929D226"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bookmarkStart w:id="57" w:name="_Toc248"/>
      <w:r w:rsidRPr="008D39A9">
        <w:rPr>
          <w:rFonts w:ascii="Century Gothic" w:hAnsi="Century Gothic" w:cs="Times New Roman"/>
          <w:color w:val="000000" w:themeColor="text1"/>
          <w:sz w:val="17"/>
          <w:szCs w:val="17"/>
        </w:rPr>
        <w:t>not disclose or allow access to the Shared Personal Data to anyone other than the Permitted Recipients;</w:t>
      </w:r>
      <w:bookmarkStart w:id="58" w:name="a701539"/>
      <w:bookmarkEnd w:id="56"/>
      <w:bookmarkEnd w:id="57"/>
    </w:p>
    <w:p w14:paraId="66623B95" w14:textId="77777777" w:rsidR="005E5871" w:rsidRPr="008D39A9" w:rsidRDefault="005E5871">
      <w:pPr>
        <w:pStyle w:val="ListParagraph"/>
        <w:rPr>
          <w:rFonts w:ascii="Century Gothic" w:hAnsi="Century Gothic" w:cs="Times New Roman"/>
          <w:color w:val="000000" w:themeColor="text1"/>
          <w:sz w:val="17"/>
          <w:szCs w:val="17"/>
        </w:rPr>
      </w:pPr>
    </w:p>
    <w:p w14:paraId="046FF62B"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bookmarkStart w:id="59" w:name="_Toc249"/>
      <w:r w:rsidRPr="008D39A9">
        <w:rPr>
          <w:rFonts w:ascii="Century Gothic" w:hAnsi="Century Gothic" w:cs="Times New Roman"/>
          <w:color w:val="000000" w:themeColor="text1"/>
          <w:sz w:val="17"/>
          <w:szCs w:val="17"/>
        </w:rPr>
        <w:lastRenderedPageBreak/>
        <w:t>ensure that all Permitted Recipients are subject to written contractual obligations concerning the Shared Personal Data (including obligations of confidentiality) which are no less demanding than those imposed by this Agreement;</w:t>
      </w:r>
      <w:bookmarkStart w:id="60" w:name="a416887"/>
      <w:bookmarkEnd w:id="58"/>
      <w:bookmarkEnd w:id="59"/>
    </w:p>
    <w:p w14:paraId="3B5D5DC0" w14:textId="77777777" w:rsidR="005E5871" w:rsidRPr="008D39A9" w:rsidRDefault="005E5871">
      <w:pPr>
        <w:pStyle w:val="ListParagraph"/>
        <w:rPr>
          <w:rFonts w:ascii="Century Gothic" w:hAnsi="Century Gothic" w:cs="Times New Roman"/>
          <w:color w:val="000000" w:themeColor="text1"/>
          <w:sz w:val="17"/>
          <w:szCs w:val="17"/>
        </w:rPr>
      </w:pPr>
    </w:p>
    <w:p w14:paraId="5643747C"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bookmarkStart w:id="61" w:name="_Toc250"/>
      <w:r w:rsidRPr="008D39A9">
        <w:rPr>
          <w:rFonts w:ascii="Century Gothic" w:hAnsi="Century Gothic" w:cs="Times New Roman"/>
          <w:color w:val="000000" w:themeColor="text1"/>
          <w:sz w:val="17"/>
          <w:szCs w:val="17"/>
        </w:rPr>
        <w:t>ensure that it has in place appropriate technical and organisational measures to protect against unauthorised or unlawful Processing of Personal Data and against accidental loss or destruction of, or damage to Personal Data;</w:t>
      </w:r>
      <w:bookmarkStart w:id="62" w:name="a533103"/>
      <w:bookmarkEnd w:id="60"/>
      <w:bookmarkEnd w:id="61"/>
    </w:p>
    <w:p w14:paraId="21E93CD8" w14:textId="77777777" w:rsidR="005E5871" w:rsidRPr="008D39A9" w:rsidRDefault="005E5871">
      <w:pPr>
        <w:pStyle w:val="ListParagraph"/>
        <w:rPr>
          <w:rFonts w:ascii="Century Gothic" w:hAnsi="Century Gothic" w:cs="Times New Roman"/>
          <w:color w:val="000000" w:themeColor="text1"/>
          <w:sz w:val="17"/>
          <w:szCs w:val="17"/>
        </w:rPr>
      </w:pPr>
    </w:p>
    <w:p w14:paraId="74D8A0F8" w14:textId="77777777" w:rsidR="005E5871" w:rsidRPr="008D39A9" w:rsidRDefault="00314F43">
      <w:pPr>
        <w:pStyle w:val="ListParagraph"/>
        <w:numPr>
          <w:ilvl w:val="1"/>
          <w:numId w:val="6"/>
        </w:numPr>
        <w:spacing w:after="0"/>
        <w:ind w:left="426"/>
        <w:jc w:val="both"/>
        <w:rPr>
          <w:rFonts w:ascii="Century Gothic" w:hAnsi="Century Gothic" w:cs="Times New Roman"/>
          <w:color w:val="000000" w:themeColor="text1"/>
          <w:sz w:val="17"/>
          <w:szCs w:val="17"/>
        </w:rPr>
      </w:pPr>
      <w:bookmarkStart w:id="63" w:name="_Toc251"/>
      <w:r w:rsidRPr="008D39A9">
        <w:rPr>
          <w:rFonts w:ascii="Century Gothic" w:hAnsi="Century Gothic" w:cs="Times New Roman"/>
          <w:color w:val="000000" w:themeColor="text1"/>
          <w:sz w:val="17"/>
          <w:szCs w:val="17"/>
        </w:rPr>
        <w:t xml:space="preserve">Any </w:t>
      </w:r>
      <w:r w:rsidRPr="008D39A9">
        <w:rPr>
          <w:rFonts w:ascii="Century Gothic" w:eastAsia="Calibri" w:hAnsi="Century Gothic" w:cs="Times New Roman"/>
          <w:color w:val="000000" w:themeColor="text1"/>
          <w:kern w:val="0"/>
          <w:sz w:val="17"/>
          <w:szCs w:val="17"/>
          <w:lang w:val="en-GB"/>
          <w14:ligatures w14:val="none"/>
        </w:rPr>
        <w:t>transfer</w:t>
      </w:r>
      <w:r w:rsidRPr="008D39A9">
        <w:rPr>
          <w:rFonts w:ascii="Century Gothic" w:hAnsi="Century Gothic" w:cs="Times New Roman"/>
          <w:color w:val="000000" w:themeColor="text1"/>
          <w:sz w:val="17"/>
          <w:szCs w:val="17"/>
        </w:rPr>
        <w:t xml:space="preserve"> of Shared Personal Data outside Kenya is prohibited. </w:t>
      </w:r>
      <w:bookmarkStart w:id="64" w:name="a959405"/>
      <w:bookmarkEnd w:id="62"/>
      <w:bookmarkEnd w:id="63"/>
    </w:p>
    <w:p w14:paraId="10F63AA5" w14:textId="77777777" w:rsidR="005E5871" w:rsidRPr="008D39A9" w:rsidRDefault="005E5871">
      <w:pPr>
        <w:pStyle w:val="ListParagraph"/>
        <w:spacing w:after="0"/>
        <w:ind w:left="426"/>
        <w:jc w:val="both"/>
        <w:rPr>
          <w:rFonts w:ascii="Century Gothic" w:hAnsi="Century Gothic" w:cs="Times New Roman"/>
          <w:color w:val="000000" w:themeColor="text1"/>
          <w:sz w:val="17"/>
          <w:szCs w:val="17"/>
        </w:rPr>
      </w:pPr>
    </w:p>
    <w:p w14:paraId="35A447D3" w14:textId="3DAAEB1C" w:rsidR="005E5871" w:rsidRPr="008D39A9" w:rsidRDefault="00314F43">
      <w:pPr>
        <w:pStyle w:val="ListParagraph"/>
        <w:numPr>
          <w:ilvl w:val="1"/>
          <w:numId w:val="6"/>
        </w:numPr>
        <w:spacing w:after="0"/>
        <w:ind w:left="426"/>
        <w:jc w:val="both"/>
        <w:rPr>
          <w:rFonts w:ascii="Century Gothic" w:eastAsia="Calibri" w:hAnsi="Century Gothic" w:cs="Times New Roman"/>
          <w:color w:val="000000" w:themeColor="text1"/>
          <w:kern w:val="0"/>
          <w:sz w:val="17"/>
          <w:szCs w:val="17"/>
          <w:lang w:val="en-GB"/>
          <w14:ligatures w14:val="none"/>
        </w:rPr>
      </w:pPr>
      <w:bookmarkStart w:id="65" w:name="_Toc252"/>
      <w:bookmarkEnd w:id="64"/>
      <w:r w:rsidRPr="008D39A9">
        <w:rPr>
          <w:rFonts w:ascii="Century Gothic" w:eastAsia="Calibri" w:hAnsi="Century Gothic" w:cs="Times New Roman"/>
          <w:color w:val="000000" w:themeColor="text1"/>
          <w:kern w:val="0"/>
          <w:sz w:val="17"/>
          <w:szCs w:val="17"/>
          <w:lang w:val="en-GB"/>
          <w14:ligatures w14:val="none"/>
        </w:rPr>
        <w:t>Each Party undertakes and agrees not to disclose to any unauthorised person any Shared Personal Data compiled, collected, or created as a result of their co-operation under this Agreement.</w:t>
      </w:r>
      <w:bookmarkEnd w:id="65"/>
    </w:p>
    <w:p w14:paraId="5707CB7F" w14:textId="77777777" w:rsidR="005E5871" w:rsidRPr="008D39A9" w:rsidRDefault="005E5871">
      <w:pPr>
        <w:pStyle w:val="ListParagraph"/>
        <w:spacing w:after="0"/>
        <w:jc w:val="both"/>
        <w:rPr>
          <w:rFonts w:ascii="Century Gothic" w:eastAsia="Calibri" w:hAnsi="Century Gothic" w:cs="Times New Roman"/>
          <w:color w:val="000000" w:themeColor="text1"/>
          <w:kern w:val="0"/>
          <w:sz w:val="17"/>
          <w:szCs w:val="17"/>
          <w:lang w:val="en-GB"/>
          <w14:ligatures w14:val="none"/>
        </w:rPr>
      </w:pPr>
    </w:p>
    <w:p w14:paraId="725317E4" w14:textId="77777777" w:rsidR="005E5871" w:rsidRPr="008D39A9" w:rsidRDefault="00314F43">
      <w:pPr>
        <w:pStyle w:val="ListParagraph"/>
        <w:numPr>
          <w:ilvl w:val="0"/>
          <w:numId w:val="6"/>
        </w:numPr>
        <w:spacing w:after="0"/>
        <w:jc w:val="both"/>
        <w:rPr>
          <w:rFonts w:ascii="Century Gothic" w:hAnsi="Century Gothic" w:cs="Times New Roman"/>
          <w:b/>
          <w:bCs/>
          <w:color w:val="000000" w:themeColor="text1"/>
          <w:sz w:val="17"/>
          <w:szCs w:val="17"/>
        </w:rPr>
      </w:pPr>
      <w:bookmarkStart w:id="66" w:name="_Toc168070626"/>
      <w:bookmarkStart w:id="67" w:name="_Toc168070623"/>
      <w:bookmarkStart w:id="68" w:name="_Toc168070367"/>
      <w:bookmarkStart w:id="69" w:name="_Toc168070365"/>
      <w:bookmarkStart w:id="70" w:name="_Toc168070364"/>
      <w:bookmarkStart w:id="71" w:name="_Toc168070624"/>
      <w:bookmarkStart w:id="72" w:name="_Toc168070495"/>
      <w:bookmarkStart w:id="73" w:name="_Toc168070494"/>
      <w:bookmarkStart w:id="74" w:name="_Toc168070622"/>
      <w:bookmarkStart w:id="75" w:name="_Toc168070497"/>
      <w:bookmarkStart w:id="76" w:name="_Toc168070496"/>
      <w:bookmarkStart w:id="77" w:name="_Toc168070366"/>
      <w:bookmarkStart w:id="78" w:name="_Toc168070625"/>
      <w:bookmarkStart w:id="79" w:name="_Toc168070498"/>
      <w:bookmarkStart w:id="80" w:name="_Toc168070363"/>
      <w:bookmarkStart w:id="81" w:name="_Ref283407904"/>
      <w:bookmarkStart w:id="82" w:name="_Toc168995831"/>
      <w:bookmarkStart w:id="83" w:name="_Toc170970484"/>
      <w:bookmarkStart w:id="84" w:name="_Toc171088272"/>
      <w:bookmarkStart w:id="85" w:name="_Toc254"/>
      <w:bookmarkEnd w:id="37"/>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r w:rsidRPr="008D39A9">
        <w:rPr>
          <w:rFonts w:ascii="Century Gothic" w:hAnsi="Century Gothic" w:cs="Times New Roman"/>
          <w:b/>
          <w:bCs/>
          <w:color w:val="000000" w:themeColor="text1"/>
          <w:sz w:val="17"/>
          <w:szCs w:val="17"/>
        </w:rPr>
        <w:t xml:space="preserve">LIABILITY </w:t>
      </w:r>
      <w:bookmarkEnd w:id="81"/>
      <w:bookmarkEnd w:id="82"/>
      <w:bookmarkEnd w:id="83"/>
      <w:bookmarkEnd w:id="84"/>
      <w:bookmarkEnd w:id="85"/>
    </w:p>
    <w:p w14:paraId="4ECDF395" w14:textId="77777777" w:rsidR="005E5871" w:rsidRPr="008D39A9" w:rsidRDefault="005E5871">
      <w:pPr>
        <w:pStyle w:val="ListParagraph"/>
        <w:spacing w:after="0"/>
        <w:ind w:left="360"/>
        <w:jc w:val="both"/>
        <w:rPr>
          <w:rFonts w:ascii="Century Gothic" w:hAnsi="Century Gothic" w:cs="Times New Roman"/>
          <w:b/>
          <w:bCs/>
          <w:color w:val="000000" w:themeColor="text1"/>
          <w:sz w:val="17"/>
          <w:szCs w:val="17"/>
        </w:rPr>
      </w:pPr>
    </w:p>
    <w:p w14:paraId="40BC27CA" w14:textId="77777777" w:rsidR="005E5871" w:rsidRPr="008D39A9" w:rsidRDefault="00314F43">
      <w:pPr>
        <w:pStyle w:val="ListParagraph"/>
        <w:numPr>
          <w:ilvl w:val="1"/>
          <w:numId w:val="6"/>
        </w:numPr>
        <w:spacing w:after="0"/>
        <w:ind w:left="426"/>
        <w:jc w:val="both"/>
        <w:rPr>
          <w:rFonts w:ascii="Century Gothic" w:eastAsia="Calibri" w:hAnsi="Century Gothic" w:cs="Times New Roman"/>
          <w:color w:val="000000" w:themeColor="text1"/>
          <w:kern w:val="0"/>
          <w:sz w:val="17"/>
          <w:szCs w:val="17"/>
          <w:lang w:val="en-GB"/>
          <w14:ligatures w14:val="none"/>
        </w:rPr>
      </w:pPr>
      <w:bookmarkStart w:id="86" w:name="_Toc257"/>
      <w:r w:rsidRPr="008D39A9">
        <w:rPr>
          <w:rFonts w:ascii="Century Gothic" w:eastAsia="Calibri" w:hAnsi="Century Gothic" w:cs="Times New Roman"/>
          <w:color w:val="000000" w:themeColor="text1"/>
          <w:kern w:val="0"/>
          <w:sz w:val="17"/>
          <w:szCs w:val="17"/>
          <w:lang w:val="en-GB"/>
          <w14:ligatures w14:val="none"/>
        </w:rPr>
        <w:t>Subject to the terms of this Agreement, each Party shall remain individually liable to the other Parties for its obligations in relation to the collaboration including:</w:t>
      </w:r>
      <w:bookmarkEnd w:id="86"/>
    </w:p>
    <w:p w14:paraId="0F852108" w14:textId="77777777" w:rsidR="005E5871" w:rsidRPr="008D39A9" w:rsidRDefault="005E5871">
      <w:pPr>
        <w:pStyle w:val="ListParagraph"/>
        <w:spacing w:after="0"/>
        <w:ind w:left="426"/>
        <w:jc w:val="both"/>
        <w:rPr>
          <w:rFonts w:ascii="Century Gothic" w:eastAsia="Calibri" w:hAnsi="Century Gothic" w:cs="Times New Roman"/>
          <w:color w:val="000000" w:themeColor="text1"/>
          <w:kern w:val="0"/>
          <w:sz w:val="17"/>
          <w:szCs w:val="17"/>
          <w:lang w:val="en-GB"/>
          <w14:ligatures w14:val="none"/>
        </w:rPr>
      </w:pPr>
    </w:p>
    <w:p w14:paraId="0D4F4FEB"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bookmarkStart w:id="87" w:name="_Toc258"/>
      <w:r w:rsidRPr="008D39A9">
        <w:rPr>
          <w:rFonts w:ascii="Century Gothic" w:hAnsi="Century Gothic" w:cs="Times New Roman"/>
          <w:color w:val="000000" w:themeColor="text1"/>
          <w:sz w:val="17"/>
          <w:szCs w:val="17"/>
        </w:rPr>
        <w:t>the timely completion of scope of work;</w:t>
      </w:r>
      <w:bookmarkEnd w:id="87"/>
    </w:p>
    <w:p w14:paraId="1AE48D99" w14:textId="77777777" w:rsidR="005E5871" w:rsidRPr="008D39A9" w:rsidRDefault="005E5871">
      <w:pPr>
        <w:pStyle w:val="ListParagraph"/>
        <w:spacing w:after="0"/>
        <w:ind w:left="993"/>
        <w:jc w:val="both"/>
        <w:rPr>
          <w:rFonts w:ascii="Century Gothic" w:hAnsi="Century Gothic" w:cs="Times New Roman"/>
          <w:color w:val="000000" w:themeColor="text1"/>
          <w:sz w:val="17"/>
          <w:szCs w:val="17"/>
        </w:rPr>
      </w:pPr>
    </w:p>
    <w:p w14:paraId="36B9B48D"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bookmarkStart w:id="88" w:name="_Toc259"/>
      <w:r w:rsidRPr="008D39A9">
        <w:rPr>
          <w:rFonts w:ascii="Century Gothic" w:hAnsi="Century Gothic" w:cs="Times New Roman"/>
          <w:color w:val="000000" w:themeColor="text1"/>
          <w:sz w:val="17"/>
          <w:szCs w:val="17"/>
        </w:rPr>
        <w:t xml:space="preserve">any breach of obligation in this Agreement in the performance of their scope of work; </w:t>
      </w:r>
      <w:bookmarkEnd w:id="88"/>
    </w:p>
    <w:p w14:paraId="3A9760DF" w14:textId="77777777" w:rsidR="005E5871" w:rsidRPr="008D39A9" w:rsidRDefault="005E5871">
      <w:pPr>
        <w:pStyle w:val="ListParagraph"/>
        <w:rPr>
          <w:rFonts w:ascii="Century Gothic" w:hAnsi="Century Gothic" w:cs="Times New Roman"/>
          <w:color w:val="000000" w:themeColor="text1"/>
          <w:sz w:val="17"/>
          <w:szCs w:val="17"/>
        </w:rPr>
      </w:pPr>
    </w:p>
    <w:p w14:paraId="0D505852"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bookmarkStart w:id="89" w:name="_Toc260"/>
      <w:r w:rsidRPr="008D39A9">
        <w:rPr>
          <w:rFonts w:ascii="Century Gothic" w:hAnsi="Century Gothic" w:cs="Times New Roman"/>
          <w:color w:val="000000" w:themeColor="text1"/>
          <w:sz w:val="17"/>
          <w:szCs w:val="17"/>
        </w:rPr>
        <w:t>any breaches of the terms and conditions of this Agreement resulting from its actions or omissions; and</w:t>
      </w:r>
      <w:bookmarkEnd w:id="89"/>
    </w:p>
    <w:p w14:paraId="11B1549B" w14:textId="77777777" w:rsidR="005E5871" w:rsidRPr="008D39A9" w:rsidRDefault="005E5871">
      <w:pPr>
        <w:pStyle w:val="ListParagraph"/>
        <w:spacing w:after="0"/>
        <w:ind w:left="993"/>
        <w:jc w:val="both"/>
        <w:rPr>
          <w:rFonts w:ascii="Century Gothic" w:hAnsi="Century Gothic" w:cs="Times New Roman"/>
          <w:color w:val="000000" w:themeColor="text1"/>
          <w:sz w:val="17"/>
          <w:szCs w:val="17"/>
        </w:rPr>
      </w:pPr>
    </w:p>
    <w:p w14:paraId="5E59061F"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bookmarkStart w:id="90" w:name="_Toc261"/>
      <w:r w:rsidRPr="008D39A9">
        <w:rPr>
          <w:rFonts w:ascii="Century Gothic" w:hAnsi="Century Gothic" w:cs="Times New Roman"/>
          <w:color w:val="000000" w:themeColor="text1"/>
          <w:sz w:val="17"/>
          <w:szCs w:val="17"/>
        </w:rPr>
        <w:t>any claims for damages, or losses by the Customer arising from their failure to comply with their contractual obligations.</w:t>
      </w:r>
      <w:bookmarkEnd w:id="90"/>
    </w:p>
    <w:p w14:paraId="0B144F9F" w14:textId="77777777" w:rsidR="005E5871" w:rsidRPr="008D39A9" w:rsidRDefault="005E5871">
      <w:pPr>
        <w:pStyle w:val="ListParagraph"/>
        <w:rPr>
          <w:rFonts w:ascii="Century Gothic" w:hAnsi="Century Gothic" w:cs="Times New Roman"/>
          <w:color w:val="000000" w:themeColor="text1"/>
          <w:sz w:val="17"/>
          <w:szCs w:val="17"/>
        </w:rPr>
      </w:pPr>
    </w:p>
    <w:p w14:paraId="0FE8B41D" w14:textId="7D9A1F4E" w:rsidR="005E5871" w:rsidRPr="008D39A9" w:rsidRDefault="00314F43">
      <w:pPr>
        <w:pStyle w:val="ListParagraph"/>
        <w:numPr>
          <w:ilvl w:val="1"/>
          <w:numId w:val="6"/>
        </w:numPr>
        <w:spacing w:after="0"/>
        <w:ind w:left="426"/>
        <w:jc w:val="both"/>
        <w:rPr>
          <w:rFonts w:ascii="Century Gothic" w:eastAsia="Calibri" w:hAnsi="Century Gothic" w:cs="Times New Roman"/>
          <w:color w:val="000000" w:themeColor="text1"/>
          <w:kern w:val="0"/>
          <w:sz w:val="17"/>
          <w:szCs w:val="17"/>
          <w:lang w:val="en-GB"/>
          <w14:ligatures w14:val="none"/>
        </w:rPr>
      </w:pPr>
      <w:r w:rsidRPr="008D39A9">
        <w:rPr>
          <w:rFonts w:ascii="Century Gothic" w:eastAsia="Calibri" w:hAnsi="Century Gothic" w:cs="Times New Roman"/>
          <w:color w:val="000000" w:themeColor="text1"/>
          <w:kern w:val="0"/>
          <w:sz w:val="17"/>
          <w:szCs w:val="17"/>
          <w:lang w:val="en-GB"/>
          <w14:ligatures w14:val="none"/>
        </w:rPr>
        <w:t xml:space="preserve">Nothing in this Agreement shall limit or exclude a Party’s liability for any liability which an express provision of any written law stipulates that it cannot be limited or excluded. The total liability for Safaricom to the </w:t>
      </w:r>
      <w:r w:rsidR="003B474B" w:rsidRPr="008D39A9">
        <w:rPr>
          <w:rFonts w:ascii="Century Gothic" w:eastAsia="Calibri" w:hAnsi="Century Gothic" w:cs="Times New Roman"/>
          <w:color w:val="000000" w:themeColor="text1"/>
          <w:kern w:val="0"/>
          <w:sz w:val="17"/>
          <w:szCs w:val="17"/>
          <w:lang w:val="en-GB"/>
          <w14:ligatures w14:val="none"/>
        </w:rPr>
        <w:t>Company</w:t>
      </w:r>
      <w:r w:rsidRPr="008D39A9">
        <w:rPr>
          <w:rFonts w:ascii="Century Gothic" w:eastAsia="Calibri" w:hAnsi="Century Gothic" w:cs="Times New Roman"/>
          <w:color w:val="000000" w:themeColor="text1"/>
          <w:kern w:val="0"/>
          <w:sz w:val="17"/>
          <w:szCs w:val="17"/>
          <w:lang w:val="en-GB"/>
          <w14:ligatures w14:val="none"/>
        </w:rPr>
        <w:t xml:space="preserve"> for all damages and other amounts related to all claims of every kind (including in contract, tort (including negligence), breach of statutory duty or otherwise for any lost profits, revenues or goodwill, anticipated savings, business interruption, diminished value of its business, or special, incidental, indirect, consequential, exemplary, or punitive loss or damages) related to this Agreement will not exceed the total amount of revenue received in the last six months preceding the date of the claim. </w:t>
      </w:r>
    </w:p>
    <w:p w14:paraId="0E7D7651" w14:textId="77777777" w:rsidR="005E5871" w:rsidRPr="008D39A9" w:rsidRDefault="005E5871">
      <w:pPr>
        <w:pStyle w:val="ListParagraph"/>
        <w:spacing w:after="0"/>
        <w:ind w:left="426"/>
        <w:jc w:val="both"/>
        <w:rPr>
          <w:rFonts w:ascii="Century Gothic" w:eastAsia="Calibri" w:hAnsi="Century Gothic" w:cs="Times New Roman"/>
          <w:color w:val="000000" w:themeColor="text1"/>
          <w:kern w:val="0"/>
          <w:sz w:val="17"/>
          <w:szCs w:val="17"/>
          <w:lang w:val="en-GB"/>
          <w14:ligatures w14:val="none"/>
        </w:rPr>
      </w:pPr>
    </w:p>
    <w:p w14:paraId="545F64AA" w14:textId="77777777" w:rsidR="005E5871" w:rsidRPr="008D39A9" w:rsidRDefault="00314F43">
      <w:pPr>
        <w:pStyle w:val="ListParagraph"/>
        <w:numPr>
          <w:ilvl w:val="1"/>
          <w:numId w:val="6"/>
        </w:numPr>
        <w:spacing w:after="0"/>
        <w:ind w:left="426"/>
        <w:jc w:val="both"/>
        <w:rPr>
          <w:rFonts w:ascii="Century Gothic" w:eastAsia="Calibri" w:hAnsi="Century Gothic" w:cs="Times New Roman"/>
          <w:color w:val="000000" w:themeColor="text1"/>
          <w:kern w:val="0"/>
          <w:sz w:val="17"/>
          <w:szCs w:val="17"/>
          <w:lang w:val="en-GB"/>
          <w14:ligatures w14:val="none"/>
        </w:rPr>
      </w:pPr>
      <w:r w:rsidRPr="008D39A9">
        <w:rPr>
          <w:rFonts w:ascii="Century Gothic" w:eastAsia="Calibri" w:hAnsi="Century Gothic" w:cs="Times New Roman"/>
          <w:color w:val="000000" w:themeColor="text1"/>
          <w:kern w:val="0"/>
          <w:sz w:val="17"/>
          <w:szCs w:val="17"/>
          <w:lang w:val="en-GB"/>
          <w14:ligatures w14:val="none"/>
        </w:rPr>
        <w:t xml:space="preserve">Neither Party to this Agreement shall have any liability to the other Party, whether in contract, tort (including negligence), breach of statutory duty or otherwise for any lost profits, revenues or goodwill, anticipated savings, business interruption, diminished value of its business, or special, incidental, indirect, consequential, exemplary, or punitive loss or damages. </w:t>
      </w:r>
    </w:p>
    <w:p w14:paraId="7DC65FE9" w14:textId="77777777" w:rsidR="005E5871" w:rsidRPr="008D39A9" w:rsidRDefault="005E5871">
      <w:pPr>
        <w:pStyle w:val="ListParagraph"/>
        <w:rPr>
          <w:rFonts w:ascii="Century Gothic" w:eastAsia="Calibri" w:hAnsi="Century Gothic" w:cs="Times New Roman"/>
          <w:color w:val="000000" w:themeColor="text1"/>
          <w:kern w:val="0"/>
          <w:sz w:val="17"/>
          <w:szCs w:val="17"/>
          <w:lang w:val="en-GB"/>
          <w14:ligatures w14:val="none"/>
        </w:rPr>
      </w:pPr>
    </w:p>
    <w:p w14:paraId="6AA5A38C" w14:textId="77777777" w:rsidR="005E5871" w:rsidRPr="008D39A9" w:rsidRDefault="00314F43">
      <w:pPr>
        <w:pStyle w:val="ListParagraph"/>
        <w:numPr>
          <w:ilvl w:val="1"/>
          <w:numId w:val="6"/>
        </w:numPr>
        <w:spacing w:after="0"/>
        <w:ind w:left="426"/>
        <w:jc w:val="both"/>
        <w:rPr>
          <w:rFonts w:ascii="Century Gothic" w:eastAsia="Calibri" w:hAnsi="Century Gothic" w:cs="Times New Roman"/>
          <w:color w:val="000000" w:themeColor="text1"/>
          <w:kern w:val="0"/>
          <w:sz w:val="17"/>
          <w:szCs w:val="17"/>
          <w:lang w:val="en-GB"/>
          <w14:ligatures w14:val="none"/>
        </w:rPr>
      </w:pPr>
      <w:r w:rsidRPr="008D39A9">
        <w:rPr>
          <w:rFonts w:ascii="Century Gothic" w:eastAsia="Calibri" w:hAnsi="Century Gothic" w:cs="Times New Roman"/>
          <w:color w:val="000000" w:themeColor="text1"/>
          <w:kern w:val="0"/>
          <w:sz w:val="17"/>
          <w:szCs w:val="17"/>
          <w:lang w:val="en-GB"/>
          <w14:ligatures w14:val="none"/>
        </w:rPr>
        <w:t>The aggregate limitations upon liability under subclause 1 apply to all potential bases of liability, including (without limitation) breach of contract; breach of warranty; negligence, misrepresentation and other tortious acts and omissions; and (except as otherwise expressly provided below) indemnification.</w:t>
      </w:r>
    </w:p>
    <w:p w14:paraId="0E51251B" w14:textId="77777777" w:rsidR="005E5871" w:rsidRPr="008D39A9" w:rsidRDefault="005E5871">
      <w:pPr>
        <w:pStyle w:val="ListParagraph"/>
        <w:rPr>
          <w:rFonts w:ascii="Century Gothic" w:eastAsia="Calibri" w:hAnsi="Century Gothic" w:cs="Times New Roman"/>
          <w:color w:val="000000" w:themeColor="text1"/>
          <w:kern w:val="0"/>
          <w:sz w:val="17"/>
          <w:szCs w:val="17"/>
          <w:lang w:val="en-GB"/>
          <w14:ligatures w14:val="none"/>
        </w:rPr>
      </w:pPr>
    </w:p>
    <w:p w14:paraId="6F80313C" w14:textId="77777777" w:rsidR="005E5871" w:rsidRPr="008D39A9" w:rsidRDefault="00314F43">
      <w:pPr>
        <w:pStyle w:val="ListParagraph"/>
        <w:numPr>
          <w:ilvl w:val="1"/>
          <w:numId w:val="6"/>
        </w:numPr>
        <w:spacing w:after="0"/>
        <w:ind w:left="426"/>
        <w:jc w:val="both"/>
        <w:rPr>
          <w:rFonts w:ascii="Century Gothic" w:eastAsia="Calibri" w:hAnsi="Century Gothic" w:cs="Times New Roman"/>
          <w:color w:val="000000" w:themeColor="text1"/>
          <w:kern w:val="0"/>
          <w:sz w:val="17"/>
          <w:szCs w:val="17"/>
          <w:lang w:val="en-GB"/>
          <w14:ligatures w14:val="none"/>
        </w:rPr>
      </w:pPr>
      <w:r w:rsidRPr="008D39A9">
        <w:rPr>
          <w:rFonts w:ascii="Century Gothic" w:eastAsia="Calibri" w:hAnsi="Century Gothic" w:cs="Times New Roman"/>
          <w:color w:val="000000" w:themeColor="text1"/>
          <w:kern w:val="0"/>
          <w:sz w:val="17"/>
          <w:szCs w:val="17"/>
          <w:lang w:val="en-GB"/>
          <w14:ligatures w14:val="none"/>
        </w:rPr>
        <w:t>The Parties shall give reasonable assistance in connection with any litigation or negotiation arising from this Agreement, and each Party agrees not to make any material admission which might be prejudicial to the other Parties without giving reasonable notice of its intention to do so.</w:t>
      </w:r>
    </w:p>
    <w:p w14:paraId="242C6F51" w14:textId="77777777" w:rsidR="005E5871" w:rsidRPr="008D39A9" w:rsidRDefault="005E5871">
      <w:pPr>
        <w:pStyle w:val="ListParagraph"/>
        <w:rPr>
          <w:rFonts w:ascii="Century Gothic" w:eastAsia="Calibri" w:hAnsi="Century Gothic" w:cs="Times New Roman"/>
          <w:color w:val="000000" w:themeColor="text1"/>
          <w:kern w:val="0"/>
          <w:sz w:val="17"/>
          <w:szCs w:val="17"/>
          <w:lang w:val="en-GB"/>
          <w14:ligatures w14:val="none"/>
        </w:rPr>
      </w:pPr>
    </w:p>
    <w:p w14:paraId="399B3DCB" w14:textId="77777777" w:rsidR="005E5871" w:rsidRPr="008D39A9" w:rsidRDefault="00314F43">
      <w:pPr>
        <w:pStyle w:val="ListParagraph"/>
        <w:numPr>
          <w:ilvl w:val="1"/>
          <w:numId w:val="6"/>
        </w:numPr>
        <w:spacing w:after="0"/>
        <w:ind w:left="426"/>
        <w:jc w:val="both"/>
        <w:rPr>
          <w:rFonts w:ascii="Century Gothic" w:eastAsia="Calibri" w:hAnsi="Century Gothic" w:cs="Times New Roman"/>
          <w:color w:val="000000" w:themeColor="text1"/>
          <w:kern w:val="0"/>
          <w:sz w:val="17"/>
          <w:szCs w:val="17"/>
          <w:lang w:val="en-GB"/>
          <w14:ligatures w14:val="none"/>
        </w:rPr>
      </w:pPr>
      <w:r w:rsidRPr="008D39A9">
        <w:rPr>
          <w:rFonts w:ascii="Century Gothic" w:eastAsia="Calibri" w:hAnsi="Century Gothic" w:cs="Times New Roman"/>
          <w:color w:val="000000" w:themeColor="text1"/>
          <w:kern w:val="0"/>
          <w:sz w:val="17"/>
          <w:szCs w:val="17"/>
          <w:lang w:val="en-GB"/>
          <w14:ligatures w14:val="none"/>
        </w:rPr>
        <w:t>In the case of third-party claims arising in connection with the performance of the collaboration or this Agreement, the Party responsible for the event causing the claim shall be solely liable.</w:t>
      </w:r>
    </w:p>
    <w:p w14:paraId="1E96D003" w14:textId="77777777" w:rsidR="005E5871" w:rsidRPr="008D39A9" w:rsidRDefault="005E5871">
      <w:pPr>
        <w:pStyle w:val="ListParagraph"/>
        <w:spacing w:after="0"/>
        <w:ind w:left="426"/>
        <w:jc w:val="both"/>
        <w:rPr>
          <w:rFonts w:ascii="Century Gothic" w:eastAsia="Calibri" w:hAnsi="Century Gothic" w:cs="Times New Roman"/>
          <w:color w:val="000000" w:themeColor="text1"/>
          <w:kern w:val="0"/>
          <w:sz w:val="17"/>
          <w:szCs w:val="17"/>
          <w:lang w:val="en-GB"/>
          <w14:ligatures w14:val="none"/>
        </w:rPr>
      </w:pPr>
    </w:p>
    <w:p w14:paraId="76DEF898" w14:textId="77777777" w:rsidR="005E5871" w:rsidRPr="008D39A9" w:rsidRDefault="00314F43">
      <w:pPr>
        <w:pStyle w:val="ListParagraph"/>
        <w:numPr>
          <w:ilvl w:val="0"/>
          <w:numId w:val="6"/>
        </w:numPr>
        <w:spacing w:after="0"/>
        <w:jc w:val="both"/>
        <w:rPr>
          <w:rFonts w:ascii="Century Gothic" w:hAnsi="Century Gothic" w:cs="Times New Roman"/>
          <w:b/>
          <w:bCs/>
          <w:color w:val="000000" w:themeColor="text1"/>
          <w:sz w:val="17"/>
          <w:szCs w:val="17"/>
        </w:rPr>
      </w:pPr>
      <w:r w:rsidRPr="008D39A9">
        <w:rPr>
          <w:rFonts w:ascii="Century Gothic" w:hAnsi="Century Gothic" w:cs="Times New Roman"/>
          <w:b/>
          <w:bCs/>
          <w:color w:val="000000" w:themeColor="text1"/>
          <w:sz w:val="17"/>
          <w:szCs w:val="17"/>
        </w:rPr>
        <w:t>INDEMNITY AND INDEMNIFIED OBLIGATIONS</w:t>
      </w:r>
    </w:p>
    <w:p w14:paraId="62F3D860" w14:textId="77777777" w:rsidR="005E5871" w:rsidRPr="008D39A9" w:rsidRDefault="005E5871">
      <w:pPr>
        <w:pStyle w:val="ListParagraph"/>
        <w:spacing w:after="0"/>
        <w:ind w:left="360"/>
        <w:jc w:val="both"/>
        <w:rPr>
          <w:rFonts w:ascii="Century Gothic" w:hAnsi="Century Gothic" w:cs="Times New Roman"/>
          <w:b/>
          <w:bCs/>
          <w:color w:val="000000" w:themeColor="text1"/>
          <w:sz w:val="17"/>
          <w:szCs w:val="17"/>
        </w:rPr>
      </w:pPr>
    </w:p>
    <w:p w14:paraId="3FC0D023" w14:textId="26E4F273" w:rsidR="005E5871" w:rsidRPr="008D39A9" w:rsidRDefault="00314F43">
      <w:pPr>
        <w:pStyle w:val="ListParagraph"/>
        <w:numPr>
          <w:ilvl w:val="1"/>
          <w:numId w:val="6"/>
        </w:numPr>
        <w:spacing w:after="0"/>
        <w:ind w:left="426"/>
        <w:jc w:val="both"/>
        <w:rPr>
          <w:rFonts w:ascii="Century Gothic" w:eastAsia="Calibri" w:hAnsi="Century Gothic" w:cs="Times New Roman"/>
          <w:bCs/>
          <w:color w:val="000000" w:themeColor="text1"/>
          <w:kern w:val="0"/>
          <w:sz w:val="17"/>
          <w:szCs w:val="17"/>
          <w:lang w:val="en-US"/>
          <w14:ligatures w14:val="none"/>
        </w:rPr>
      </w:pPr>
      <w:r w:rsidRPr="008D39A9">
        <w:rPr>
          <w:rFonts w:ascii="Century Gothic" w:eastAsia="Calibri" w:hAnsi="Century Gothic" w:cs="Times New Roman"/>
          <w:bCs/>
          <w:color w:val="000000" w:themeColor="text1"/>
          <w:kern w:val="0"/>
          <w:sz w:val="17"/>
          <w:szCs w:val="17"/>
          <w:lang w:val="en-US"/>
          <w14:ligatures w14:val="none"/>
        </w:rPr>
        <w:t xml:space="preserve">The </w:t>
      </w:r>
      <w:r w:rsidR="003B474B" w:rsidRPr="008D39A9">
        <w:rPr>
          <w:rFonts w:ascii="Century Gothic" w:eastAsia="Calibri" w:hAnsi="Century Gothic" w:cs="Times New Roman"/>
          <w:bCs/>
          <w:color w:val="000000" w:themeColor="text1"/>
          <w:kern w:val="0"/>
          <w:sz w:val="17"/>
          <w:szCs w:val="17"/>
          <w:lang w:val="en-US"/>
          <w14:ligatures w14:val="none"/>
        </w:rPr>
        <w:t>Company</w:t>
      </w:r>
      <w:r w:rsidRPr="008D39A9">
        <w:rPr>
          <w:rFonts w:ascii="Century Gothic" w:eastAsia="Calibri" w:hAnsi="Century Gothic" w:cs="Times New Roman"/>
          <w:bCs/>
          <w:color w:val="000000" w:themeColor="text1"/>
          <w:kern w:val="0"/>
          <w:sz w:val="17"/>
          <w:szCs w:val="17"/>
          <w:lang w:val="en-US"/>
          <w14:ligatures w14:val="none"/>
        </w:rPr>
        <w:t xml:space="preserve"> shall indemnify Safaricom and keep it indemnified, from and against any and all loss, damage or liability, whether criminal or civil suffered, and any legal fees and costs incurred, resulting from a breach of this Agreement caused by any act, omission, or default by or of the </w:t>
      </w:r>
      <w:r w:rsidR="003B474B" w:rsidRPr="008D39A9">
        <w:rPr>
          <w:rFonts w:ascii="Century Gothic" w:eastAsia="Calibri" w:hAnsi="Century Gothic" w:cs="Times New Roman"/>
          <w:bCs/>
          <w:color w:val="000000" w:themeColor="text1"/>
          <w:kern w:val="0"/>
          <w:sz w:val="17"/>
          <w:szCs w:val="17"/>
          <w:lang w:val="en-US"/>
          <w14:ligatures w14:val="none"/>
        </w:rPr>
        <w:t>Company</w:t>
      </w:r>
      <w:r w:rsidRPr="008D39A9">
        <w:rPr>
          <w:rFonts w:ascii="Century Gothic" w:eastAsia="Calibri" w:hAnsi="Century Gothic" w:cs="Times New Roman"/>
          <w:bCs/>
          <w:color w:val="000000" w:themeColor="text1"/>
          <w:kern w:val="0"/>
          <w:sz w:val="17"/>
          <w:szCs w:val="17"/>
          <w:lang w:val="en-US"/>
          <w14:ligatures w14:val="none"/>
        </w:rPr>
        <w:t xml:space="preserve">.  </w:t>
      </w:r>
    </w:p>
    <w:p w14:paraId="62FDB2D1" w14:textId="77777777" w:rsidR="005E5871" w:rsidRPr="008D39A9" w:rsidRDefault="005E5871">
      <w:pPr>
        <w:pStyle w:val="ListParagraph"/>
        <w:spacing w:after="0"/>
        <w:ind w:left="426"/>
        <w:jc w:val="both"/>
        <w:rPr>
          <w:rFonts w:ascii="Century Gothic" w:eastAsia="Calibri" w:hAnsi="Century Gothic" w:cs="Times New Roman"/>
          <w:bCs/>
          <w:color w:val="000000" w:themeColor="text1"/>
          <w:kern w:val="0"/>
          <w:sz w:val="17"/>
          <w:szCs w:val="17"/>
          <w:lang w:val="en-US"/>
          <w14:ligatures w14:val="none"/>
        </w:rPr>
      </w:pPr>
    </w:p>
    <w:p w14:paraId="39C1EF8A" w14:textId="17C7E4DE" w:rsidR="005E5871" w:rsidRPr="008D39A9" w:rsidRDefault="00314F43">
      <w:pPr>
        <w:pStyle w:val="ListParagraph"/>
        <w:numPr>
          <w:ilvl w:val="1"/>
          <w:numId w:val="6"/>
        </w:numPr>
        <w:spacing w:after="0"/>
        <w:ind w:left="426"/>
        <w:jc w:val="both"/>
        <w:rPr>
          <w:rFonts w:ascii="Century Gothic" w:eastAsia="Calibri" w:hAnsi="Century Gothic" w:cs="Times New Roman"/>
          <w:bCs/>
          <w:color w:val="000000" w:themeColor="text1"/>
          <w:kern w:val="0"/>
          <w:sz w:val="17"/>
          <w:szCs w:val="17"/>
          <w:lang w:val="en-US"/>
          <w14:ligatures w14:val="none"/>
        </w:rPr>
      </w:pPr>
      <w:r w:rsidRPr="008D39A9">
        <w:rPr>
          <w:rFonts w:ascii="Century Gothic" w:eastAsia="Calibri" w:hAnsi="Century Gothic" w:cs="Times New Roman"/>
          <w:bCs/>
          <w:color w:val="000000" w:themeColor="text1"/>
          <w:kern w:val="0"/>
          <w:sz w:val="17"/>
          <w:szCs w:val="17"/>
          <w:lang w:val="en-US"/>
          <w14:ligatures w14:val="none"/>
        </w:rPr>
        <w:t xml:space="preserve">Without prejudice to the foregoing, the </w:t>
      </w:r>
      <w:r w:rsidR="003B474B" w:rsidRPr="008D39A9">
        <w:rPr>
          <w:rFonts w:ascii="Century Gothic" w:eastAsia="Calibri" w:hAnsi="Century Gothic" w:cs="Times New Roman"/>
          <w:bCs/>
          <w:color w:val="000000" w:themeColor="text1"/>
          <w:kern w:val="0"/>
          <w:sz w:val="17"/>
          <w:szCs w:val="17"/>
          <w:lang w:val="en-US"/>
          <w14:ligatures w14:val="none"/>
        </w:rPr>
        <w:t>Company</w:t>
      </w:r>
      <w:r w:rsidRPr="008D39A9">
        <w:rPr>
          <w:rFonts w:ascii="Century Gothic" w:eastAsia="Calibri" w:hAnsi="Century Gothic" w:cs="Times New Roman"/>
          <w:bCs/>
          <w:color w:val="000000" w:themeColor="text1"/>
          <w:kern w:val="0"/>
          <w:sz w:val="17"/>
          <w:szCs w:val="17"/>
          <w:lang w:val="en-US"/>
          <w14:ligatures w14:val="none"/>
        </w:rPr>
        <w:t xml:space="preserve"> shall indemnify and keep Safaricom indemnified from, defend Safaricom against any loss, damage or liability resulting from third party claims arising from the use of the </w:t>
      </w:r>
      <w:r w:rsidR="003B474B" w:rsidRPr="008D39A9">
        <w:rPr>
          <w:rFonts w:ascii="Century Gothic" w:eastAsia="Calibri" w:hAnsi="Century Gothic" w:cs="Times New Roman"/>
          <w:bCs/>
          <w:color w:val="000000" w:themeColor="text1"/>
          <w:kern w:val="0"/>
          <w:sz w:val="17"/>
          <w:szCs w:val="17"/>
          <w:lang w:val="en-US"/>
          <w14:ligatures w14:val="none"/>
        </w:rPr>
        <w:t>Company</w:t>
      </w:r>
      <w:r w:rsidRPr="008D39A9">
        <w:rPr>
          <w:rFonts w:ascii="Century Gothic" w:eastAsia="Calibri" w:hAnsi="Century Gothic" w:cs="Times New Roman"/>
          <w:bCs/>
          <w:color w:val="000000" w:themeColor="text1"/>
          <w:kern w:val="0"/>
          <w:sz w:val="17"/>
          <w:szCs w:val="17"/>
          <w:lang w:val="en-US"/>
          <w14:ligatures w14:val="none"/>
        </w:rPr>
        <w:t xml:space="preserve">’s solution leading to loss or damage where the direct cause of such loss, damage or liability is attributable to the </w:t>
      </w:r>
      <w:r w:rsidR="003B474B" w:rsidRPr="008D39A9">
        <w:rPr>
          <w:rFonts w:ascii="Century Gothic" w:eastAsia="Calibri" w:hAnsi="Century Gothic" w:cs="Times New Roman"/>
          <w:bCs/>
          <w:color w:val="000000" w:themeColor="text1"/>
          <w:kern w:val="0"/>
          <w:sz w:val="17"/>
          <w:szCs w:val="17"/>
          <w:lang w:val="en-US"/>
          <w14:ligatures w14:val="none"/>
        </w:rPr>
        <w:t>Company</w:t>
      </w:r>
      <w:r w:rsidRPr="008D39A9">
        <w:rPr>
          <w:rFonts w:ascii="Century Gothic" w:eastAsia="Calibri" w:hAnsi="Century Gothic" w:cs="Times New Roman"/>
          <w:bCs/>
          <w:color w:val="000000" w:themeColor="text1"/>
          <w:kern w:val="0"/>
          <w:sz w:val="17"/>
          <w:szCs w:val="17"/>
          <w:lang w:val="en-US"/>
          <w14:ligatures w14:val="none"/>
        </w:rPr>
        <w:t>’s gross negligence, recklessness, indifference, or delay.</w:t>
      </w:r>
    </w:p>
    <w:p w14:paraId="600F6563" w14:textId="77777777" w:rsidR="005E5871" w:rsidRPr="008D39A9" w:rsidRDefault="005E5871">
      <w:pPr>
        <w:pStyle w:val="ListParagraph"/>
        <w:spacing w:after="0"/>
        <w:ind w:left="426"/>
        <w:jc w:val="both"/>
        <w:rPr>
          <w:rFonts w:ascii="Century Gothic" w:eastAsia="Calibri" w:hAnsi="Century Gothic" w:cs="Times New Roman"/>
          <w:bCs/>
          <w:color w:val="000000" w:themeColor="text1"/>
          <w:kern w:val="0"/>
          <w:sz w:val="17"/>
          <w:szCs w:val="17"/>
          <w:lang w:val="en-US"/>
          <w14:ligatures w14:val="none"/>
        </w:rPr>
      </w:pPr>
    </w:p>
    <w:p w14:paraId="49B16227" w14:textId="6AA3E659" w:rsidR="005E5871" w:rsidRPr="008D39A9" w:rsidRDefault="00314F43">
      <w:pPr>
        <w:pStyle w:val="ListParagraph"/>
        <w:numPr>
          <w:ilvl w:val="1"/>
          <w:numId w:val="6"/>
        </w:numPr>
        <w:spacing w:after="0"/>
        <w:ind w:left="426"/>
        <w:jc w:val="both"/>
        <w:rPr>
          <w:rFonts w:ascii="Century Gothic" w:eastAsia="Calibri" w:hAnsi="Century Gothic" w:cs="Times New Roman"/>
          <w:bCs/>
          <w:color w:val="000000" w:themeColor="text1"/>
          <w:kern w:val="0"/>
          <w:sz w:val="17"/>
          <w:szCs w:val="17"/>
          <w:lang w:val="en-US"/>
          <w14:ligatures w14:val="none"/>
        </w:rPr>
      </w:pPr>
      <w:r w:rsidRPr="008D39A9">
        <w:rPr>
          <w:rFonts w:ascii="Century Gothic" w:eastAsia="Calibri" w:hAnsi="Century Gothic" w:cs="Times New Roman"/>
          <w:bCs/>
          <w:color w:val="000000" w:themeColor="text1"/>
          <w:kern w:val="0"/>
          <w:sz w:val="17"/>
          <w:szCs w:val="17"/>
          <w:lang w:val="en-US"/>
          <w14:ligatures w14:val="none"/>
        </w:rPr>
        <w:t xml:space="preserve">Without prejudice to any other provisions of this Agreement, the </w:t>
      </w:r>
      <w:r w:rsidR="003B474B" w:rsidRPr="008D39A9">
        <w:rPr>
          <w:rFonts w:ascii="Century Gothic" w:eastAsia="Calibri" w:hAnsi="Century Gothic" w:cs="Times New Roman"/>
          <w:bCs/>
          <w:color w:val="000000" w:themeColor="text1"/>
          <w:kern w:val="0"/>
          <w:sz w:val="17"/>
          <w:szCs w:val="17"/>
          <w:lang w:val="en-US"/>
          <w14:ligatures w14:val="none"/>
        </w:rPr>
        <w:t>Company</w:t>
      </w:r>
      <w:r w:rsidRPr="008D39A9">
        <w:rPr>
          <w:rFonts w:ascii="Century Gothic" w:eastAsia="Calibri" w:hAnsi="Century Gothic" w:cs="Times New Roman"/>
          <w:bCs/>
          <w:color w:val="000000" w:themeColor="text1"/>
          <w:kern w:val="0"/>
          <w:sz w:val="17"/>
          <w:szCs w:val="17"/>
          <w:lang w:val="en-US"/>
          <w14:ligatures w14:val="none"/>
        </w:rPr>
        <w:t xml:space="preserve"> indemnifies Safaricom  and undertake to keep them indemnified on demand for and against all proceedings, costs, claims, damages, expenses and liabilities of whatsoever nature howsoever suffered or incurred arising out of or by reason of any </w:t>
      </w:r>
      <w:r w:rsidRPr="008D39A9">
        <w:rPr>
          <w:rFonts w:ascii="Century Gothic" w:eastAsia="Arial" w:hAnsi="Century Gothic" w:cs="Times New Roman"/>
          <w:color w:val="000000" w:themeColor="text1"/>
          <w:kern w:val="0"/>
          <w:sz w:val="17"/>
          <w:szCs w:val="17"/>
          <w:lang w:val="en-GB"/>
          <w14:ligatures w14:val="none"/>
        </w:rPr>
        <w:t xml:space="preserve">Party’s failure to comply with regulatory requirements promulgated by a Governmental Authority. </w:t>
      </w:r>
    </w:p>
    <w:p w14:paraId="2BCF1AE1" w14:textId="77777777" w:rsidR="008D39A9" w:rsidRDefault="008D39A9" w:rsidP="008D39A9">
      <w:pPr>
        <w:pStyle w:val="ListParagraph"/>
        <w:spacing w:after="0"/>
        <w:ind w:left="426"/>
        <w:jc w:val="both"/>
        <w:rPr>
          <w:rFonts w:ascii="Century Gothic" w:eastAsia="Calibri" w:hAnsi="Century Gothic" w:cs="Arial"/>
          <w:color w:val="000000" w:themeColor="text1"/>
          <w:kern w:val="0"/>
          <w:sz w:val="17"/>
          <w:szCs w:val="17"/>
          <w:lang w:val="en-US"/>
          <w14:ligatures w14:val="none"/>
        </w:rPr>
      </w:pPr>
    </w:p>
    <w:p w14:paraId="1F9E5C6F" w14:textId="510AF112" w:rsidR="005E5871" w:rsidRPr="008D39A9" w:rsidRDefault="00314F43">
      <w:pPr>
        <w:pStyle w:val="ListParagraph"/>
        <w:numPr>
          <w:ilvl w:val="1"/>
          <w:numId w:val="6"/>
        </w:numPr>
        <w:spacing w:after="0"/>
        <w:ind w:left="426"/>
        <w:jc w:val="both"/>
        <w:rPr>
          <w:rFonts w:ascii="Century Gothic" w:eastAsia="Calibri" w:hAnsi="Century Gothic" w:cs="Arial"/>
          <w:color w:val="000000" w:themeColor="text1"/>
          <w:kern w:val="0"/>
          <w:sz w:val="17"/>
          <w:szCs w:val="17"/>
          <w:lang w:val="en-US"/>
          <w14:ligatures w14:val="none"/>
        </w:rPr>
      </w:pPr>
      <w:r w:rsidRPr="008D39A9">
        <w:rPr>
          <w:rFonts w:ascii="Century Gothic" w:eastAsia="Calibri" w:hAnsi="Century Gothic" w:cs="Arial"/>
          <w:color w:val="000000" w:themeColor="text1"/>
          <w:kern w:val="0"/>
          <w:sz w:val="17"/>
          <w:szCs w:val="17"/>
          <w:lang w:val="en-US"/>
          <w14:ligatures w14:val="none"/>
        </w:rPr>
        <w:t xml:space="preserve">The </w:t>
      </w:r>
      <w:r w:rsidR="003B474B" w:rsidRPr="008D39A9">
        <w:rPr>
          <w:rFonts w:ascii="Century Gothic" w:eastAsia="Times New Roman" w:hAnsi="Century Gothic" w:cs="Times New Roman"/>
          <w:color w:val="000000" w:themeColor="text1"/>
          <w:kern w:val="0"/>
          <w:sz w:val="17"/>
          <w:szCs w:val="17"/>
          <w:lang w:val="en-GB"/>
          <w14:ligatures w14:val="none"/>
        </w:rPr>
        <w:t>Company</w:t>
      </w:r>
      <w:r w:rsidRPr="008D39A9">
        <w:rPr>
          <w:rFonts w:ascii="Century Gothic" w:eastAsia="Times New Roman" w:hAnsi="Century Gothic" w:cs="Arial"/>
          <w:color w:val="000000" w:themeColor="text1"/>
          <w:kern w:val="0"/>
          <w:sz w:val="17"/>
          <w:szCs w:val="17"/>
          <w:lang w:val="en-GB"/>
          <w14:ligatures w14:val="none"/>
        </w:rPr>
        <w:t xml:space="preserve"> shall be solely liable to Customers for any losses or damage, whether direct or indirect (including loss of funds, embarrassment or loss of reputation) suffered or incurred by a Customer arising from or connected to the </w:t>
      </w:r>
      <w:r w:rsidR="003B474B" w:rsidRPr="008D39A9">
        <w:rPr>
          <w:rFonts w:ascii="Century Gothic" w:eastAsia="Times New Roman" w:hAnsi="Century Gothic" w:cs="Arial"/>
          <w:color w:val="000000" w:themeColor="text1"/>
          <w:kern w:val="0"/>
          <w:sz w:val="17"/>
          <w:szCs w:val="17"/>
          <w:lang w:val="en-GB"/>
          <w14:ligatures w14:val="none"/>
        </w:rPr>
        <w:t>Company</w:t>
      </w:r>
      <w:r w:rsidRPr="008D39A9">
        <w:rPr>
          <w:rFonts w:ascii="Century Gothic" w:eastAsia="Times New Roman" w:hAnsi="Century Gothic" w:cs="Arial"/>
          <w:color w:val="000000" w:themeColor="text1"/>
          <w:kern w:val="0"/>
          <w:sz w:val="17"/>
          <w:szCs w:val="17"/>
          <w:lang w:val="en-GB"/>
          <w14:ligatures w14:val="none"/>
        </w:rPr>
        <w:t xml:space="preserve">’s use of the API Solution. Safaricom excludes liability for any and all losses and or damage whether direct or indirect or consequential suffered by a Customer arising from or connected to the </w:t>
      </w:r>
      <w:r w:rsidR="003B474B" w:rsidRPr="008D39A9">
        <w:rPr>
          <w:rFonts w:ascii="Century Gothic" w:eastAsia="Times New Roman" w:hAnsi="Century Gothic" w:cs="Arial"/>
          <w:color w:val="000000" w:themeColor="text1"/>
          <w:kern w:val="0"/>
          <w:sz w:val="17"/>
          <w:szCs w:val="17"/>
          <w:lang w:val="en-GB"/>
          <w14:ligatures w14:val="none"/>
        </w:rPr>
        <w:t>Company</w:t>
      </w:r>
      <w:r w:rsidRPr="008D39A9">
        <w:rPr>
          <w:rFonts w:ascii="Century Gothic" w:eastAsia="Times New Roman" w:hAnsi="Century Gothic" w:cs="Arial"/>
          <w:color w:val="000000" w:themeColor="text1"/>
          <w:kern w:val="0"/>
          <w:sz w:val="17"/>
          <w:szCs w:val="17"/>
          <w:lang w:val="en-GB"/>
          <w14:ligatures w14:val="none"/>
        </w:rPr>
        <w:t>’s use of the API Solution.</w:t>
      </w:r>
      <w:r w:rsidRPr="008D39A9">
        <w:rPr>
          <w:rFonts w:ascii="Century Gothic" w:eastAsia="Calibri" w:hAnsi="Century Gothic" w:cs="Arial"/>
          <w:color w:val="000000" w:themeColor="text1"/>
          <w:kern w:val="0"/>
          <w:sz w:val="17"/>
          <w:szCs w:val="17"/>
          <w:lang w:val="en-US"/>
          <w14:ligatures w14:val="none"/>
        </w:rPr>
        <w:t xml:space="preserve"> </w:t>
      </w:r>
      <w:r w:rsidRPr="008D39A9">
        <w:rPr>
          <w:rFonts w:ascii="Century Gothic" w:eastAsia="Calibri" w:hAnsi="Century Gothic" w:cs="Arial"/>
          <w:color w:val="000000" w:themeColor="text1"/>
          <w:kern w:val="0"/>
          <w:sz w:val="17"/>
          <w:szCs w:val="17"/>
          <w:lang w:val="en-GB"/>
          <w14:ligatures w14:val="none"/>
        </w:rPr>
        <w:t xml:space="preserve">The </w:t>
      </w:r>
      <w:r w:rsidR="003B474B" w:rsidRPr="008D39A9">
        <w:rPr>
          <w:rFonts w:ascii="Century Gothic" w:eastAsia="Times New Roman" w:hAnsi="Century Gothic" w:cs="Times New Roman"/>
          <w:color w:val="000000" w:themeColor="text1"/>
          <w:kern w:val="0"/>
          <w:sz w:val="17"/>
          <w:szCs w:val="17"/>
          <w:lang w:val="en-GB"/>
          <w14:ligatures w14:val="none"/>
        </w:rPr>
        <w:t>Company</w:t>
      </w:r>
      <w:r w:rsidRPr="008D39A9">
        <w:rPr>
          <w:rFonts w:ascii="Century Gothic" w:eastAsia="Calibri" w:hAnsi="Century Gothic" w:cs="Arial"/>
          <w:color w:val="000000" w:themeColor="text1"/>
          <w:kern w:val="0"/>
          <w:sz w:val="17"/>
          <w:szCs w:val="17"/>
          <w:lang w:val="en-GB"/>
          <w14:ligatures w14:val="none"/>
        </w:rPr>
        <w:t xml:space="preserve"> agrees to indemnify Safaricom in full upon demand</w:t>
      </w:r>
      <w:r w:rsidRPr="008D39A9">
        <w:rPr>
          <w:rFonts w:ascii="Century Gothic" w:eastAsia="Times New Roman" w:hAnsi="Century Gothic" w:cs="Times New Roman"/>
          <w:color w:val="000000" w:themeColor="text1"/>
          <w:kern w:val="0"/>
          <w:sz w:val="17"/>
          <w:szCs w:val="17"/>
          <w:lang w:val="en-GB" w:bidi="en-US"/>
          <w14:ligatures w14:val="none"/>
        </w:rPr>
        <w:t xml:space="preserve"> and hold Safaricom harmless upon demand from </w:t>
      </w:r>
      <w:r w:rsidRPr="008D39A9">
        <w:rPr>
          <w:rFonts w:ascii="Century Gothic" w:eastAsia="Calibri" w:hAnsi="Century Gothic" w:cs="Times New Roman"/>
          <w:bCs/>
          <w:color w:val="000000" w:themeColor="text1"/>
          <w:kern w:val="0"/>
          <w:sz w:val="17"/>
          <w:szCs w:val="17"/>
          <w:lang w:val="en-US"/>
          <w14:ligatures w14:val="none"/>
        </w:rPr>
        <w:t>any</w:t>
      </w:r>
      <w:r w:rsidRPr="008D39A9">
        <w:rPr>
          <w:rFonts w:ascii="Century Gothic" w:eastAsia="Times New Roman" w:hAnsi="Century Gothic" w:cs="Times New Roman"/>
          <w:color w:val="000000" w:themeColor="text1"/>
          <w:kern w:val="0"/>
          <w:sz w:val="17"/>
          <w:szCs w:val="17"/>
          <w:lang w:val="en-GB" w:bidi="en-US"/>
          <w14:ligatures w14:val="none"/>
        </w:rPr>
        <w:t xml:space="preserve"> claims or demands, actions made by or instituted by a Customer against Safaricom arising from or relating to the </w:t>
      </w:r>
      <w:r w:rsidR="003B474B" w:rsidRPr="008D39A9">
        <w:rPr>
          <w:rFonts w:ascii="Century Gothic" w:eastAsia="Times New Roman" w:hAnsi="Century Gothic" w:cs="Times New Roman"/>
          <w:color w:val="000000" w:themeColor="text1"/>
          <w:kern w:val="0"/>
          <w:sz w:val="17"/>
          <w:szCs w:val="17"/>
          <w:lang w:val="en-GB" w:bidi="en-US"/>
          <w14:ligatures w14:val="none"/>
        </w:rPr>
        <w:t>Company</w:t>
      </w:r>
      <w:r w:rsidRPr="008D39A9">
        <w:rPr>
          <w:rFonts w:ascii="Century Gothic" w:eastAsia="Times New Roman" w:hAnsi="Century Gothic" w:cs="Times New Roman"/>
          <w:color w:val="000000" w:themeColor="text1"/>
          <w:kern w:val="0"/>
          <w:sz w:val="17"/>
          <w:szCs w:val="17"/>
          <w:lang w:val="en-GB" w:bidi="en-US"/>
          <w14:ligatures w14:val="none"/>
        </w:rPr>
        <w:t xml:space="preserve">’s use of the API Solution and for any fines, penalties, losses, damages, liabilities or expenses (including legal costs) incurred by Safaricom as a result of any and all such claims or demands or actions made by or instituted by a Customer. </w:t>
      </w:r>
    </w:p>
    <w:p w14:paraId="43B19432" w14:textId="77777777" w:rsidR="005E5871" w:rsidRPr="008D39A9" w:rsidRDefault="005E5871">
      <w:pPr>
        <w:pStyle w:val="ListParagraph"/>
        <w:spacing w:after="0"/>
        <w:ind w:left="426"/>
        <w:jc w:val="both"/>
        <w:rPr>
          <w:rFonts w:ascii="Century Gothic" w:eastAsia="Times New Roman" w:hAnsi="Century Gothic" w:cs="Times New Roman"/>
          <w:color w:val="000000" w:themeColor="text1"/>
          <w:kern w:val="0"/>
          <w:sz w:val="17"/>
          <w:szCs w:val="17"/>
          <w:lang w:val="en-GB" w:bidi="en-US"/>
          <w14:ligatures w14:val="none"/>
        </w:rPr>
      </w:pPr>
    </w:p>
    <w:p w14:paraId="194CC5D9" w14:textId="596B51F0" w:rsidR="005E5871" w:rsidRPr="008D39A9" w:rsidRDefault="00314F43">
      <w:pPr>
        <w:pStyle w:val="ListParagraph"/>
        <w:numPr>
          <w:ilvl w:val="1"/>
          <w:numId w:val="6"/>
        </w:numPr>
        <w:spacing w:after="0"/>
        <w:ind w:left="426"/>
        <w:jc w:val="both"/>
        <w:rPr>
          <w:rFonts w:ascii="Century Gothic" w:eastAsia="Times New Roman" w:hAnsi="Century Gothic" w:cs="Times New Roman"/>
          <w:color w:val="000000" w:themeColor="text1"/>
          <w:kern w:val="0"/>
          <w:sz w:val="17"/>
          <w:szCs w:val="17"/>
          <w:lang w:val="en-GB" w:bidi="en-US"/>
          <w14:ligatures w14:val="none"/>
        </w:rPr>
      </w:pPr>
      <w:r w:rsidRPr="008D39A9">
        <w:rPr>
          <w:rFonts w:ascii="Century Gothic" w:eastAsia="Times New Roman" w:hAnsi="Century Gothic" w:cs="Times New Roman"/>
          <w:color w:val="000000" w:themeColor="text1"/>
          <w:kern w:val="0"/>
          <w:sz w:val="17"/>
          <w:szCs w:val="17"/>
          <w:lang w:val="en-US" w:bidi="en-US"/>
          <w14:ligatures w14:val="none"/>
        </w:rPr>
        <w:t xml:space="preserve">The </w:t>
      </w:r>
      <w:r w:rsidR="003B474B" w:rsidRPr="008D39A9">
        <w:rPr>
          <w:rFonts w:ascii="Century Gothic" w:eastAsia="Times New Roman" w:hAnsi="Century Gothic" w:cs="Times New Roman"/>
          <w:color w:val="000000" w:themeColor="text1"/>
          <w:kern w:val="0"/>
          <w:sz w:val="17"/>
          <w:szCs w:val="17"/>
          <w:lang w:val="en-GB"/>
          <w14:ligatures w14:val="none"/>
        </w:rPr>
        <w:t>Company</w:t>
      </w:r>
      <w:r w:rsidRPr="008D39A9">
        <w:rPr>
          <w:rFonts w:ascii="Century Gothic" w:eastAsia="Times New Roman" w:hAnsi="Century Gothic" w:cs="Times New Roman"/>
          <w:color w:val="000000" w:themeColor="text1"/>
          <w:kern w:val="0"/>
          <w:sz w:val="17"/>
          <w:szCs w:val="17"/>
          <w:lang w:val="en-US" w:bidi="en-US"/>
          <w14:ligatures w14:val="none"/>
        </w:rPr>
        <w:t xml:space="preserve"> shall indemnify and hold Safaricom harmless from and against any claims, losses, damages, liabilities, fines, penalties, or expenses (including legal fees) arising out of or resulting from the failure of the </w:t>
      </w:r>
      <w:r w:rsidR="003B474B" w:rsidRPr="008D39A9">
        <w:rPr>
          <w:rFonts w:ascii="Century Gothic" w:eastAsia="Times New Roman" w:hAnsi="Century Gothic" w:cs="Times New Roman"/>
          <w:color w:val="000000" w:themeColor="text1"/>
          <w:kern w:val="0"/>
          <w:sz w:val="17"/>
          <w:szCs w:val="17"/>
          <w:lang w:val="en-GB"/>
          <w14:ligatures w14:val="none"/>
        </w:rPr>
        <w:t>Company</w:t>
      </w:r>
      <w:r w:rsidRPr="008D39A9">
        <w:rPr>
          <w:rFonts w:ascii="Century Gothic" w:eastAsia="Times New Roman" w:hAnsi="Century Gothic" w:cs="Times New Roman"/>
          <w:color w:val="000000" w:themeColor="text1"/>
          <w:kern w:val="0"/>
          <w:sz w:val="17"/>
          <w:szCs w:val="17"/>
          <w:lang w:val="en-US" w:bidi="en-US"/>
          <w14:ligatures w14:val="none"/>
        </w:rPr>
        <w:t xml:space="preserve"> to </w:t>
      </w:r>
      <w:r w:rsidRPr="008D39A9">
        <w:rPr>
          <w:rFonts w:ascii="Century Gothic" w:eastAsia="Times New Roman" w:hAnsi="Century Gothic" w:cs="Times New Roman"/>
          <w:color w:val="000000" w:themeColor="text1"/>
          <w:kern w:val="0"/>
          <w:sz w:val="17"/>
          <w:szCs w:val="17"/>
          <w:lang w:val="en-GB" w:bidi="en-US"/>
          <w14:ligatures w14:val="none"/>
        </w:rPr>
        <w:t xml:space="preserve">perform adequate due diligence measures on Customers and for wrong or erroneous information given by the </w:t>
      </w:r>
      <w:r w:rsidR="003B474B" w:rsidRPr="008D39A9">
        <w:rPr>
          <w:rFonts w:ascii="Century Gothic" w:eastAsia="Times New Roman" w:hAnsi="Century Gothic" w:cs="Times New Roman"/>
          <w:color w:val="000000" w:themeColor="text1"/>
          <w:kern w:val="0"/>
          <w:sz w:val="17"/>
          <w:szCs w:val="17"/>
          <w:lang w:val="en-GB" w:bidi="en-US"/>
          <w14:ligatures w14:val="none"/>
        </w:rPr>
        <w:t>Company</w:t>
      </w:r>
      <w:r w:rsidRPr="008D39A9">
        <w:rPr>
          <w:rFonts w:ascii="Century Gothic" w:eastAsia="Times New Roman" w:hAnsi="Century Gothic" w:cs="Times New Roman"/>
          <w:color w:val="000000" w:themeColor="text1"/>
          <w:kern w:val="0"/>
          <w:sz w:val="17"/>
          <w:szCs w:val="17"/>
          <w:lang w:val="en-GB" w:bidi="en-US"/>
          <w14:ligatures w14:val="none"/>
        </w:rPr>
        <w:t xml:space="preserve"> to Safaricom.  </w:t>
      </w:r>
    </w:p>
    <w:p w14:paraId="24D9DDFF" w14:textId="77777777" w:rsidR="005E5871" w:rsidRPr="008D39A9" w:rsidRDefault="005E5871">
      <w:pPr>
        <w:pStyle w:val="ListParagraph"/>
        <w:rPr>
          <w:rFonts w:ascii="Century Gothic" w:eastAsia="Times New Roman" w:hAnsi="Century Gothic" w:cs="Times New Roman"/>
          <w:color w:val="000000" w:themeColor="text1"/>
          <w:kern w:val="0"/>
          <w:sz w:val="17"/>
          <w:szCs w:val="17"/>
          <w:lang w:val="en-GB" w:bidi="en-US"/>
          <w14:ligatures w14:val="none"/>
        </w:rPr>
      </w:pPr>
    </w:p>
    <w:p w14:paraId="314EE02A" w14:textId="130B5CDA" w:rsidR="005E5871" w:rsidRPr="008D39A9" w:rsidRDefault="00314F43">
      <w:pPr>
        <w:pStyle w:val="ListParagraph"/>
        <w:numPr>
          <w:ilvl w:val="1"/>
          <w:numId w:val="6"/>
        </w:numPr>
        <w:spacing w:after="0"/>
        <w:ind w:left="426"/>
        <w:jc w:val="both"/>
        <w:rPr>
          <w:rFonts w:ascii="Century Gothic" w:eastAsia="Times New Roman" w:hAnsi="Century Gothic" w:cs="Times New Roman"/>
          <w:color w:val="000000" w:themeColor="text1"/>
          <w:kern w:val="0"/>
          <w:sz w:val="17"/>
          <w:szCs w:val="17"/>
          <w:lang w:val="en-GB" w:bidi="en-US"/>
          <w14:ligatures w14:val="none"/>
        </w:rPr>
      </w:pPr>
      <w:r w:rsidRPr="008D39A9">
        <w:rPr>
          <w:rFonts w:ascii="Century Gothic" w:eastAsia="Times New Roman" w:hAnsi="Century Gothic" w:cs="Times New Roman"/>
          <w:color w:val="000000" w:themeColor="text1"/>
          <w:kern w:val="0"/>
          <w:sz w:val="17"/>
          <w:szCs w:val="17"/>
          <w:lang w:val="en-GB" w:bidi="en-US"/>
          <w14:ligatures w14:val="none"/>
        </w:rPr>
        <w:t xml:space="preserve">Except to the extent of Safaricom’s negligence or </w:t>
      </w:r>
      <w:r w:rsidR="008D39A9" w:rsidRPr="008D39A9">
        <w:rPr>
          <w:rFonts w:ascii="Century Gothic" w:eastAsia="Times New Roman" w:hAnsi="Century Gothic" w:cs="Times New Roman"/>
          <w:color w:val="000000" w:themeColor="text1"/>
          <w:kern w:val="0"/>
          <w:sz w:val="17"/>
          <w:szCs w:val="17"/>
          <w:lang w:val="en-GB" w:bidi="en-US"/>
          <w14:ligatures w14:val="none"/>
        </w:rPr>
        <w:t>wilful</w:t>
      </w:r>
      <w:r w:rsidRPr="008D39A9">
        <w:rPr>
          <w:rFonts w:ascii="Century Gothic" w:eastAsia="Times New Roman" w:hAnsi="Century Gothic" w:cs="Times New Roman"/>
          <w:color w:val="000000" w:themeColor="text1"/>
          <w:kern w:val="0"/>
          <w:sz w:val="17"/>
          <w:szCs w:val="17"/>
          <w:lang w:val="en-GB" w:bidi="en-US"/>
          <w14:ligatures w14:val="none"/>
        </w:rPr>
        <w:t xml:space="preserve"> misconduct, Safaricom will not be liable to the </w:t>
      </w:r>
      <w:r w:rsidR="003B474B" w:rsidRPr="008D39A9">
        <w:rPr>
          <w:rFonts w:ascii="Century Gothic" w:eastAsia="Times New Roman" w:hAnsi="Century Gothic" w:cs="Times New Roman"/>
          <w:color w:val="000000" w:themeColor="text1"/>
          <w:kern w:val="0"/>
          <w:sz w:val="17"/>
          <w:szCs w:val="17"/>
          <w:lang w:val="en-GB" w:bidi="en-US"/>
          <w14:ligatures w14:val="none"/>
        </w:rPr>
        <w:t>Company</w:t>
      </w:r>
      <w:r w:rsidRPr="008D39A9">
        <w:rPr>
          <w:rFonts w:ascii="Century Gothic" w:eastAsia="Times New Roman" w:hAnsi="Century Gothic" w:cs="Times New Roman"/>
          <w:color w:val="000000" w:themeColor="text1"/>
          <w:kern w:val="0"/>
          <w:sz w:val="17"/>
          <w:szCs w:val="17"/>
          <w:lang w:val="en-GB" w:bidi="en-US"/>
          <w14:ligatures w14:val="none"/>
        </w:rPr>
        <w:t xml:space="preserve"> for losses or damage whether direct, indirect, or consequential howsoever arising suffered by the </w:t>
      </w:r>
      <w:r w:rsidR="003B474B" w:rsidRPr="008D39A9">
        <w:rPr>
          <w:rFonts w:ascii="Century Gothic" w:eastAsia="Times New Roman" w:hAnsi="Century Gothic" w:cs="Times New Roman"/>
          <w:color w:val="000000" w:themeColor="text1"/>
          <w:kern w:val="0"/>
          <w:sz w:val="17"/>
          <w:szCs w:val="17"/>
          <w:lang w:val="en-GB" w:bidi="en-US"/>
          <w14:ligatures w14:val="none"/>
        </w:rPr>
        <w:t>Company</w:t>
      </w:r>
      <w:r w:rsidRPr="008D39A9">
        <w:rPr>
          <w:rFonts w:ascii="Century Gothic" w:eastAsia="Times New Roman" w:hAnsi="Century Gothic" w:cs="Times New Roman"/>
          <w:color w:val="000000" w:themeColor="text1"/>
          <w:kern w:val="0"/>
          <w:sz w:val="17"/>
          <w:szCs w:val="17"/>
          <w:lang w:val="en-GB" w:bidi="en-US"/>
          <w14:ligatures w14:val="none"/>
        </w:rPr>
        <w:t xml:space="preserve"> resulting from unavailability, malfunction, or loss of functionality of the API Solution or for the loss or corruption of Customer Information or other data.</w:t>
      </w:r>
    </w:p>
    <w:p w14:paraId="2BC4EA50" w14:textId="77777777" w:rsidR="005E5871" w:rsidRPr="008D39A9" w:rsidRDefault="005E5871">
      <w:pPr>
        <w:pStyle w:val="ListParagraph"/>
        <w:spacing w:after="0"/>
        <w:ind w:left="426"/>
        <w:jc w:val="both"/>
        <w:rPr>
          <w:rFonts w:ascii="Century Gothic" w:eastAsia="Times New Roman" w:hAnsi="Century Gothic" w:cs="Times New Roman"/>
          <w:color w:val="000000" w:themeColor="text1"/>
          <w:kern w:val="0"/>
          <w:sz w:val="17"/>
          <w:szCs w:val="17"/>
          <w:lang w:val="en-GB" w:bidi="en-US"/>
          <w14:ligatures w14:val="none"/>
        </w:rPr>
      </w:pPr>
    </w:p>
    <w:p w14:paraId="39FA65ED" w14:textId="77777777" w:rsidR="005E5871" w:rsidRPr="008D39A9" w:rsidRDefault="00314F43">
      <w:pPr>
        <w:pStyle w:val="ListParagraph"/>
        <w:numPr>
          <w:ilvl w:val="1"/>
          <w:numId w:val="6"/>
        </w:numPr>
        <w:spacing w:after="0"/>
        <w:ind w:left="426"/>
        <w:jc w:val="both"/>
        <w:rPr>
          <w:rFonts w:ascii="Century Gothic" w:eastAsia="Times New Roman" w:hAnsi="Century Gothic" w:cs="Times New Roman"/>
          <w:color w:val="000000" w:themeColor="text1"/>
          <w:kern w:val="0"/>
          <w:sz w:val="17"/>
          <w:szCs w:val="17"/>
          <w:lang w:val="en-GB" w:bidi="en-US"/>
          <w14:ligatures w14:val="none"/>
        </w:rPr>
      </w:pPr>
      <w:r w:rsidRPr="008D39A9">
        <w:rPr>
          <w:rFonts w:ascii="Century Gothic" w:eastAsia="Times New Roman" w:hAnsi="Century Gothic" w:cs="Times New Roman"/>
          <w:color w:val="000000" w:themeColor="text1"/>
          <w:kern w:val="0"/>
          <w:sz w:val="17"/>
          <w:szCs w:val="17"/>
          <w:lang w:val="en-GB" w:bidi="en-US"/>
          <w14:ligatures w14:val="none"/>
        </w:rPr>
        <w:t>Notwithstanding any other provision of this Agreement to the contrary, Safaricom shall not be obligated pursuant to the terms of this Agreement:</w:t>
      </w:r>
    </w:p>
    <w:p w14:paraId="15F4EAAC" w14:textId="77777777" w:rsidR="005E5871" w:rsidRPr="008D39A9" w:rsidRDefault="005E5871">
      <w:pPr>
        <w:pStyle w:val="ListParagraph"/>
        <w:rPr>
          <w:rFonts w:ascii="Century Gothic" w:eastAsia="Times New Roman" w:hAnsi="Century Gothic" w:cs="Times New Roman"/>
          <w:color w:val="000000" w:themeColor="text1"/>
          <w:kern w:val="0"/>
          <w:sz w:val="17"/>
          <w:szCs w:val="17"/>
          <w:lang w:val="en-GB" w:bidi="en-US"/>
          <w14:ligatures w14:val="none"/>
        </w:rPr>
      </w:pPr>
    </w:p>
    <w:p w14:paraId="5625178D" w14:textId="41FCD658"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 xml:space="preserve">To indemnify or advance expenses to the </w:t>
      </w:r>
      <w:r w:rsidR="003B474B" w:rsidRPr="008D39A9">
        <w:rPr>
          <w:rFonts w:ascii="Century Gothic" w:hAnsi="Century Gothic" w:cs="Times New Roman"/>
          <w:color w:val="000000" w:themeColor="text1"/>
          <w:sz w:val="17"/>
          <w:szCs w:val="17"/>
        </w:rPr>
        <w:t>Company</w:t>
      </w:r>
      <w:r w:rsidRPr="008D39A9">
        <w:rPr>
          <w:rFonts w:ascii="Century Gothic" w:hAnsi="Century Gothic" w:cs="Times New Roman"/>
          <w:color w:val="000000" w:themeColor="text1"/>
          <w:sz w:val="17"/>
          <w:szCs w:val="17"/>
        </w:rPr>
        <w:t xml:space="preserve"> with respect to proceedings initiated or brought voluntarily by the </w:t>
      </w:r>
      <w:r w:rsidR="003B474B" w:rsidRPr="008D39A9">
        <w:rPr>
          <w:rFonts w:ascii="Century Gothic" w:hAnsi="Century Gothic" w:cs="Times New Roman"/>
          <w:color w:val="000000" w:themeColor="text1"/>
          <w:sz w:val="17"/>
          <w:szCs w:val="17"/>
        </w:rPr>
        <w:t>Company</w:t>
      </w:r>
      <w:r w:rsidRPr="008D39A9">
        <w:rPr>
          <w:rFonts w:ascii="Century Gothic" w:hAnsi="Century Gothic" w:cs="Times New Roman"/>
          <w:color w:val="000000" w:themeColor="text1"/>
          <w:sz w:val="17"/>
          <w:szCs w:val="17"/>
        </w:rPr>
        <w:t xml:space="preserve"> and not by way of defense, except with respect to proceedings brought to establish, enforce or interpret a right to indemnification under this Agreement or any other statute or law;</w:t>
      </w:r>
    </w:p>
    <w:p w14:paraId="421E40DD" w14:textId="77777777" w:rsidR="005E5871" w:rsidRPr="008D39A9" w:rsidRDefault="005E5871">
      <w:pPr>
        <w:pStyle w:val="ListParagraph"/>
        <w:spacing w:after="0"/>
        <w:ind w:left="993"/>
        <w:jc w:val="both"/>
        <w:rPr>
          <w:rFonts w:ascii="Century Gothic" w:hAnsi="Century Gothic" w:cs="Times New Roman"/>
          <w:color w:val="000000" w:themeColor="text1"/>
          <w:sz w:val="17"/>
          <w:szCs w:val="17"/>
        </w:rPr>
      </w:pPr>
    </w:p>
    <w:p w14:paraId="68056FFC" w14:textId="3B410823"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 xml:space="preserve">To indemnify the </w:t>
      </w:r>
      <w:r w:rsidR="003B474B" w:rsidRPr="008D39A9">
        <w:rPr>
          <w:rFonts w:ascii="Century Gothic" w:hAnsi="Century Gothic" w:cs="Times New Roman"/>
          <w:color w:val="000000" w:themeColor="text1"/>
          <w:sz w:val="17"/>
          <w:szCs w:val="17"/>
        </w:rPr>
        <w:t>Company</w:t>
      </w:r>
      <w:r w:rsidRPr="008D39A9">
        <w:rPr>
          <w:rFonts w:ascii="Century Gothic" w:hAnsi="Century Gothic" w:cs="Times New Roman"/>
          <w:color w:val="000000" w:themeColor="text1"/>
          <w:sz w:val="17"/>
          <w:szCs w:val="17"/>
        </w:rPr>
        <w:t xml:space="preserve"> for any expenses incurred by the </w:t>
      </w:r>
      <w:r w:rsidR="003B474B" w:rsidRPr="008D39A9">
        <w:rPr>
          <w:rFonts w:ascii="Century Gothic" w:hAnsi="Century Gothic" w:cs="Times New Roman"/>
          <w:color w:val="000000" w:themeColor="text1"/>
          <w:sz w:val="17"/>
          <w:szCs w:val="17"/>
        </w:rPr>
        <w:t>Company</w:t>
      </w:r>
      <w:r w:rsidRPr="008D39A9">
        <w:rPr>
          <w:rFonts w:ascii="Century Gothic" w:hAnsi="Century Gothic" w:cs="Times New Roman"/>
          <w:color w:val="000000" w:themeColor="text1"/>
          <w:sz w:val="17"/>
          <w:szCs w:val="17"/>
        </w:rPr>
        <w:t xml:space="preserve"> with respect to any proceeding instituted by the </w:t>
      </w:r>
      <w:r w:rsidR="003B474B" w:rsidRPr="008D39A9">
        <w:rPr>
          <w:rFonts w:ascii="Century Gothic" w:hAnsi="Century Gothic" w:cs="Times New Roman"/>
          <w:color w:val="000000" w:themeColor="text1"/>
          <w:sz w:val="17"/>
          <w:szCs w:val="17"/>
        </w:rPr>
        <w:t>Company</w:t>
      </w:r>
      <w:r w:rsidRPr="008D39A9">
        <w:rPr>
          <w:rFonts w:ascii="Century Gothic" w:hAnsi="Century Gothic" w:cs="Times New Roman"/>
          <w:color w:val="000000" w:themeColor="text1"/>
          <w:sz w:val="17"/>
          <w:szCs w:val="17"/>
        </w:rPr>
        <w:t xml:space="preserve"> to establish, enforce or interpret a right to indemnification under this Agreement or any other statute or law or otherwise if a court of competent jurisdiction determines that each of the material assertions made by the </w:t>
      </w:r>
      <w:r w:rsidR="003B474B" w:rsidRPr="008D39A9">
        <w:rPr>
          <w:rFonts w:ascii="Century Gothic" w:hAnsi="Century Gothic" w:cs="Times New Roman"/>
          <w:color w:val="000000" w:themeColor="text1"/>
          <w:sz w:val="17"/>
          <w:szCs w:val="17"/>
        </w:rPr>
        <w:t>Company</w:t>
      </w:r>
      <w:r w:rsidRPr="008D39A9">
        <w:rPr>
          <w:rFonts w:ascii="Century Gothic" w:hAnsi="Century Gothic" w:cs="Times New Roman"/>
          <w:color w:val="000000" w:themeColor="text1"/>
          <w:sz w:val="17"/>
          <w:szCs w:val="17"/>
        </w:rPr>
        <w:t xml:space="preserve"> in such proceeding was not made in good faith or was frivolous;</w:t>
      </w:r>
    </w:p>
    <w:p w14:paraId="034507C4" w14:textId="77777777" w:rsidR="005E5871" w:rsidRPr="008D39A9" w:rsidRDefault="005E5871">
      <w:pPr>
        <w:pStyle w:val="ListParagraph"/>
        <w:rPr>
          <w:rFonts w:ascii="Century Gothic" w:hAnsi="Century Gothic" w:cs="Times New Roman"/>
          <w:color w:val="000000" w:themeColor="text1"/>
          <w:sz w:val="17"/>
          <w:szCs w:val="17"/>
        </w:rPr>
      </w:pPr>
    </w:p>
    <w:p w14:paraId="33A608BD" w14:textId="48E20A38"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 xml:space="preserve">To indemnify the </w:t>
      </w:r>
      <w:r w:rsidR="003B474B" w:rsidRPr="008D39A9">
        <w:rPr>
          <w:rFonts w:ascii="Century Gothic" w:hAnsi="Century Gothic" w:cs="Times New Roman"/>
          <w:color w:val="000000" w:themeColor="text1"/>
          <w:sz w:val="17"/>
          <w:szCs w:val="17"/>
        </w:rPr>
        <w:t>Company</w:t>
      </w:r>
      <w:r w:rsidRPr="008D39A9">
        <w:rPr>
          <w:rFonts w:ascii="Century Gothic" w:hAnsi="Century Gothic" w:cs="Times New Roman"/>
          <w:color w:val="000000" w:themeColor="text1"/>
          <w:sz w:val="17"/>
          <w:szCs w:val="17"/>
        </w:rPr>
        <w:t xml:space="preserve"> for expenses to the extent it is determined by a final court order or judgment by a court of competent jurisdiction, to which all rights of appeal have either lapsed or been exhausted, that such indemnification is unlawful;</w:t>
      </w:r>
    </w:p>
    <w:p w14:paraId="1CB854F8" w14:textId="77777777" w:rsidR="005E5871" w:rsidRPr="008D39A9" w:rsidRDefault="005E5871">
      <w:pPr>
        <w:pStyle w:val="ListParagraph"/>
        <w:rPr>
          <w:rFonts w:ascii="Century Gothic" w:hAnsi="Century Gothic" w:cs="Times New Roman"/>
          <w:color w:val="000000" w:themeColor="text1"/>
          <w:sz w:val="17"/>
          <w:szCs w:val="17"/>
        </w:rPr>
      </w:pPr>
    </w:p>
    <w:p w14:paraId="03AA0D9C" w14:textId="2B1D2E43"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 xml:space="preserve">To indemnify the </w:t>
      </w:r>
      <w:r w:rsidR="003B474B" w:rsidRPr="008D39A9">
        <w:rPr>
          <w:rFonts w:ascii="Century Gothic" w:hAnsi="Century Gothic" w:cs="Times New Roman"/>
          <w:color w:val="000000" w:themeColor="text1"/>
          <w:sz w:val="17"/>
          <w:szCs w:val="17"/>
        </w:rPr>
        <w:t>Company</w:t>
      </w:r>
      <w:r w:rsidRPr="008D39A9">
        <w:rPr>
          <w:rFonts w:ascii="Century Gothic" w:hAnsi="Century Gothic" w:cs="Times New Roman"/>
          <w:color w:val="000000" w:themeColor="text1"/>
          <w:sz w:val="17"/>
          <w:szCs w:val="17"/>
        </w:rPr>
        <w:t xml:space="preserve"> for expenses on account of the </w:t>
      </w:r>
      <w:r w:rsidR="003B474B" w:rsidRPr="008D39A9">
        <w:rPr>
          <w:rFonts w:ascii="Century Gothic" w:hAnsi="Century Gothic" w:cs="Times New Roman"/>
          <w:color w:val="000000" w:themeColor="text1"/>
          <w:sz w:val="17"/>
          <w:szCs w:val="17"/>
        </w:rPr>
        <w:t>Company</w:t>
      </w:r>
      <w:r w:rsidRPr="008D39A9">
        <w:rPr>
          <w:rFonts w:ascii="Century Gothic" w:hAnsi="Century Gothic" w:cs="Times New Roman"/>
          <w:color w:val="000000" w:themeColor="text1"/>
          <w:sz w:val="17"/>
          <w:szCs w:val="17"/>
        </w:rPr>
        <w:t>’s conduct that is established by a final court order or judgment by a court of competent jurisdiction, to which all rights of appeal have either lapsed or been exhausted, as knowingly fraudulent; or</w:t>
      </w:r>
    </w:p>
    <w:p w14:paraId="7797E014" w14:textId="77777777" w:rsidR="005E5871" w:rsidRPr="008D39A9" w:rsidRDefault="005E5871">
      <w:pPr>
        <w:pStyle w:val="ListParagraph"/>
        <w:rPr>
          <w:rFonts w:ascii="Century Gothic" w:hAnsi="Century Gothic" w:cs="Times New Roman"/>
          <w:color w:val="000000" w:themeColor="text1"/>
          <w:sz w:val="17"/>
          <w:szCs w:val="17"/>
        </w:rPr>
      </w:pPr>
    </w:p>
    <w:p w14:paraId="2DD8D012" w14:textId="0EDC6B3B"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 xml:space="preserve">To indemnify the </w:t>
      </w:r>
      <w:r w:rsidR="003B474B" w:rsidRPr="008D39A9">
        <w:rPr>
          <w:rFonts w:ascii="Century Gothic" w:hAnsi="Century Gothic" w:cs="Times New Roman"/>
          <w:color w:val="000000" w:themeColor="text1"/>
          <w:sz w:val="17"/>
          <w:szCs w:val="17"/>
        </w:rPr>
        <w:t>Company</w:t>
      </w:r>
      <w:r w:rsidRPr="008D39A9">
        <w:rPr>
          <w:rFonts w:ascii="Century Gothic" w:hAnsi="Century Gothic" w:cs="Times New Roman"/>
          <w:color w:val="000000" w:themeColor="text1"/>
          <w:sz w:val="17"/>
          <w:szCs w:val="17"/>
        </w:rPr>
        <w:t xml:space="preserve"> for expenses to the extent such expenses have been paid directly to the </w:t>
      </w:r>
      <w:r w:rsidR="003B474B" w:rsidRPr="008D39A9">
        <w:rPr>
          <w:rFonts w:ascii="Century Gothic" w:hAnsi="Century Gothic" w:cs="Times New Roman"/>
          <w:color w:val="000000" w:themeColor="text1"/>
          <w:sz w:val="17"/>
          <w:szCs w:val="17"/>
        </w:rPr>
        <w:t>Company</w:t>
      </w:r>
      <w:r w:rsidRPr="008D39A9">
        <w:rPr>
          <w:rFonts w:ascii="Century Gothic" w:hAnsi="Century Gothic" w:cs="Times New Roman"/>
          <w:color w:val="000000" w:themeColor="text1"/>
          <w:sz w:val="17"/>
          <w:szCs w:val="17"/>
        </w:rPr>
        <w:t xml:space="preserve"> by an insurance carrier under an insurance policy.</w:t>
      </w:r>
    </w:p>
    <w:p w14:paraId="4B6C7FA5" w14:textId="77777777" w:rsidR="005E5871" w:rsidRPr="008D39A9" w:rsidRDefault="005E5871">
      <w:pPr>
        <w:pStyle w:val="ListParagraph"/>
        <w:spacing w:after="0"/>
        <w:ind w:left="426"/>
        <w:jc w:val="both"/>
        <w:rPr>
          <w:rFonts w:ascii="Century Gothic" w:eastAsia="Calibri" w:hAnsi="Century Gothic" w:cs="Times New Roman"/>
          <w:color w:val="000000" w:themeColor="text1"/>
          <w:kern w:val="0"/>
          <w:sz w:val="17"/>
          <w:szCs w:val="17"/>
          <w:lang w:val="en-GB"/>
          <w14:ligatures w14:val="none"/>
        </w:rPr>
      </w:pPr>
    </w:p>
    <w:p w14:paraId="518AAFFE" w14:textId="77777777" w:rsidR="005E5871" w:rsidRPr="008D39A9" w:rsidRDefault="00314F43">
      <w:pPr>
        <w:pStyle w:val="ListParagraph"/>
        <w:numPr>
          <w:ilvl w:val="0"/>
          <w:numId w:val="6"/>
        </w:numPr>
        <w:spacing w:after="0"/>
        <w:jc w:val="both"/>
        <w:rPr>
          <w:rFonts w:ascii="Century Gothic" w:hAnsi="Century Gothic" w:cs="Times New Roman"/>
          <w:b/>
          <w:bCs/>
          <w:color w:val="000000" w:themeColor="text1"/>
          <w:sz w:val="17"/>
          <w:szCs w:val="17"/>
        </w:rPr>
      </w:pPr>
      <w:bookmarkStart w:id="91" w:name="_Toc168995837"/>
      <w:bookmarkStart w:id="92" w:name="_Toc170393356"/>
      <w:bookmarkStart w:id="93" w:name="_Toc170393277"/>
      <w:bookmarkStart w:id="94" w:name="_Ref168994046"/>
      <w:bookmarkStart w:id="95" w:name="_Toc168995838"/>
      <w:bookmarkStart w:id="96" w:name="_Toc397"/>
      <w:bookmarkStart w:id="97" w:name="_Toc171088277"/>
      <w:bookmarkStart w:id="98" w:name="_Toc170970489"/>
      <w:bookmarkStart w:id="99" w:name="_Ref168955340"/>
      <w:bookmarkStart w:id="100" w:name="_Ref949145417"/>
      <w:bookmarkEnd w:id="91"/>
      <w:bookmarkEnd w:id="92"/>
      <w:bookmarkEnd w:id="93"/>
      <w:r w:rsidRPr="008D39A9">
        <w:rPr>
          <w:rFonts w:ascii="Century Gothic" w:hAnsi="Century Gothic" w:cs="Times New Roman"/>
          <w:b/>
          <w:bCs/>
          <w:color w:val="000000" w:themeColor="text1"/>
          <w:sz w:val="17"/>
          <w:szCs w:val="17"/>
        </w:rPr>
        <w:t>FORCE MAJEURE</w:t>
      </w:r>
      <w:bookmarkEnd w:id="94"/>
      <w:bookmarkEnd w:id="95"/>
      <w:bookmarkEnd w:id="96"/>
      <w:bookmarkEnd w:id="97"/>
      <w:bookmarkEnd w:id="98"/>
    </w:p>
    <w:p w14:paraId="2EA4B40D" w14:textId="77777777" w:rsidR="005E5871" w:rsidRPr="008D39A9" w:rsidRDefault="005E5871">
      <w:pPr>
        <w:pStyle w:val="ListParagraph"/>
        <w:spacing w:after="0"/>
        <w:ind w:left="360"/>
        <w:jc w:val="both"/>
        <w:rPr>
          <w:rFonts w:ascii="Century Gothic" w:hAnsi="Century Gothic" w:cs="Times New Roman"/>
          <w:b/>
          <w:bCs/>
          <w:color w:val="000000" w:themeColor="text1"/>
          <w:sz w:val="17"/>
          <w:szCs w:val="17"/>
        </w:rPr>
      </w:pPr>
    </w:p>
    <w:p w14:paraId="35A20551" w14:textId="77777777" w:rsidR="005E5871" w:rsidRPr="008D39A9" w:rsidRDefault="00314F43">
      <w:pPr>
        <w:pStyle w:val="ListParagraph"/>
        <w:numPr>
          <w:ilvl w:val="1"/>
          <w:numId w:val="6"/>
        </w:numPr>
        <w:spacing w:after="0"/>
        <w:ind w:left="426"/>
        <w:jc w:val="both"/>
        <w:rPr>
          <w:rFonts w:ascii="Century Gothic" w:eastAsia="Calibri" w:hAnsi="Century Gothic" w:cs="Times New Roman"/>
          <w:color w:val="000000" w:themeColor="text1"/>
          <w:kern w:val="0"/>
          <w:sz w:val="17"/>
          <w:szCs w:val="17"/>
          <w:lang w:val="en-GB"/>
          <w14:ligatures w14:val="none"/>
        </w:rPr>
      </w:pPr>
      <w:bookmarkStart w:id="101" w:name="_Toc403"/>
      <w:bookmarkStart w:id="102" w:name="_Ref168981327"/>
      <w:bookmarkStart w:id="103" w:name="_Hlk172201711"/>
      <w:r w:rsidRPr="008D39A9">
        <w:rPr>
          <w:rFonts w:ascii="Century Gothic" w:eastAsia="Calibri" w:hAnsi="Century Gothic" w:cs="Times New Roman"/>
          <w:color w:val="000000" w:themeColor="text1"/>
          <w:kern w:val="0"/>
          <w:sz w:val="17"/>
          <w:szCs w:val="17"/>
          <w:lang w:val="en-GB"/>
          <w14:ligatures w14:val="none"/>
        </w:rPr>
        <w:t>Neither Party (Affected Party) shall be liable for default or delay in the performance of its obligations under this Agreement provided always:</w:t>
      </w:r>
    </w:p>
    <w:p w14:paraId="5779D7A9" w14:textId="77777777" w:rsidR="005E5871" w:rsidRPr="008D39A9" w:rsidRDefault="005E5871">
      <w:pPr>
        <w:pStyle w:val="ListParagraph"/>
        <w:spacing w:after="0"/>
        <w:ind w:left="426"/>
        <w:jc w:val="both"/>
        <w:rPr>
          <w:rFonts w:ascii="Century Gothic" w:eastAsia="Calibri" w:hAnsi="Century Gothic" w:cs="Times New Roman"/>
          <w:color w:val="000000" w:themeColor="text1"/>
          <w:kern w:val="0"/>
          <w:sz w:val="17"/>
          <w:szCs w:val="17"/>
          <w:lang w:val="en-GB"/>
          <w14:ligatures w14:val="none"/>
        </w:rPr>
      </w:pPr>
    </w:p>
    <w:p w14:paraId="23B2B431"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bookmarkStart w:id="104" w:name="bookmark=id.2r0uhxc" w:colFirst="0" w:colLast="0"/>
      <w:bookmarkEnd w:id="104"/>
      <w:r w:rsidRPr="008D39A9">
        <w:rPr>
          <w:rFonts w:ascii="Century Gothic" w:hAnsi="Century Gothic" w:cs="Times New Roman"/>
          <w:color w:val="000000" w:themeColor="text1"/>
          <w:sz w:val="17"/>
          <w:szCs w:val="17"/>
        </w:rPr>
        <w:t>the default or delay is caused by a Force Majeure Event;</w:t>
      </w:r>
    </w:p>
    <w:p w14:paraId="416E8D06" w14:textId="77777777" w:rsidR="005E5871" w:rsidRPr="008D39A9" w:rsidRDefault="005E5871">
      <w:pPr>
        <w:pStyle w:val="ListParagraph"/>
        <w:spacing w:after="0"/>
        <w:ind w:left="993"/>
        <w:jc w:val="both"/>
        <w:rPr>
          <w:rFonts w:ascii="Century Gothic" w:hAnsi="Century Gothic" w:cs="Times New Roman"/>
          <w:color w:val="000000" w:themeColor="text1"/>
          <w:sz w:val="17"/>
          <w:szCs w:val="17"/>
        </w:rPr>
      </w:pPr>
    </w:p>
    <w:p w14:paraId="19B78562"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bookmarkStart w:id="105" w:name="bookmark=id.1664s55" w:colFirst="0" w:colLast="0"/>
      <w:bookmarkEnd w:id="105"/>
      <w:r w:rsidRPr="008D39A9">
        <w:rPr>
          <w:rFonts w:ascii="Century Gothic" w:hAnsi="Century Gothic" w:cs="Times New Roman"/>
          <w:color w:val="000000" w:themeColor="text1"/>
          <w:sz w:val="17"/>
          <w:szCs w:val="17"/>
        </w:rPr>
        <w:t>the Affected Party is without fault in causing the default or delay; and</w:t>
      </w:r>
    </w:p>
    <w:p w14:paraId="09355B41" w14:textId="77777777" w:rsidR="005E5871" w:rsidRPr="008D39A9" w:rsidRDefault="005E5871">
      <w:pPr>
        <w:pStyle w:val="ListParagraph"/>
        <w:spacing w:after="0"/>
        <w:jc w:val="both"/>
        <w:rPr>
          <w:rFonts w:ascii="Century Gothic" w:hAnsi="Century Gothic" w:cs="Times New Roman"/>
          <w:color w:val="000000" w:themeColor="text1"/>
          <w:sz w:val="17"/>
          <w:szCs w:val="17"/>
        </w:rPr>
      </w:pPr>
    </w:p>
    <w:p w14:paraId="3084C251" w14:textId="77777777" w:rsidR="005E5871" w:rsidRPr="008D39A9" w:rsidRDefault="00314F43">
      <w:pPr>
        <w:pStyle w:val="ListParagraph"/>
        <w:numPr>
          <w:ilvl w:val="2"/>
          <w:numId w:val="6"/>
        </w:numPr>
        <w:spacing w:after="0"/>
        <w:ind w:left="993" w:hanging="567"/>
        <w:jc w:val="both"/>
        <w:rPr>
          <w:rFonts w:ascii="Century Gothic" w:hAnsi="Century Gothic" w:cs="Times New Roman"/>
          <w:color w:val="000000" w:themeColor="text1"/>
          <w:sz w:val="17"/>
          <w:szCs w:val="17"/>
        </w:rPr>
      </w:pPr>
      <w:bookmarkStart w:id="106" w:name="bookmark=id.3q5sasy" w:colFirst="0" w:colLast="0"/>
      <w:bookmarkEnd w:id="106"/>
      <w:r w:rsidRPr="008D39A9">
        <w:rPr>
          <w:rFonts w:ascii="Century Gothic" w:hAnsi="Century Gothic" w:cs="Times New Roman"/>
          <w:color w:val="000000" w:themeColor="text1"/>
          <w:sz w:val="17"/>
          <w:szCs w:val="17"/>
        </w:rPr>
        <w:lastRenderedPageBreak/>
        <w:t>the default or delay could not have been prevented by reasonable precautions (which for these purposes shall include complying with that Party’s disaster recovery/business continuity plans or, if of a higher standard, disaster recovery and business continuity plans consistent with good industry practice) or circumvented by workarounds.</w:t>
      </w:r>
    </w:p>
    <w:p w14:paraId="2955C412" w14:textId="77777777" w:rsidR="005E5871" w:rsidRPr="008D39A9" w:rsidRDefault="005E5871">
      <w:pPr>
        <w:pStyle w:val="ListParagraph"/>
        <w:spacing w:after="0"/>
        <w:ind w:left="993"/>
        <w:jc w:val="both"/>
        <w:rPr>
          <w:rFonts w:ascii="Century Gothic" w:hAnsi="Century Gothic" w:cs="Times New Roman"/>
          <w:color w:val="000000" w:themeColor="text1"/>
          <w:sz w:val="17"/>
          <w:szCs w:val="17"/>
        </w:rPr>
      </w:pPr>
    </w:p>
    <w:p w14:paraId="701F5C5D" w14:textId="77777777" w:rsidR="005E5871" w:rsidRPr="008D39A9" w:rsidRDefault="00314F43">
      <w:pPr>
        <w:pStyle w:val="ListParagraph"/>
        <w:numPr>
          <w:ilvl w:val="1"/>
          <w:numId w:val="6"/>
        </w:numPr>
        <w:spacing w:after="0"/>
        <w:ind w:left="426"/>
        <w:jc w:val="both"/>
        <w:rPr>
          <w:rFonts w:ascii="Century Gothic" w:eastAsia="Calibri" w:hAnsi="Century Gothic" w:cs="Times New Roman"/>
          <w:color w:val="000000" w:themeColor="text1"/>
          <w:kern w:val="0"/>
          <w:sz w:val="17"/>
          <w:szCs w:val="17"/>
          <w:lang w:val="en-GB"/>
          <w14:ligatures w14:val="none"/>
        </w:rPr>
      </w:pPr>
      <w:bookmarkStart w:id="107" w:name="bookmark=id.25b2l0r" w:colFirst="0" w:colLast="0"/>
      <w:bookmarkEnd w:id="107"/>
      <w:r w:rsidRPr="008D39A9">
        <w:rPr>
          <w:rFonts w:ascii="Century Gothic" w:eastAsia="Calibri" w:hAnsi="Century Gothic" w:cs="Times New Roman"/>
          <w:color w:val="000000" w:themeColor="text1"/>
          <w:kern w:val="0"/>
          <w:sz w:val="17"/>
          <w:szCs w:val="17"/>
          <w:lang w:val="en-GB"/>
          <w14:ligatures w14:val="none"/>
        </w:rPr>
        <w:t>If a Party is prevented from or delayed in performing any of its obligations under this Agreement by a Force Majeure Event, then:</w:t>
      </w:r>
    </w:p>
    <w:p w14:paraId="3D27625B" w14:textId="77777777" w:rsidR="005E5871" w:rsidRPr="008D39A9" w:rsidRDefault="005E5871">
      <w:pPr>
        <w:pStyle w:val="ListParagraph"/>
        <w:spacing w:after="0"/>
        <w:ind w:left="426"/>
        <w:jc w:val="both"/>
        <w:rPr>
          <w:rFonts w:ascii="Century Gothic" w:eastAsia="Calibri" w:hAnsi="Century Gothic" w:cs="Times New Roman"/>
          <w:color w:val="000000" w:themeColor="text1"/>
          <w:kern w:val="0"/>
          <w:sz w:val="17"/>
          <w:szCs w:val="17"/>
          <w:lang w:val="en-GB"/>
          <w14:ligatures w14:val="none"/>
        </w:rPr>
      </w:pPr>
    </w:p>
    <w:p w14:paraId="7E274BCD" w14:textId="77777777" w:rsidR="005E5871" w:rsidRPr="008D39A9" w:rsidRDefault="00314F43">
      <w:pPr>
        <w:pStyle w:val="ListParagraph"/>
        <w:numPr>
          <w:ilvl w:val="2"/>
          <w:numId w:val="6"/>
        </w:numPr>
        <w:spacing w:after="0"/>
        <w:ind w:left="993" w:hanging="567"/>
        <w:jc w:val="both"/>
        <w:rPr>
          <w:rFonts w:ascii="Century Gothic" w:hAnsi="Century Gothic" w:cs="Times New Roman"/>
          <w:i/>
          <w:iCs/>
          <w:color w:val="000000" w:themeColor="text1"/>
          <w:sz w:val="17"/>
          <w:szCs w:val="17"/>
        </w:rPr>
      </w:pPr>
      <w:r w:rsidRPr="008D39A9">
        <w:rPr>
          <w:rFonts w:ascii="Century Gothic" w:hAnsi="Century Gothic" w:cs="Times New Roman"/>
          <w:iCs/>
          <w:color w:val="000000" w:themeColor="text1"/>
          <w:sz w:val="17"/>
          <w:szCs w:val="17"/>
        </w:rPr>
        <w:t>the relevant obligations under this agreement shall be suspended and either Party shall be excused from the performance or punctual performance of any of its obligations under this agreement and such obligations shall be extended by a period reasonable under the circumstances if the performance thereof is prevented or delayed by any Force Majeure event beyond the affected Party’s reasonable control or for as long as the force majeure event continues, but only to the extent that the Party is prevented from performing them;</w:t>
      </w:r>
    </w:p>
    <w:p w14:paraId="4493E697" w14:textId="77777777" w:rsidR="005E5871" w:rsidRPr="008D39A9" w:rsidRDefault="005E5871">
      <w:pPr>
        <w:widowControl w:val="0"/>
        <w:spacing w:after="0"/>
        <w:jc w:val="both"/>
        <w:rPr>
          <w:rFonts w:ascii="Century Gothic" w:hAnsi="Century Gothic" w:cs="Times New Roman"/>
          <w:color w:val="000000" w:themeColor="text1"/>
          <w:sz w:val="17"/>
          <w:szCs w:val="17"/>
        </w:rPr>
      </w:pPr>
    </w:p>
    <w:p w14:paraId="79021714" w14:textId="77777777" w:rsidR="005E5871" w:rsidRPr="008D39A9" w:rsidRDefault="00314F43">
      <w:pPr>
        <w:pStyle w:val="ListParagraph"/>
        <w:numPr>
          <w:ilvl w:val="2"/>
          <w:numId w:val="6"/>
        </w:numPr>
        <w:spacing w:after="0"/>
        <w:ind w:left="993" w:hanging="567"/>
        <w:jc w:val="both"/>
        <w:rPr>
          <w:rFonts w:ascii="Century Gothic" w:hAnsi="Century Gothic" w:cs="Times New Roman"/>
          <w:i/>
          <w:iCs/>
          <w:color w:val="000000" w:themeColor="text1"/>
          <w:sz w:val="17"/>
          <w:szCs w:val="17"/>
        </w:rPr>
      </w:pPr>
      <w:r w:rsidRPr="008D39A9">
        <w:rPr>
          <w:rFonts w:ascii="Century Gothic" w:hAnsi="Century Gothic" w:cs="Times New Roman"/>
          <w:iCs/>
          <w:color w:val="000000" w:themeColor="text1"/>
          <w:sz w:val="17"/>
          <w:szCs w:val="17"/>
        </w:rPr>
        <w:t>as soon as possible after the start of the force majeure event, the affected Party shall notify the other parties of the nature of the force majeure event, the time at which the force majeure event started and the likely effects of the force majeure event on its ability to perform its obligations under the Agreement.</w:t>
      </w:r>
    </w:p>
    <w:p w14:paraId="603C4D81" w14:textId="77777777" w:rsidR="005E5871" w:rsidRPr="008D39A9" w:rsidRDefault="005E5871">
      <w:pPr>
        <w:widowControl w:val="0"/>
        <w:spacing w:after="0"/>
        <w:jc w:val="both"/>
        <w:rPr>
          <w:rFonts w:ascii="Century Gothic" w:hAnsi="Century Gothic" w:cs="Times New Roman"/>
          <w:color w:val="000000" w:themeColor="text1"/>
          <w:sz w:val="17"/>
          <w:szCs w:val="17"/>
        </w:rPr>
      </w:pPr>
    </w:p>
    <w:p w14:paraId="30EB60A6" w14:textId="77777777" w:rsidR="005E5871" w:rsidRPr="008D39A9" w:rsidRDefault="00314F43">
      <w:pPr>
        <w:pStyle w:val="ListParagraph"/>
        <w:numPr>
          <w:ilvl w:val="1"/>
          <w:numId w:val="6"/>
        </w:numPr>
        <w:spacing w:after="0"/>
        <w:ind w:left="426"/>
        <w:jc w:val="both"/>
        <w:rPr>
          <w:rFonts w:ascii="Century Gothic" w:eastAsia="Calibri" w:hAnsi="Century Gothic" w:cs="Times New Roman"/>
          <w:color w:val="000000" w:themeColor="text1"/>
          <w:kern w:val="0"/>
          <w:sz w:val="17"/>
          <w:szCs w:val="17"/>
          <w:lang w:val="en-GB"/>
          <w14:ligatures w14:val="none"/>
        </w:rPr>
      </w:pPr>
      <w:r w:rsidRPr="008D39A9">
        <w:rPr>
          <w:rFonts w:ascii="Century Gothic" w:eastAsia="Calibri" w:hAnsi="Century Gothic" w:cs="Times New Roman"/>
          <w:color w:val="000000" w:themeColor="text1"/>
          <w:kern w:val="0"/>
          <w:sz w:val="17"/>
          <w:szCs w:val="17"/>
          <w:lang w:val="en-GB"/>
          <w14:ligatures w14:val="none"/>
        </w:rPr>
        <w:t>As soon as possible after the end of the Force Majeure event, it shall notify the other Party that the Force Majeure event has ended and shall resume performance of its obligation under this Agreement.</w:t>
      </w:r>
    </w:p>
    <w:p w14:paraId="50E7883C" w14:textId="77777777" w:rsidR="005E5871" w:rsidRPr="008D39A9" w:rsidRDefault="005E5871">
      <w:pPr>
        <w:pStyle w:val="ListParagraph"/>
        <w:spacing w:after="0"/>
        <w:ind w:left="426"/>
        <w:jc w:val="both"/>
        <w:rPr>
          <w:rFonts w:ascii="Century Gothic" w:eastAsia="Calibri" w:hAnsi="Century Gothic" w:cs="Times New Roman"/>
          <w:color w:val="000000" w:themeColor="text1"/>
          <w:kern w:val="0"/>
          <w:sz w:val="17"/>
          <w:szCs w:val="17"/>
          <w:lang w:val="en-GB"/>
          <w14:ligatures w14:val="none"/>
        </w:rPr>
      </w:pPr>
    </w:p>
    <w:p w14:paraId="5D624E05" w14:textId="77777777" w:rsidR="005E5871" w:rsidRPr="008D39A9" w:rsidRDefault="00314F43">
      <w:pPr>
        <w:pStyle w:val="ListParagraph"/>
        <w:numPr>
          <w:ilvl w:val="1"/>
          <w:numId w:val="6"/>
        </w:numPr>
        <w:spacing w:after="0"/>
        <w:ind w:left="426"/>
        <w:jc w:val="both"/>
        <w:rPr>
          <w:rFonts w:ascii="Century Gothic" w:eastAsia="Calibri" w:hAnsi="Century Gothic" w:cs="Times New Roman"/>
          <w:color w:val="000000" w:themeColor="text1"/>
          <w:kern w:val="0"/>
          <w:sz w:val="17"/>
          <w:szCs w:val="17"/>
          <w:lang w:val="en-GB"/>
          <w14:ligatures w14:val="none"/>
        </w:rPr>
      </w:pPr>
      <w:r w:rsidRPr="008D39A9">
        <w:rPr>
          <w:rFonts w:ascii="Century Gothic" w:eastAsia="Calibri" w:hAnsi="Century Gothic" w:cs="Times New Roman"/>
          <w:color w:val="000000" w:themeColor="text1"/>
          <w:kern w:val="0"/>
          <w:sz w:val="17"/>
          <w:szCs w:val="17"/>
          <w:lang w:val="en-GB"/>
          <w14:ligatures w14:val="none"/>
        </w:rPr>
        <w:t xml:space="preserve">The Affected Party shall use its best endeavours to mitigate the effects of the Force Majeure Event. A Force Majeure Event shall not relieve the Parties of their obligations to implement disaster recovery plans or business continuity plans, including requiring that essential personnel report to work during an emergency and any or all Parties’ Personnel work at a contingency location. </w:t>
      </w:r>
    </w:p>
    <w:p w14:paraId="0BE88867" w14:textId="77777777" w:rsidR="005E5871" w:rsidRPr="008D39A9" w:rsidRDefault="005E5871">
      <w:pPr>
        <w:pStyle w:val="ListParagraph"/>
        <w:rPr>
          <w:rFonts w:ascii="Century Gothic" w:eastAsia="Calibri" w:hAnsi="Century Gothic" w:cs="Times New Roman"/>
          <w:color w:val="000000" w:themeColor="text1"/>
          <w:kern w:val="0"/>
          <w:sz w:val="17"/>
          <w:szCs w:val="17"/>
          <w:lang w:val="en-GB"/>
          <w14:ligatures w14:val="none"/>
        </w:rPr>
      </w:pPr>
    </w:p>
    <w:p w14:paraId="5E15F86E" w14:textId="77777777" w:rsidR="005E5871" w:rsidRPr="008D39A9" w:rsidRDefault="00314F43">
      <w:pPr>
        <w:pStyle w:val="ListParagraph"/>
        <w:numPr>
          <w:ilvl w:val="1"/>
          <w:numId w:val="6"/>
        </w:numPr>
        <w:spacing w:after="0"/>
        <w:ind w:left="426"/>
        <w:jc w:val="both"/>
        <w:rPr>
          <w:rFonts w:ascii="Century Gothic" w:eastAsia="Calibri" w:hAnsi="Century Gothic" w:cs="Times New Roman"/>
          <w:color w:val="000000" w:themeColor="text1"/>
          <w:kern w:val="0"/>
          <w:sz w:val="17"/>
          <w:szCs w:val="17"/>
          <w:lang w:val="en-GB"/>
          <w14:ligatures w14:val="none"/>
        </w:rPr>
      </w:pPr>
      <w:r w:rsidRPr="008D39A9">
        <w:rPr>
          <w:rFonts w:ascii="Century Gothic" w:eastAsia="Calibri" w:hAnsi="Century Gothic" w:cs="Times New Roman"/>
          <w:color w:val="000000" w:themeColor="text1"/>
          <w:kern w:val="0"/>
          <w:sz w:val="17"/>
          <w:szCs w:val="17"/>
          <w:lang w:val="en-GB"/>
          <w14:ligatures w14:val="none"/>
        </w:rPr>
        <w:t xml:space="preserve">In the event that a Force Majeure Event persists for longer than sixty (60) days, the Party not affected may elect to terminate this Agreement. </w:t>
      </w:r>
    </w:p>
    <w:p w14:paraId="4BE2EF7A" w14:textId="77777777" w:rsidR="005E5871" w:rsidRPr="008D39A9" w:rsidRDefault="005E5871">
      <w:pPr>
        <w:spacing w:after="0"/>
        <w:jc w:val="both"/>
        <w:rPr>
          <w:rFonts w:ascii="Century Gothic" w:eastAsia="Calibri" w:hAnsi="Century Gothic" w:cs="Times New Roman"/>
          <w:color w:val="000000" w:themeColor="text1"/>
          <w:kern w:val="0"/>
          <w:sz w:val="17"/>
          <w:szCs w:val="17"/>
          <w:lang w:val="en-GB"/>
          <w14:ligatures w14:val="none"/>
        </w:rPr>
      </w:pPr>
    </w:p>
    <w:p w14:paraId="6CDB8448" w14:textId="77777777" w:rsidR="005E5871" w:rsidRPr="008D39A9" w:rsidRDefault="00314F43">
      <w:pPr>
        <w:pStyle w:val="ListParagraph"/>
        <w:numPr>
          <w:ilvl w:val="0"/>
          <w:numId w:val="6"/>
        </w:numPr>
        <w:spacing w:after="0"/>
        <w:jc w:val="both"/>
        <w:rPr>
          <w:rFonts w:ascii="Century Gothic" w:hAnsi="Century Gothic" w:cs="Times New Roman"/>
          <w:b/>
          <w:bCs/>
          <w:color w:val="000000" w:themeColor="text1"/>
          <w:sz w:val="17"/>
          <w:szCs w:val="17"/>
        </w:rPr>
      </w:pPr>
      <w:r w:rsidRPr="008D39A9">
        <w:rPr>
          <w:rFonts w:ascii="Century Gothic" w:eastAsia="Calibri" w:hAnsi="Century Gothic" w:cs="Times New Roman"/>
          <w:color w:val="000000" w:themeColor="text1"/>
          <w:kern w:val="0"/>
          <w:sz w:val="17"/>
          <w:szCs w:val="17"/>
          <w:lang w:val="en-GB"/>
          <w14:ligatures w14:val="none"/>
        </w:rPr>
        <w:t xml:space="preserve"> </w:t>
      </w:r>
      <w:bookmarkStart w:id="108" w:name="_Ref168990854"/>
      <w:bookmarkStart w:id="109" w:name="_Ref168991933"/>
      <w:bookmarkStart w:id="110" w:name="_Ref168991899"/>
      <w:bookmarkStart w:id="111" w:name="_Ref168991917"/>
      <w:bookmarkStart w:id="112" w:name="_Ref168991976"/>
      <w:bookmarkStart w:id="113" w:name="_Toc168995839"/>
      <w:bookmarkStart w:id="114" w:name="_Toc407"/>
      <w:bookmarkStart w:id="115" w:name="_Toc170970490"/>
      <w:bookmarkStart w:id="116" w:name="_Toc171088278"/>
      <w:bookmarkStart w:id="117" w:name="_Ref168991954"/>
      <w:bookmarkEnd w:id="101"/>
      <w:bookmarkEnd w:id="102"/>
      <w:r w:rsidRPr="008D39A9">
        <w:rPr>
          <w:rFonts w:ascii="Century Gothic" w:hAnsi="Century Gothic" w:cs="Times New Roman"/>
          <w:b/>
          <w:bCs/>
          <w:color w:val="000000" w:themeColor="text1"/>
          <w:sz w:val="17"/>
          <w:szCs w:val="17"/>
        </w:rPr>
        <w:t>CONFIDENTIALITY</w:t>
      </w:r>
      <w:bookmarkEnd w:id="99"/>
      <w:bookmarkEnd w:id="108"/>
      <w:bookmarkEnd w:id="109"/>
      <w:bookmarkEnd w:id="110"/>
      <w:bookmarkEnd w:id="111"/>
      <w:bookmarkEnd w:id="112"/>
      <w:bookmarkEnd w:id="113"/>
      <w:bookmarkEnd w:id="114"/>
      <w:bookmarkEnd w:id="115"/>
      <w:bookmarkEnd w:id="116"/>
      <w:bookmarkEnd w:id="117"/>
    </w:p>
    <w:p w14:paraId="20DB2223" w14:textId="77777777" w:rsidR="005E5871" w:rsidRPr="008D39A9" w:rsidRDefault="005E5871">
      <w:pPr>
        <w:pStyle w:val="ListParagraph"/>
        <w:spacing w:after="0"/>
        <w:ind w:left="426"/>
        <w:jc w:val="both"/>
        <w:rPr>
          <w:rFonts w:ascii="Century Gothic" w:eastAsia="Calibri" w:hAnsi="Century Gothic" w:cs="Times New Roman"/>
          <w:b/>
          <w:bCs/>
          <w:color w:val="000000" w:themeColor="text1"/>
          <w:kern w:val="0"/>
          <w:sz w:val="17"/>
          <w:szCs w:val="17"/>
          <w:lang w:val="en-US"/>
          <w14:ligatures w14:val="none"/>
        </w:rPr>
      </w:pPr>
      <w:bookmarkStart w:id="118" w:name="_Toc408"/>
    </w:p>
    <w:p w14:paraId="3C6EB3CB" w14:textId="77777777" w:rsidR="005E5871" w:rsidRPr="008D39A9" w:rsidRDefault="00314F43">
      <w:pPr>
        <w:pStyle w:val="ListParagraph"/>
        <w:numPr>
          <w:ilvl w:val="1"/>
          <w:numId w:val="6"/>
        </w:numPr>
        <w:spacing w:after="0"/>
        <w:ind w:left="426"/>
        <w:jc w:val="both"/>
        <w:rPr>
          <w:rFonts w:ascii="Century Gothic" w:eastAsia="Calibri" w:hAnsi="Century Gothic" w:cs="Times New Roman"/>
          <w:bCs/>
          <w:color w:val="000000" w:themeColor="text1"/>
          <w:kern w:val="0"/>
          <w:sz w:val="17"/>
          <w:szCs w:val="17"/>
          <w:lang w:val="en-US"/>
          <w14:ligatures w14:val="none"/>
        </w:rPr>
      </w:pPr>
      <w:r w:rsidRPr="008D39A9">
        <w:rPr>
          <w:rFonts w:ascii="Century Gothic" w:eastAsia="Calibri" w:hAnsi="Century Gothic" w:cs="Times New Roman"/>
          <w:b/>
          <w:bCs/>
          <w:color w:val="000000" w:themeColor="text1"/>
          <w:kern w:val="0"/>
          <w:sz w:val="17"/>
          <w:szCs w:val="17"/>
          <w:lang w:val="en-US"/>
          <w14:ligatures w14:val="none"/>
        </w:rPr>
        <w:t>Confidential Information</w:t>
      </w:r>
      <w:r w:rsidRPr="008D39A9">
        <w:rPr>
          <w:rFonts w:ascii="Century Gothic" w:eastAsia="Calibri" w:hAnsi="Century Gothic" w:cs="Times New Roman"/>
          <w:bCs/>
          <w:color w:val="000000" w:themeColor="text1"/>
          <w:kern w:val="0"/>
          <w:sz w:val="17"/>
          <w:szCs w:val="17"/>
          <w:lang w:val="en-US"/>
          <w14:ligatures w14:val="none"/>
        </w:rPr>
        <w:t xml:space="preserve"> means all confidential information (however recorded or preserved) disclosed by a Party or its Representatives (as </w:t>
      </w:r>
      <w:r w:rsidRPr="008D39A9">
        <w:rPr>
          <w:rFonts w:ascii="Century Gothic" w:eastAsia="Calibri" w:hAnsi="Century Gothic" w:cs="Times New Roman"/>
          <w:color w:val="000000" w:themeColor="text1"/>
          <w:kern w:val="0"/>
          <w:sz w:val="17"/>
          <w:szCs w:val="17"/>
          <w:lang w:val="en-GB"/>
          <w14:ligatures w14:val="none"/>
        </w:rPr>
        <w:t>defined</w:t>
      </w:r>
      <w:r w:rsidRPr="008D39A9">
        <w:rPr>
          <w:rFonts w:ascii="Century Gothic" w:eastAsia="Calibri" w:hAnsi="Century Gothic" w:cs="Times New Roman"/>
          <w:bCs/>
          <w:color w:val="000000" w:themeColor="text1"/>
          <w:kern w:val="0"/>
          <w:sz w:val="17"/>
          <w:szCs w:val="17"/>
          <w:lang w:val="en-US"/>
          <w14:ligatures w14:val="none"/>
        </w:rPr>
        <w:t xml:space="preserve"> below) to the other Party and/or that Party's Representatives </w:t>
      </w:r>
      <w:r w:rsidRPr="008D39A9">
        <w:rPr>
          <w:rFonts w:ascii="Century Gothic" w:eastAsia="Calibri" w:hAnsi="Century Gothic" w:cs="Times New Roman"/>
          <w:color w:val="000000" w:themeColor="text1"/>
          <w:kern w:val="0"/>
          <w:sz w:val="17"/>
          <w:szCs w:val="17"/>
          <w:lang w:val="en-GB"/>
          <w14:ligatures w14:val="none"/>
        </w:rPr>
        <w:t>whether</w:t>
      </w:r>
      <w:r w:rsidRPr="008D39A9">
        <w:rPr>
          <w:rFonts w:ascii="Century Gothic" w:eastAsia="Calibri" w:hAnsi="Century Gothic" w:cs="Times New Roman"/>
          <w:bCs/>
          <w:color w:val="000000" w:themeColor="text1"/>
          <w:kern w:val="0"/>
          <w:sz w:val="17"/>
          <w:szCs w:val="17"/>
          <w:lang w:val="en-US"/>
          <w14:ligatures w14:val="none"/>
        </w:rPr>
        <w:t xml:space="preserve"> before or after the date of this Agreement in connection with the collaboration, including:</w:t>
      </w:r>
      <w:bookmarkEnd w:id="118"/>
    </w:p>
    <w:p w14:paraId="4C1B3304" w14:textId="77777777" w:rsidR="005E5871" w:rsidRPr="008D39A9" w:rsidRDefault="005E5871">
      <w:pPr>
        <w:pStyle w:val="ListParagraph"/>
        <w:spacing w:after="0"/>
        <w:ind w:left="426"/>
        <w:jc w:val="both"/>
        <w:rPr>
          <w:rFonts w:ascii="Century Gothic" w:eastAsia="Calibri" w:hAnsi="Century Gothic" w:cs="Times New Roman"/>
          <w:bCs/>
          <w:color w:val="000000" w:themeColor="text1"/>
          <w:kern w:val="0"/>
          <w:sz w:val="17"/>
          <w:szCs w:val="17"/>
          <w:lang w:val="en-US"/>
          <w14:ligatures w14:val="none"/>
        </w:rPr>
      </w:pPr>
    </w:p>
    <w:p w14:paraId="7DF4537A" w14:textId="77777777" w:rsidR="005E5871" w:rsidRPr="008D39A9" w:rsidRDefault="00314F43">
      <w:pPr>
        <w:pStyle w:val="ListParagraph"/>
        <w:numPr>
          <w:ilvl w:val="2"/>
          <w:numId w:val="6"/>
        </w:numPr>
        <w:spacing w:after="0"/>
        <w:ind w:left="993" w:hanging="567"/>
        <w:jc w:val="both"/>
        <w:rPr>
          <w:rFonts w:ascii="Century Gothic" w:hAnsi="Century Gothic" w:cs="Times New Roman"/>
          <w:iCs/>
          <w:color w:val="000000" w:themeColor="text1"/>
          <w:sz w:val="17"/>
          <w:szCs w:val="17"/>
        </w:rPr>
      </w:pPr>
      <w:bookmarkStart w:id="119" w:name="_Toc409"/>
      <w:r w:rsidRPr="008D39A9">
        <w:rPr>
          <w:rFonts w:ascii="Century Gothic" w:hAnsi="Century Gothic" w:cs="Times New Roman"/>
          <w:iCs/>
          <w:color w:val="000000" w:themeColor="text1"/>
          <w:sz w:val="17"/>
          <w:szCs w:val="17"/>
        </w:rPr>
        <w:t>the existence and terms of this Agreement or any Agreement entered into in connection with the collaboration;</w:t>
      </w:r>
      <w:bookmarkEnd w:id="119"/>
    </w:p>
    <w:p w14:paraId="5107AEEB" w14:textId="77777777" w:rsidR="005E5871" w:rsidRPr="008D39A9" w:rsidRDefault="005E5871">
      <w:pPr>
        <w:pStyle w:val="ListParagraph"/>
        <w:spacing w:after="0"/>
        <w:ind w:left="993"/>
        <w:jc w:val="both"/>
        <w:rPr>
          <w:rFonts w:ascii="Century Gothic" w:hAnsi="Century Gothic" w:cs="Times New Roman"/>
          <w:iCs/>
          <w:color w:val="000000" w:themeColor="text1"/>
          <w:sz w:val="17"/>
          <w:szCs w:val="17"/>
        </w:rPr>
      </w:pPr>
    </w:p>
    <w:p w14:paraId="7EDC7CEC" w14:textId="77777777" w:rsidR="005E5871" w:rsidRPr="008D39A9" w:rsidRDefault="00314F43">
      <w:pPr>
        <w:pStyle w:val="ListParagraph"/>
        <w:numPr>
          <w:ilvl w:val="2"/>
          <w:numId w:val="6"/>
        </w:numPr>
        <w:spacing w:after="0"/>
        <w:ind w:left="993" w:hanging="567"/>
        <w:jc w:val="both"/>
        <w:rPr>
          <w:rFonts w:ascii="Century Gothic" w:hAnsi="Century Gothic" w:cs="Times New Roman"/>
          <w:iCs/>
          <w:color w:val="000000" w:themeColor="text1"/>
          <w:sz w:val="17"/>
          <w:szCs w:val="17"/>
        </w:rPr>
      </w:pPr>
      <w:bookmarkStart w:id="120" w:name="_Toc410"/>
      <w:r w:rsidRPr="008D39A9">
        <w:rPr>
          <w:rFonts w:ascii="Century Gothic" w:hAnsi="Century Gothic" w:cs="Times New Roman"/>
          <w:iCs/>
          <w:color w:val="000000" w:themeColor="text1"/>
          <w:sz w:val="17"/>
          <w:szCs w:val="17"/>
        </w:rPr>
        <w:t>any information that would be regarded as confidential by a reasonable business person relating to</w:t>
      </w:r>
      <w:bookmarkStart w:id="121" w:name="_Toc411"/>
      <w:bookmarkEnd w:id="120"/>
      <w:r w:rsidRPr="008D39A9">
        <w:rPr>
          <w:rFonts w:ascii="Century Gothic" w:hAnsi="Century Gothic" w:cs="Times New Roman"/>
          <w:iCs/>
          <w:color w:val="000000" w:themeColor="text1"/>
          <w:sz w:val="17"/>
          <w:szCs w:val="17"/>
        </w:rPr>
        <w:t xml:space="preserve"> </w:t>
      </w:r>
      <w:r w:rsidRPr="008D39A9">
        <w:rPr>
          <w:rFonts w:ascii="Century Gothic" w:eastAsia="Calibri" w:hAnsi="Century Gothic" w:cs="Times New Roman"/>
          <w:bCs/>
          <w:color w:val="000000" w:themeColor="text1"/>
          <w:kern w:val="0"/>
          <w:sz w:val="17"/>
          <w:szCs w:val="17"/>
          <w:lang w:val="en-US"/>
          <w14:ligatures w14:val="none"/>
        </w:rPr>
        <w:t>the business, assets, affairs, customers, clients, suppliers, plans, intentions, or market opportunities of the disclosing Party</w:t>
      </w:r>
      <w:bookmarkStart w:id="122" w:name="_Toc412"/>
      <w:bookmarkEnd w:id="121"/>
      <w:r w:rsidRPr="008D39A9">
        <w:rPr>
          <w:rFonts w:ascii="Century Gothic" w:eastAsia="Calibri" w:hAnsi="Century Gothic" w:cs="Times New Roman"/>
          <w:bCs/>
          <w:color w:val="000000" w:themeColor="text1"/>
          <w:kern w:val="0"/>
          <w:sz w:val="17"/>
          <w:szCs w:val="17"/>
          <w:lang w:val="en-US"/>
          <w14:ligatures w14:val="none"/>
        </w:rPr>
        <w:t xml:space="preserve"> and the operations, processes, product information, know-how, designs, trade secrets or software of the disclosing Party;</w:t>
      </w:r>
      <w:bookmarkEnd w:id="122"/>
    </w:p>
    <w:p w14:paraId="21F686E7" w14:textId="77777777" w:rsidR="005E5871" w:rsidRPr="008D39A9" w:rsidRDefault="005E5871">
      <w:pPr>
        <w:pStyle w:val="ListParagraph"/>
        <w:rPr>
          <w:rFonts w:ascii="Century Gothic" w:hAnsi="Century Gothic" w:cs="Times New Roman"/>
          <w:iCs/>
          <w:color w:val="000000" w:themeColor="text1"/>
          <w:sz w:val="17"/>
          <w:szCs w:val="17"/>
        </w:rPr>
      </w:pPr>
    </w:p>
    <w:p w14:paraId="6BB168E3" w14:textId="77777777" w:rsidR="005E5871" w:rsidRPr="008D39A9" w:rsidRDefault="00314F43">
      <w:pPr>
        <w:pStyle w:val="ListParagraph"/>
        <w:numPr>
          <w:ilvl w:val="2"/>
          <w:numId w:val="6"/>
        </w:numPr>
        <w:spacing w:after="0"/>
        <w:ind w:left="993" w:hanging="567"/>
        <w:jc w:val="both"/>
        <w:rPr>
          <w:rFonts w:ascii="Century Gothic" w:hAnsi="Century Gothic" w:cs="Times New Roman"/>
          <w:iCs/>
          <w:color w:val="000000" w:themeColor="text1"/>
          <w:sz w:val="17"/>
          <w:szCs w:val="17"/>
        </w:rPr>
      </w:pPr>
      <w:bookmarkStart w:id="123" w:name="_Toc413"/>
      <w:r w:rsidRPr="008D39A9">
        <w:rPr>
          <w:rFonts w:ascii="Century Gothic" w:hAnsi="Century Gothic" w:cs="Times New Roman"/>
          <w:iCs/>
          <w:color w:val="000000" w:themeColor="text1"/>
          <w:sz w:val="17"/>
          <w:szCs w:val="17"/>
        </w:rPr>
        <w:t>any information developed by the Parties in the course of carrying out the collaboration; and</w:t>
      </w:r>
      <w:bookmarkEnd w:id="123"/>
    </w:p>
    <w:p w14:paraId="4C662F1D" w14:textId="77777777" w:rsidR="005E5871" w:rsidRPr="008D39A9" w:rsidRDefault="005E5871">
      <w:pPr>
        <w:pStyle w:val="ListParagraph"/>
        <w:rPr>
          <w:rFonts w:ascii="Century Gothic" w:hAnsi="Century Gothic" w:cs="Times New Roman"/>
          <w:iCs/>
          <w:color w:val="000000" w:themeColor="text1"/>
          <w:sz w:val="17"/>
          <w:szCs w:val="17"/>
        </w:rPr>
      </w:pPr>
    </w:p>
    <w:p w14:paraId="1011AFC0" w14:textId="77777777" w:rsidR="005E5871" w:rsidRPr="008D39A9" w:rsidRDefault="00314F43">
      <w:pPr>
        <w:pStyle w:val="ListParagraph"/>
        <w:numPr>
          <w:ilvl w:val="2"/>
          <w:numId w:val="6"/>
        </w:numPr>
        <w:spacing w:after="0"/>
        <w:ind w:left="993" w:hanging="567"/>
        <w:jc w:val="both"/>
        <w:rPr>
          <w:rFonts w:ascii="Century Gothic" w:hAnsi="Century Gothic" w:cs="Times New Roman"/>
          <w:iCs/>
          <w:color w:val="000000" w:themeColor="text1"/>
          <w:sz w:val="17"/>
          <w:szCs w:val="17"/>
        </w:rPr>
      </w:pPr>
      <w:bookmarkStart w:id="124" w:name="_Toc414"/>
      <w:r w:rsidRPr="008D39A9">
        <w:rPr>
          <w:rFonts w:ascii="Century Gothic" w:hAnsi="Century Gothic" w:cs="Times New Roman"/>
          <w:iCs/>
          <w:color w:val="000000" w:themeColor="text1"/>
          <w:sz w:val="17"/>
          <w:szCs w:val="17"/>
        </w:rPr>
        <w:t>any information specified as confidential in this Agreement.</w:t>
      </w:r>
      <w:bookmarkEnd w:id="124"/>
    </w:p>
    <w:p w14:paraId="391D9765" w14:textId="77777777" w:rsidR="005E5871" w:rsidRPr="008D39A9" w:rsidRDefault="005E5871">
      <w:pPr>
        <w:pStyle w:val="ListParagraph"/>
        <w:rPr>
          <w:rFonts w:ascii="Century Gothic" w:hAnsi="Century Gothic" w:cs="Times New Roman"/>
          <w:iCs/>
          <w:color w:val="000000" w:themeColor="text1"/>
          <w:sz w:val="17"/>
          <w:szCs w:val="17"/>
        </w:rPr>
      </w:pPr>
    </w:p>
    <w:p w14:paraId="118FFFCA" w14:textId="77777777" w:rsidR="005E5871" w:rsidRPr="008D39A9" w:rsidRDefault="00314F43">
      <w:pPr>
        <w:pStyle w:val="ListParagraph"/>
        <w:numPr>
          <w:ilvl w:val="1"/>
          <w:numId w:val="6"/>
        </w:numPr>
        <w:spacing w:after="0"/>
        <w:ind w:left="426"/>
        <w:jc w:val="both"/>
        <w:rPr>
          <w:rFonts w:ascii="Century Gothic" w:eastAsia="Calibri" w:hAnsi="Century Gothic" w:cs="Times New Roman"/>
          <w:bCs/>
          <w:color w:val="000000" w:themeColor="text1"/>
          <w:kern w:val="0"/>
          <w:sz w:val="17"/>
          <w:szCs w:val="17"/>
          <w:lang w:val="en-US"/>
          <w14:ligatures w14:val="none"/>
        </w:rPr>
      </w:pPr>
      <w:bookmarkStart w:id="125" w:name="_Toc415"/>
      <w:r w:rsidRPr="008D39A9">
        <w:rPr>
          <w:rFonts w:ascii="Century Gothic" w:eastAsia="Calibri" w:hAnsi="Century Gothic" w:cs="Times New Roman"/>
          <w:b/>
          <w:bCs/>
          <w:color w:val="000000" w:themeColor="text1"/>
          <w:kern w:val="0"/>
          <w:sz w:val="17"/>
          <w:szCs w:val="17"/>
          <w:lang w:val="en-US"/>
          <w14:ligatures w14:val="none"/>
        </w:rPr>
        <w:t xml:space="preserve">Representatives </w:t>
      </w:r>
      <w:r w:rsidRPr="008D39A9">
        <w:rPr>
          <w:rFonts w:ascii="Century Gothic" w:eastAsia="Calibri" w:hAnsi="Century Gothic" w:cs="Times New Roman"/>
          <w:bCs/>
          <w:color w:val="000000" w:themeColor="text1"/>
          <w:kern w:val="0"/>
          <w:sz w:val="17"/>
          <w:szCs w:val="17"/>
          <w:lang w:val="en-US"/>
          <w14:ligatures w14:val="none"/>
        </w:rPr>
        <w:t xml:space="preserve">means, in relation to a Party, its employees, officers, contractors, subcontractors, </w:t>
      </w:r>
      <w:r w:rsidRPr="008D39A9">
        <w:rPr>
          <w:rFonts w:ascii="Century Gothic" w:eastAsia="Calibri" w:hAnsi="Century Gothic" w:cs="Times New Roman"/>
          <w:color w:val="000000" w:themeColor="text1"/>
          <w:kern w:val="0"/>
          <w:sz w:val="17"/>
          <w:szCs w:val="17"/>
          <w:lang w:val="en-GB"/>
          <w14:ligatures w14:val="none"/>
        </w:rPr>
        <w:t>representatives</w:t>
      </w:r>
      <w:r w:rsidRPr="008D39A9">
        <w:rPr>
          <w:rFonts w:ascii="Century Gothic" w:eastAsia="Calibri" w:hAnsi="Century Gothic" w:cs="Times New Roman"/>
          <w:bCs/>
          <w:color w:val="000000" w:themeColor="text1"/>
          <w:kern w:val="0"/>
          <w:sz w:val="17"/>
          <w:szCs w:val="17"/>
          <w:lang w:val="en-US"/>
          <w14:ligatures w14:val="none"/>
        </w:rPr>
        <w:t xml:space="preserve"> and advisers.</w:t>
      </w:r>
      <w:bookmarkEnd w:id="125"/>
    </w:p>
    <w:p w14:paraId="4FE33F2D" w14:textId="77777777" w:rsidR="005E5871" w:rsidRPr="008D39A9" w:rsidRDefault="005E5871">
      <w:pPr>
        <w:pStyle w:val="ListParagraph"/>
        <w:spacing w:after="0"/>
        <w:ind w:left="426"/>
        <w:jc w:val="both"/>
        <w:rPr>
          <w:rFonts w:ascii="Century Gothic" w:eastAsia="Calibri" w:hAnsi="Century Gothic" w:cs="Times New Roman"/>
          <w:bCs/>
          <w:color w:val="000000" w:themeColor="text1"/>
          <w:kern w:val="0"/>
          <w:sz w:val="17"/>
          <w:szCs w:val="17"/>
          <w:lang w:val="en-US"/>
          <w14:ligatures w14:val="none"/>
        </w:rPr>
      </w:pPr>
    </w:p>
    <w:p w14:paraId="5C54B435" w14:textId="77777777" w:rsidR="005E5871" w:rsidRPr="008D39A9" w:rsidRDefault="00314F43">
      <w:pPr>
        <w:pStyle w:val="ListParagraph"/>
        <w:numPr>
          <w:ilvl w:val="1"/>
          <w:numId w:val="6"/>
        </w:numPr>
        <w:spacing w:after="0"/>
        <w:ind w:left="426"/>
        <w:jc w:val="both"/>
        <w:rPr>
          <w:rFonts w:ascii="Century Gothic" w:eastAsia="Calibri" w:hAnsi="Century Gothic" w:cs="Times New Roman"/>
          <w:bCs/>
          <w:color w:val="000000" w:themeColor="text1"/>
          <w:kern w:val="0"/>
          <w:sz w:val="17"/>
          <w:szCs w:val="17"/>
          <w:lang w:val="en-US"/>
          <w14:ligatures w14:val="none"/>
        </w:rPr>
      </w:pPr>
      <w:bookmarkStart w:id="126" w:name="_Toc416"/>
      <w:r w:rsidRPr="008D39A9">
        <w:rPr>
          <w:rFonts w:ascii="Century Gothic" w:eastAsia="Calibri" w:hAnsi="Century Gothic" w:cs="Times New Roman"/>
          <w:bCs/>
          <w:color w:val="000000" w:themeColor="text1"/>
          <w:kern w:val="0"/>
          <w:sz w:val="17"/>
          <w:szCs w:val="17"/>
          <w:lang w:val="en-US"/>
          <w14:ligatures w14:val="none"/>
        </w:rPr>
        <w:t xml:space="preserve">Each Party shall </w:t>
      </w:r>
      <w:r w:rsidRPr="008D39A9">
        <w:rPr>
          <w:rFonts w:ascii="Century Gothic" w:eastAsia="Calibri" w:hAnsi="Century Gothic" w:cs="Times New Roman"/>
          <w:color w:val="000000" w:themeColor="text1"/>
          <w:kern w:val="0"/>
          <w:sz w:val="17"/>
          <w:szCs w:val="17"/>
          <w:lang w:val="en-GB"/>
          <w14:ligatures w14:val="none"/>
        </w:rPr>
        <w:t>keep</w:t>
      </w:r>
      <w:r w:rsidRPr="008D39A9">
        <w:rPr>
          <w:rFonts w:ascii="Century Gothic" w:eastAsia="Calibri" w:hAnsi="Century Gothic" w:cs="Times New Roman"/>
          <w:bCs/>
          <w:color w:val="000000" w:themeColor="text1"/>
          <w:kern w:val="0"/>
          <w:sz w:val="17"/>
          <w:szCs w:val="17"/>
          <w:lang w:val="en-US"/>
          <w14:ligatures w14:val="none"/>
        </w:rPr>
        <w:t xml:space="preserve"> the other Party's Confidential Information confidential and shall not: </w:t>
      </w:r>
      <w:bookmarkEnd w:id="126"/>
    </w:p>
    <w:p w14:paraId="554FA056" w14:textId="77777777" w:rsidR="005E5871" w:rsidRPr="008D39A9" w:rsidRDefault="005E5871">
      <w:pPr>
        <w:pStyle w:val="ListParagraph"/>
        <w:rPr>
          <w:rFonts w:ascii="Century Gothic" w:eastAsia="Calibri" w:hAnsi="Century Gothic" w:cs="Times New Roman"/>
          <w:bCs/>
          <w:color w:val="000000" w:themeColor="text1"/>
          <w:kern w:val="0"/>
          <w:sz w:val="17"/>
          <w:szCs w:val="17"/>
          <w:lang w:val="en-US"/>
          <w14:ligatures w14:val="none"/>
        </w:rPr>
      </w:pPr>
    </w:p>
    <w:p w14:paraId="38924E90" w14:textId="77777777" w:rsidR="005E5871" w:rsidRPr="008D39A9" w:rsidRDefault="00314F43">
      <w:pPr>
        <w:pStyle w:val="ListParagraph"/>
        <w:numPr>
          <w:ilvl w:val="2"/>
          <w:numId w:val="6"/>
        </w:numPr>
        <w:spacing w:after="0"/>
        <w:ind w:left="993" w:hanging="567"/>
        <w:jc w:val="both"/>
        <w:rPr>
          <w:rFonts w:ascii="Century Gothic" w:hAnsi="Century Gothic" w:cs="Times New Roman"/>
          <w:iCs/>
          <w:color w:val="000000" w:themeColor="text1"/>
          <w:sz w:val="17"/>
          <w:szCs w:val="17"/>
        </w:rPr>
      </w:pPr>
      <w:bookmarkStart w:id="127" w:name="_Toc417"/>
      <w:r w:rsidRPr="008D39A9">
        <w:rPr>
          <w:rFonts w:ascii="Century Gothic" w:hAnsi="Century Gothic" w:cs="Times New Roman"/>
          <w:iCs/>
          <w:color w:val="000000" w:themeColor="text1"/>
          <w:sz w:val="17"/>
          <w:szCs w:val="17"/>
        </w:rPr>
        <w:t>use such Confidential Information except for the purpose of exercising or performing its rights and obligations under or in connection with this Agreement in relation to the collaboration (Permitted Purpose); or</w:t>
      </w:r>
      <w:bookmarkEnd w:id="127"/>
    </w:p>
    <w:p w14:paraId="533B6F32" w14:textId="77777777" w:rsidR="005E5871" w:rsidRPr="008D39A9" w:rsidRDefault="005E5871">
      <w:pPr>
        <w:pStyle w:val="ListParagraph"/>
        <w:spacing w:after="0"/>
        <w:ind w:left="993"/>
        <w:jc w:val="both"/>
        <w:rPr>
          <w:rFonts w:ascii="Century Gothic" w:hAnsi="Century Gothic" w:cs="Times New Roman"/>
          <w:iCs/>
          <w:color w:val="000000" w:themeColor="text1"/>
          <w:sz w:val="17"/>
          <w:szCs w:val="17"/>
        </w:rPr>
      </w:pPr>
      <w:bookmarkStart w:id="128" w:name="_Toc418"/>
    </w:p>
    <w:p w14:paraId="5FDCC712" w14:textId="77777777" w:rsidR="005E5871" w:rsidRPr="003120C1" w:rsidRDefault="00314F43">
      <w:pPr>
        <w:pStyle w:val="ListParagraph"/>
        <w:numPr>
          <w:ilvl w:val="2"/>
          <w:numId w:val="6"/>
        </w:numPr>
        <w:spacing w:after="0"/>
        <w:ind w:left="993" w:hanging="567"/>
        <w:jc w:val="both"/>
        <w:rPr>
          <w:rFonts w:ascii="Century Gothic" w:hAnsi="Century Gothic" w:cs="Times New Roman"/>
          <w:iCs/>
          <w:color w:val="000000" w:themeColor="text1"/>
          <w:sz w:val="17"/>
          <w:szCs w:val="17"/>
        </w:rPr>
      </w:pPr>
      <w:r w:rsidRPr="008D39A9">
        <w:rPr>
          <w:rFonts w:ascii="Century Gothic" w:hAnsi="Century Gothic" w:cs="Times New Roman"/>
          <w:iCs/>
          <w:color w:val="000000" w:themeColor="text1"/>
          <w:sz w:val="17"/>
          <w:szCs w:val="17"/>
        </w:rPr>
        <w:t>disclose such Confidential Information in whole or in part to any third party, except as expressly permitted by this Clause.</w:t>
      </w:r>
      <w:bookmarkEnd w:id="128"/>
    </w:p>
    <w:p w14:paraId="2A25D734" w14:textId="77777777" w:rsidR="003120C1" w:rsidRPr="003120C1" w:rsidRDefault="003120C1" w:rsidP="003120C1">
      <w:pPr>
        <w:pStyle w:val="ListParagraph"/>
        <w:rPr>
          <w:rFonts w:ascii="Century Gothic" w:hAnsi="Century Gothic" w:cs="Times New Roman"/>
          <w:iCs/>
          <w:color w:val="000000" w:themeColor="text1"/>
          <w:sz w:val="17"/>
          <w:szCs w:val="17"/>
        </w:rPr>
      </w:pPr>
    </w:p>
    <w:p w14:paraId="33CDF8CC" w14:textId="77777777" w:rsidR="005E5871" w:rsidRPr="008D39A9" w:rsidRDefault="00314F43">
      <w:pPr>
        <w:pStyle w:val="ListParagraph"/>
        <w:numPr>
          <w:ilvl w:val="1"/>
          <w:numId w:val="6"/>
        </w:numPr>
        <w:spacing w:after="0"/>
        <w:ind w:left="426"/>
        <w:jc w:val="both"/>
        <w:rPr>
          <w:rFonts w:ascii="Century Gothic" w:eastAsia="Calibri" w:hAnsi="Century Gothic" w:cs="Times New Roman"/>
          <w:bCs/>
          <w:color w:val="000000" w:themeColor="text1"/>
          <w:kern w:val="0"/>
          <w:sz w:val="17"/>
          <w:szCs w:val="17"/>
          <w:lang w:val="en-US"/>
          <w14:ligatures w14:val="none"/>
        </w:rPr>
      </w:pPr>
      <w:bookmarkStart w:id="129" w:name="_Toc419"/>
      <w:r w:rsidRPr="008D39A9">
        <w:rPr>
          <w:rFonts w:ascii="Century Gothic" w:eastAsia="Calibri" w:hAnsi="Century Gothic" w:cs="Times New Roman"/>
          <w:bCs/>
          <w:color w:val="000000" w:themeColor="text1"/>
          <w:kern w:val="0"/>
          <w:sz w:val="17"/>
          <w:szCs w:val="17"/>
          <w:lang w:val="en-US"/>
          <w14:ligatures w14:val="none"/>
        </w:rPr>
        <w:t xml:space="preserve">The provisions of this Clause </w:t>
      </w:r>
      <w:hyperlink w:anchor="Ref168991917" w:history="1"/>
      <w:r w:rsidRPr="008D39A9">
        <w:rPr>
          <w:rFonts w:ascii="Century Gothic" w:eastAsia="Calibri" w:hAnsi="Century Gothic" w:cs="Times New Roman"/>
          <w:bCs/>
          <w:color w:val="000000" w:themeColor="text1"/>
          <w:kern w:val="0"/>
          <w:sz w:val="17"/>
          <w:szCs w:val="17"/>
          <w:lang w:val="en-US"/>
          <w14:ligatures w14:val="none"/>
        </w:rPr>
        <w:t xml:space="preserve">shall not apply to any Confidential Information that: </w:t>
      </w:r>
      <w:bookmarkEnd w:id="129"/>
    </w:p>
    <w:p w14:paraId="04B8F909" w14:textId="77777777" w:rsidR="005E5871" w:rsidRPr="008D39A9" w:rsidRDefault="005E5871">
      <w:pPr>
        <w:pStyle w:val="ListParagraph"/>
        <w:spacing w:after="0"/>
        <w:ind w:left="426"/>
        <w:jc w:val="both"/>
        <w:rPr>
          <w:rFonts w:ascii="Century Gothic" w:eastAsia="Calibri" w:hAnsi="Century Gothic" w:cs="Times New Roman"/>
          <w:bCs/>
          <w:color w:val="000000" w:themeColor="text1"/>
          <w:kern w:val="0"/>
          <w:sz w:val="17"/>
          <w:szCs w:val="17"/>
          <w:lang w:val="en-US"/>
          <w14:ligatures w14:val="none"/>
        </w:rPr>
      </w:pPr>
    </w:p>
    <w:p w14:paraId="7FCE7C3A" w14:textId="77777777" w:rsidR="005E5871" w:rsidRPr="008D39A9" w:rsidRDefault="00314F43">
      <w:pPr>
        <w:pStyle w:val="ListParagraph"/>
        <w:numPr>
          <w:ilvl w:val="2"/>
          <w:numId w:val="6"/>
        </w:numPr>
        <w:spacing w:after="0"/>
        <w:ind w:left="993" w:hanging="567"/>
        <w:jc w:val="both"/>
        <w:rPr>
          <w:rFonts w:ascii="Century Gothic" w:hAnsi="Century Gothic" w:cs="Times New Roman"/>
          <w:iCs/>
          <w:color w:val="000000" w:themeColor="text1"/>
          <w:sz w:val="17"/>
          <w:szCs w:val="17"/>
        </w:rPr>
      </w:pPr>
      <w:bookmarkStart w:id="130" w:name="_Toc420"/>
      <w:r w:rsidRPr="008D39A9">
        <w:rPr>
          <w:rFonts w:ascii="Century Gothic" w:hAnsi="Century Gothic" w:cs="Times New Roman"/>
          <w:iCs/>
          <w:color w:val="000000" w:themeColor="text1"/>
          <w:sz w:val="17"/>
          <w:szCs w:val="17"/>
        </w:rPr>
        <w:t>is or becomes generally available to the public (other than as a result of its disclosure by the receiving Party or its Representatives in breach of this clause);</w:t>
      </w:r>
      <w:bookmarkEnd w:id="130"/>
    </w:p>
    <w:p w14:paraId="117E09AA" w14:textId="77777777" w:rsidR="005E5871" w:rsidRPr="008D39A9" w:rsidRDefault="005E5871">
      <w:pPr>
        <w:pStyle w:val="ListParagraph"/>
        <w:spacing w:after="0"/>
        <w:ind w:left="993"/>
        <w:jc w:val="both"/>
        <w:rPr>
          <w:rFonts w:ascii="Century Gothic" w:hAnsi="Century Gothic" w:cs="Times New Roman"/>
          <w:iCs/>
          <w:color w:val="000000" w:themeColor="text1"/>
          <w:sz w:val="17"/>
          <w:szCs w:val="17"/>
        </w:rPr>
      </w:pPr>
    </w:p>
    <w:p w14:paraId="2F80C045" w14:textId="77777777" w:rsidR="005E5871" w:rsidRPr="008D39A9" w:rsidRDefault="00314F43">
      <w:pPr>
        <w:pStyle w:val="ListParagraph"/>
        <w:numPr>
          <w:ilvl w:val="2"/>
          <w:numId w:val="6"/>
        </w:numPr>
        <w:spacing w:after="0"/>
        <w:ind w:left="993" w:hanging="567"/>
        <w:jc w:val="both"/>
        <w:rPr>
          <w:rFonts w:ascii="Century Gothic" w:hAnsi="Century Gothic" w:cs="Times New Roman"/>
          <w:iCs/>
          <w:color w:val="000000" w:themeColor="text1"/>
          <w:sz w:val="17"/>
          <w:szCs w:val="17"/>
        </w:rPr>
      </w:pPr>
      <w:bookmarkStart w:id="131" w:name="_Toc421"/>
      <w:r w:rsidRPr="008D39A9">
        <w:rPr>
          <w:rFonts w:ascii="Century Gothic" w:hAnsi="Century Gothic" w:cs="Times New Roman"/>
          <w:iCs/>
          <w:color w:val="000000" w:themeColor="text1"/>
          <w:sz w:val="17"/>
          <w:szCs w:val="17"/>
        </w:rPr>
        <w:t>was available to the receiving Party on a non-confidential basis before disclosure by the disclosing Party;</w:t>
      </w:r>
      <w:bookmarkEnd w:id="131"/>
    </w:p>
    <w:p w14:paraId="2D890AAC" w14:textId="77777777" w:rsidR="005E5871" w:rsidRPr="008D39A9" w:rsidRDefault="005E5871">
      <w:pPr>
        <w:pStyle w:val="ListParagraph"/>
        <w:rPr>
          <w:rFonts w:ascii="Century Gothic" w:hAnsi="Century Gothic" w:cs="Times New Roman"/>
          <w:iCs/>
          <w:color w:val="000000" w:themeColor="text1"/>
          <w:sz w:val="17"/>
          <w:szCs w:val="17"/>
        </w:rPr>
      </w:pPr>
    </w:p>
    <w:p w14:paraId="795CF300" w14:textId="77777777" w:rsidR="005E5871" w:rsidRPr="008D39A9" w:rsidRDefault="00314F43">
      <w:pPr>
        <w:pStyle w:val="ListParagraph"/>
        <w:numPr>
          <w:ilvl w:val="2"/>
          <w:numId w:val="6"/>
        </w:numPr>
        <w:spacing w:after="0"/>
        <w:ind w:left="993" w:hanging="567"/>
        <w:jc w:val="both"/>
        <w:rPr>
          <w:rFonts w:ascii="Century Gothic" w:hAnsi="Century Gothic" w:cs="Times New Roman"/>
          <w:iCs/>
          <w:color w:val="000000" w:themeColor="text1"/>
          <w:sz w:val="17"/>
          <w:szCs w:val="17"/>
        </w:rPr>
      </w:pPr>
      <w:bookmarkStart w:id="132" w:name="_Toc422"/>
      <w:r w:rsidRPr="008D39A9">
        <w:rPr>
          <w:rFonts w:ascii="Century Gothic" w:hAnsi="Century Gothic" w:cs="Times New Roman"/>
          <w:iCs/>
          <w:color w:val="000000" w:themeColor="text1"/>
          <w:sz w:val="17"/>
          <w:szCs w:val="17"/>
        </w:rPr>
        <w:t xml:space="preserve">was, is or becomes available to the receiving Party on a non-confidential basis from a person who, to the receiving Party's knowledge, is not bound by a confidentiality Agreement with the disclosing Party or otherwise prohibited from disclosing the information to the receiving Party; </w:t>
      </w:r>
      <w:bookmarkEnd w:id="132"/>
    </w:p>
    <w:p w14:paraId="3E859963" w14:textId="77777777" w:rsidR="005E5871" w:rsidRPr="008D39A9" w:rsidRDefault="005E5871">
      <w:pPr>
        <w:pStyle w:val="ListParagraph"/>
        <w:rPr>
          <w:rFonts w:ascii="Century Gothic" w:hAnsi="Century Gothic" w:cs="Times New Roman"/>
          <w:iCs/>
          <w:color w:val="000000" w:themeColor="text1"/>
          <w:sz w:val="17"/>
          <w:szCs w:val="17"/>
        </w:rPr>
      </w:pPr>
    </w:p>
    <w:p w14:paraId="7DE34254" w14:textId="77777777" w:rsidR="005E5871" w:rsidRPr="008D39A9" w:rsidRDefault="00314F43">
      <w:pPr>
        <w:pStyle w:val="ListParagraph"/>
        <w:numPr>
          <w:ilvl w:val="2"/>
          <w:numId w:val="6"/>
        </w:numPr>
        <w:spacing w:after="0"/>
        <w:ind w:left="993" w:hanging="567"/>
        <w:jc w:val="both"/>
        <w:rPr>
          <w:rFonts w:ascii="Century Gothic" w:hAnsi="Century Gothic" w:cs="Times New Roman"/>
          <w:iCs/>
          <w:color w:val="000000" w:themeColor="text1"/>
          <w:sz w:val="17"/>
          <w:szCs w:val="17"/>
        </w:rPr>
      </w:pPr>
      <w:bookmarkStart w:id="133" w:name="_Toc423"/>
      <w:r w:rsidRPr="008D39A9">
        <w:rPr>
          <w:rFonts w:ascii="Century Gothic" w:hAnsi="Century Gothic" w:cs="Times New Roman"/>
          <w:iCs/>
          <w:color w:val="000000" w:themeColor="text1"/>
          <w:sz w:val="17"/>
          <w:szCs w:val="17"/>
        </w:rPr>
        <w:t>the Parties agree in writing is not confidential or may be disclosed; or</w:t>
      </w:r>
      <w:bookmarkEnd w:id="133"/>
    </w:p>
    <w:p w14:paraId="6D32BC7F" w14:textId="77777777" w:rsidR="005E5871" w:rsidRPr="008D39A9" w:rsidRDefault="005E5871">
      <w:pPr>
        <w:pStyle w:val="ListParagraph"/>
        <w:rPr>
          <w:rFonts w:ascii="Century Gothic" w:hAnsi="Century Gothic" w:cs="Times New Roman"/>
          <w:iCs/>
          <w:color w:val="000000" w:themeColor="text1"/>
          <w:sz w:val="17"/>
          <w:szCs w:val="17"/>
        </w:rPr>
      </w:pPr>
    </w:p>
    <w:p w14:paraId="1274901F" w14:textId="77777777" w:rsidR="005E5871" w:rsidRPr="008D39A9" w:rsidRDefault="00314F43">
      <w:pPr>
        <w:pStyle w:val="ListParagraph"/>
        <w:numPr>
          <w:ilvl w:val="2"/>
          <w:numId w:val="6"/>
        </w:numPr>
        <w:spacing w:after="0"/>
        <w:ind w:left="993" w:hanging="567"/>
        <w:jc w:val="both"/>
        <w:rPr>
          <w:rFonts w:ascii="Century Gothic" w:hAnsi="Century Gothic" w:cs="Times New Roman"/>
          <w:iCs/>
          <w:color w:val="000000" w:themeColor="text1"/>
          <w:sz w:val="17"/>
          <w:szCs w:val="17"/>
        </w:rPr>
      </w:pPr>
      <w:bookmarkStart w:id="134" w:name="_Toc424"/>
      <w:r w:rsidRPr="008D39A9">
        <w:rPr>
          <w:rFonts w:ascii="Century Gothic" w:hAnsi="Century Gothic" w:cs="Times New Roman"/>
          <w:iCs/>
          <w:color w:val="000000" w:themeColor="text1"/>
          <w:sz w:val="17"/>
          <w:szCs w:val="17"/>
        </w:rPr>
        <w:t>is developed by or for the receiving Party independently of the information disclosed by the disclosing Party.</w:t>
      </w:r>
      <w:bookmarkEnd w:id="134"/>
    </w:p>
    <w:p w14:paraId="22A1F73E" w14:textId="77777777" w:rsidR="005E5871" w:rsidRPr="008D39A9" w:rsidRDefault="005E5871">
      <w:pPr>
        <w:pStyle w:val="ListParagraph"/>
        <w:rPr>
          <w:rFonts w:ascii="Century Gothic" w:hAnsi="Century Gothic" w:cs="Times New Roman"/>
          <w:iCs/>
          <w:color w:val="000000" w:themeColor="text1"/>
          <w:sz w:val="17"/>
          <w:szCs w:val="17"/>
        </w:rPr>
      </w:pPr>
    </w:p>
    <w:p w14:paraId="04626405" w14:textId="77777777" w:rsidR="005E5871" w:rsidRPr="008D39A9" w:rsidRDefault="005E5871">
      <w:pPr>
        <w:pStyle w:val="ListParagraph"/>
        <w:spacing w:after="0"/>
        <w:ind w:left="993"/>
        <w:jc w:val="both"/>
        <w:rPr>
          <w:rFonts w:ascii="Century Gothic" w:hAnsi="Century Gothic" w:cs="Times New Roman"/>
          <w:iCs/>
          <w:color w:val="000000" w:themeColor="text1"/>
          <w:sz w:val="17"/>
          <w:szCs w:val="17"/>
        </w:rPr>
      </w:pPr>
    </w:p>
    <w:p w14:paraId="1CC9B5A1" w14:textId="77777777" w:rsidR="005E5871" w:rsidRPr="008D39A9" w:rsidRDefault="00314F43">
      <w:pPr>
        <w:pStyle w:val="ListParagraph"/>
        <w:numPr>
          <w:ilvl w:val="1"/>
          <w:numId w:val="6"/>
        </w:numPr>
        <w:spacing w:after="0"/>
        <w:ind w:left="426"/>
        <w:jc w:val="both"/>
        <w:rPr>
          <w:rFonts w:ascii="Century Gothic" w:eastAsia="Calibri" w:hAnsi="Century Gothic" w:cs="Times New Roman"/>
          <w:bCs/>
          <w:color w:val="000000" w:themeColor="text1"/>
          <w:kern w:val="0"/>
          <w:sz w:val="17"/>
          <w:szCs w:val="17"/>
          <w:lang w:val="en-US"/>
          <w14:ligatures w14:val="none"/>
        </w:rPr>
      </w:pPr>
      <w:bookmarkStart w:id="135" w:name="_Toc425"/>
      <w:r w:rsidRPr="008D39A9">
        <w:rPr>
          <w:rFonts w:ascii="Century Gothic" w:eastAsia="Calibri" w:hAnsi="Century Gothic" w:cs="Times New Roman"/>
          <w:bCs/>
          <w:color w:val="000000" w:themeColor="text1"/>
          <w:kern w:val="0"/>
          <w:sz w:val="17"/>
          <w:szCs w:val="17"/>
          <w:lang w:val="en-US"/>
          <w14:ligatures w14:val="none"/>
        </w:rPr>
        <w:t xml:space="preserve">Notwithstanding the provisions of this </w:t>
      </w:r>
      <w:r w:rsidRPr="008D39A9">
        <w:rPr>
          <w:rFonts w:ascii="Century Gothic" w:eastAsia="Calibri" w:hAnsi="Century Gothic" w:cs="Times New Roman"/>
          <w:bCs/>
          <w:color w:val="000000" w:themeColor="text1"/>
          <w:kern w:val="0"/>
          <w:sz w:val="17"/>
          <w:szCs w:val="17"/>
          <w:lang w:val="en-GB"/>
          <w14:ligatures w14:val="none"/>
        </w:rPr>
        <w:t xml:space="preserve">Clause, </w:t>
      </w:r>
      <w:r w:rsidRPr="008D39A9">
        <w:rPr>
          <w:rFonts w:ascii="Century Gothic" w:eastAsia="Calibri" w:hAnsi="Century Gothic" w:cs="Times New Roman"/>
          <w:bCs/>
          <w:color w:val="000000" w:themeColor="text1"/>
          <w:kern w:val="0"/>
          <w:sz w:val="17"/>
          <w:szCs w:val="17"/>
          <w:lang w:val="en-US"/>
          <w14:ligatures w14:val="none"/>
        </w:rPr>
        <w:t>any Party may disclose any Confidential Information to (i) its Representatives and (ii) if, and to the extent, it is required to do so by any court, tribunal, arbitral tribunal, or governmental instrumentality or by any regulatory agency or administrative authority. Prior to making or permitting a Party to make such disclosure, the disclosing Party shall – to the extent possible – provide the Party which initially provided such Confidential Information with written notice of any such requirement so that the Party initially providing such Confidential Information can seek a protective order or other appropriate remedy. The Party required to make such disclosure shall cooperate to minimize the disclosure of the Confidential Information and with any efforts by the Party seeking to protect the Confidential Information from disclosure to obtain proprietary or confidential treatment for such Confidential Information by the third party to whom the Confidential Information is disclosed or to seek protective orders limiting the dissemination and use of the Confidential Information. Nothing herein shall prevent any Party from objecting to the rule, regulation, or order requiring the disclosure.</w:t>
      </w:r>
      <w:bookmarkEnd w:id="135"/>
    </w:p>
    <w:p w14:paraId="50A6A072" w14:textId="77777777" w:rsidR="005E5871" w:rsidRPr="008D39A9" w:rsidRDefault="005E5871">
      <w:pPr>
        <w:pStyle w:val="ListParagraph"/>
        <w:spacing w:after="0"/>
        <w:ind w:left="426"/>
        <w:jc w:val="both"/>
        <w:rPr>
          <w:rFonts w:ascii="Century Gothic" w:eastAsia="Calibri" w:hAnsi="Century Gothic" w:cs="Times New Roman"/>
          <w:bCs/>
          <w:color w:val="000000" w:themeColor="text1"/>
          <w:kern w:val="0"/>
          <w:sz w:val="17"/>
          <w:szCs w:val="17"/>
          <w:lang w:val="en-US"/>
          <w14:ligatures w14:val="none"/>
        </w:rPr>
      </w:pPr>
    </w:p>
    <w:p w14:paraId="01499618" w14:textId="77777777" w:rsidR="005E5871" w:rsidRPr="008D39A9" w:rsidRDefault="00314F43">
      <w:pPr>
        <w:pStyle w:val="ListParagraph"/>
        <w:numPr>
          <w:ilvl w:val="1"/>
          <w:numId w:val="6"/>
        </w:numPr>
        <w:spacing w:after="0"/>
        <w:ind w:left="426"/>
        <w:jc w:val="both"/>
        <w:rPr>
          <w:rFonts w:ascii="Century Gothic" w:eastAsia="Calibri" w:hAnsi="Century Gothic" w:cs="Times New Roman"/>
          <w:bCs/>
          <w:color w:val="000000" w:themeColor="text1"/>
          <w:kern w:val="0"/>
          <w:sz w:val="17"/>
          <w:szCs w:val="17"/>
          <w:lang w:val="en-US"/>
          <w14:ligatures w14:val="none"/>
        </w:rPr>
      </w:pPr>
      <w:bookmarkStart w:id="136" w:name="_Toc426"/>
      <w:r w:rsidRPr="008D39A9">
        <w:rPr>
          <w:rFonts w:ascii="Century Gothic" w:eastAsia="Calibri" w:hAnsi="Century Gothic" w:cs="Times New Roman"/>
          <w:bCs/>
          <w:color w:val="000000" w:themeColor="text1"/>
          <w:kern w:val="0"/>
          <w:sz w:val="17"/>
          <w:szCs w:val="17"/>
          <w:lang w:val="en-US"/>
          <w14:ligatures w14:val="none"/>
        </w:rPr>
        <w:t>No Party shall be prevented from making available its own know-how to third parties if that know-how is derived in part from the cooperation under this Agreement but is inseparably connected with that Party’s own know-how.</w:t>
      </w:r>
      <w:bookmarkEnd w:id="136"/>
    </w:p>
    <w:p w14:paraId="4D7FE000" w14:textId="77777777" w:rsidR="005E5871" w:rsidRPr="008D39A9" w:rsidRDefault="005E5871">
      <w:pPr>
        <w:pStyle w:val="ListParagraph"/>
        <w:spacing w:after="0"/>
        <w:ind w:left="360"/>
        <w:jc w:val="both"/>
        <w:rPr>
          <w:rFonts w:ascii="Century Gothic" w:hAnsi="Century Gothic" w:cs="Times New Roman"/>
          <w:b/>
          <w:bCs/>
          <w:color w:val="000000" w:themeColor="text1"/>
          <w:sz w:val="17"/>
          <w:szCs w:val="17"/>
        </w:rPr>
      </w:pPr>
    </w:p>
    <w:p w14:paraId="7F0FB775" w14:textId="77777777" w:rsidR="005E5871" w:rsidRPr="008D39A9" w:rsidRDefault="00314F43">
      <w:pPr>
        <w:pStyle w:val="ListParagraph"/>
        <w:numPr>
          <w:ilvl w:val="0"/>
          <w:numId w:val="6"/>
        </w:numPr>
        <w:spacing w:after="0"/>
        <w:jc w:val="both"/>
        <w:rPr>
          <w:rFonts w:ascii="Century Gothic" w:hAnsi="Century Gothic" w:cs="Times New Roman"/>
          <w:b/>
          <w:bCs/>
          <w:color w:val="000000" w:themeColor="text1"/>
          <w:sz w:val="17"/>
          <w:szCs w:val="17"/>
        </w:rPr>
      </w:pPr>
      <w:bookmarkStart w:id="137" w:name="_Toc170970492"/>
      <w:bookmarkStart w:id="138" w:name="_Toc435"/>
      <w:bookmarkStart w:id="139" w:name="_Ref168971027"/>
      <w:bookmarkStart w:id="140" w:name="_Toc171088280"/>
      <w:bookmarkStart w:id="141" w:name="_Toc168995841"/>
      <w:bookmarkEnd w:id="103"/>
      <w:r w:rsidRPr="008D39A9">
        <w:rPr>
          <w:rFonts w:ascii="Century Gothic" w:hAnsi="Century Gothic" w:cs="Times New Roman"/>
          <w:b/>
          <w:bCs/>
          <w:color w:val="000000" w:themeColor="text1"/>
          <w:sz w:val="17"/>
          <w:szCs w:val="17"/>
        </w:rPr>
        <w:t>MEDIA AND PUBLICITY</w:t>
      </w:r>
    </w:p>
    <w:p w14:paraId="383F972A" w14:textId="77777777" w:rsidR="005E5871" w:rsidRPr="008D39A9" w:rsidRDefault="005E5871">
      <w:pPr>
        <w:pStyle w:val="ListParagraph"/>
        <w:spacing w:after="0"/>
        <w:ind w:left="360"/>
        <w:jc w:val="both"/>
        <w:rPr>
          <w:rFonts w:ascii="Century Gothic" w:hAnsi="Century Gothic" w:cs="Times New Roman"/>
          <w:b/>
          <w:bCs/>
          <w:color w:val="000000" w:themeColor="text1"/>
          <w:sz w:val="17"/>
          <w:szCs w:val="17"/>
        </w:rPr>
      </w:pPr>
    </w:p>
    <w:p w14:paraId="18FE122C" w14:textId="61934A09" w:rsidR="005E5871" w:rsidRPr="008D39A9" w:rsidRDefault="00314F43">
      <w:pPr>
        <w:pStyle w:val="ListParagraph"/>
        <w:numPr>
          <w:ilvl w:val="1"/>
          <w:numId w:val="6"/>
        </w:numPr>
        <w:spacing w:after="0"/>
        <w:ind w:left="426"/>
        <w:jc w:val="both"/>
        <w:rPr>
          <w:rFonts w:ascii="Century Gothic" w:eastAsia="Calibri" w:hAnsi="Century Gothic" w:cs="Times New Roman"/>
          <w:bCs/>
          <w:color w:val="000000" w:themeColor="text1"/>
          <w:kern w:val="0"/>
          <w:sz w:val="17"/>
          <w:szCs w:val="17"/>
          <w:lang w:val="en-US"/>
          <w14:ligatures w14:val="none"/>
        </w:rPr>
      </w:pPr>
      <w:r w:rsidRPr="008D39A9">
        <w:rPr>
          <w:rFonts w:ascii="Century Gothic" w:eastAsia="Calibri" w:hAnsi="Century Gothic" w:cs="Times New Roman"/>
          <w:bCs/>
          <w:color w:val="000000" w:themeColor="text1"/>
          <w:kern w:val="0"/>
          <w:sz w:val="17"/>
          <w:szCs w:val="17"/>
          <w:lang w:val="en-US"/>
          <w14:ligatures w14:val="none"/>
        </w:rPr>
        <w:t>Neither Party may make any disclosure</w:t>
      </w:r>
      <w:r w:rsidR="00F22F60" w:rsidRPr="008D39A9">
        <w:rPr>
          <w:rFonts w:ascii="Century Gothic" w:eastAsia="Calibri" w:hAnsi="Century Gothic" w:cs="Times New Roman"/>
          <w:bCs/>
          <w:color w:val="000000" w:themeColor="text1"/>
          <w:kern w:val="0"/>
          <w:sz w:val="17"/>
          <w:szCs w:val="17"/>
          <w:lang w:val="en-US"/>
          <w14:ligatures w14:val="none"/>
        </w:rPr>
        <w:t xml:space="preserve">, public announcement or online commentary or post </w:t>
      </w:r>
      <w:r w:rsidRPr="008D39A9">
        <w:rPr>
          <w:rFonts w:ascii="Century Gothic" w:eastAsia="Calibri" w:hAnsi="Century Gothic" w:cs="Times New Roman"/>
          <w:bCs/>
          <w:color w:val="000000" w:themeColor="text1"/>
          <w:kern w:val="0"/>
          <w:sz w:val="17"/>
          <w:szCs w:val="17"/>
          <w:lang w:val="en-US"/>
          <w14:ligatures w14:val="none"/>
        </w:rPr>
        <w:t>regarding any matter connected with this Agreement without obtaining the prior written consent of the other Party  and each Party shall procure that none of their respective affiliates make any such disclosure without obtaining the prior written consent of the other Party.</w:t>
      </w:r>
    </w:p>
    <w:p w14:paraId="01CB2267" w14:textId="77777777" w:rsidR="005E5871" w:rsidRPr="008D39A9" w:rsidRDefault="005E5871">
      <w:pPr>
        <w:pStyle w:val="ListParagraph"/>
        <w:spacing w:after="0"/>
        <w:ind w:left="426"/>
        <w:jc w:val="both"/>
        <w:rPr>
          <w:rFonts w:ascii="Century Gothic" w:eastAsia="Calibri" w:hAnsi="Century Gothic" w:cs="Times New Roman"/>
          <w:bCs/>
          <w:color w:val="000000" w:themeColor="text1"/>
          <w:kern w:val="0"/>
          <w:sz w:val="17"/>
          <w:szCs w:val="17"/>
          <w:lang w:val="en-US"/>
          <w14:ligatures w14:val="none"/>
        </w:rPr>
      </w:pPr>
    </w:p>
    <w:p w14:paraId="660BDB01" w14:textId="77777777" w:rsidR="005E5871" w:rsidRPr="008D39A9" w:rsidRDefault="00314F43">
      <w:pPr>
        <w:pStyle w:val="ListParagraph"/>
        <w:numPr>
          <w:ilvl w:val="1"/>
          <w:numId w:val="6"/>
        </w:numPr>
        <w:spacing w:after="0"/>
        <w:ind w:left="426"/>
        <w:jc w:val="both"/>
        <w:rPr>
          <w:rFonts w:ascii="Century Gothic" w:eastAsia="Calibri" w:hAnsi="Century Gothic" w:cs="Times New Roman"/>
          <w:bCs/>
          <w:color w:val="000000" w:themeColor="text1"/>
          <w:kern w:val="0"/>
          <w:sz w:val="17"/>
          <w:szCs w:val="17"/>
          <w:lang w:val="en-US"/>
          <w14:ligatures w14:val="none"/>
        </w:rPr>
      </w:pPr>
      <w:r w:rsidRPr="008D39A9">
        <w:rPr>
          <w:rFonts w:ascii="Century Gothic" w:eastAsia="Calibri" w:hAnsi="Century Gothic" w:cs="Times New Roman"/>
          <w:bCs/>
          <w:color w:val="000000" w:themeColor="text1"/>
          <w:kern w:val="0"/>
          <w:sz w:val="17"/>
          <w:szCs w:val="17"/>
          <w:lang w:val="en-US"/>
          <w14:ligatures w14:val="none"/>
        </w:rPr>
        <w:t>Neither Party may issue press releases or announcements regarding any matter connected with this Agreement until the other Party has agreed in writing to the wording and intended distribution of such press release or announcement. Similarly, neither Party may use the other Party’s names, trademarks, service marks, or other proprietary marks without the prior written consent of such other Party.</w:t>
      </w:r>
    </w:p>
    <w:p w14:paraId="4759D173" w14:textId="77777777" w:rsidR="005E5871" w:rsidRPr="008D39A9" w:rsidRDefault="005E5871">
      <w:pPr>
        <w:pStyle w:val="ListParagraph"/>
        <w:rPr>
          <w:rFonts w:ascii="Century Gothic" w:eastAsia="Calibri" w:hAnsi="Century Gothic" w:cs="Times New Roman"/>
          <w:bCs/>
          <w:color w:val="000000" w:themeColor="text1"/>
          <w:kern w:val="0"/>
          <w:sz w:val="17"/>
          <w:szCs w:val="17"/>
          <w:lang w:val="en-US"/>
          <w14:ligatures w14:val="none"/>
        </w:rPr>
      </w:pPr>
    </w:p>
    <w:p w14:paraId="46940599" w14:textId="77777777" w:rsidR="005E5871" w:rsidRPr="008D39A9" w:rsidRDefault="00314F43">
      <w:pPr>
        <w:pStyle w:val="ListParagraph"/>
        <w:numPr>
          <w:ilvl w:val="0"/>
          <w:numId w:val="6"/>
        </w:numPr>
        <w:spacing w:after="0"/>
        <w:jc w:val="both"/>
        <w:rPr>
          <w:rFonts w:ascii="Century Gothic" w:hAnsi="Century Gothic" w:cs="Times New Roman"/>
          <w:b/>
          <w:bCs/>
          <w:color w:val="000000" w:themeColor="text1"/>
          <w:sz w:val="17"/>
          <w:szCs w:val="17"/>
        </w:rPr>
      </w:pPr>
      <w:bookmarkStart w:id="142" w:name="bookmark=id.3cqmetx" w:colFirst="0" w:colLast="0"/>
      <w:bookmarkStart w:id="143" w:name="_heading=h.sqyw64" w:colFirst="0" w:colLast="0"/>
      <w:bookmarkEnd w:id="142"/>
      <w:bookmarkEnd w:id="143"/>
      <w:r w:rsidRPr="008D39A9">
        <w:rPr>
          <w:rFonts w:ascii="Century Gothic" w:hAnsi="Century Gothic" w:cs="Times New Roman"/>
          <w:b/>
          <w:bCs/>
          <w:color w:val="000000" w:themeColor="text1"/>
          <w:sz w:val="17"/>
          <w:szCs w:val="17"/>
        </w:rPr>
        <w:t>TERMINATION</w:t>
      </w:r>
    </w:p>
    <w:p w14:paraId="37A7A203" w14:textId="77777777" w:rsidR="005E5871" w:rsidRPr="008D39A9" w:rsidRDefault="005E5871">
      <w:pPr>
        <w:widowControl w:val="0"/>
        <w:spacing w:after="0" w:line="300" w:lineRule="auto"/>
        <w:jc w:val="both"/>
        <w:rPr>
          <w:rFonts w:ascii="Century Gothic" w:eastAsia="Calibri" w:hAnsi="Century Gothic" w:cs="Times New Roman"/>
          <w:color w:val="000000" w:themeColor="text1"/>
          <w:kern w:val="0"/>
          <w:sz w:val="17"/>
          <w:szCs w:val="17"/>
          <w:lang w:val="en-GB"/>
          <w14:ligatures w14:val="none"/>
        </w:rPr>
      </w:pPr>
    </w:p>
    <w:p w14:paraId="34FF285A" w14:textId="77777777" w:rsidR="005E5871" w:rsidRPr="008D39A9" w:rsidRDefault="00314F43">
      <w:pPr>
        <w:pStyle w:val="ListParagraph"/>
        <w:numPr>
          <w:ilvl w:val="1"/>
          <w:numId w:val="6"/>
        </w:numPr>
        <w:spacing w:after="0"/>
        <w:ind w:left="426"/>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If either of the Parties commits a material breach of any material obligation imposed on it in terms of this Agreement (hereinafter the “</w:t>
      </w:r>
      <w:r w:rsidRPr="008D39A9">
        <w:rPr>
          <w:rFonts w:ascii="Century Gothic" w:eastAsia="Arial" w:hAnsi="Century Gothic" w:cs="Times New Roman"/>
          <w:b/>
          <w:bCs/>
          <w:color w:val="000000" w:themeColor="text1"/>
          <w:kern w:val="0"/>
          <w:sz w:val="17"/>
          <w:szCs w:val="17"/>
          <w:lang w:val="en-GB"/>
          <w14:ligatures w14:val="none"/>
        </w:rPr>
        <w:t>Defaulting Party</w:t>
      </w:r>
      <w:r w:rsidRPr="008D39A9">
        <w:rPr>
          <w:rFonts w:ascii="Century Gothic" w:eastAsia="Arial" w:hAnsi="Century Gothic" w:cs="Times New Roman"/>
          <w:color w:val="000000" w:themeColor="text1"/>
          <w:kern w:val="0"/>
          <w:sz w:val="17"/>
          <w:szCs w:val="17"/>
          <w:lang w:val="en-GB"/>
          <w14:ligatures w14:val="none"/>
        </w:rPr>
        <w:t>”), and fails to remedy such breach within a period given to the Defaulting Party by the other Party (hereinafter the “</w:t>
      </w:r>
      <w:r w:rsidRPr="008D39A9">
        <w:rPr>
          <w:rFonts w:ascii="Century Gothic" w:eastAsia="Arial" w:hAnsi="Century Gothic" w:cs="Times New Roman"/>
          <w:b/>
          <w:bCs/>
          <w:color w:val="000000" w:themeColor="text1"/>
          <w:kern w:val="0"/>
          <w:sz w:val="17"/>
          <w:szCs w:val="17"/>
          <w:lang w:val="en-GB"/>
          <w14:ligatures w14:val="none"/>
        </w:rPr>
        <w:t>Aggrieved Party</w:t>
      </w:r>
      <w:r w:rsidRPr="008D39A9">
        <w:rPr>
          <w:rFonts w:ascii="Century Gothic" w:eastAsia="Arial" w:hAnsi="Century Gothic" w:cs="Times New Roman"/>
          <w:color w:val="000000" w:themeColor="text1"/>
          <w:kern w:val="0"/>
          <w:sz w:val="17"/>
          <w:szCs w:val="17"/>
          <w:lang w:val="en-GB"/>
          <w14:ligatures w14:val="none"/>
        </w:rPr>
        <w:t xml:space="preserve">”), then the Aggrieved Party shall be entitled to terminate this Agreement on the expiry of written notice period and the Aggrieved Party shall be entitled to hold the Defaulting Party liable in damages as a result of such termination. Notwithstanding the provisions of this clause, Safaricom may terminate this Agreement immediately where such termination is necessitated by a need for regulatory compliance or for other strategic commercial reasons. For the avoidance of doubt, termination pursuant to this clause may occur at any time during any Term of the Agreement including the Initial Term. </w:t>
      </w:r>
    </w:p>
    <w:p w14:paraId="3BBBE7AD" w14:textId="77777777" w:rsidR="005E5871" w:rsidRPr="008D39A9" w:rsidRDefault="005E5871">
      <w:pPr>
        <w:widowControl w:val="0"/>
        <w:spacing w:after="0" w:line="300" w:lineRule="auto"/>
        <w:jc w:val="both"/>
        <w:rPr>
          <w:rFonts w:ascii="Century Gothic" w:eastAsia="Calibri" w:hAnsi="Century Gothic" w:cs="Times New Roman"/>
          <w:color w:val="000000" w:themeColor="text1"/>
          <w:kern w:val="0"/>
          <w:sz w:val="17"/>
          <w:szCs w:val="17"/>
          <w:lang w:val="en-GB"/>
          <w14:ligatures w14:val="none"/>
        </w:rPr>
      </w:pPr>
    </w:p>
    <w:p w14:paraId="32B3AFAA" w14:textId="77777777" w:rsidR="005E5871" w:rsidRPr="008D39A9" w:rsidRDefault="00314F43">
      <w:pPr>
        <w:pStyle w:val="ListParagraph"/>
        <w:numPr>
          <w:ilvl w:val="1"/>
          <w:numId w:val="6"/>
        </w:numPr>
        <w:spacing w:after="0"/>
        <w:ind w:left="426"/>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If any of the following events occur in relation to one of the parties, the other Party may immediately terminate this Agreement:</w:t>
      </w:r>
    </w:p>
    <w:p w14:paraId="3266E21A" w14:textId="77777777" w:rsidR="005E5871" w:rsidRPr="008D39A9" w:rsidRDefault="005E5871">
      <w:pPr>
        <w:widowControl w:val="0"/>
        <w:spacing w:after="0" w:line="300" w:lineRule="auto"/>
        <w:jc w:val="both"/>
        <w:rPr>
          <w:rFonts w:ascii="Century Gothic" w:eastAsia="Calibri" w:hAnsi="Century Gothic" w:cs="Times New Roman"/>
          <w:color w:val="000000" w:themeColor="text1"/>
          <w:kern w:val="0"/>
          <w:sz w:val="17"/>
          <w:szCs w:val="17"/>
          <w:lang w:val="en-GB"/>
          <w14:ligatures w14:val="none"/>
        </w:rPr>
      </w:pPr>
    </w:p>
    <w:p w14:paraId="2FFCD504" w14:textId="77777777" w:rsidR="005E5871" w:rsidRPr="008D39A9" w:rsidRDefault="00314F43">
      <w:pPr>
        <w:pStyle w:val="ListParagraph"/>
        <w:numPr>
          <w:ilvl w:val="2"/>
          <w:numId w:val="6"/>
        </w:numPr>
        <w:spacing w:after="0"/>
        <w:ind w:left="993" w:hanging="567"/>
        <w:jc w:val="both"/>
        <w:rPr>
          <w:rFonts w:ascii="Century Gothic" w:hAnsi="Century Gothic" w:cs="Times New Roman"/>
          <w:iCs/>
          <w:color w:val="000000" w:themeColor="text1"/>
          <w:sz w:val="17"/>
          <w:szCs w:val="17"/>
        </w:rPr>
      </w:pPr>
      <w:r w:rsidRPr="008D39A9">
        <w:rPr>
          <w:rFonts w:ascii="Century Gothic" w:hAnsi="Century Gothic" w:cs="Times New Roman"/>
          <w:iCs/>
          <w:color w:val="000000" w:themeColor="text1"/>
          <w:sz w:val="17"/>
          <w:szCs w:val="17"/>
        </w:rPr>
        <w:lastRenderedPageBreak/>
        <w:t>If a resolution is passed or a petition is presented or an order is made or analogous proceedings are taken for the winding-up of the Defaulting Party or if a notice is issued convening a meeting for the purpose of any such resolution;</w:t>
      </w:r>
    </w:p>
    <w:p w14:paraId="1184BE91" w14:textId="77777777" w:rsidR="005E5871" w:rsidRPr="008D39A9" w:rsidRDefault="005E5871">
      <w:pPr>
        <w:pStyle w:val="ListParagraph"/>
        <w:spacing w:after="0"/>
        <w:ind w:left="993"/>
        <w:jc w:val="both"/>
        <w:rPr>
          <w:rFonts w:ascii="Century Gothic" w:hAnsi="Century Gothic" w:cs="Times New Roman"/>
          <w:iCs/>
          <w:color w:val="000000" w:themeColor="text1"/>
          <w:sz w:val="17"/>
          <w:szCs w:val="17"/>
        </w:rPr>
      </w:pPr>
    </w:p>
    <w:p w14:paraId="2C8F786D" w14:textId="77777777" w:rsidR="005E5871" w:rsidRPr="008D39A9" w:rsidRDefault="00314F43">
      <w:pPr>
        <w:pStyle w:val="ListParagraph"/>
        <w:numPr>
          <w:ilvl w:val="2"/>
          <w:numId w:val="6"/>
        </w:numPr>
        <w:spacing w:after="0"/>
        <w:ind w:left="993" w:hanging="567"/>
        <w:jc w:val="both"/>
        <w:rPr>
          <w:rFonts w:ascii="Century Gothic" w:hAnsi="Century Gothic" w:cs="Times New Roman"/>
          <w:iCs/>
          <w:color w:val="000000" w:themeColor="text1"/>
          <w:sz w:val="17"/>
          <w:szCs w:val="17"/>
        </w:rPr>
      </w:pPr>
      <w:r w:rsidRPr="008D39A9">
        <w:rPr>
          <w:rFonts w:ascii="Century Gothic" w:hAnsi="Century Gothic" w:cs="Times New Roman"/>
          <w:iCs/>
          <w:color w:val="000000" w:themeColor="text1"/>
          <w:sz w:val="17"/>
          <w:szCs w:val="17"/>
        </w:rPr>
        <w:t>If a Party undergoes a change of control without the prior written notification of the other Party. For the purposes of this provision “Control” means the ability, directly or indirectly, to direct the management or policies of any person whether through ownership of voting rights or capital by contract or otherwise;</w:t>
      </w:r>
    </w:p>
    <w:p w14:paraId="170BA679" w14:textId="77777777" w:rsidR="005E5871" w:rsidRPr="008D39A9" w:rsidRDefault="005E5871">
      <w:pPr>
        <w:pStyle w:val="ListParagraph"/>
        <w:spacing w:after="0"/>
        <w:ind w:left="993"/>
        <w:jc w:val="both"/>
        <w:rPr>
          <w:rFonts w:ascii="Century Gothic" w:hAnsi="Century Gothic" w:cs="Times New Roman"/>
          <w:iCs/>
          <w:color w:val="000000" w:themeColor="text1"/>
          <w:sz w:val="17"/>
          <w:szCs w:val="17"/>
        </w:rPr>
      </w:pPr>
    </w:p>
    <w:p w14:paraId="34FE1E44" w14:textId="77777777" w:rsidR="005E5871" w:rsidRPr="008D39A9" w:rsidRDefault="00314F43">
      <w:pPr>
        <w:pStyle w:val="ListParagraph"/>
        <w:numPr>
          <w:ilvl w:val="2"/>
          <w:numId w:val="6"/>
        </w:numPr>
        <w:spacing w:after="0"/>
        <w:ind w:left="993" w:hanging="567"/>
        <w:jc w:val="both"/>
        <w:rPr>
          <w:rFonts w:ascii="Century Gothic" w:hAnsi="Century Gothic" w:cs="Times New Roman"/>
          <w:iCs/>
          <w:color w:val="000000" w:themeColor="text1"/>
          <w:sz w:val="17"/>
          <w:szCs w:val="17"/>
        </w:rPr>
      </w:pPr>
      <w:r w:rsidRPr="008D39A9">
        <w:rPr>
          <w:rFonts w:ascii="Century Gothic" w:hAnsi="Century Gothic" w:cs="Times New Roman"/>
          <w:iCs/>
          <w:color w:val="000000" w:themeColor="text1"/>
          <w:sz w:val="17"/>
          <w:szCs w:val="17"/>
        </w:rPr>
        <w:t>If a Party suspends or ceases, or threatens to suspend or cease, carrying on all or a substantial part of its core business.</w:t>
      </w:r>
    </w:p>
    <w:p w14:paraId="13DBD3EC" w14:textId="77777777" w:rsidR="005E5871" w:rsidRPr="008D39A9" w:rsidRDefault="005E5871">
      <w:pPr>
        <w:pStyle w:val="ListParagraph"/>
        <w:spacing w:after="0"/>
        <w:ind w:left="993"/>
        <w:jc w:val="both"/>
        <w:rPr>
          <w:rFonts w:ascii="Century Gothic" w:hAnsi="Century Gothic" w:cs="Times New Roman"/>
          <w:iCs/>
          <w:color w:val="000000" w:themeColor="text1"/>
          <w:sz w:val="17"/>
          <w:szCs w:val="17"/>
        </w:rPr>
      </w:pPr>
    </w:p>
    <w:p w14:paraId="735DC791" w14:textId="77777777" w:rsidR="005E5871" w:rsidRPr="008D39A9" w:rsidRDefault="00314F43">
      <w:pPr>
        <w:pStyle w:val="ListParagraph"/>
        <w:numPr>
          <w:ilvl w:val="2"/>
          <w:numId w:val="6"/>
        </w:numPr>
        <w:spacing w:after="0"/>
        <w:ind w:left="993" w:hanging="567"/>
        <w:jc w:val="both"/>
        <w:rPr>
          <w:rFonts w:ascii="Century Gothic" w:hAnsi="Century Gothic" w:cs="Times New Roman"/>
          <w:iCs/>
          <w:color w:val="000000" w:themeColor="text1"/>
          <w:sz w:val="17"/>
          <w:szCs w:val="17"/>
        </w:rPr>
      </w:pPr>
      <w:r w:rsidRPr="008D39A9">
        <w:rPr>
          <w:rFonts w:ascii="Century Gothic" w:hAnsi="Century Gothic" w:cs="Times New Roman"/>
          <w:iCs/>
          <w:color w:val="000000" w:themeColor="text1"/>
          <w:sz w:val="17"/>
          <w:szCs w:val="17"/>
        </w:rPr>
        <w:t>If the Defaulting Party commits a breach of the confidentiality provisions of this Agreement or</w:t>
      </w:r>
    </w:p>
    <w:p w14:paraId="6FBE06C6" w14:textId="77777777" w:rsidR="005E5871" w:rsidRPr="008D39A9" w:rsidRDefault="005E5871">
      <w:pPr>
        <w:pStyle w:val="ListParagraph"/>
        <w:spacing w:after="0"/>
        <w:ind w:left="993"/>
        <w:jc w:val="both"/>
        <w:rPr>
          <w:rFonts w:ascii="Century Gothic" w:hAnsi="Century Gothic" w:cs="Times New Roman"/>
          <w:iCs/>
          <w:color w:val="000000" w:themeColor="text1"/>
          <w:sz w:val="17"/>
          <w:szCs w:val="17"/>
        </w:rPr>
      </w:pPr>
    </w:p>
    <w:p w14:paraId="6816D8EE" w14:textId="77777777" w:rsidR="005E5871" w:rsidRPr="008D39A9" w:rsidRDefault="00314F43">
      <w:pPr>
        <w:pStyle w:val="ListParagraph"/>
        <w:numPr>
          <w:ilvl w:val="2"/>
          <w:numId w:val="6"/>
        </w:numPr>
        <w:spacing w:after="0"/>
        <w:ind w:left="993" w:hanging="567"/>
        <w:jc w:val="both"/>
        <w:rPr>
          <w:rFonts w:ascii="Century Gothic" w:hAnsi="Century Gothic" w:cs="Times New Roman"/>
          <w:iCs/>
          <w:color w:val="000000" w:themeColor="text1"/>
          <w:sz w:val="17"/>
          <w:szCs w:val="17"/>
        </w:rPr>
      </w:pPr>
      <w:r w:rsidRPr="008D39A9">
        <w:rPr>
          <w:rFonts w:ascii="Century Gothic" w:hAnsi="Century Gothic" w:cs="Times New Roman"/>
          <w:iCs/>
          <w:color w:val="000000" w:themeColor="text1"/>
          <w:sz w:val="17"/>
          <w:szCs w:val="17"/>
        </w:rPr>
        <w:t xml:space="preserve">If the Defaulting Party commits a breach of the provisions for safeguarding of data and of intellectual property in this Agreement. </w:t>
      </w:r>
    </w:p>
    <w:p w14:paraId="4F8D1E2B" w14:textId="77777777" w:rsidR="005E5871" w:rsidRPr="008D39A9" w:rsidRDefault="005E5871">
      <w:pPr>
        <w:pStyle w:val="ListParagraph"/>
        <w:spacing w:after="0"/>
        <w:ind w:left="993"/>
        <w:jc w:val="both"/>
        <w:rPr>
          <w:rFonts w:ascii="Century Gothic" w:hAnsi="Century Gothic" w:cs="Times New Roman"/>
          <w:iCs/>
          <w:color w:val="000000" w:themeColor="text1"/>
          <w:sz w:val="17"/>
          <w:szCs w:val="17"/>
        </w:rPr>
      </w:pPr>
    </w:p>
    <w:p w14:paraId="73CB2D30" w14:textId="77777777" w:rsidR="005E5871" w:rsidRPr="008D39A9" w:rsidRDefault="00314F43">
      <w:pPr>
        <w:pStyle w:val="ListParagraph"/>
        <w:numPr>
          <w:ilvl w:val="1"/>
          <w:numId w:val="6"/>
        </w:numPr>
        <w:spacing w:after="0"/>
        <w:ind w:left="426"/>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Notwithstanding the foregoing, Safaricom may opt without any reason and on its own volition to terminate this Agreement at any time by giving not less than thirty days’ prior notice in writing.</w:t>
      </w:r>
    </w:p>
    <w:p w14:paraId="549174E9"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6B3EECD4" w14:textId="77777777" w:rsidR="005E5871" w:rsidRPr="008D39A9" w:rsidRDefault="00314F43">
      <w:pPr>
        <w:pStyle w:val="ListParagraph"/>
        <w:numPr>
          <w:ilvl w:val="1"/>
          <w:numId w:val="6"/>
        </w:numPr>
        <w:spacing w:after="0"/>
        <w:ind w:left="426"/>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Upon the termination of the Agreement, the following provisions shall apply:</w:t>
      </w:r>
    </w:p>
    <w:p w14:paraId="7DCF83D6" w14:textId="77777777" w:rsidR="005E5871" w:rsidRPr="008D39A9" w:rsidRDefault="005E5871">
      <w:pPr>
        <w:pStyle w:val="ListParagraph"/>
        <w:spacing w:after="0"/>
        <w:ind w:left="993"/>
        <w:jc w:val="both"/>
        <w:rPr>
          <w:rFonts w:ascii="Century Gothic" w:hAnsi="Century Gothic" w:cs="Times New Roman"/>
          <w:iCs/>
          <w:color w:val="000000" w:themeColor="text1"/>
          <w:sz w:val="17"/>
          <w:szCs w:val="17"/>
        </w:rPr>
      </w:pPr>
    </w:p>
    <w:p w14:paraId="68106737" w14:textId="77777777" w:rsidR="005E5871" w:rsidRPr="008D39A9" w:rsidRDefault="00314F43">
      <w:pPr>
        <w:pStyle w:val="ListParagraph"/>
        <w:numPr>
          <w:ilvl w:val="2"/>
          <w:numId w:val="6"/>
        </w:numPr>
        <w:spacing w:after="0"/>
        <w:ind w:left="993" w:hanging="567"/>
        <w:jc w:val="both"/>
        <w:rPr>
          <w:rFonts w:ascii="Century Gothic" w:hAnsi="Century Gothic" w:cs="Times New Roman"/>
          <w:iCs/>
          <w:color w:val="000000" w:themeColor="text1"/>
          <w:sz w:val="17"/>
          <w:szCs w:val="17"/>
        </w:rPr>
      </w:pPr>
      <w:r w:rsidRPr="008D39A9">
        <w:rPr>
          <w:rFonts w:ascii="Century Gothic" w:hAnsi="Century Gothic" w:cs="Times New Roman"/>
          <w:iCs/>
          <w:color w:val="000000" w:themeColor="text1"/>
          <w:sz w:val="17"/>
          <w:szCs w:val="17"/>
        </w:rPr>
        <w:t>The solution contemplated herein shall cease to be offered jointly by the Parties and neither Party shall be obliged to render any act or service to the other in fulfilment of any new obligation. Each Party -shall continue to perform and/or remedy any outstanding obligations under this Agreement it may have in relation to the Customers.</w:t>
      </w:r>
    </w:p>
    <w:p w14:paraId="624B2E36" w14:textId="77777777" w:rsidR="005E5871" w:rsidRPr="008D39A9" w:rsidRDefault="005E5871">
      <w:pPr>
        <w:pStyle w:val="ListParagraph"/>
        <w:spacing w:after="0"/>
        <w:ind w:left="993"/>
        <w:jc w:val="both"/>
        <w:rPr>
          <w:rFonts w:ascii="Century Gothic" w:hAnsi="Century Gothic" w:cs="Times New Roman"/>
          <w:iCs/>
          <w:color w:val="000000" w:themeColor="text1"/>
          <w:sz w:val="17"/>
          <w:szCs w:val="17"/>
        </w:rPr>
      </w:pPr>
    </w:p>
    <w:p w14:paraId="58549FE4" w14:textId="77777777" w:rsidR="005E5871" w:rsidRPr="008D39A9" w:rsidRDefault="00314F43">
      <w:pPr>
        <w:pStyle w:val="ListParagraph"/>
        <w:numPr>
          <w:ilvl w:val="2"/>
          <w:numId w:val="6"/>
        </w:numPr>
        <w:spacing w:after="0"/>
        <w:ind w:left="993" w:hanging="567"/>
        <w:jc w:val="both"/>
        <w:rPr>
          <w:rFonts w:ascii="Century Gothic" w:hAnsi="Century Gothic" w:cs="Times New Roman"/>
          <w:iCs/>
          <w:color w:val="000000" w:themeColor="text1"/>
          <w:sz w:val="17"/>
          <w:szCs w:val="17"/>
        </w:rPr>
      </w:pPr>
      <w:r w:rsidRPr="008D39A9">
        <w:rPr>
          <w:rFonts w:ascii="Century Gothic" w:hAnsi="Century Gothic" w:cs="Times New Roman"/>
          <w:iCs/>
          <w:color w:val="000000" w:themeColor="text1"/>
          <w:sz w:val="17"/>
          <w:szCs w:val="17"/>
        </w:rPr>
        <w:t>The Parties shall execute such documents as may be reasonably required to end the relationship (including releases, disclaimers and assignments)</w:t>
      </w:r>
    </w:p>
    <w:p w14:paraId="4186D1C8" w14:textId="77777777" w:rsidR="005E5871" w:rsidRPr="008D39A9" w:rsidRDefault="005E5871">
      <w:pPr>
        <w:pStyle w:val="ListParagraph"/>
        <w:spacing w:after="0"/>
        <w:ind w:left="993"/>
        <w:jc w:val="both"/>
        <w:rPr>
          <w:rFonts w:ascii="Century Gothic" w:hAnsi="Century Gothic" w:cs="Times New Roman"/>
          <w:iCs/>
          <w:color w:val="000000" w:themeColor="text1"/>
          <w:sz w:val="17"/>
          <w:szCs w:val="17"/>
        </w:rPr>
      </w:pPr>
    </w:p>
    <w:p w14:paraId="6C2ACB55" w14:textId="77777777" w:rsidR="005E5871" w:rsidRPr="008D39A9" w:rsidRDefault="00314F43">
      <w:pPr>
        <w:pStyle w:val="ListParagraph"/>
        <w:numPr>
          <w:ilvl w:val="2"/>
          <w:numId w:val="6"/>
        </w:numPr>
        <w:spacing w:after="0"/>
        <w:ind w:left="993" w:hanging="567"/>
        <w:jc w:val="both"/>
        <w:rPr>
          <w:rFonts w:ascii="Century Gothic" w:hAnsi="Century Gothic" w:cs="Times New Roman"/>
          <w:iCs/>
          <w:color w:val="000000" w:themeColor="text1"/>
          <w:sz w:val="17"/>
          <w:szCs w:val="17"/>
        </w:rPr>
      </w:pPr>
      <w:r w:rsidRPr="008D39A9">
        <w:rPr>
          <w:rFonts w:ascii="Century Gothic" w:hAnsi="Century Gothic" w:cs="Times New Roman"/>
          <w:iCs/>
          <w:color w:val="000000" w:themeColor="text1"/>
          <w:sz w:val="17"/>
          <w:szCs w:val="17"/>
        </w:rPr>
        <w:t>Nothing in the preceding clause shall preclude a Party from offering similar services in conjunction with another party.</w:t>
      </w:r>
    </w:p>
    <w:p w14:paraId="40C76860" w14:textId="77777777" w:rsidR="005E5871" w:rsidRPr="008D39A9" w:rsidRDefault="005E5871">
      <w:pPr>
        <w:pStyle w:val="ListParagraph"/>
        <w:spacing w:after="0"/>
        <w:ind w:left="993"/>
        <w:jc w:val="both"/>
        <w:rPr>
          <w:rFonts w:ascii="Century Gothic" w:hAnsi="Century Gothic" w:cs="Times New Roman"/>
          <w:iCs/>
          <w:color w:val="000000" w:themeColor="text1"/>
          <w:sz w:val="17"/>
          <w:szCs w:val="17"/>
        </w:rPr>
      </w:pPr>
    </w:p>
    <w:p w14:paraId="3CFC0550" w14:textId="77777777" w:rsidR="005E5871" w:rsidRPr="008D39A9" w:rsidRDefault="00314F43">
      <w:pPr>
        <w:pStyle w:val="ListParagraph"/>
        <w:numPr>
          <w:ilvl w:val="2"/>
          <w:numId w:val="6"/>
        </w:numPr>
        <w:spacing w:after="0"/>
        <w:ind w:left="993" w:hanging="567"/>
        <w:jc w:val="both"/>
        <w:rPr>
          <w:rFonts w:ascii="Century Gothic" w:hAnsi="Century Gothic" w:cs="Times New Roman"/>
          <w:iCs/>
          <w:color w:val="000000" w:themeColor="text1"/>
          <w:sz w:val="17"/>
          <w:szCs w:val="17"/>
        </w:rPr>
      </w:pPr>
      <w:r w:rsidRPr="008D39A9">
        <w:rPr>
          <w:rFonts w:ascii="Century Gothic" w:hAnsi="Century Gothic" w:cs="Times New Roman"/>
          <w:iCs/>
          <w:color w:val="000000" w:themeColor="text1"/>
          <w:sz w:val="17"/>
          <w:szCs w:val="17"/>
        </w:rPr>
        <w:t>Neither Party shall be entitled to use any jointly owned intellectual property or the intellectual property of the other under any circumstances.</w:t>
      </w:r>
    </w:p>
    <w:p w14:paraId="2B64B11F" w14:textId="77777777" w:rsidR="005E5871" w:rsidRPr="008D39A9" w:rsidRDefault="005E5871">
      <w:pPr>
        <w:pStyle w:val="ListParagraph"/>
        <w:spacing w:after="0"/>
        <w:ind w:left="993"/>
        <w:jc w:val="both"/>
        <w:rPr>
          <w:rFonts w:ascii="Century Gothic" w:hAnsi="Century Gothic" w:cs="Times New Roman"/>
          <w:iCs/>
          <w:color w:val="000000" w:themeColor="text1"/>
          <w:sz w:val="17"/>
          <w:szCs w:val="17"/>
        </w:rPr>
      </w:pPr>
    </w:p>
    <w:p w14:paraId="1F60840E" w14:textId="77777777" w:rsidR="005E5871" w:rsidRPr="008D39A9" w:rsidRDefault="00314F43">
      <w:pPr>
        <w:pStyle w:val="ListParagraph"/>
        <w:numPr>
          <w:ilvl w:val="0"/>
          <w:numId w:val="6"/>
        </w:numPr>
        <w:spacing w:after="0"/>
        <w:jc w:val="both"/>
        <w:rPr>
          <w:rFonts w:ascii="Century Gothic" w:hAnsi="Century Gothic" w:cs="Times New Roman"/>
          <w:b/>
          <w:bCs/>
          <w:color w:val="000000" w:themeColor="text1"/>
          <w:sz w:val="17"/>
          <w:szCs w:val="17"/>
        </w:rPr>
      </w:pPr>
      <w:bookmarkStart w:id="144" w:name="_heading=h.2iq8gzs" w:colFirst="0" w:colLast="0"/>
      <w:bookmarkEnd w:id="144"/>
      <w:r w:rsidRPr="008D39A9">
        <w:rPr>
          <w:rFonts w:ascii="Century Gothic" w:hAnsi="Century Gothic" w:cs="Times New Roman"/>
          <w:b/>
          <w:bCs/>
          <w:color w:val="000000" w:themeColor="text1"/>
          <w:sz w:val="17"/>
          <w:szCs w:val="17"/>
        </w:rPr>
        <w:t>PREVENTION OF CORRUPTION, COMPLIANCE WITH LAWS, AND AUDIT RIGHTS</w:t>
      </w:r>
    </w:p>
    <w:p w14:paraId="6AD04B1F" w14:textId="77777777" w:rsidR="005E5871" w:rsidRPr="008D39A9" w:rsidRDefault="005E5871">
      <w:pPr>
        <w:pStyle w:val="ListParagraph"/>
        <w:spacing w:after="0"/>
        <w:ind w:left="360"/>
        <w:jc w:val="both"/>
        <w:rPr>
          <w:rFonts w:ascii="Century Gothic" w:hAnsi="Century Gothic" w:cs="Times New Roman"/>
          <w:b/>
          <w:bCs/>
          <w:color w:val="000000" w:themeColor="text1"/>
          <w:sz w:val="17"/>
          <w:szCs w:val="17"/>
        </w:rPr>
      </w:pPr>
    </w:p>
    <w:p w14:paraId="54B6CDC0" w14:textId="77777777" w:rsidR="005E5871" w:rsidRPr="008D39A9" w:rsidRDefault="00314F43">
      <w:pPr>
        <w:pStyle w:val="ListParagraph"/>
        <w:numPr>
          <w:ilvl w:val="1"/>
          <w:numId w:val="6"/>
        </w:numPr>
        <w:spacing w:after="0"/>
        <w:ind w:left="426"/>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 xml:space="preserve">The Parties to this Agreement shall not offer any gift or consideration to any person which could act as an inducement or reward for any act or failure connected with this Agreement. </w:t>
      </w:r>
    </w:p>
    <w:p w14:paraId="04000F3A"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1154DAB2" w14:textId="77777777" w:rsidR="005E5871" w:rsidRPr="008D39A9" w:rsidRDefault="00314F43">
      <w:pPr>
        <w:pStyle w:val="ListParagraph"/>
        <w:numPr>
          <w:ilvl w:val="1"/>
          <w:numId w:val="6"/>
        </w:numPr>
        <w:spacing w:after="0"/>
        <w:ind w:left="426"/>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The Parties shall carry out their respective obligations under this Agreement in compliance with all AML laws, all applicable laws, and all applicable financial record-keeping and reporting requirements, rules, regulations, and guidelines.</w:t>
      </w:r>
    </w:p>
    <w:p w14:paraId="7F56A219"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39958534" w14:textId="1528F358" w:rsidR="005E5871" w:rsidRPr="008D39A9" w:rsidRDefault="00314F43">
      <w:pPr>
        <w:pStyle w:val="ListParagraph"/>
        <w:numPr>
          <w:ilvl w:val="1"/>
          <w:numId w:val="6"/>
        </w:numPr>
        <w:spacing w:after="0"/>
        <w:ind w:left="426"/>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The Parties confirm that neither it nor any of its employees has (i) violated or is in violation of any applicable anti-bribery or anti-corruption law or regulations enacted in any applicable jurisdiction or (ii) made, offered to make, promised to make, or authorized the payment or giving or, or requested, agreed to receive or accepted, directly or indirectly, any bribe, rebate, payoff, influence payment, facilitation payment, kickback or other unlawful payment or gift of money or anything of value prohibited under any applicable law or regulation (a “</w:t>
      </w:r>
      <w:r w:rsidRPr="008D39A9">
        <w:rPr>
          <w:rFonts w:ascii="Century Gothic" w:eastAsia="Arial" w:hAnsi="Century Gothic" w:cs="Times New Roman"/>
          <w:b/>
          <w:bCs/>
          <w:color w:val="000000" w:themeColor="text1"/>
          <w:kern w:val="0"/>
          <w:sz w:val="17"/>
          <w:szCs w:val="17"/>
          <w:lang w:val="en-GB"/>
          <w14:ligatures w14:val="none"/>
        </w:rPr>
        <w:t>Prohibited Payment</w:t>
      </w:r>
      <w:r w:rsidRPr="008D39A9">
        <w:rPr>
          <w:rFonts w:ascii="Century Gothic" w:eastAsia="Arial" w:hAnsi="Century Gothic" w:cs="Times New Roman"/>
          <w:color w:val="000000" w:themeColor="text1"/>
          <w:kern w:val="0"/>
          <w:sz w:val="17"/>
          <w:szCs w:val="17"/>
          <w:lang w:val="en-GB"/>
          <w14:ligatures w14:val="none"/>
        </w:rPr>
        <w:t xml:space="preserve">”). Both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and Safaricom have put in place adequate procedures to prevent any Prohibited Payment.</w:t>
      </w:r>
    </w:p>
    <w:p w14:paraId="23CA7624"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0CADAB9C" w14:textId="77777777" w:rsidR="005E5871" w:rsidRPr="008D39A9" w:rsidRDefault="00314F43">
      <w:pPr>
        <w:pStyle w:val="ListParagraph"/>
        <w:numPr>
          <w:ilvl w:val="1"/>
          <w:numId w:val="6"/>
        </w:numPr>
        <w:spacing w:after="0"/>
        <w:ind w:left="426"/>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 xml:space="preserve">The Parties are obliged to comply with control measures and policies aimed at combating money-laundering and the financing of terrorism. These requirements include but are not limited to obligations imposed by the Proceeds of Crime and Anti-Money Laundering Act (“POCAMLA”), the parties’ respective ethics policies and  Know Your Customer (KYC) manuals. </w:t>
      </w:r>
    </w:p>
    <w:p w14:paraId="67FF682B" w14:textId="77777777" w:rsidR="005E5871" w:rsidRPr="008D39A9" w:rsidRDefault="005E5871">
      <w:pPr>
        <w:pStyle w:val="ListParagraph"/>
        <w:rPr>
          <w:rFonts w:ascii="Century Gothic" w:eastAsia="Arial" w:hAnsi="Century Gothic" w:cs="Times New Roman"/>
          <w:color w:val="000000" w:themeColor="text1"/>
          <w:kern w:val="0"/>
          <w:sz w:val="17"/>
          <w:szCs w:val="17"/>
          <w:lang w:val="en-GB"/>
          <w14:ligatures w14:val="none"/>
        </w:rPr>
      </w:pPr>
    </w:p>
    <w:p w14:paraId="7D9D4607" w14:textId="77777777" w:rsidR="005E5871" w:rsidRPr="008D39A9" w:rsidRDefault="00314F43">
      <w:pPr>
        <w:pStyle w:val="ListParagraph"/>
        <w:numPr>
          <w:ilvl w:val="1"/>
          <w:numId w:val="6"/>
        </w:numPr>
        <w:spacing w:after="0"/>
        <w:ind w:left="426"/>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 xml:space="preserve">The Parties undertake to extend requisite assistance to the other parties, including but not limited to their personnel and agents, as may be required from time to time to enable them to comply with the requirements of those measures and policies.  </w:t>
      </w:r>
    </w:p>
    <w:p w14:paraId="1139C503" w14:textId="77777777" w:rsidR="005E5871" w:rsidRPr="008D39A9" w:rsidRDefault="005E5871">
      <w:pPr>
        <w:pStyle w:val="ListParagraph"/>
        <w:rPr>
          <w:rFonts w:ascii="Century Gothic" w:eastAsia="Arial" w:hAnsi="Century Gothic" w:cs="Times New Roman"/>
          <w:color w:val="000000" w:themeColor="text1"/>
          <w:kern w:val="0"/>
          <w:sz w:val="17"/>
          <w:szCs w:val="17"/>
          <w:lang w:val="en-GB"/>
          <w14:ligatures w14:val="none"/>
        </w:rPr>
      </w:pPr>
    </w:p>
    <w:p w14:paraId="159469E4" w14:textId="77777777" w:rsidR="005E5871" w:rsidRPr="008D39A9" w:rsidRDefault="00314F43">
      <w:pPr>
        <w:pStyle w:val="ListParagraph"/>
        <w:numPr>
          <w:ilvl w:val="1"/>
          <w:numId w:val="6"/>
        </w:numPr>
        <w:spacing w:after="0"/>
        <w:ind w:left="426"/>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lastRenderedPageBreak/>
        <w:t>The Parties agree that they shall maintain knowledge of and comply with the highest standard set from all applicable laws, rules, and regulations of any government, governmental agency, regulatory organisation or licensing body that govern the parties’ activities.</w:t>
      </w:r>
    </w:p>
    <w:p w14:paraId="2877632E" w14:textId="77777777" w:rsidR="005E5871" w:rsidRPr="008D39A9" w:rsidRDefault="005E5871">
      <w:pPr>
        <w:pStyle w:val="ListParagraph"/>
        <w:rPr>
          <w:rFonts w:ascii="Century Gothic" w:eastAsia="Arial" w:hAnsi="Century Gothic" w:cs="Times New Roman"/>
          <w:color w:val="000000" w:themeColor="text1"/>
          <w:kern w:val="0"/>
          <w:sz w:val="17"/>
          <w:szCs w:val="17"/>
          <w:lang w:val="en-GB"/>
          <w14:ligatures w14:val="none"/>
        </w:rPr>
      </w:pPr>
    </w:p>
    <w:p w14:paraId="79AF004E" w14:textId="77777777" w:rsidR="005E5871" w:rsidRPr="008D39A9" w:rsidRDefault="00314F43">
      <w:pPr>
        <w:pStyle w:val="ListParagraph"/>
        <w:numPr>
          <w:ilvl w:val="1"/>
          <w:numId w:val="6"/>
        </w:numPr>
        <w:spacing w:after="0"/>
        <w:ind w:left="426"/>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The Parties recognise and demonstrate that, acting in accordance with the Parties respective AML policy, no customer relationship is worth compromising the Parties’ commitment to combating money laundering and as such, no party shall knowingly participate or assist in any violation of such laws, rules, or regulations of the land or internal rules and regulations governing the parties.</w:t>
      </w:r>
    </w:p>
    <w:p w14:paraId="0D6451E5" w14:textId="77777777" w:rsidR="005E5871" w:rsidRPr="008D39A9" w:rsidRDefault="005E5871">
      <w:pPr>
        <w:pStyle w:val="ListParagraph"/>
        <w:rPr>
          <w:rFonts w:ascii="Century Gothic" w:eastAsia="Arial" w:hAnsi="Century Gothic" w:cs="Times New Roman"/>
          <w:color w:val="000000" w:themeColor="text1"/>
          <w:kern w:val="0"/>
          <w:sz w:val="17"/>
          <w:szCs w:val="17"/>
          <w:lang w:val="en-GB"/>
          <w14:ligatures w14:val="none"/>
        </w:rPr>
      </w:pPr>
    </w:p>
    <w:p w14:paraId="49AB9E2E" w14:textId="77777777" w:rsidR="005E5871" w:rsidRPr="008D39A9" w:rsidRDefault="00314F43">
      <w:pPr>
        <w:pStyle w:val="ListParagraph"/>
        <w:numPr>
          <w:ilvl w:val="1"/>
          <w:numId w:val="6"/>
        </w:numPr>
        <w:spacing w:after="0"/>
        <w:ind w:left="426"/>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The Parties consent to provision of information/documentation to the relevant regulatory authorities in terms of the reporting obligations or in respect of any enquires made by the authorities under POCAMLA or any other legislation.</w:t>
      </w:r>
    </w:p>
    <w:p w14:paraId="77D079DD" w14:textId="77777777" w:rsidR="005E5871" w:rsidRPr="008D39A9" w:rsidRDefault="005E5871">
      <w:pPr>
        <w:pStyle w:val="ListParagraph"/>
        <w:rPr>
          <w:rFonts w:ascii="Century Gothic" w:eastAsia="Arial" w:hAnsi="Century Gothic" w:cs="Times New Roman"/>
          <w:color w:val="000000" w:themeColor="text1"/>
          <w:kern w:val="0"/>
          <w:sz w:val="17"/>
          <w:szCs w:val="17"/>
          <w:lang w:val="en-GB"/>
          <w14:ligatures w14:val="none"/>
        </w:rPr>
      </w:pPr>
    </w:p>
    <w:p w14:paraId="57E02FA3" w14:textId="77777777" w:rsidR="005E5871" w:rsidRPr="008D39A9" w:rsidRDefault="00314F43">
      <w:pPr>
        <w:pStyle w:val="ListParagraph"/>
        <w:numPr>
          <w:ilvl w:val="1"/>
          <w:numId w:val="6"/>
        </w:numPr>
        <w:spacing w:after="0"/>
        <w:ind w:left="426"/>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The Parties shall establish and maintain internal procedures to prevent money laundering and terrorist financing.</w:t>
      </w:r>
    </w:p>
    <w:p w14:paraId="77AB33A8" w14:textId="77777777" w:rsidR="005E5871" w:rsidRPr="008D39A9" w:rsidRDefault="005E5871">
      <w:pPr>
        <w:pStyle w:val="ListParagraph"/>
        <w:rPr>
          <w:rFonts w:ascii="Century Gothic" w:eastAsia="Arial" w:hAnsi="Century Gothic" w:cs="Times New Roman"/>
          <w:color w:val="000000" w:themeColor="text1"/>
          <w:kern w:val="0"/>
          <w:sz w:val="17"/>
          <w:szCs w:val="17"/>
          <w:lang w:val="en-GB"/>
          <w14:ligatures w14:val="none"/>
        </w:rPr>
      </w:pPr>
    </w:p>
    <w:p w14:paraId="4E9073C1" w14:textId="77777777"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The Parties shall conduct name matching to ensure that a customer or occasional client for any of the services provided, does not appear on internationally recognised lists of individuals or entities suspected to be linked to terrorism.</w:t>
      </w:r>
    </w:p>
    <w:p w14:paraId="09D23C35"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16B59067" w14:textId="77777777"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The Parties shall monitor the account activities regularly in accordance with the applicable laws, rules, and regulations (including their respective AML compliance policies and manuals) of any government, governmental agency, regulatory organisation or licensing body that govern the parties’ activities.</w:t>
      </w:r>
    </w:p>
    <w:p w14:paraId="53C802B2" w14:textId="77777777" w:rsidR="005E5871" w:rsidRPr="008D39A9" w:rsidRDefault="005E5871">
      <w:pPr>
        <w:pStyle w:val="ListParagraph"/>
        <w:rPr>
          <w:rFonts w:ascii="Century Gothic" w:eastAsia="Arial" w:hAnsi="Century Gothic" w:cs="Times New Roman"/>
          <w:color w:val="000000" w:themeColor="text1"/>
          <w:kern w:val="0"/>
          <w:sz w:val="17"/>
          <w:szCs w:val="17"/>
          <w:lang w:val="en-GB"/>
          <w14:ligatures w14:val="none"/>
        </w:rPr>
      </w:pPr>
    </w:p>
    <w:p w14:paraId="4E71785D" w14:textId="77777777"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If a Party becomes aware of suspicious activities or transactions which indicate possible money laundering or terrorism financing, the Party shall not disclose such information to the customer but shall ensure that it is reported to the other Parties immediately and in any event within seven (7) days of the date of the transaction or occurrence of the activity that is considered suspicious and the relevant authorities are required by law.</w:t>
      </w:r>
    </w:p>
    <w:p w14:paraId="0D721E0D" w14:textId="77777777" w:rsidR="005E5871" w:rsidRPr="008D39A9" w:rsidRDefault="005E5871">
      <w:pPr>
        <w:widowControl w:val="0"/>
        <w:spacing w:after="0" w:line="276" w:lineRule="auto"/>
        <w:ind w:left="720"/>
        <w:jc w:val="both"/>
        <w:rPr>
          <w:rFonts w:ascii="Century Gothic" w:eastAsia="Calibri" w:hAnsi="Century Gothic" w:cs="Times New Roman"/>
          <w:b/>
          <w:bCs/>
          <w:color w:val="000000" w:themeColor="text1"/>
          <w:kern w:val="0"/>
          <w:sz w:val="17"/>
          <w:szCs w:val="17"/>
          <w:lang w:val="en-GB"/>
          <w14:ligatures w14:val="none"/>
        </w:rPr>
      </w:pPr>
    </w:p>
    <w:p w14:paraId="5FA94106" w14:textId="77777777"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No party may act to benefit any Sanctioned Entity use any product or service provided under this Agreement for any activities which are subject to Sanctions.</w:t>
      </w:r>
    </w:p>
    <w:p w14:paraId="4F4AEF4E" w14:textId="77777777" w:rsidR="005E5871" w:rsidRPr="008D39A9" w:rsidRDefault="005E5871">
      <w:pPr>
        <w:pStyle w:val="ListParagraph"/>
        <w:rPr>
          <w:rFonts w:ascii="Century Gothic" w:eastAsia="Arial" w:hAnsi="Century Gothic" w:cs="Times New Roman"/>
          <w:color w:val="000000" w:themeColor="text1"/>
          <w:kern w:val="0"/>
          <w:sz w:val="17"/>
          <w:szCs w:val="17"/>
          <w:lang w:val="en-GB"/>
          <w14:ligatures w14:val="none"/>
        </w:rPr>
      </w:pPr>
    </w:p>
    <w:p w14:paraId="4EBDBC5D" w14:textId="77777777"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Each Party warrants that it is not a Sanctioned Entity or the subject of any investigations relating to Sanctions.</w:t>
      </w:r>
    </w:p>
    <w:p w14:paraId="2B4E34BA" w14:textId="77777777" w:rsidR="005E5871" w:rsidRPr="008D39A9" w:rsidRDefault="005E5871">
      <w:pPr>
        <w:pStyle w:val="ListParagraph"/>
        <w:rPr>
          <w:rFonts w:ascii="Century Gothic" w:eastAsia="Arial" w:hAnsi="Century Gothic" w:cs="Times New Roman"/>
          <w:color w:val="000000" w:themeColor="text1"/>
          <w:kern w:val="0"/>
          <w:sz w:val="17"/>
          <w:szCs w:val="17"/>
          <w:lang w:val="en-GB"/>
          <w14:ligatures w14:val="none"/>
        </w:rPr>
      </w:pPr>
    </w:p>
    <w:p w14:paraId="5FF0232F" w14:textId="77777777"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 xml:space="preserve">Each Party shall immediately inform the others in writing if it becomes aware that it is being investigated for reasons relating to Sanctions. </w:t>
      </w:r>
    </w:p>
    <w:p w14:paraId="1AA710CA"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6E975C6C" w14:textId="77777777"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If either party knows or suspects that the other is in breach of this clause or the party is about to become subject to Sanctions, the other party may, in its discretion and with immediate effect close, restrict activity or suspend access to any product or service provided to the Company and/or suspend/terminate this Agreement.</w:t>
      </w:r>
    </w:p>
    <w:p w14:paraId="4465582C" w14:textId="77777777" w:rsidR="005E5871" w:rsidRPr="008D39A9" w:rsidRDefault="005E5871">
      <w:pPr>
        <w:pStyle w:val="ListParagraph"/>
        <w:spacing w:after="0"/>
        <w:ind w:left="360"/>
        <w:jc w:val="both"/>
        <w:rPr>
          <w:rFonts w:ascii="Century Gothic" w:hAnsi="Century Gothic" w:cs="Times New Roman"/>
          <w:b/>
          <w:bCs/>
          <w:color w:val="000000" w:themeColor="text1"/>
          <w:sz w:val="17"/>
          <w:szCs w:val="17"/>
        </w:rPr>
      </w:pPr>
    </w:p>
    <w:p w14:paraId="414786D2" w14:textId="77777777" w:rsidR="005E5871" w:rsidRPr="008D39A9" w:rsidRDefault="00314F43">
      <w:pPr>
        <w:pStyle w:val="ListParagraph"/>
        <w:numPr>
          <w:ilvl w:val="0"/>
          <w:numId w:val="6"/>
        </w:numPr>
        <w:spacing w:after="0"/>
        <w:jc w:val="both"/>
        <w:rPr>
          <w:rFonts w:ascii="Century Gothic" w:hAnsi="Century Gothic" w:cs="Times New Roman"/>
          <w:b/>
          <w:bCs/>
          <w:color w:val="000000" w:themeColor="text1"/>
          <w:sz w:val="17"/>
          <w:szCs w:val="17"/>
        </w:rPr>
      </w:pPr>
      <w:r w:rsidRPr="008D39A9">
        <w:rPr>
          <w:rFonts w:ascii="Century Gothic" w:hAnsi="Century Gothic" w:cs="Times New Roman"/>
          <w:b/>
          <w:bCs/>
          <w:color w:val="000000" w:themeColor="text1"/>
          <w:sz w:val="17"/>
          <w:szCs w:val="17"/>
        </w:rPr>
        <w:t>COMPLIANCE REQUIREMENTS</w:t>
      </w:r>
    </w:p>
    <w:p w14:paraId="700BF363" w14:textId="77777777" w:rsidR="005E5871" w:rsidRPr="008D39A9" w:rsidRDefault="005E5871">
      <w:pPr>
        <w:widowControl w:val="0"/>
        <w:autoSpaceDE w:val="0"/>
        <w:autoSpaceDN w:val="0"/>
        <w:adjustRightInd w:val="0"/>
        <w:spacing w:after="0" w:line="288" w:lineRule="auto"/>
        <w:ind w:left="360"/>
        <w:contextualSpacing/>
        <w:jc w:val="both"/>
        <w:rPr>
          <w:rFonts w:ascii="Century Gothic" w:eastAsia="Times New Roman" w:hAnsi="Century Gothic" w:cs="Arial"/>
          <w:b/>
          <w:bCs/>
          <w:color w:val="000000" w:themeColor="text1"/>
          <w:kern w:val="0"/>
          <w:sz w:val="17"/>
          <w:szCs w:val="17"/>
          <w:lang w:val="en-US"/>
          <w14:ligatures w14:val="none"/>
        </w:rPr>
      </w:pPr>
    </w:p>
    <w:p w14:paraId="158519A6" w14:textId="7088CBCD"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 xml:space="preserve">Safaricom will not permit the distribution of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’s solution, where Safaricom forms the view that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is not a company in good standing.</w:t>
      </w:r>
    </w:p>
    <w:p w14:paraId="2E35B25F"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5D08C1C6" w14:textId="4A652905"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 xml:space="preserve">In order for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to charge a fee for its solution and to be paid for services distributed,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must have a valid M-PESA Pay Bill under a separate agreement with Safaricom. If there is a conflict between any other terms and conditions given to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by Safaricom (to the extent applicable to the service) and this Agreement, the terms of this Agreement will apply. </w:t>
      </w:r>
    </w:p>
    <w:p w14:paraId="33FEABE9"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4C15E176" w14:textId="23060A23"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 xml:space="preserve">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may set the price for its solution in the currencies permitted under the M-PESA Customer Terms and Conditions. Safaricom is not responsible to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for the accuracy of currency rates or currency conversion.</w:t>
      </w:r>
    </w:p>
    <w:p w14:paraId="7E774135"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400D8A30" w14:textId="0884CC5E"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 xml:space="preserve">The price that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sets for solution will determine the amount of payment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will receive less revenue share amount.</w:t>
      </w:r>
    </w:p>
    <w:p w14:paraId="627B17B2"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2748F3B6" w14:textId="16257893"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lastRenderedPageBreak/>
        <w:t xml:space="preserve">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is responsible for determining if its solution is taxable, the applicable rate of Tax to be collected, and for remitting the Taxes to the appropriate taxing authority. Where Safaricom is required by law to collect and remits Taxes applicable to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and Safaricom will recognize a supply from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to Safaricom solely for Tax purposes to the extent required by local laws, and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will comply with the relevant Tax obligations arising from this additional supply.</w:t>
      </w:r>
    </w:p>
    <w:p w14:paraId="34BA641C"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6D9F5B96" w14:textId="357F1B7C"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 xml:space="preserve">Where Safaricom reasonably determines that it is required by applicable (local) legislation or by the applicable governmental tax authority to withhold any taxes (in each case, "Withholding Taxes"), Safaricom will deduct an amount equal to such Withholding Taxes from the amount in any M-PESA Pay Bill that stands to the Credit of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Withholding Taxes include, but are not limited to, withholding tax obligations on cross-border payments or imposed by telecommunications taxes.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agrees to timely provide, as soon as reasonably practicable, any tax documentation or certification requested by Safaricom.</w:t>
      </w:r>
    </w:p>
    <w:p w14:paraId="15898C65"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58DBBEC1" w14:textId="684E424E"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 xml:space="preserve">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is responsible for providing required solution information and support to users, and accurately disclosing the permissions necessary for the solution to function on user/Customer devices.</w:t>
      </w:r>
    </w:p>
    <w:p w14:paraId="0131D792"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7027AD44" w14:textId="46195FA3"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 xml:space="preserve">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is responsible for maintaining the confidentiality of any developer credentials that Safaricom may issue to it or that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may choose to itself, and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is solely responsible for all solution that is developed under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’s developer credentials. Safaricom may limit the number of developer accounts issued to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or to the company or organization it works with.</w:t>
      </w:r>
    </w:p>
    <w:p w14:paraId="3D2EF082"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4CCD7255" w14:textId="72BA7490"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 xml:space="preserve">Except for the license rights granted by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in this Agreement, Safaricom agrees that it obtains no right, title, or interest from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(or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’s licensors) under this Agreement in or to any of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’s solution, including any Intellectual Property Rights in the solution.</w:t>
      </w:r>
    </w:p>
    <w:p w14:paraId="00A80F2F"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4A5B2B8E" w14:textId="7616A94D"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 xml:space="preserve">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agrees to use the M-PESA only for purposes that are permitted by this Agreement and any applicable law, regulation, or generally accepted practices or guidelines in the relevant jurisdictions (including any laws regarding the export of data or software to and from the Kenyan territory).</w:t>
      </w:r>
    </w:p>
    <w:p w14:paraId="26A2CA3E"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4E3581CB" w14:textId="38DE9B80"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 xml:space="preserve">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shall instruct Users/Customers to contact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concerning any defects or performance issues in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’s solution. As between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and Safaricom,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will be solely responsible, and Safaricom will have no responsibility, for undertaking or handling the support and maintenance of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’s solution and any complaints about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’s solution.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agrees to supply and maintain valid and accurate contact information that will be displayed in each of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’s solution’ detail/information page and made available to users for customer support and legal purposes. For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’s paid solution or in-app transactions,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agrees to respond to customer support inquiries within 3 business days, and within 24 hours to any support or solution concerns stated to be urgent by Safaricom.</w:t>
      </w:r>
    </w:p>
    <w:p w14:paraId="75C11758"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0BA97991" w14:textId="7997D9E9"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 xml:space="preserve">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agrees that if it makes its solution available through the M-PESA Super App, it will protect the privacy and legal rights of users/Customers. If the users/Customers provide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with, or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’s solution accesses or uses, usernames, passwords, or other login information or personal information,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agrees to make the users/Customers aware that the information will be available to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’s solution, and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agrees to provide legally adequate privacy notice and protection for those users/Customers. Further,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’s solution may only use that information for the limited purposes for which the user/Customer has given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permission to do so. If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’s solution stores personal or sensitive information provided by users/Customers,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agrees to do so securely and only for as long as it is needed. However, if the user/Customer has opted into a separate agreement with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that allows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or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’s solution to store or use personal or sensitive information directly related to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’s solution (not including other products or applications), then the terms of that separate agreement will govern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’s use of such information. If the user/Customer provides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’s solution with any information,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’s solution may only use that information for purposes of provision of the solution or service to the Customer or for the limited purposes for which, the user/Customer has given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permission to do so.</w:t>
      </w:r>
    </w:p>
    <w:p w14:paraId="7FA9670B"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20E31A1E" w14:textId="0EDD2654"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 xml:space="preserve">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will not engage in any unauthorized activity, including doing anything that interferes with, disrupts, damages, or accesses in an unauthorized manner the devices, servers, networks, or other properties or services of any third party including, but not limited to, Safaricom or its partners or affiliates.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may not use user/Customer information obtained from Safaricom to sell or distribute solution outside of the M-PESA Super App.</w:t>
      </w:r>
    </w:p>
    <w:p w14:paraId="436DB3F6"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629DADA5" w14:textId="5A697863"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 xml:space="preserve">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is solely responsible for, and Safaricom has no responsibility to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for, its solution, any M-PESA APIs and for the consequences of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’s actions, including any loss or damage which Safaricom may suffer.</w:t>
      </w:r>
    </w:p>
    <w:p w14:paraId="561B8581" w14:textId="77777777" w:rsidR="005E5871" w:rsidRPr="008D39A9" w:rsidRDefault="005E5871">
      <w:pPr>
        <w:widowControl w:val="0"/>
        <w:autoSpaceDE w:val="0"/>
        <w:autoSpaceDN w:val="0"/>
        <w:adjustRightInd w:val="0"/>
        <w:spacing w:after="0" w:line="288" w:lineRule="auto"/>
        <w:ind w:left="426"/>
        <w:contextualSpacing/>
        <w:jc w:val="both"/>
        <w:rPr>
          <w:rFonts w:ascii="Century Gothic" w:eastAsia="Times New Roman" w:hAnsi="Century Gothic" w:cs="Arial"/>
          <w:color w:val="000000" w:themeColor="text1"/>
          <w:kern w:val="0"/>
          <w:sz w:val="17"/>
          <w:szCs w:val="17"/>
          <w:lang w:val="en-US"/>
          <w14:ligatures w14:val="none"/>
        </w:rPr>
      </w:pPr>
    </w:p>
    <w:p w14:paraId="78DD9BA6" w14:textId="77777777" w:rsidR="005E5871" w:rsidRPr="008D39A9" w:rsidRDefault="00314F43">
      <w:pPr>
        <w:pStyle w:val="ListParagraph"/>
        <w:numPr>
          <w:ilvl w:val="0"/>
          <w:numId w:val="6"/>
        </w:numPr>
        <w:spacing w:after="0"/>
        <w:jc w:val="both"/>
        <w:rPr>
          <w:rFonts w:ascii="Century Gothic" w:hAnsi="Century Gothic" w:cs="Times New Roman"/>
          <w:b/>
          <w:bCs/>
          <w:color w:val="000000" w:themeColor="text1"/>
          <w:sz w:val="17"/>
          <w:szCs w:val="17"/>
        </w:rPr>
      </w:pPr>
      <w:r w:rsidRPr="008D39A9">
        <w:rPr>
          <w:rFonts w:ascii="Century Gothic" w:hAnsi="Century Gothic" w:cs="Times New Roman"/>
          <w:b/>
          <w:bCs/>
          <w:color w:val="000000" w:themeColor="text1"/>
          <w:sz w:val="17"/>
          <w:szCs w:val="17"/>
        </w:rPr>
        <w:t>AUTHORIZATIONS</w:t>
      </w:r>
    </w:p>
    <w:p w14:paraId="68A91DD2" w14:textId="77777777" w:rsidR="005E5871" w:rsidRPr="008D39A9" w:rsidRDefault="005E5871">
      <w:pPr>
        <w:widowControl w:val="0"/>
        <w:autoSpaceDE w:val="0"/>
        <w:autoSpaceDN w:val="0"/>
        <w:adjustRightInd w:val="0"/>
        <w:spacing w:after="0" w:line="288" w:lineRule="auto"/>
        <w:ind w:left="360"/>
        <w:contextualSpacing/>
        <w:jc w:val="both"/>
        <w:rPr>
          <w:rFonts w:ascii="Century Gothic" w:eastAsia="Times New Roman" w:hAnsi="Century Gothic" w:cs="Arial"/>
          <w:b/>
          <w:bCs/>
          <w:color w:val="000000" w:themeColor="text1"/>
          <w:kern w:val="0"/>
          <w:sz w:val="17"/>
          <w:szCs w:val="17"/>
          <w:lang w:val="en-US"/>
          <w14:ligatures w14:val="none"/>
        </w:rPr>
      </w:pPr>
    </w:p>
    <w:p w14:paraId="3AE9FE7F" w14:textId="1B3C56A5"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 xml:space="preserve">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warrants and represents to Safaricom that it has the necessary authorizations required to implement the solution in accordance with the terms of this Agreement. </w:t>
      </w:r>
    </w:p>
    <w:p w14:paraId="3DD5159E"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011E673F" w14:textId="6F7F1E74"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 xml:space="preserve">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authorizes Safaricom on a non-exclusive, worldwide, and royalty-free basis to: reproduce, perform, display, analyze, and use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’s solution in connection with (a) the operation and marketing of Safaricom products and services; (b) making improvements to Safaricom’s existing services and platforms; and (c) checking for compliance with this Agreement and the various polices including security standards. The authorization is sublicensable to application security partners.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also authorizes such application security partners to use the results of their review in their products and research that may be publicly available.</w:t>
      </w:r>
    </w:p>
    <w:p w14:paraId="066B93DD"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68142CB2" w14:textId="7AC04258"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 xml:space="preserve">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grants to the user/Customer a nonexclusive, worldwide, and perpetual license to perform, display, and use the solution. </w:t>
      </w:r>
    </w:p>
    <w:p w14:paraId="6903A2D4" w14:textId="77777777" w:rsidR="005E5871" w:rsidRPr="008D39A9" w:rsidRDefault="005E5871">
      <w:pPr>
        <w:widowControl w:val="0"/>
        <w:autoSpaceDE w:val="0"/>
        <w:autoSpaceDN w:val="0"/>
        <w:adjustRightInd w:val="0"/>
        <w:spacing w:after="0" w:line="288" w:lineRule="auto"/>
        <w:jc w:val="both"/>
        <w:rPr>
          <w:rFonts w:ascii="Century Gothic" w:eastAsia="Times New Roman" w:hAnsi="Century Gothic" w:cs="Arial"/>
          <w:color w:val="000000" w:themeColor="text1"/>
          <w:kern w:val="0"/>
          <w:sz w:val="17"/>
          <w:szCs w:val="17"/>
          <w:lang w:val="en-GB"/>
          <w14:ligatures w14:val="none"/>
        </w:rPr>
      </w:pPr>
    </w:p>
    <w:p w14:paraId="4B8A8AC3" w14:textId="77777777" w:rsidR="005E5871" w:rsidRPr="008D39A9" w:rsidRDefault="00314F43">
      <w:pPr>
        <w:pStyle w:val="ListParagraph"/>
        <w:numPr>
          <w:ilvl w:val="0"/>
          <w:numId w:val="6"/>
        </w:numPr>
        <w:spacing w:after="0"/>
        <w:jc w:val="both"/>
        <w:rPr>
          <w:rFonts w:ascii="Century Gothic" w:hAnsi="Century Gothic" w:cs="Times New Roman"/>
          <w:b/>
          <w:bCs/>
          <w:color w:val="000000" w:themeColor="text1"/>
          <w:sz w:val="17"/>
          <w:szCs w:val="17"/>
        </w:rPr>
      </w:pPr>
      <w:r w:rsidRPr="008D39A9">
        <w:rPr>
          <w:rFonts w:ascii="Century Gothic" w:hAnsi="Century Gothic" w:cs="Times New Roman"/>
          <w:b/>
          <w:bCs/>
          <w:color w:val="000000" w:themeColor="text1"/>
          <w:sz w:val="17"/>
          <w:szCs w:val="17"/>
        </w:rPr>
        <w:t>TAKEDOWNS</w:t>
      </w:r>
      <w:bookmarkStart w:id="145" w:name="_Ref97894447"/>
    </w:p>
    <w:p w14:paraId="1CFA3C53" w14:textId="77777777" w:rsidR="005E5871" w:rsidRPr="008D39A9" w:rsidRDefault="005E5871">
      <w:pPr>
        <w:widowControl w:val="0"/>
        <w:autoSpaceDE w:val="0"/>
        <w:autoSpaceDN w:val="0"/>
        <w:adjustRightInd w:val="0"/>
        <w:spacing w:after="0" w:line="288" w:lineRule="auto"/>
        <w:ind w:left="360"/>
        <w:contextualSpacing/>
        <w:jc w:val="both"/>
        <w:rPr>
          <w:rFonts w:ascii="Century Gothic" w:eastAsia="Times New Roman" w:hAnsi="Century Gothic" w:cs="Arial"/>
          <w:b/>
          <w:bCs/>
          <w:color w:val="000000" w:themeColor="text1"/>
          <w:kern w:val="0"/>
          <w:sz w:val="17"/>
          <w:szCs w:val="17"/>
          <w:lang w:val="en-US"/>
          <w14:ligatures w14:val="none"/>
        </w:rPr>
      </w:pPr>
    </w:p>
    <w:bookmarkEnd w:id="145"/>
    <w:p w14:paraId="46E8FBB1" w14:textId="7A3FD90D"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 xml:space="preserve">In no event will Safaricom be responsible for a disconnection of the integration due to (a) an allegation of infringement, or actual infringement, of any third-party Intellectual Property Right; (b) an allegation of, or actual violation of, third party rights; or (c) an allegation or determination that such solution does not comply with applicable law (collectively "Legal Takedowns"). </w:t>
      </w:r>
    </w:p>
    <w:p w14:paraId="730C9056"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44B6EA4A" w14:textId="67E01AA8"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 xml:space="preserve">Safaricom does not undertake an obligation to monitor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’s solution. If Safaricom becomes aware and determines in its sole discretion that the solution or any portion thereof (a) violates any applicable law; (b) violates this Agreement, applicable policies, or other terms of service, as may be updated by Safaricom from time to time; (c) violates terms of distribution agreements with device manufacturers and authorized providers; or (d) creates potential liability for, or may have an adverse impact on, Safaricom or related parties (for example, if a solution has an adverse economic, reputational or security-related impact); then Safaricom may reject, remove, suspend, limit the visibility of a solution on its channels. Safaricom reserves the right to suspend and/or bar any solution. If the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’s solution contains elements that could cause serious harm to user devices or data, Safaricom reserves the right to disable the solution or remove it from devices on which it has been installed. </w:t>
      </w:r>
    </w:p>
    <w:p w14:paraId="6F63AC33" w14:textId="77777777" w:rsidR="005E5871" w:rsidRPr="008D39A9" w:rsidRDefault="005E5871">
      <w:pPr>
        <w:spacing w:after="0"/>
        <w:jc w:val="both"/>
        <w:rPr>
          <w:rFonts w:ascii="Century Gothic" w:hAnsi="Century Gothic" w:cs="Times New Roman"/>
          <w:b/>
          <w:bCs/>
          <w:color w:val="000000" w:themeColor="text1"/>
          <w:sz w:val="17"/>
          <w:szCs w:val="17"/>
        </w:rPr>
      </w:pPr>
    </w:p>
    <w:p w14:paraId="3FC19C1D" w14:textId="77777777" w:rsidR="005E5871" w:rsidRPr="008D39A9" w:rsidRDefault="00314F43">
      <w:pPr>
        <w:pStyle w:val="ListParagraph"/>
        <w:numPr>
          <w:ilvl w:val="0"/>
          <w:numId w:val="6"/>
        </w:numPr>
        <w:spacing w:after="0"/>
        <w:jc w:val="both"/>
        <w:rPr>
          <w:rFonts w:ascii="Century Gothic" w:hAnsi="Century Gothic" w:cs="Times New Roman"/>
          <w:b/>
          <w:bCs/>
          <w:color w:val="000000" w:themeColor="text1"/>
          <w:sz w:val="17"/>
          <w:szCs w:val="17"/>
        </w:rPr>
      </w:pPr>
      <w:r w:rsidRPr="008D39A9">
        <w:rPr>
          <w:rFonts w:ascii="Century Gothic" w:hAnsi="Century Gothic" w:cs="Times New Roman"/>
          <w:b/>
          <w:bCs/>
          <w:color w:val="000000" w:themeColor="text1"/>
          <w:sz w:val="17"/>
          <w:szCs w:val="17"/>
        </w:rPr>
        <w:t>DISPUTE RESOLUTION</w:t>
      </w:r>
    </w:p>
    <w:p w14:paraId="143EFF0A"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018EC833" w14:textId="77777777"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 xml:space="preserve">In the event of any dispute or difference arising between the Parties relating to or arising out of this Agreement, including the implementation, execution, interpretation, rectification, termination or cancellation of this Agreement (the “Dispute”), the representatives of the Parties or any of their designated officials shall upon request by any Party meet to attempt to settle such dispute or difference in good faith within ten (10) Business Days of the issue being referred (the “Period”), escalating it within their respective companies as necessary for this purpose. </w:t>
      </w:r>
    </w:p>
    <w:p w14:paraId="3445592E"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5DA300D3" w14:textId="77777777"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Failing settlement within the Period, the Dispute or difference shall on demand by any Party be submitted for arbitration in Nairobi, Kenya by a single arbitrator to be agreed upon by the parties or in the absence of such agreement, appointed by the Chairman of the Chartered Institute of Arbitrators, Kenya in accordance with the Arbitration Act, 1995 or any re-enactment thereof. Save for the arbitral award or save otherwise determined by the arbitrator, each party shall bear its own costs in relation to the arbitration proceedings.</w:t>
      </w:r>
    </w:p>
    <w:p w14:paraId="5163969D"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7495E2EB" w14:textId="77777777"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Nothing contained herein shall be deemed to prevent or prohibit either Party from applying to the appropriate Court for any relief and notwithstanding the foregoing, each Party is entitled to seek preliminary injunctive relief or interim or conservatory measures from a court in Kenya of competent jurisdiction pending the final decision or award of the arbitrator.</w:t>
      </w:r>
    </w:p>
    <w:p w14:paraId="352F4210"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710640D8" w14:textId="77777777"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lastRenderedPageBreak/>
        <w:t>The provisions of this clause will continue to be binding on the Parties notwithstanding any termination or cancellation of the Agreement.</w:t>
      </w:r>
    </w:p>
    <w:p w14:paraId="17F280ED" w14:textId="77777777" w:rsidR="005E5871" w:rsidRPr="008D39A9" w:rsidRDefault="005E5871">
      <w:pPr>
        <w:widowControl w:val="0"/>
        <w:spacing w:after="0" w:line="276" w:lineRule="auto"/>
        <w:ind w:left="720"/>
        <w:jc w:val="both"/>
        <w:outlineLvl w:val="0"/>
        <w:rPr>
          <w:rFonts w:ascii="Century Gothic" w:eastAsia="Calibri" w:hAnsi="Century Gothic" w:cs="Times New Roman"/>
          <w:b/>
          <w:bCs/>
          <w:color w:val="000000" w:themeColor="text1"/>
          <w:kern w:val="0"/>
          <w:sz w:val="17"/>
          <w:szCs w:val="17"/>
          <w:lang w:val="en-US"/>
          <w14:ligatures w14:val="none"/>
        </w:rPr>
      </w:pPr>
    </w:p>
    <w:p w14:paraId="2C585D76" w14:textId="77777777" w:rsidR="005E5871" w:rsidRPr="008D39A9" w:rsidRDefault="00314F43">
      <w:pPr>
        <w:pStyle w:val="ListParagraph"/>
        <w:numPr>
          <w:ilvl w:val="0"/>
          <w:numId w:val="6"/>
        </w:numPr>
        <w:spacing w:after="0"/>
        <w:jc w:val="both"/>
        <w:rPr>
          <w:rFonts w:ascii="Century Gothic" w:hAnsi="Century Gothic" w:cs="Times New Roman"/>
          <w:b/>
          <w:bCs/>
          <w:color w:val="000000" w:themeColor="text1"/>
          <w:sz w:val="17"/>
          <w:szCs w:val="17"/>
        </w:rPr>
      </w:pPr>
      <w:r w:rsidRPr="008D39A9">
        <w:rPr>
          <w:rFonts w:ascii="Century Gothic" w:hAnsi="Century Gothic" w:cs="Times New Roman"/>
          <w:b/>
          <w:bCs/>
          <w:color w:val="000000" w:themeColor="text1"/>
          <w:sz w:val="17"/>
          <w:szCs w:val="17"/>
        </w:rPr>
        <w:t>GRANT OF ACCESS TO THE CENTRAL BANK OF KENYA</w:t>
      </w:r>
    </w:p>
    <w:p w14:paraId="589C7C5D" w14:textId="77777777" w:rsidR="005E5871" w:rsidRPr="008D39A9" w:rsidRDefault="005E5871">
      <w:pPr>
        <w:pStyle w:val="ListParagraph"/>
        <w:spacing w:after="0"/>
        <w:ind w:left="360"/>
        <w:jc w:val="both"/>
        <w:rPr>
          <w:rFonts w:ascii="Century Gothic" w:hAnsi="Century Gothic" w:cs="Times New Roman"/>
          <w:b/>
          <w:bCs/>
          <w:color w:val="000000" w:themeColor="text1"/>
          <w:sz w:val="17"/>
          <w:szCs w:val="17"/>
        </w:rPr>
      </w:pPr>
    </w:p>
    <w:p w14:paraId="550639CE" w14:textId="77777777"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Times New Roman" w:hAnsi="Century Gothic" w:cs="Times New Roman"/>
          <w:color w:val="000000" w:themeColor="text1"/>
          <w:kern w:val="0"/>
          <w:sz w:val="17"/>
          <w:szCs w:val="17"/>
          <w:lang w:val="en-GB" w:bidi="en-US"/>
          <w14:ligatures w14:val="none"/>
        </w:rPr>
        <w:t xml:space="preserve">The Parties recognize the right of the Central Bank of Kenya (CBK) to cause an inspection to be made of all Customer’s </w:t>
      </w:r>
      <w:r w:rsidRPr="008D39A9">
        <w:rPr>
          <w:rFonts w:ascii="Century Gothic" w:eastAsia="Arial" w:hAnsi="Century Gothic" w:cs="Times New Roman"/>
          <w:color w:val="000000" w:themeColor="text1"/>
          <w:kern w:val="0"/>
          <w:sz w:val="17"/>
          <w:szCs w:val="17"/>
          <w:lang w:val="en-GB"/>
          <w14:ligatures w14:val="none"/>
        </w:rPr>
        <w:t xml:space="preserve">documents, records of transactions and other necessary information given to, stored or processed by Safaricom in relation to the provision and use of services provided to the Customers under this Agreement.  </w:t>
      </w:r>
    </w:p>
    <w:p w14:paraId="388EEF2C"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6AE467AE" w14:textId="1B6B9EDD" w:rsidR="005E5871" w:rsidRPr="008D39A9" w:rsidRDefault="00314F43">
      <w:pPr>
        <w:pStyle w:val="ListParagraph"/>
        <w:numPr>
          <w:ilvl w:val="1"/>
          <w:numId w:val="6"/>
        </w:numPr>
        <w:spacing w:after="0"/>
        <w:ind w:left="426" w:hanging="568"/>
        <w:jc w:val="both"/>
        <w:rPr>
          <w:rFonts w:ascii="Century Gothic" w:eastAsia="Times New Roman" w:hAnsi="Century Gothic" w:cs="Times New Roman"/>
          <w:color w:val="000000" w:themeColor="text1"/>
          <w:kern w:val="0"/>
          <w:sz w:val="17"/>
          <w:szCs w:val="17"/>
          <w:lang w:val="en-GB" w:bidi="en-US"/>
          <w14:ligatures w14:val="none"/>
        </w:rPr>
      </w:pPr>
      <w:r w:rsidRPr="008D39A9">
        <w:rPr>
          <w:rFonts w:ascii="Century Gothic" w:eastAsia="Arial" w:hAnsi="Century Gothic" w:cs="Times New Roman"/>
          <w:color w:val="000000" w:themeColor="text1"/>
          <w:kern w:val="0"/>
          <w:sz w:val="17"/>
          <w:szCs w:val="17"/>
          <w:lang w:val="en-GB"/>
          <w14:ligatures w14:val="none"/>
        </w:rPr>
        <w:t xml:space="preserve">The Parties hereby agree to submit to a request or order of CBK, or other person authorised in writing by the CBK to access the Customer’s documents, records of transactions, and other necessary information given to, stored or processed by Safaricom or </w:t>
      </w:r>
      <w:r w:rsidR="003B474B" w:rsidRPr="008D39A9">
        <w:rPr>
          <w:rFonts w:ascii="Century Gothic" w:eastAsia="Arial" w:hAnsi="Century Gothic" w:cs="Times New Roman"/>
          <w:color w:val="000000" w:themeColor="text1"/>
          <w:kern w:val="0"/>
          <w:sz w:val="17"/>
          <w:szCs w:val="17"/>
          <w:lang w:val="en-GB"/>
          <w14:ligatures w14:val="none"/>
        </w:rPr>
        <w:t>Company</w:t>
      </w:r>
      <w:r w:rsidRPr="008D39A9">
        <w:rPr>
          <w:rFonts w:ascii="Century Gothic" w:eastAsia="Arial" w:hAnsi="Century Gothic" w:cs="Times New Roman"/>
          <w:color w:val="000000" w:themeColor="text1"/>
          <w:kern w:val="0"/>
          <w:sz w:val="17"/>
          <w:szCs w:val="17"/>
          <w:lang w:val="en-GB"/>
          <w14:ligatures w14:val="none"/>
        </w:rPr>
        <w:t xml:space="preserve"> relating to the provision of the solution within a reasonable time. In the event that access</w:t>
      </w:r>
      <w:r w:rsidRPr="008D39A9">
        <w:rPr>
          <w:rFonts w:ascii="Century Gothic" w:eastAsia="Times New Roman" w:hAnsi="Century Gothic" w:cs="Times New Roman"/>
          <w:color w:val="000000" w:themeColor="text1"/>
          <w:kern w:val="0"/>
          <w:sz w:val="17"/>
          <w:szCs w:val="17"/>
          <w:lang w:val="en-GB" w:bidi="en-US"/>
          <w14:ligatures w14:val="none"/>
        </w:rPr>
        <w:t xml:space="preserve"> is not granted to CBK within a reasonable time, CBK may pursue any or all of the remedial actions and administrative sanctions provided for under the Banking Act cap 488. </w:t>
      </w:r>
    </w:p>
    <w:p w14:paraId="213C9622" w14:textId="77777777" w:rsidR="005E5871" w:rsidRPr="008D39A9" w:rsidRDefault="005E5871">
      <w:pPr>
        <w:widowControl w:val="0"/>
        <w:spacing w:after="0" w:line="276" w:lineRule="auto"/>
        <w:ind w:left="720"/>
        <w:jc w:val="both"/>
        <w:outlineLvl w:val="0"/>
        <w:rPr>
          <w:rFonts w:ascii="Century Gothic" w:eastAsia="Calibri" w:hAnsi="Century Gothic" w:cs="Times New Roman"/>
          <w:b/>
          <w:bCs/>
          <w:color w:val="000000" w:themeColor="text1"/>
          <w:kern w:val="0"/>
          <w:sz w:val="17"/>
          <w:szCs w:val="17"/>
          <w:lang w:val="en-US"/>
          <w14:ligatures w14:val="none"/>
        </w:rPr>
      </w:pPr>
    </w:p>
    <w:p w14:paraId="4D48D1A6" w14:textId="77777777" w:rsidR="005E5871" w:rsidRPr="008D39A9" w:rsidRDefault="00314F43">
      <w:pPr>
        <w:pStyle w:val="ListParagraph"/>
        <w:numPr>
          <w:ilvl w:val="0"/>
          <w:numId w:val="6"/>
        </w:numPr>
        <w:spacing w:after="0"/>
        <w:jc w:val="both"/>
        <w:rPr>
          <w:rFonts w:ascii="Century Gothic" w:hAnsi="Century Gothic" w:cs="Times New Roman"/>
          <w:b/>
          <w:bCs/>
          <w:color w:val="000000" w:themeColor="text1"/>
          <w:sz w:val="17"/>
          <w:szCs w:val="17"/>
        </w:rPr>
      </w:pPr>
      <w:r w:rsidRPr="008D39A9">
        <w:rPr>
          <w:rFonts w:ascii="Century Gothic" w:hAnsi="Century Gothic" w:cs="Times New Roman"/>
          <w:b/>
          <w:bCs/>
          <w:color w:val="000000" w:themeColor="text1"/>
          <w:sz w:val="17"/>
          <w:szCs w:val="17"/>
        </w:rPr>
        <w:t xml:space="preserve">GOVERNING LAW </w:t>
      </w:r>
      <w:bookmarkEnd w:id="100"/>
      <w:bookmarkEnd w:id="137"/>
      <w:bookmarkEnd w:id="138"/>
      <w:bookmarkEnd w:id="139"/>
      <w:bookmarkEnd w:id="140"/>
      <w:bookmarkEnd w:id="141"/>
    </w:p>
    <w:p w14:paraId="6FCE197E" w14:textId="77777777" w:rsidR="005E5871" w:rsidRPr="008D39A9" w:rsidRDefault="005E5871">
      <w:pPr>
        <w:pStyle w:val="ListParagraph"/>
        <w:spacing w:after="0"/>
        <w:ind w:left="360"/>
        <w:jc w:val="both"/>
        <w:rPr>
          <w:rFonts w:ascii="Century Gothic" w:hAnsi="Century Gothic" w:cs="Times New Roman"/>
          <w:b/>
          <w:bCs/>
          <w:color w:val="000000" w:themeColor="text1"/>
          <w:sz w:val="17"/>
          <w:szCs w:val="17"/>
        </w:rPr>
      </w:pPr>
    </w:p>
    <w:p w14:paraId="70D9283D" w14:textId="77777777" w:rsidR="005E5871" w:rsidRPr="008D39A9" w:rsidRDefault="00314F43">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bookmarkStart w:id="146" w:name="_Ref163104653"/>
      <w:r w:rsidRPr="008D39A9">
        <w:rPr>
          <w:rFonts w:ascii="Century Gothic" w:eastAsia="Arial" w:hAnsi="Century Gothic" w:cs="Times New Roman"/>
          <w:color w:val="000000" w:themeColor="text1"/>
          <w:kern w:val="0"/>
          <w:sz w:val="17"/>
          <w:szCs w:val="17"/>
          <w:lang w:val="en-GB"/>
          <w14:ligatures w14:val="none"/>
        </w:rPr>
        <w:t>This Agreement and any dispute or claim arising out of or in connection with it or its subject matter or formation (including non-contractual disputes or claims) shall be governed by and construed in accordance with the laws of Kenya.</w:t>
      </w:r>
    </w:p>
    <w:p w14:paraId="187E9CDF"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6C928773" w14:textId="77777777" w:rsidR="005E5871" w:rsidRPr="008D39A9" w:rsidRDefault="00314F43">
      <w:pPr>
        <w:pStyle w:val="ListParagraph"/>
        <w:numPr>
          <w:ilvl w:val="0"/>
          <w:numId w:val="6"/>
        </w:numPr>
        <w:spacing w:after="0"/>
        <w:jc w:val="both"/>
        <w:rPr>
          <w:rFonts w:ascii="Century Gothic" w:hAnsi="Century Gothic" w:cs="Times New Roman"/>
          <w:b/>
          <w:bCs/>
          <w:color w:val="000000" w:themeColor="text1"/>
          <w:sz w:val="17"/>
          <w:szCs w:val="17"/>
        </w:rPr>
      </w:pPr>
      <w:r w:rsidRPr="008D39A9">
        <w:rPr>
          <w:rFonts w:ascii="Century Gothic" w:hAnsi="Century Gothic" w:cs="Times New Roman"/>
          <w:b/>
          <w:bCs/>
          <w:color w:val="000000" w:themeColor="text1"/>
          <w:sz w:val="17"/>
          <w:szCs w:val="17"/>
        </w:rPr>
        <w:t>NOTICES</w:t>
      </w:r>
    </w:p>
    <w:p w14:paraId="0F807985" w14:textId="77777777" w:rsidR="005E5871" w:rsidRPr="008D39A9" w:rsidRDefault="005E5871">
      <w:pPr>
        <w:pStyle w:val="ListParagraph"/>
        <w:spacing w:after="0"/>
        <w:ind w:left="426"/>
        <w:jc w:val="both"/>
        <w:rPr>
          <w:rFonts w:ascii="Century Gothic" w:eastAsia="Times New Roman" w:hAnsi="Century Gothic" w:cs="Times New Roman"/>
          <w:color w:val="000000" w:themeColor="text1"/>
          <w:kern w:val="0"/>
          <w:sz w:val="17"/>
          <w:szCs w:val="17"/>
          <w:lang w:val="en-GB" w:eastAsia="en-GB"/>
          <w14:ligatures w14:val="none"/>
        </w:rPr>
      </w:pPr>
    </w:p>
    <w:p w14:paraId="66F9F78F" w14:textId="77777777" w:rsidR="005E5871" w:rsidRPr="008D39A9" w:rsidRDefault="00314F43">
      <w:pPr>
        <w:pStyle w:val="ListParagraph"/>
        <w:numPr>
          <w:ilvl w:val="1"/>
          <w:numId w:val="6"/>
        </w:numPr>
        <w:spacing w:after="0"/>
        <w:ind w:left="426" w:hanging="568"/>
        <w:jc w:val="both"/>
        <w:rPr>
          <w:rFonts w:ascii="Century Gothic" w:eastAsia="Times New Roman" w:hAnsi="Century Gothic" w:cs="Times New Roman"/>
          <w:color w:val="000000" w:themeColor="text1"/>
          <w:kern w:val="0"/>
          <w:sz w:val="17"/>
          <w:szCs w:val="17"/>
          <w:lang w:val="en-GB" w:eastAsia="en-GB"/>
          <w14:ligatures w14:val="none"/>
        </w:rPr>
      </w:pPr>
      <w:r w:rsidRPr="008D39A9">
        <w:rPr>
          <w:rFonts w:ascii="Century Gothic" w:eastAsia="Arial" w:hAnsi="Century Gothic" w:cs="Times New Roman"/>
          <w:color w:val="000000" w:themeColor="text1"/>
          <w:kern w:val="0"/>
          <w:sz w:val="17"/>
          <w:szCs w:val="17"/>
          <w:lang w:val="en-GB"/>
          <w14:ligatures w14:val="none"/>
        </w:rPr>
        <w:t>The</w:t>
      </w:r>
      <w:r w:rsidRPr="008D39A9">
        <w:rPr>
          <w:rFonts w:ascii="Century Gothic" w:eastAsia="Times New Roman" w:hAnsi="Century Gothic" w:cs="Times New Roman"/>
          <w:color w:val="000000" w:themeColor="text1"/>
          <w:kern w:val="0"/>
          <w:sz w:val="17"/>
          <w:szCs w:val="17"/>
          <w:lang w:val="en-GB" w:eastAsia="en-GB"/>
          <w14:ligatures w14:val="none"/>
        </w:rPr>
        <w:t xml:space="preserve"> relevant postal and email address of each Party for the purposes of this Agreement, are as follows:</w:t>
      </w:r>
    </w:p>
    <w:tbl>
      <w:tblPr>
        <w:tblStyle w:val="TableGrid1"/>
        <w:tblW w:w="0" w:type="auto"/>
        <w:tblInd w:w="715" w:type="dxa"/>
        <w:tblLook w:val="04A0" w:firstRow="1" w:lastRow="0" w:firstColumn="1" w:lastColumn="0" w:noHBand="0" w:noVBand="1"/>
      </w:tblPr>
      <w:tblGrid>
        <w:gridCol w:w="2520"/>
        <w:gridCol w:w="5781"/>
      </w:tblGrid>
      <w:tr w:rsidR="00F22F60" w:rsidRPr="00F22F60" w14:paraId="50691163" w14:textId="77777777">
        <w:tc>
          <w:tcPr>
            <w:tcW w:w="2520" w:type="dxa"/>
          </w:tcPr>
          <w:p w14:paraId="1E9B293B" w14:textId="77777777" w:rsidR="005E5871" w:rsidRPr="008D39A9" w:rsidRDefault="00314F43">
            <w:pPr>
              <w:widowControl w:val="0"/>
              <w:spacing w:after="0" w:line="360" w:lineRule="auto"/>
              <w:jc w:val="both"/>
              <w:rPr>
                <w:rFonts w:ascii="Century Gothic" w:eastAsia="Times New Roman" w:hAnsi="Century Gothic"/>
                <w:b/>
                <w:bCs/>
                <w:color w:val="000000" w:themeColor="text1"/>
                <w:kern w:val="0"/>
                <w:sz w:val="17"/>
                <w:szCs w:val="17"/>
                <w:lang w:val="en-GB" w:eastAsia="en-GB"/>
                <w14:ligatures w14:val="none"/>
              </w:rPr>
            </w:pPr>
            <w:r w:rsidRPr="008D39A9">
              <w:rPr>
                <w:rFonts w:ascii="Century Gothic" w:eastAsia="Times New Roman" w:hAnsi="Century Gothic"/>
                <w:b/>
                <w:bCs/>
                <w:color w:val="000000" w:themeColor="text1"/>
                <w:kern w:val="0"/>
                <w:sz w:val="17"/>
                <w:szCs w:val="17"/>
                <w:lang w:val="en-GB" w:eastAsia="en-GB"/>
                <w14:ligatures w14:val="none"/>
              </w:rPr>
              <w:t>Party</w:t>
            </w:r>
          </w:p>
        </w:tc>
        <w:tc>
          <w:tcPr>
            <w:tcW w:w="5781" w:type="dxa"/>
          </w:tcPr>
          <w:p w14:paraId="41896EB6" w14:textId="77777777" w:rsidR="005E5871" w:rsidRPr="008D39A9" w:rsidRDefault="00314F43">
            <w:pPr>
              <w:widowControl w:val="0"/>
              <w:spacing w:after="0" w:line="360" w:lineRule="auto"/>
              <w:jc w:val="both"/>
              <w:rPr>
                <w:rFonts w:ascii="Century Gothic" w:eastAsia="Times New Roman" w:hAnsi="Century Gothic"/>
                <w:b/>
                <w:bCs/>
                <w:color w:val="000000" w:themeColor="text1"/>
                <w:kern w:val="0"/>
                <w:sz w:val="17"/>
                <w:szCs w:val="17"/>
                <w:lang w:val="en-GB" w:eastAsia="en-GB"/>
                <w14:ligatures w14:val="none"/>
              </w:rPr>
            </w:pPr>
            <w:r w:rsidRPr="008D39A9">
              <w:rPr>
                <w:rFonts w:ascii="Century Gothic" w:eastAsia="Times New Roman" w:hAnsi="Century Gothic"/>
                <w:b/>
                <w:bCs/>
                <w:color w:val="000000" w:themeColor="text1"/>
                <w:kern w:val="0"/>
                <w:sz w:val="17"/>
                <w:szCs w:val="17"/>
                <w:lang w:val="en-GB" w:eastAsia="en-GB"/>
                <w14:ligatures w14:val="none"/>
              </w:rPr>
              <w:t>Details</w:t>
            </w:r>
          </w:p>
        </w:tc>
      </w:tr>
      <w:tr w:rsidR="00F22F60" w:rsidRPr="00F22F60" w14:paraId="3865B166" w14:textId="77777777">
        <w:tc>
          <w:tcPr>
            <w:tcW w:w="2520" w:type="dxa"/>
          </w:tcPr>
          <w:p w14:paraId="69CCD190" w14:textId="77777777" w:rsidR="005E5871" w:rsidRPr="008D39A9" w:rsidRDefault="00314F43">
            <w:pPr>
              <w:widowControl w:val="0"/>
              <w:spacing w:after="0" w:line="360" w:lineRule="auto"/>
              <w:jc w:val="both"/>
              <w:rPr>
                <w:rFonts w:ascii="Century Gothic" w:eastAsia="Times New Roman" w:hAnsi="Century Gothic"/>
                <w:color w:val="000000" w:themeColor="text1"/>
                <w:kern w:val="0"/>
                <w:sz w:val="17"/>
                <w:szCs w:val="17"/>
                <w:lang w:val="en-GB" w:eastAsia="en-GB"/>
                <w14:ligatures w14:val="none"/>
              </w:rPr>
            </w:pPr>
            <w:r w:rsidRPr="008D39A9">
              <w:rPr>
                <w:rFonts w:ascii="Century Gothic" w:eastAsia="Times New Roman" w:hAnsi="Century Gothic"/>
                <w:color w:val="000000" w:themeColor="text1"/>
                <w:kern w:val="0"/>
                <w:sz w:val="17"/>
                <w:szCs w:val="17"/>
                <w:lang w:val="en-GB" w:eastAsia="en-GB"/>
                <w14:ligatures w14:val="none"/>
              </w:rPr>
              <w:t>Safaricom</w:t>
            </w:r>
          </w:p>
        </w:tc>
        <w:tc>
          <w:tcPr>
            <w:tcW w:w="5781" w:type="dxa"/>
          </w:tcPr>
          <w:p w14:paraId="2539A0D3" w14:textId="02A54661" w:rsidR="0014327C" w:rsidRPr="008D39A9" w:rsidRDefault="0014327C">
            <w:pPr>
              <w:widowControl w:val="0"/>
              <w:spacing w:after="0" w:line="360" w:lineRule="auto"/>
              <w:jc w:val="both"/>
              <w:rPr>
                <w:rFonts w:ascii="Century Gothic" w:eastAsia="Times New Roman" w:hAnsi="Century Gothic"/>
                <w:b/>
                <w:bCs/>
                <w:color w:val="000000" w:themeColor="text1"/>
                <w:kern w:val="0"/>
                <w:sz w:val="17"/>
                <w:szCs w:val="17"/>
                <w:lang w:val="en-GB" w:eastAsia="en-GB"/>
                <w14:ligatures w14:val="none"/>
              </w:rPr>
            </w:pPr>
            <w:r w:rsidRPr="008D39A9">
              <w:rPr>
                <w:rFonts w:ascii="Century Gothic" w:eastAsia="Times New Roman" w:hAnsi="Century Gothic"/>
                <w:b/>
                <w:bCs/>
                <w:color w:val="000000" w:themeColor="text1"/>
                <w:kern w:val="0"/>
                <w:sz w:val="17"/>
                <w:szCs w:val="17"/>
                <w:lang w:val="en-GB" w:eastAsia="en-GB"/>
                <w14:ligatures w14:val="none"/>
              </w:rPr>
              <w:t>Safaricom Plc</w:t>
            </w:r>
          </w:p>
          <w:p w14:paraId="71906FE7" w14:textId="0D3429F0" w:rsidR="005E5871" w:rsidRPr="008D39A9" w:rsidRDefault="00314F43">
            <w:pPr>
              <w:widowControl w:val="0"/>
              <w:spacing w:after="0" w:line="360" w:lineRule="auto"/>
              <w:jc w:val="both"/>
              <w:rPr>
                <w:rFonts w:ascii="Century Gothic" w:eastAsia="Times New Roman" w:hAnsi="Century Gothic"/>
                <w:color w:val="000000" w:themeColor="text1"/>
                <w:kern w:val="0"/>
                <w:sz w:val="17"/>
                <w:szCs w:val="17"/>
                <w:lang w:val="en-GB" w:eastAsia="en-GB"/>
                <w14:ligatures w14:val="none"/>
              </w:rPr>
            </w:pPr>
            <w:r w:rsidRPr="008D39A9">
              <w:rPr>
                <w:rFonts w:ascii="Century Gothic" w:eastAsia="Times New Roman" w:hAnsi="Century Gothic"/>
                <w:color w:val="000000" w:themeColor="text1"/>
                <w:kern w:val="0"/>
                <w:sz w:val="17"/>
                <w:szCs w:val="17"/>
                <w:lang w:val="en-GB" w:eastAsia="en-GB"/>
                <w14:ligatures w14:val="none"/>
              </w:rPr>
              <w:t>Safaricom House, Waiyaki Way</w:t>
            </w:r>
          </w:p>
          <w:p w14:paraId="4D21F504" w14:textId="77777777" w:rsidR="005E5871" w:rsidRPr="008D39A9" w:rsidRDefault="00314F43">
            <w:pPr>
              <w:widowControl w:val="0"/>
              <w:spacing w:after="0" w:line="360" w:lineRule="auto"/>
              <w:jc w:val="both"/>
              <w:rPr>
                <w:rFonts w:ascii="Century Gothic" w:eastAsia="Times New Roman" w:hAnsi="Century Gothic"/>
                <w:color w:val="000000" w:themeColor="text1"/>
                <w:kern w:val="0"/>
                <w:sz w:val="17"/>
                <w:szCs w:val="17"/>
                <w:lang w:val="en-GB" w:eastAsia="en-GB"/>
                <w14:ligatures w14:val="none"/>
              </w:rPr>
            </w:pPr>
            <w:r w:rsidRPr="008D39A9">
              <w:rPr>
                <w:rFonts w:ascii="Century Gothic" w:eastAsia="Times New Roman" w:hAnsi="Century Gothic"/>
                <w:color w:val="000000" w:themeColor="text1"/>
                <w:kern w:val="0"/>
                <w:sz w:val="17"/>
                <w:szCs w:val="17"/>
                <w:lang w:val="en-GB" w:eastAsia="en-GB"/>
                <w14:ligatures w14:val="none"/>
              </w:rPr>
              <w:t>P.O. Box 66827 – 00800</w:t>
            </w:r>
          </w:p>
          <w:p w14:paraId="2AC17D49" w14:textId="77777777" w:rsidR="005E5871" w:rsidRPr="008D39A9" w:rsidRDefault="00314F43">
            <w:pPr>
              <w:widowControl w:val="0"/>
              <w:spacing w:after="0" w:line="360" w:lineRule="auto"/>
              <w:jc w:val="both"/>
              <w:rPr>
                <w:rFonts w:ascii="Century Gothic" w:eastAsia="Times New Roman" w:hAnsi="Century Gothic"/>
                <w:color w:val="000000" w:themeColor="text1"/>
                <w:kern w:val="0"/>
                <w:sz w:val="17"/>
                <w:szCs w:val="17"/>
                <w:lang w:val="en-GB" w:eastAsia="en-GB"/>
                <w14:ligatures w14:val="none"/>
              </w:rPr>
            </w:pPr>
            <w:r w:rsidRPr="008D39A9">
              <w:rPr>
                <w:rFonts w:ascii="Century Gothic" w:eastAsia="Times New Roman" w:hAnsi="Century Gothic"/>
                <w:color w:val="000000" w:themeColor="text1"/>
                <w:kern w:val="0"/>
                <w:sz w:val="17"/>
                <w:szCs w:val="17"/>
                <w:lang w:val="en-GB" w:eastAsia="en-GB"/>
                <w14:ligatures w14:val="none"/>
              </w:rPr>
              <w:t>Westlands, Nairobi</w:t>
            </w:r>
          </w:p>
          <w:p w14:paraId="5BF02366" w14:textId="77777777" w:rsidR="005E5871" w:rsidRPr="008D39A9" w:rsidRDefault="00314F43">
            <w:pPr>
              <w:widowControl w:val="0"/>
              <w:spacing w:after="0" w:line="360" w:lineRule="auto"/>
              <w:jc w:val="both"/>
              <w:rPr>
                <w:rFonts w:ascii="Century Gothic" w:eastAsia="Times New Roman" w:hAnsi="Century Gothic"/>
                <w:color w:val="000000" w:themeColor="text1"/>
                <w:kern w:val="0"/>
                <w:sz w:val="17"/>
                <w:szCs w:val="17"/>
                <w:lang w:val="en-GB" w:eastAsia="en-GB"/>
                <w14:ligatures w14:val="none"/>
              </w:rPr>
            </w:pPr>
            <w:r w:rsidRPr="008D39A9">
              <w:rPr>
                <w:rFonts w:ascii="Century Gothic" w:eastAsia="Times New Roman" w:hAnsi="Century Gothic"/>
                <w:color w:val="000000" w:themeColor="text1"/>
                <w:kern w:val="0"/>
                <w:sz w:val="17"/>
                <w:szCs w:val="17"/>
                <w:lang w:val="en-GB" w:eastAsia="en-GB"/>
                <w14:ligatures w14:val="none"/>
              </w:rPr>
              <w:t>For the attention of the Chief Executive Officer</w:t>
            </w:r>
          </w:p>
          <w:p w14:paraId="268ADDA4" w14:textId="77777777" w:rsidR="005E5871" w:rsidRPr="008D39A9" w:rsidRDefault="00314F43">
            <w:pPr>
              <w:widowControl w:val="0"/>
              <w:spacing w:after="0" w:line="360" w:lineRule="auto"/>
              <w:jc w:val="both"/>
              <w:rPr>
                <w:rFonts w:ascii="Century Gothic" w:eastAsia="Times New Roman" w:hAnsi="Century Gothic"/>
                <w:color w:val="000000" w:themeColor="text1"/>
                <w:kern w:val="0"/>
                <w:sz w:val="17"/>
                <w:szCs w:val="17"/>
                <w:lang w:val="en-GB" w:eastAsia="en-GB"/>
                <w14:ligatures w14:val="none"/>
              </w:rPr>
            </w:pPr>
            <w:r w:rsidRPr="008D39A9">
              <w:rPr>
                <w:rFonts w:ascii="Century Gothic" w:eastAsia="Times New Roman" w:hAnsi="Century Gothic"/>
                <w:color w:val="000000" w:themeColor="text1"/>
                <w:kern w:val="0"/>
                <w:sz w:val="17"/>
                <w:szCs w:val="17"/>
                <w:lang w:val="en-GB" w:eastAsia="en-GB"/>
                <w14:ligatures w14:val="none"/>
              </w:rPr>
              <w:t>Email: ceo@safaricom.co.ke</w:t>
            </w:r>
          </w:p>
        </w:tc>
      </w:tr>
      <w:tr w:rsidR="005E5871" w:rsidRPr="00F22F60" w14:paraId="67E5661A" w14:textId="77777777" w:rsidTr="0014327C">
        <w:trPr>
          <w:trHeight w:val="1870"/>
        </w:trPr>
        <w:tc>
          <w:tcPr>
            <w:tcW w:w="2520" w:type="dxa"/>
          </w:tcPr>
          <w:p w14:paraId="30536136" w14:textId="27B8ACA7" w:rsidR="005E5871" w:rsidRPr="008D39A9" w:rsidRDefault="00314F43">
            <w:pPr>
              <w:widowControl w:val="0"/>
              <w:spacing w:after="0" w:line="360" w:lineRule="auto"/>
              <w:jc w:val="both"/>
              <w:rPr>
                <w:rFonts w:ascii="Century Gothic" w:eastAsia="Times New Roman" w:hAnsi="Century Gothic"/>
                <w:color w:val="000000" w:themeColor="text1"/>
                <w:kern w:val="0"/>
                <w:sz w:val="17"/>
                <w:szCs w:val="17"/>
                <w:lang w:val="en-GB" w:eastAsia="en-GB"/>
                <w14:ligatures w14:val="none"/>
              </w:rPr>
            </w:pPr>
            <w:r w:rsidRPr="008D39A9">
              <w:rPr>
                <w:rFonts w:ascii="Century Gothic" w:eastAsia="Times New Roman" w:hAnsi="Century Gothic"/>
                <w:color w:val="000000" w:themeColor="text1"/>
                <w:kern w:val="0"/>
                <w:sz w:val="17"/>
                <w:szCs w:val="17"/>
                <w:lang w:val="en-GB" w:eastAsia="en-GB"/>
                <w14:ligatures w14:val="none"/>
              </w:rPr>
              <w:t xml:space="preserve">The </w:t>
            </w:r>
            <w:r w:rsidR="003B474B" w:rsidRPr="008D39A9">
              <w:rPr>
                <w:rFonts w:ascii="Century Gothic" w:eastAsia="Times New Roman" w:hAnsi="Century Gothic"/>
                <w:color w:val="000000" w:themeColor="text1"/>
                <w:kern w:val="0"/>
                <w:sz w:val="17"/>
                <w:szCs w:val="17"/>
                <w:lang w:val="en-GB" w:eastAsia="en-GB"/>
                <w14:ligatures w14:val="none"/>
              </w:rPr>
              <w:t>Company</w:t>
            </w:r>
          </w:p>
        </w:tc>
        <w:tc>
          <w:tcPr>
            <w:tcW w:w="5781" w:type="dxa"/>
          </w:tcPr>
          <w:p w14:paraId="09C50F37" w14:textId="57BF1A99" w:rsidR="005E5871" w:rsidRPr="008D39A9" w:rsidRDefault="005E5871" w:rsidP="0014327C">
            <w:pPr>
              <w:widowControl w:val="0"/>
              <w:spacing w:after="0" w:line="360" w:lineRule="auto"/>
              <w:jc w:val="both"/>
              <w:rPr>
                <w:rFonts w:ascii="Century Gothic" w:eastAsia="Times New Roman" w:hAnsi="Century Gothic"/>
                <w:color w:val="000000" w:themeColor="text1"/>
                <w:kern w:val="0"/>
                <w:sz w:val="17"/>
                <w:szCs w:val="17"/>
                <w:lang w:val="en-GB" w:eastAsia="en-GB"/>
                <w14:ligatures w14:val="none"/>
              </w:rPr>
            </w:pPr>
          </w:p>
        </w:tc>
      </w:tr>
    </w:tbl>
    <w:p w14:paraId="52DF0A60"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bookmarkStart w:id="147" w:name="_Ref164185438"/>
    </w:p>
    <w:p w14:paraId="668AEB54" w14:textId="77777777"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Any Party shall be entitled by written notice to the other, to vary its address for purposes of notices or other correspondence under this Agreement to any other physical address and/or its facsimile number.</w:t>
      </w:r>
      <w:bookmarkEnd w:id="147"/>
    </w:p>
    <w:p w14:paraId="31813820"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7A72E754" w14:textId="77777777" w:rsidR="005E5871" w:rsidRPr="008D39A9" w:rsidRDefault="00314F43">
      <w:pPr>
        <w:pStyle w:val="ListParagraph"/>
        <w:numPr>
          <w:ilvl w:val="1"/>
          <w:numId w:val="6"/>
        </w:numPr>
        <w:spacing w:after="0"/>
        <w:ind w:left="426" w:hanging="568"/>
        <w:jc w:val="both"/>
        <w:rPr>
          <w:rFonts w:ascii="Century Gothic" w:eastAsia="Times New Roman" w:hAnsi="Century Gothic" w:cs="Times New Roman"/>
          <w:color w:val="000000" w:themeColor="text1"/>
          <w:kern w:val="0"/>
          <w:sz w:val="17"/>
          <w:szCs w:val="17"/>
          <w:lang w:val="en-GB" w:eastAsia="en-GB"/>
          <w14:ligatures w14:val="none"/>
        </w:rPr>
      </w:pPr>
      <w:r w:rsidRPr="008D39A9">
        <w:rPr>
          <w:rFonts w:ascii="Century Gothic" w:eastAsia="Arial" w:hAnsi="Century Gothic" w:cs="Times New Roman"/>
          <w:color w:val="000000" w:themeColor="text1"/>
          <w:kern w:val="0"/>
          <w:sz w:val="17"/>
          <w:szCs w:val="17"/>
          <w:lang w:val="en-GB"/>
          <w14:ligatures w14:val="none"/>
        </w:rPr>
        <w:t>Any notice given</w:t>
      </w:r>
      <w:r w:rsidRPr="008D39A9">
        <w:rPr>
          <w:rFonts w:ascii="Century Gothic" w:eastAsia="Times New Roman" w:hAnsi="Century Gothic" w:cs="Times New Roman"/>
          <w:color w:val="000000" w:themeColor="text1"/>
          <w:kern w:val="0"/>
          <w:sz w:val="17"/>
          <w:szCs w:val="17"/>
          <w:lang w:val="en-GB" w:eastAsia="en-GB"/>
          <w14:ligatures w14:val="none"/>
        </w:rPr>
        <w:t xml:space="preserve"> made by any Party to the other shall be deemed to have been duly given or made as follows:</w:t>
      </w:r>
    </w:p>
    <w:p w14:paraId="09A1006C" w14:textId="77777777" w:rsidR="005E5871" w:rsidRPr="008D39A9" w:rsidRDefault="005E5871">
      <w:pPr>
        <w:pStyle w:val="ListParagraph"/>
        <w:spacing w:after="0"/>
        <w:ind w:left="993"/>
        <w:jc w:val="both"/>
        <w:rPr>
          <w:rFonts w:ascii="Century Gothic" w:hAnsi="Century Gothic" w:cs="Times New Roman"/>
          <w:iCs/>
          <w:color w:val="000000" w:themeColor="text1"/>
          <w:sz w:val="17"/>
          <w:szCs w:val="17"/>
        </w:rPr>
      </w:pPr>
    </w:p>
    <w:p w14:paraId="25217E59" w14:textId="77777777" w:rsidR="005E5871" w:rsidRPr="008D39A9" w:rsidRDefault="00314F43">
      <w:pPr>
        <w:pStyle w:val="ListParagraph"/>
        <w:numPr>
          <w:ilvl w:val="2"/>
          <w:numId w:val="6"/>
        </w:numPr>
        <w:spacing w:after="0"/>
        <w:ind w:left="993" w:hanging="567"/>
        <w:jc w:val="both"/>
        <w:rPr>
          <w:rFonts w:ascii="Century Gothic" w:hAnsi="Century Gothic" w:cs="Times New Roman"/>
          <w:iCs/>
          <w:color w:val="000000" w:themeColor="text1"/>
          <w:sz w:val="17"/>
          <w:szCs w:val="17"/>
        </w:rPr>
      </w:pPr>
      <w:r w:rsidRPr="008D39A9">
        <w:rPr>
          <w:rFonts w:ascii="Century Gothic" w:hAnsi="Century Gothic" w:cs="Times New Roman"/>
          <w:iCs/>
          <w:color w:val="000000" w:themeColor="text1"/>
          <w:sz w:val="17"/>
          <w:szCs w:val="17"/>
        </w:rPr>
        <w:t xml:space="preserve">if by personal delivery or courier, upon delivery at the address of the relevant Party; </w:t>
      </w:r>
    </w:p>
    <w:p w14:paraId="342E8BA7" w14:textId="77777777" w:rsidR="005E5871" w:rsidRPr="008D39A9" w:rsidRDefault="005E5871">
      <w:pPr>
        <w:pStyle w:val="ListParagraph"/>
        <w:spacing w:after="0"/>
        <w:ind w:left="993"/>
        <w:jc w:val="both"/>
        <w:rPr>
          <w:rFonts w:ascii="Century Gothic" w:hAnsi="Century Gothic" w:cs="Times New Roman"/>
          <w:iCs/>
          <w:color w:val="000000" w:themeColor="text1"/>
          <w:sz w:val="17"/>
          <w:szCs w:val="17"/>
        </w:rPr>
      </w:pPr>
    </w:p>
    <w:p w14:paraId="10F8E77D" w14:textId="77777777" w:rsidR="005E5871" w:rsidRPr="008D39A9" w:rsidRDefault="00314F43">
      <w:pPr>
        <w:pStyle w:val="ListParagraph"/>
        <w:numPr>
          <w:ilvl w:val="2"/>
          <w:numId w:val="6"/>
        </w:numPr>
        <w:spacing w:after="0"/>
        <w:ind w:left="993" w:hanging="567"/>
        <w:jc w:val="both"/>
        <w:rPr>
          <w:rFonts w:ascii="Century Gothic" w:hAnsi="Century Gothic" w:cs="Times New Roman"/>
          <w:iCs/>
          <w:color w:val="000000" w:themeColor="text1"/>
          <w:sz w:val="17"/>
          <w:szCs w:val="17"/>
        </w:rPr>
      </w:pPr>
      <w:r w:rsidRPr="008D39A9">
        <w:rPr>
          <w:rFonts w:ascii="Century Gothic" w:hAnsi="Century Gothic" w:cs="Times New Roman"/>
          <w:iCs/>
          <w:color w:val="000000" w:themeColor="text1"/>
          <w:sz w:val="17"/>
          <w:szCs w:val="17"/>
        </w:rPr>
        <w:t>if transmitted by email to the addressee’s email address for the time being, shall be presumed, until the contrary is proved by the addressee, to have been received by the addressee on the date of successful transmission thereof;</w:t>
      </w:r>
    </w:p>
    <w:p w14:paraId="33B3EE94" w14:textId="77777777" w:rsidR="005E5871" w:rsidRPr="008D39A9" w:rsidRDefault="005E5871">
      <w:pPr>
        <w:pStyle w:val="ListParagraph"/>
        <w:rPr>
          <w:rFonts w:ascii="Century Gothic" w:hAnsi="Century Gothic" w:cs="Times New Roman"/>
          <w:iCs/>
          <w:color w:val="000000" w:themeColor="text1"/>
          <w:sz w:val="17"/>
          <w:szCs w:val="17"/>
        </w:rPr>
      </w:pPr>
    </w:p>
    <w:p w14:paraId="37D56101" w14:textId="77777777" w:rsidR="005E5871" w:rsidRPr="008D39A9" w:rsidRDefault="00314F43">
      <w:pPr>
        <w:pStyle w:val="ListParagraph"/>
        <w:numPr>
          <w:ilvl w:val="2"/>
          <w:numId w:val="6"/>
        </w:numPr>
        <w:spacing w:after="0"/>
        <w:ind w:left="993" w:hanging="567"/>
        <w:jc w:val="both"/>
        <w:rPr>
          <w:rFonts w:ascii="Century Gothic" w:hAnsi="Century Gothic" w:cs="Times New Roman"/>
          <w:iCs/>
          <w:color w:val="000000" w:themeColor="text1"/>
          <w:sz w:val="17"/>
          <w:szCs w:val="17"/>
        </w:rPr>
      </w:pPr>
      <w:r w:rsidRPr="008D39A9">
        <w:rPr>
          <w:rFonts w:ascii="Century Gothic" w:hAnsi="Century Gothic" w:cs="Times New Roman"/>
          <w:iCs/>
          <w:color w:val="000000" w:themeColor="text1"/>
          <w:sz w:val="17"/>
          <w:szCs w:val="17"/>
        </w:rPr>
        <w:t>if sent by registered mail, five (5) days after the date of posting provided that proof is given that the notice was properly addressed and duly dispatched by post and, in the case of a notice sent to a Party in another country, that the notice was sent by registered mail; and</w:t>
      </w:r>
    </w:p>
    <w:p w14:paraId="6352BD30" w14:textId="77777777" w:rsidR="005E5871" w:rsidRPr="008D39A9" w:rsidRDefault="005E5871">
      <w:pPr>
        <w:pStyle w:val="ListParagraph"/>
        <w:rPr>
          <w:rFonts w:ascii="Century Gothic" w:hAnsi="Century Gothic" w:cs="Times New Roman"/>
          <w:iCs/>
          <w:color w:val="000000" w:themeColor="text1"/>
          <w:sz w:val="17"/>
          <w:szCs w:val="17"/>
        </w:rPr>
      </w:pPr>
    </w:p>
    <w:p w14:paraId="0FF73EDB" w14:textId="77777777" w:rsidR="005E5871" w:rsidRPr="008D39A9" w:rsidRDefault="00314F43">
      <w:pPr>
        <w:pStyle w:val="ListParagraph"/>
        <w:numPr>
          <w:ilvl w:val="2"/>
          <w:numId w:val="6"/>
        </w:numPr>
        <w:spacing w:after="0"/>
        <w:ind w:left="993" w:hanging="567"/>
        <w:jc w:val="both"/>
        <w:rPr>
          <w:rFonts w:ascii="Century Gothic" w:hAnsi="Century Gothic" w:cs="Times New Roman"/>
          <w:iCs/>
          <w:color w:val="000000" w:themeColor="text1"/>
          <w:sz w:val="17"/>
          <w:szCs w:val="17"/>
        </w:rPr>
      </w:pPr>
      <w:r w:rsidRPr="008D39A9">
        <w:rPr>
          <w:rFonts w:ascii="Century Gothic" w:hAnsi="Century Gothic" w:cs="Times New Roman"/>
          <w:iCs/>
          <w:color w:val="000000" w:themeColor="text1"/>
          <w:sz w:val="17"/>
          <w:szCs w:val="17"/>
        </w:rPr>
        <w:lastRenderedPageBreak/>
        <w:t>provided that if, in accordance with the above provisions, any such notice or other communication would otherwise be deemed to be given or made outside normal working hours in the place of service of the notice or other communication it shall be deemed to be given or made at the start of normal working hours on the next Business Day.</w:t>
      </w:r>
    </w:p>
    <w:p w14:paraId="19BF1BA0" w14:textId="77777777" w:rsidR="005E5871" w:rsidRPr="008D39A9" w:rsidRDefault="005E5871">
      <w:pPr>
        <w:pStyle w:val="ListParagraph"/>
        <w:rPr>
          <w:rFonts w:ascii="Century Gothic" w:hAnsi="Century Gothic" w:cs="Times New Roman"/>
          <w:iCs/>
          <w:color w:val="000000" w:themeColor="text1"/>
          <w:sz w:val="17"/>
          <w:szCs w:val="17"/>
        </w:rPr>
      </w:pPr>
    </w:p>
    <w:p w14:paraId="35BB95AD" w14:textId="77777777" w:rsidR="005E5871" w:rsidRPr="008D39A9" w:rsidRDefault="00314F43">
      <w:pPr>
        <w:pStyle w:val="ListParagraph"/>
        <w:numPr>
          <w:ilvl w:val="1"/>
          <w:numId w:val="6"/>
        </w:numPr>
        <w:spacing w:after="0"/>
        <w:ind w:left="426" w:hanging="568"/>
        <w:jc w:val="both"/>
        <w:rPr>
          <w:rFonts w:ascii="Century Gothic" w:hAnsi="Century Gothic" w:cs="Times New Roman"/>
          <w:iCs/>
          <w:color w:val="000000" w:themeColor="text1"/>
          <w:sz w:val="17"/>
          <w:szCs w:val="17"/>
        </w:rPr>
      </w:pPr>
      <w:r w:rsidRPr="008D39A9">
        <w:rPr>
          <w:rFonts w:ascii="Century Gothic" w:hAnsi="Century Gothic" w:cs="Times New Roman"/>
          <w:iCs/>
          <w:color w:val="000000" w:themeColor="text1"/>
          <w:sz w:val="17"/>
          <w:szCs w:val="17"/>
        </w:rPr>
        <w:t xml:space="preserve">Notwithstanding </w:t>
      </w:r>
      <w:r w:rsidRPr="008D39A9">
        <w:rPr>
          <w:rFonts w:ascii="Century Gothic" w:eastAsia="Times New Roman" w:hAnsi="Century Gothic" w:cs="Times New Roman"/>
          <w:color w:val="000000" w:themeColor="text1"/>
          <w:kern w:val="0"/>
          <w:sz w:val="17"/>
          <w:szCs w:val="17"/>
          <w:lang w:val="en-GB" w:eastAsia="en-GB"/>
          <w14:ligatures w14:val="none"/>
        </w:rPr>
        <w:t>anything</w:t>
      </w:r>
      <w:r w:rsidRPr="008D39A9">
        <w:rPr>
          <w:rFonts w:ascii="Century Gothic" w:hAnsi="Century Gothic" w:cs="Times New Roman"/>
          <w:iCs/>
          <w:color w:val="000000" w:themeColor="text1"/>
          <w:sz w:val="17"/>
          <w:szCs w:val="17"/>
        </w:rPr>
        <w:t xml:space="preserve"> to the contrary herein contained, a written notice or communication actually received by a Party shall be an adequate written notice or communication to it, notwithstanding that it was not sent to or delivered at its chosen notice address.</w:t>
      </w:r>
    </w:p>
    <w:p w14:paraId="63294B36" w14:textId="77777777" w:rsidR="005E5871" w:rsidRPr="008D39A9" w:rsidRDefault="005E5871">
      <w:pPr>
        <w:widowControl w:val="0"/>
        <w:spacing w:after="0" w:line="276" w:lineRule="auto"/>
        <w:ind w:left="720"/>
        <w:jc w:val="both"/>
        <w:outlineLvl w:val="0"/>
        <w:rPr>
          <w:rFonts w:ascii="Century Gothic" w:eastAsia="Calibri" w:hAnsi="Century Gothic" w:cs="Times New Roman"/>
          <w:b/>
          <w:bCs/>
          <w:color w:val="000000" w:themeColor="text1"/>
          <w:kern w:val="0"/>
          <w:sz w:val="17"/>
          <w:szCs w:val="17"/>
          <w:lang w:val="en-US"/>
          <w14:ligatures w14:val="none"/>
        </w:rPr>
      </w:pPr>
      <w:bookmarkStart w:id="148" w:name="_Toc168995843"/>
      <w:bookmarkStart w:id="149" w:name="_Toc171088282"/>
      <w:bookmarkStart w:id="150" w:name="_Toc463"/>
      <w:bookmarkStart w:id="151" w:name="_Toc170970494"/>
      <w:bookmarkStart w:id="152" w:name="_Ref168994069"/>
      <w:bookmarkEnd w:id="146"/>
    </w:p>
    <w:p w14:paraId="0115F712" w14:textId="77777777" w:rsidR="005E5871" w:rsidRPr="008D39A9" w:rsidRDefault="00314F43">
      <w:pPr>
        <w:pStyle w:val="ListParagraph"/>
        <w:numPr>
          <w:ilvl w:val="0"/>
          <w:numId w:val="6"/>
        </w:numPr>
        <w:spacing w:after="0"/>
        <w:jc w:val="both"/>
        <w:rPr>
          <w:rFonts w:ascii="Century Gothic" w:hAnsi="Century Gothic" w:cs="Times New Roman"/>
          <w:b/>
          <w:bCs/>
          <w:color w:val="000000" w:themeColor="text1"/>
          <w:sz w:val="17"/>
          <w:szCs w:val="17"/>
        </w:rPr>
      </w:pPr>
      <w:r w:rsidRPr="008D39A9">
        <w:rPr>
          <w:rFonts w:ascii="Century Gothic" w:hAnsi="Century Gothic" w:cs="Times New Roman"/>
          <w:b/>
          <w:bCs/>
          <w:color w:val="000000" w:themeColor="text1"/>
          <w:sz w:val="17"/>
          <w:szCs w:val="17"/>
        </w:rPr>
        <w:t>MISCELLANEOUS</w:t>
      </w:r>
      <w:bookmarkEnd w:id="148"/>
      <w:bookmarkEnd w:id="149"/>
      <w:bookmarkEnd w:id="150"/>
      <w:bookmarkEnd w:id="151"/>
      <w:bookmarkEnd w:id="152"/>
    </w:p>
    <w:p w14:paraId="7AE479FF" w14:textId="77777777" w:rsidR="005E5871" w:rsidRPr="008D39A9" w:rsidRDefault="005E5871">
      <w:pPr>
        <w:pStyle w:val="ListParagraph"/>
        <w:spacing w:after="0"/>
        <w:ind w:left="360"/>
        <w:jc w:val="both"/>
        <w:rPr>
          <w:rFonts w:ascii="Century Gothic" w:hAnsi="Century Gothic" w:cs="Times New Roman"/>
          <w:b/>
          <w:bCs/>
          <w:color w:val="000000" w:themeColor="text1"/>
          <w:sz w:val="17"/>
          <w:szCs w:val="17"/>
        </w:rPr>
      </w:pPr>
    </w:p>
    <w:p w14:paraId="123B5573" w14:textId="77777777"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bookmarkStart w:id="153" w:name="_Toc465"/>
      <w:bookmarkStart w:id="154" w:name="_Ref166848401"/>
      <w:r w:rsidRPr="008D39A9">
        <w:rPr>
          <w:rFonts w:ascii="Century Gothic" w:eastAsia="Arial" w:hAnsi="Century Gothic" w:cs="Times New Roman"/>
          <w:color w:val="000000" w:themeColor="text1"/>
          <w:kern w:val="0"/>
          <w:sz w:val="17"/>
          <w:szCs w:val="17"/>
          <w:lang w:val="en-GB"/>
          <w14:ligatures w14:val="none"/>
        </w:rPr>
        <w:t>Each Party shall at its own cost do or procure the doing of all acts and/or the execution of all documents in a form satisfactory to the other Party which the other Party may reasonably consider necessary for giving full effect to this Agreement and securing to the other Party the full benefit of the rights, powers and remedies conferred upon the other Party in this Agreement.</w:t>
      </w:r>
      <w:bookmarkEnd w:id="153"/>
    </w:p>
    <w:p w14:paraId="065361FC"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bookmarkStart w:id="155" w:name="_Toc467"/>
    </w:p>
    <w:p w14:paraId="71CC8801" w14:textId="77777777"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Each Party shall pay its own costs incurred in connection with the negotiation, preparation, and execution of this Agreement and any documents referred to in it.</w:t>
      </w:r>
      <w:bookmarkEnd w:id="155"/>
    </w:p>
    <w:p w14:paraId="1EB7B994" w14:textId="77777777" w:rsidR="005E5871" w:rsidRPr="008D39A9" w:rsidRDefault="005E5871">
      <w:pPr>
        <w:pStyle w:val="ListParagraph"/>
        <w:rPr>
          <w:rFonts w:ascii="Century Gothic" w:eastAsia="Arial" w:hAnsi="Century Gothic" w:cs="Times New Roman"/>
          <w:color w:val="000000" w:themeColor="text1"/>
          <w:kern w:val="0"/>
          <w:sz w:val="17"/>
          <w:szCs w:val="17"/>
          <w:lang w:val="en-GB"/>
          <w14:ligatures w14:val="none"/>
        </w:rPr>
      </w:pPr>
    </w:p>
    <w:p w14:paraId="328C7972" w14:textId="77777777"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bookmarkStart w:id="156" w:name="_Toc469"/>
      <w:bookmarkStart w:id="157" w:name="a559348"/>
      <w:bookmarkEnd w:id="154"/>
      <w:r w:rsidRPr="008D39A9">
        <w:rPr>
          <w:rFonts w:ascii="Century Gothic" w:eastAsia="Arial" w:hAnsi="Century Gothic" w:cs="Times New Roman"/>
          <w:color w:val="000000" w:themeColor="text1"/>
          <w:kern w:val="0"/>
          <w:sz w:val="17"/>
          <w:szCs w:val="17"/>
          <w:lang w:val="en-GB"/>
          <w14:ligatures w14:val="none"/>
        </w:rPr>
        <w:t>No variation of this Agreement shall be effective unless it is in writing and signed by the Parties (or their authorized representatives).</w:t>
      </w:r>
      <w:bookmarkEnd w:id="156"/>
      <w:bookmarkEnd w:id="157"/>
    </w:p>
    <w:p w14:paraId="0F7FD62D" w14:textId="77777777" w:rsidR="005E5871" w:rsidRPr="008D39A9" w:rsidRDefault="005E5871">
      <w:pPr>
        <w:pStyle w:val="ListParagraph"/>
        <w:rPr>
          <w:rFonts w:ascii="Century Gothic" w:eastAsia="Arial" w:hAnsi="Century Gothic" w:cs="Times New Roman"/>
          <w:color w:val="000000" w:themeColor="text1"/>
          <w:kern w:val="0"/>
          <w:sz w:val="17"/>
          <w:szCs w:val="17"/>
          <w:lang w:val="en-GB"/>
          <w14:ligatures w14:val="none"/>
        </w:rPr>
      </w:pPr>
    </w:p>
    <w:p w14:paraId="521BC90E" w14:textId="77777777"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bookmarkStart w:id="158" w:name="a307894"/>
      <w:bookmarkStart w:id="159" w:name="_Toc470"/>
      <w:r w:rsidRPr="008D39A9">
        <w:rPr>
          <w:rFonts w:ascii="Century Gothic" w:eastAsia="Arial" w:hAnsi="Century Gothic" w:cs="Times New Roman"/>
          <w:color w:val="000000" w:themeColor="text1"/>
          <w:kern w:val="0"/>
          <w:sz w:val="17"/>
          <w:szCs w:val="17"/>
          <w:lang w:val="en-GB"/>
          <w14:ligatures w14:val="none"/>
        </w:rPr>
        <w:t>Any variation of this Agreement agreed by the Parties shall be deemed to apply to all future Schedules entered into after the date of such variation but shall not apply to Schedules already in force at that date unless such variation specifically so provides.</w:t>
      </w:r>
      <w:bookmarkEnd w:id="158"/>
      <w:bookmarkEnd w:id="159"/>
    </w:p>
    <w:p w14:paraId="4380B78F" w14:textId="77777777" w:rsidR="005E5871" w:rsidRPr="008D39A9" w:rsidRDefault="005E5871">
      <w:pPr>
        <w:pStyle w:val="ListParagraph"/>
        <w:rPr>
          <w:rFonts w:ascii="Century Gothic" w:eastAsia="Arial" w:hAnsi="Century Gothic" w:cs="Times New Roman"/>
          <w:color w:val="000000" w:themeColor="text1"/>
          <w:kern w:val="0"/>
          <w:sz w:val="17"/>
          <w:szCs w:val="17"/>
          <w:lang w:val="en-GB"/>
          <w14:ligatures w14:val="none"/>
        </w:rPr>
      </w:pPr>
    </w:p>
    <w:p w14:paraId="18E59A9A" w14:textId="77777777"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Nothing contained in this Agreement is intended to or shall be deemed or construed as creating an agency, partnership or joint venture relationship among the Parties or authorise any Party to make or enter into any commitments for or on behalf of any other Party except as expressly set out in this Agreement.</w:t>
      </w:r>
    </w:p>
    <w:p w14:paraId="7B7C129A" w14:textId="77777777" w:rsidR="005E5871" w:rsidRPr="008D39A9" w:rsidRDefault="005E5871">
      <w:pPr>
        <w:pStyle w:val="ListParagraph"/>
        <w:rPr>
          <w:rFonts w:ascii="Century Gothic" w:eastAsia="Arial" w:hAnsi="Century Gothic" w:cs="Times New Roman"/>
          <w:color w:val="000000" w:themeColor="text1"/>
          <w:kern w:val="0"/>
          <w:sz w:val="17"/>
          <w:szCs w:val="17"/>
          <w:lang w:val="en-GB"/>
          <w14:ligatures w14:val="none"/>
        </w:rPr>
      </w:pPr>
    </w:p>
    <w:p w14:paraId="3C7E6BD2" w14:textId="77777777"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bookmarkStart w:id="160" w:name="a502192"/>
      <w:bookmarkStart w:id="161" w:name="_Toc483"/>
      <w:r w:rsidRPr="008D39A9">
        <w:rPr>
          <w:rFonts w:ascii="Century Gothic" w:eastAsia="Arial" w:hAnsi="Century Gothic" w:cs="Times New Roman"/>
          <w:color w:val="000000" w:themeColor="text1"/>
          <w:kern w:val="0"/>
          <w:sz w:val="17"/>
          <w:szCs w:val="17"/>
          <w:lang w:val="en-GB"/>
          <w14:ligatures w14:val="none"/>
        </w:rPr>
        <w:t>A waiver of any right or remedy under this Agreement or by law is only effective if given in writing and shall not be deemed a waiver of any subsequent breach or default.</w:t>
      </w:r>
      <w:bookmarkEnd w:id="160"/>
      <w:bookmarkEnd w:id="161"/>
    </w:p>
    <w:p w14:paraId="7B5EF647" w14:textId="77777777" w:rsidR="005E5871" w:rsidRPr="008D39A9" w:rsidRDefault="005E5871">
      <w:pPr>
        <w:pStyle w:val="ListParagraph"/>
        <w:rPr>
          <w:rFonts w:ascii="Century Gothic" w:eastAsia="Arial" w:hAnsi="Century Gothic" w:cs="Times New Roman"/>
          <w:color w:val="000000" w:themeColor="text1"/>
          <w:kern w:val="0"/>
          <w:sz w:val="17"/>
          <w:szCs w:val="17"/>
          <w:lang w:val="en-GB"/>
          <w14:ligatures w14:val="none"/>
        </w:rPr>
      </w:pPr>
    </w:p>
    <w:p w14:paraId="58FB2224" w14:textId="77777777"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bookmarkStart w:id="162" w:name="a137858"/>
      <w:bookmarkStart w:id="163" w:name="_Toc484"/>
      <w:r w:rsidRPr="008D39A9">
        <w:rPr>
          <w:rFonts w:ascii="Century Gothic" w:eastAsia="Arial" w:hAnsi="Century Gothic" w:cs="Times New Roman"/>
          <w:color w:val="000000" w:themeColor="text1"/>
          <w:kern w:val="0"/>
          <w:sz w:val="17"/>
          <w:szCs w:val="17"/>
          <w:lang w:val="en-GB"/>
          <w14:ligatures w14:val="none"/>
        </w:rPr>
        <w: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w:t>
      </w:r>
      <w:bookmarkEnd w:id="162"/>
      <w:bookmarkEnd w:id="163"/>
    </w:p>
    <w:p w14:paraId="64D1F51D"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p>
    <w:p w14:paraId="4BEFC2A7" w14:textId="77777777"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 xml:space="preserve">This Agreement is the Parties’ entire Agreement relating to the subject matter hereof. It supersedes all prior or contemporaneous Agreements, oral or written communications, proposals, drafts and representations with respect to its subject matter. </w:t>
      </w:r>
    </w:p>
    <w:p w14:paraId="03B1702A" w14:textId="77777777" w:rsidR="005E5871" w:rsidRPr="008D39A9" w:rsidRDefault="005E5871">
      <w:pPr>
        <w:pStyle w:val="ListParagraph"/>
        <w:rPr>
          <w:rFonts w:ascii="Century Gothic" w:eastAsia="Arial" w:hAnsi="Century Gothic" w:cs="Times New Roman"/>
          <w:color w:val="000000" w:themeColor="text1"/>
          <w:kern w:val="0"/>
          <w:sz w:val="17"/>
          <w:szCs w:val="17"/>
          <w:lang w:val="en-GB"/>
          <w14:ligatures w14:val="none"/>
        </w:rPr>
      </w:pPr>
    </w:p>
    <w:p w14:paraId="75236FD6" w14:textId="77777777"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bookmarkStart w:id="164" w:name="a494287"/>
      <w:r w:rsidRPr="008D39A9">
        <w:rPr>
          <w:rFonts w:ascii="Century Gothic" w:eastAsia="Arial" w:hAnsi="Century Gothic" w:cs="Times New Roman"/>
          <w:color w:val="000000" w:themeColor="text1"/>
          <w:kern w:val="0"/>
          <w:sz w:val="17"/>
          <w:szCs w:val="17"/>
          <w:lang w:val="en-GB"/>
          <w14:ligatures w14:val="none"/>
        </w:rPr>
        <w:t xml:space="preserve">Except as expressly provided in this Agreement, the rights and remedies provided under this Agreement are in addition to, and not exclusive of, any rights or remedies provided by law. </w:t>
      </w:r>
      <w:bookmarkEnd w:id="164"/>
    </w:p>
    <w:p w14:paraId="4AB2FF10" w14:textId="77777777" w:rsidR="005E5871" w:rsidRPr="008D39A9" w:rsidRDefault="005E5871">
      <w:pPr>
        <w:pStyle w:val="ListParagraph"/>
        <w:rPr>
          <w:rFonts w:ascii="Century Gothic" w:eastAsia="Arial" w:hAnsi="Century Gothic" w:cs="Times New Roman"/>
          <w:color w:val="000000" w:themeColor="text1"/>
          <w:kern w:val="0"/>
          <w:sz w:val="17"/>
          <w:szCs w:val="17"/>
          <w:lang w:val="en-GB"/>
          <w14:ligatures w14:val="none"/>
        </w:rPr>
      </w:pPr>
    </w:p>
    <w:p w14:paraId="1E3485BB" w14:textId="77777777"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bookmarkStart w:id="165" w:name="_Ref167959928"/>
      <w:bookmarkStart w:id="166" w:name="_Toc488"/>
      <w:r w:rsidRPr="008D39A9">
        <w:rPr>
          <w:rFonts w:ascii="Century Gothic" w:eastAsia="Arial" w:hAnsi="Century Gothic" w:cs="Times New Roman"/>
          <w:color w:val="000000" w:themeColor="text1"/>
          <w:kern w:val="0"/>
          <w:sz w:val="17"/>
          <w:szCs w:val="17"/>
          <w:lang w:val="en-GB"/>
          <w14:ligatures w14:val="none"/>
        </w:rPr>
        <w:t>If any provision or part-provision of this Agreement is or becomes invalid, illegal or unenforceable, it shall be deemed deleted, but that shall not affect the validity and enforceability of the rest of this Agreement.</w:t>
      </w:r>
      <w:bookmarkEnd w:id="165"/>
      <w:bookmarkEnd w:id="166"/>
    </w:p>
    <w:p w14:paraId="3D7BADB2" w14:textId="77777777" w:rsidR="005E5871" w:rsidRPr="008D39A9" w:rsidRDefault="005E5871">
      <w:pPr>
        <w:pStyle w:val="ListParagraph"/>
        <w:rPr>
          <w:rFonts w:ascii="Century Gothic" w:eastAsia="Arial" w:hAnsi="Century Gothic" w:cs="Times New Roman"/>
          <w:color w:val="000000" w:themeColor="text1"/>
          <w:kern w:val="0"/>
          <w:sz w:val="17"/>
          <w:szCs w:val="17"/>
          <w:lang w:val="en-GB"/>
          <w14:ligatures w14:val="none"/>
        </w:rPr>
      </w:pPr>
    </w:p>
    <w:p w14:paraId="5FFB0B4F" w14:textId="77777777"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bookmarkStart w:id="167" w:name="_Toc489"/>
      <w:r w:rsidRPr="008D39A9">
        <w:rPr>
          <w:rFonts w:ascii="Century Gothic" w:eastAsia="Arial" w:hAnsi="Century Gothic" w:cs="Times New Roman"/>
          <w:color w:val="000000" w:themeColor="text1"/>
          <w:kern w:val="0"/>
          <w:sz w:val="17"/>
          <w:szCs w:val="17"/>
          <w:lang w:val="en-GB"/>
          <w14:ligatures w14:val="none"/>
        </w:rPr>
        <w:t>If any provision or part-provision of this Agreement is deemed deleted, the Parties shall negotiate to agree a replacement provision that, to the greatest extent possible, achieves the intended commercial result of the original provision.</w:t>
      </w:r>
      <w:bookmarkEnd w:id="167"/>
    </w:p>
    <w:p w14:paraId="36A33027" w14:textId="77777777" w:rsidR="005E5871" w:rsidRPr="008D39A9" w:rsidRDefault="005E5871">
      <w:pPr>
        <w:pStyle w:val="ListParagraph"/>
        <w:spacing w:after="0"/>
        <w:ind w:left="426"/>
        <w:jc w:val="both"/>
        <w:rPr>
          <w:rFonts w:ascii="Century Gothic" w:eastAsia="Arial" w:hAnsi="Century Gothic" w:cs="Times New Roman"/>
          <w:color w:val="000000" w:themeColor="text1"/>
          <w:kern w:val="0"/>
          <w:sz w:val="17"/>
          <w:szCs w:val="17"/>
          <w:lang w:val="en-GB"/>
          <w14:ligatures w14:val="none"/>
        </w:rPr>
      </w:pPr>
      <w:bookmarkStart w:id="168" w:name="_Toc491"/>
      <w:bookmarkStart w:id="169" w:name="_Hlk172201884"/>
    </w:p>
    <w:p w14:paraId="05433502" w14:textId="77777777"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r w:rsidRPr="008D39A9">
        <w:rPr>
          <w:rFonts w:ascii="Century Gothic" w:eastAsia="Arial" w:hAnsi="Century Gothic" w:cs="Times New Roman"/>
          <w:color w:val="000000" w:themeColor="text1"/>
          <w:kern w:val="0"/>
          <w:sz w:val="17"/>
          <w:szCs w:val="17"/>
          <w:lang w:val="en-GB"/>
          <w14:ligatures w14:val="none"/>
        </w:rPr>
        <w:t>This Agreement may be executed in any number of counterparts, each of which when executed and delivered shall constitute a duplicate original, but all the counterparts shall together constitute the one Agreement.</w:t>
      </w:r>
      <w:bookmarkEnd w:id="168"/>
    </w:p>
    <w:p w14:paraId="596D0F6C" w14:textId="77777777" w:rsidR="005E5871" w:rsidRPr="008D39A9" w:rsidRDefault="005E5871">
      <w:pPr>
        <w:pStyle w:val="ListParagraph"/>
        <w:rPr>
          <w:rFonts w:ascii="Century Gothic" w:eastAsia="Arial" w:hAnsi="Century Gothic" w:cs="Times New Roman"/>
          <w:color w:val="000000" w:themeColor="text1"/>
          <w:kern w:val="0"/>
          <w:sz w:val="17"/>
          <w:szCs w:val="17"/>
          <w:lang w:val="en-GB"/>
          <w14:ligatures w14:val="none"/>
        </w:rPr>
      </w:pPr>
    </w:p>
    <w:p w14:paraId="7E553A15" w14:textId="77777777"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bookmarkStart w:id="170" w:name="_Toc492"/>
      <w:r w:rsidRPr="008D39A9">
        <w:rPr>
          <w:rFonts w:ascii="Century Gothic" w:eastAsia="Arial" w:hAnsi="Century Gothic" w:cs="Times New Roman"/>
          <w:color w:val="000000" w:themeColor="text1"/>
          <w:kern w:val="0"/>
          <w:sz w:val="17"/>
          <w:szCs w:val="17"/>
          <w:lang w:val="en-GB"/>
          <w14:ligatures w14:val="none"/>
        </w:rPr>
        <w:t xml:space="preserve">Transmission of an executed counterpart of this Agreement (but for the avoidance of doubt not just a signature page) shall take effect as delivery of an executed counterpart of this Agreement. </w:t>
      </w:r>
      <w:bookmarkEnd w:id="170"/>
    </w:p>
    <w:p w14:paraId="64F99351" w14:textId="77777777" w:rsidR="005E5871" w:rsidRPr="008D39A9" w:rsidRDefault="005E5871">
      <w:pPr>
        <w:pStyle w:val="ListParagraph"/>
        <w:rPr>
          <w:rFonts w:ascii="Century Gothic" w:eastAsia="Arial" w:hAnsi="Century Gothic" w:cs="Times New Roman"/>
          <w:color w:val="000000" w:themeColor="text1"/>
          <w:kern w:val="0"/>
          <w:sz w:val="17"/>
          <w:szCs w:val="17"/>
          <w:lang w:val="en-GB"/>
          <w14:ligatures w14:val="none"/>
        </w:rPr>
      </w:pPr>
    </w:p>
    <w:p w14:paraId="26A225DA" w14:textId="77777777"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bookmarkStart w:id="171" w:name="_Toc493"/>
      <w:r w:rsidRPr="008D39A9">
        <w:rPr>
          <w:rFonts w:ascii="Century Gothic" w:eastAsia="Arial" w:hAnsi="Century Gothic" w:cs="Times New Roman"/>
          <w:color w:val="000000" w:themeColor="text1"/>
          <w:kern w:val="0"/>
          <w:sz w:val="17"/>
          <w:szCs w:val="17"/>
          <w:lang w:val="en-GB"/>
          <w14:ligatures w14:val="none"/>
        </w:rPr>
        <w:lastRenderedPageBreak/>
        <w:t>If either method of delivery is adopted, without prejudice to the validity of the Agreement thus made, each Party shall provide the others with the original of such counterpart as soon as reasonably possible thereafter.</w:t>
      </w:r>
      <w:bookmarkEnd w:id="171"/>
    </w:p>
    <w:p w14:paraId="4662AE3D" w14:textId="77777777" w:rsidR="005E5871" w:rsidRPr="008D39A9" w:rsidRDefault="005E5871">
      <w:pPr>
        <w:pStyle w:val="ListParagraph"/>
        <w:rPr>
          <w:rFonts w:ascii="Century Gothic" w:eastAsia="Arial" w:hAnsi="Century Gothic" w:cs="Times New Roman"/>
          <w:color w:val="000000" w:themeColor="text1"/>
          <w:kern w:val="0"/>
          <w:sz w:val="17"/>
          <w:szCs w:val="17"/>
          <w:lang w:val="en-GB"/>
          <w14:ligatures w14:val="none"/>
        </w:rPr>
      </w:pPr>
    </w:p>
    <w:p w14:paraId="3592D72A" w14:textId="77777777" w:rsidR="005E5871" w:rsidRPr="008D39A9" w:rsidRDefault="00314F43">
      <w:pPr>
        <w:pStyle w:val="ListParagraph"/>
        <w:numPr>
          <w:ilvl w:val="1"/>
          <w:numId w:val="6"/>
        </w:numPr>
        <w:spacing w:after="0"/>
        <w:ind w:left="426" w:hanging="568"/>
        <w:jc w:val="both"/>
        <w:rPr>
          <w:rFonts w:ascii="Century Gothic" w:eastAsia="Arial" w:hAnsi="Century Gothic" w:cs="Times New Roman"/>
          <w:color w:val="000000" w:themeColor="text1"/>
          <w:kern w:val="0"/>
          <w:sz w:val="17"/>
          <w:szCs w:val="17"/>
          <w:lang w:val="en-GB"/>
          <w14:ligatures w14:val="none"/>
        </w:rPr>
      </w:pPr>
      <w:bookmarkStart w:id="172" w:name="_Toc494"/>
      <w:r w:rsidRPr="008D39A9">
        <w:rPr>
          <w:rFonts w:ascii="Century Gothic" w:eastAsia="Arial" w:hAnsi="Century Gothic" w:cs="Times New Roman"/>
          <w:color w:val="000000" w:themeColor="text1"/>
          <w:kern w:val="0"/>
          <w:sz w:val="17"/>
          <w:szCs w:val="17"/>
          <w:lang w:val="en-GB"/>
          <w14:ligatures w14:val="none"/>
        </w:rPr>
        <w:t>No counterpart shall be effective until each Party has executed and delivered at least one counterpart.</w:t>
      </w:r>
      <w:bookmarkEnd w:id="172"/>
    </w:p>
    <w:bookmarkEnd w:id="169"/>
    <w:p w14:paraId="5D553E39" w14:textId="77777777" w:rsidR="005E5871" w:rsidRPr="008D39A9" w:rsidRDefault="005E5871">
      <w:pPr>
        <w:widowControl w:val="0"/>
        <w:spacing w:after="0" w:line="300" w:lineRule="auto"/>
        <w:jc w:val="both"/>
        <w:rPr>
          <w:rFonts w:ascii="Century Gothic" w:eastAsia="Calibri" w:hAnsi="Century Gothic" w:cs="Times New Roman"/>
          <w:b/>
          <w:color w:val="000000" w:themeColor="text1"/>
          <w:kern w:val="0"/>
          <w:sz w:val="17"/>
          <w:szCs w:val="17"/>
          <w:lang w:val="en-US"/>
          <w14:ligatures w14:val="none"/>
        </w:rPr>
      </w:pPr>
    </w:p>
    <w:p w14:paraId="2A40F3FD" w14:textId="77777777" w:rsidR="005E5871" w:rsidRPr="008D39A9" w:rsidRDefault="00314F43">
      <w:pPr>
        <w:widowControl w:val="0"/>
        <w:spacing w:after="0" w:line="300" w:lineRule="auto"/>
        <w:jc w:val="both"/>
        <w:rPr>
          <w:rFonts w:ascii="Century Gothic" w:eastAsia="Calibri" w:hAnsi="Century Gothic" w:cs="Times New Roman"/>
          <w:color w:val="000000" w:themeColor="text1"/>
          <w:kern w:val="0"/>
          <w:sz w:val="17"/>
          <w:szCs w:val="17"/>
          <w:lang w:val="en-US"/>
          <w14:ligatures w14:val="none"/>
        </w:rPr>
      </w:pPr>
      <w:r w:rsidRPr="008D39A9">
        <w:rPr>
          <w:rFonts w:ascii="Century Gothic" w:eastAsia="Calibri" w:hAnsi="Century Gothic" w:cs="Times New Roman"/>
          <w:b/>
          <w:color w:val="000000" w:themeColor="text1"/>
          <w:kern w:val="0"/>
          <w:sz w:val="17"/>
          <w:szCs w:val="17"/>
          <w:lang w:val="en-US"/>
          <w14:ligatures w14:val="none"/>
        </w:rPr>
        <w:t>IN WITNESS WHEREOF</w:t>
      </w:r>
      <w:r w:rsidRPr="008D39A9">
        <w:rPr>
          <w:rFonts w:ascii="Century Gothic" w:eastAsia="Calibri" w:hAnsi="Century Gothic" w:cs="Times New Roman"/>
          <w:color w:val="000000" w:themeColor="text1"/>
          <w:kern w:val="0"/>
          <w:sz w:val="17"/>
          <w:szCs w:val="17"/>
          <w:lang w:val="en-US"/>
          <w14:ligatures w14:val="none"/>
        </w:rPr>
        <w:t>, the Parties hereby have caused this Agreement to be executed by their duly authorized representatives on the dates set forth below.</w:t>
      </w:r>
    </w:p>
    <w:p w14:paraId="18DCFE3D" w14:textId="77777777" w:rsidR="005E5871" w:rsidRPr="008D39A9" w:rsidRDefault="00314F43">
      <w:pPr>
        <w:widowControl w:val="0"/>
        <w:tabs>
          <w:tab w:val="left" w:pos="3544"/>
        </w:tabs>
        <w:spacing w:after="0" w:line="240" w:lineRule="auto"/>
        <w:ind w:right="461"/>
        <w:rPr>
          <w:rFonts w:ascii="Century Gothic" w:eastAsia="Arial Unicode MS" w:hAnsi="Century Gothic" w:cs="Times New Roman"/>
          <w:b/>
          <w:bCs/>
          <w:color w:val="000000" w:themeColor="text1"/>
          <w:sz w:val="17"/>
          <w:szCs w:val="17"/>
          <w:u w:color="000000"/>
          <w:lang w:val="de-DE"/>
          <w14:ligatures w14:val="none"/>
        </w:rPr>
      </w:pPr>
      <w:bookmarkStart w:id="173" w:name="_Hlk172545368"/>
      <w:r w:rsidRPr="008D39A9">
        <w:rPr>
          <w:rFonts w:ascii="Century Gothic" w:eastAsia="Arial Unicode MS" w:hAnsi="Century Gothic" w:cs="Times New Roman"/>
          <w:b/>
          <w:bCs/>
          <w:color w:val="000000" w:themeColor="text1"/>
          <w:sz w:val="17"/>
          <w:szCs w:val="17"/>
          <w:u w:color="000000"/>
          <w:lang w:val="de-DE"/>
          <w14:ligatures w14:val="none"/>
        </w:rPr>
        <w:t>SAFARICOM</w:t>
      </w:r>
    </w:p>
    <w:p w14:paraId="71122F04" w14:textId="77777777" w:rsidR="005E5871" w:rsidRPr="008D39A9" w:rsidRDefault="00314F43">
      <w:pPr>
        <w:widowControl w:val="0"/>
        <w:tabs>
          <w:tab w:val="left" w:pos="3544"/>
        </w:tabs>
        <w:spacing w:after="0" w:line="240" w:lineRule="auto"/>
        <w:ind w:right="461"/>
        <w:rPr>
          <w:rFonts w:ascii="Century Gothic" w:eastAsia="Arial" w:hAnsi="Century Gothic" w:cs="Times New Roman"/>
          <w:color w:val="000000" w:themeColor="text1"/>
          <w:sz w:val="17"/>
          <w:szCs w:val="17"/>
          <w:u w:color="000000"/>
          <w:lang w:val="en-US"/>
          <w14:ligatures w14:val="none"/>
        </w:rPr>
      </w:pPr>
      <w:r w:rsidRPr="008D39A9">
        <w:rPr>
          <w:rFonts w:ascii="Century Gothic" w:eastAsia="Arial Unicode MS" w:hAnsi="Century Gothic" w:cs="Times New Roman"/>
          <w:b/>
          <w:bCs/>
          <w:color w:val="000000" w:themeColor="text1"/>
          <w:sz w:val="17"/>
          <w:szCs w:val="17"/>
          <w:u w:color="000000"/>
          <w:lang w:val="de-DE"/>
          <w14:ligatures w14:val="none"/>
        </w:rPr>
        <w:t>SIGNED BY</w:t>
      </w: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t>)</w:t>
      </w:r>
    </w:p>
    <w:p w14:paraId="61A2A9E2" w14:textId="77777777" w:rsidR="005E5871" w:rsidRPr="008D39A9" w:rsidRDefault="00314F43">
      <w:pPr>
        <w:widowControl w:val="0"/>
        <w:tabs>
          <w:tab w:val="left" w:pos="3544"/>
        </w:tabs>
        <w:spacing w:after="0" w:line="240" w:lineRule="auto"/>
        <w:ind w:right="461"/>
        <w:rPr>
          <w:rFonts w:ascii="Century Gothic" w:eastAsia="Arial" w:hAnsi="Century Gothic" w:cs="Times New Roman"/>
          <w:color w:val="000000" w:themeColor="text1"/>
          <w:sz w:val="17"/>
          <w:szCs w:val="17"/>
          <w:u w:color="000000"/>
          <w:lang w:val="en-US"/>
          <w14:ligatures w14:val="none"/>
        </w:rPr>
      </w:pP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t>)</w:t>
      </w:r>
    </w:p>
    <w:p w14:paraId="385C1FA4" w14:textId="77777777" w:rsidR="005E5871" w:rsidRPr="008D39A9" w:rsidRDefault="00314F43">
      <w:pPr>
        <w:widowControl w:val="0"/>
        <w:tabs>
          <w:tab w:val="left" w:pos="3544"/>
        </w:tabs>
        <w:spacing w:after="0" w:line="240" w:lineRule="auto"/>
        <w:ind w:right="461"/>
        <w:rPr>
          <w:rFonts w:ascii="Century Gothic" w:eastAsia="Arial" w:hAnsi="Century Gothic" w:cs="Times New Roman"/>
          <w:color w:val="000000" w:themeColor="text1"/>
          <w:sz w:val="17"/>
          <w:szCs w:val="17"/>
          <w:u w:color="000000"/>
          <w:lang w:val="en-US"/>
          <w14:ligatures w14:val="none"/>
        </w:rPr>
      </w:pPr>
      <w:r w:rsidRPr="008D39A9">
        <w:rPr>
          <w:rFonts w:ascii="Century Gothic" w:eastAsia="Arial Unicode MS" w:hAnsi="Century Gothic" w:cs="Times New Roman"/>
          <w:color w:val="000000" w:themeColor="text1"/>
          <w:sz w:val="17"/>
          <w:szCs w:val="17"/>
          <w:u w:color="000000"/>
          <w:lang w:val="en-US"/>
          <w14:ligatures w14:val="none"/>
        </w:rPr>
        <w:t xml:space="preserve">Name: </w:t>
      </w: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t xml:space="preserve">) </w:t>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t>)</w:t>
      </w:r>
    </w:p>
    <w:p w14:paraId="41369691" w14:textId="77777777" w:rsidR="005E5871" w:rsidRPr="008D39A9" w:rsidRDefault="00314F43">
      <w:pPr>
        <w:widowControl w:val="0"/>
        <w:tabs>
          <w:tab w:val="left" w:pos="3544"/>
        </w:tabs>
        <w:spacing w:after="0" w:line="240" w:lineRule="auto"/>
        <w:ind w:right="461"/>
        <w:rPr>
          <w:rFonts w:ascii="Century Gothic" w:eastAsia="Arial" w:hAnsi="Century Gothic" w:cs="Times New Roman"/>
          <w:color w:val="000000" w:themeColor="text1"/>
          <w:sz w:val="17"/>
          <w:szCs w:val="17"/>
          <w:u w:color="000000"/>
          <w:lang w:val="en-US"/>
          <w14:ligatures w14:val="none"/>
        </w:rPr>
      </w:pPr>
      <w:r w:rsidRPr="008D39A9">
        <w:rPr>
          <w:rFonts w:ascii="Century Gothic" w:eastAsia="Arial Unicode MS" w:hAnsi="Century Gothic" w:cs="Times New Roman"/>
          <w:color w:val="000000" w:themeColor="text1"/>
          <w:sz w:val="17"/>
          <w:szCs w:val="17"/>
          <w:u w:color="000000"/>
          <w:lang w:val="en-US"/>
          <w14:ligatures w14:val="none"/>
        </w:rPr>
        <w:t xml:space="preserve">Title: </w:t>
      </w: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w:hAnsi="Century Gothic" w:cs="Times New Roman"/>
          <w:color w:val="000000" w:themeColor="text1"/>
          <w:sz w:val="17"/>
          <w:szCs w:val="17"/>
          <w:u w:color="000000"/>
          <w:lang w:val="en-US"/>
          <w14:ligatures w14:val="none"/>
        </w:rPr>
        <w:t>)</w:t>
      </w:r>
    </w:p>
    <w:p w14:paraId="663B1729" w14:textId="77777777" w:rsidR="005E5871" w:rsidRPr="008D39A9" w:rsidRDefault="00314F43">
      <w:pPr>
        <w:widowControl w:val="0"/>
        <w:tabs>
          <w:tab w:val="left" w:pos="3544"/>
        </w:tabs>
        <w:spacing w:after="0" w:line="240" w:lineRule="auto"/>
        <w:ind w:right="461"/>
        <w:rPr>
          <w:rFonts w:ascii="Century Gothic" w:eastAsia="Arial" w:hAnsi="Century Gothic" w:cs="Times New Roman"/>
          <w:color w:val="000000" w:themeColor="text1"/>
          <w:sz w:val="17"/>
          <w:szCs w:val="17"/>
          <w:u w:color="000000"/>
          <w:lang w:val="en-US"/>
          <w14:ligatures w14:val="none"/>
        </w:rPr>
      </w:pPr>
      <w:r w:rsidRPr="008D39A9">
        <w:rPr>
          <w:rFonts w:ascii="Century Gothic" w:eastAsia="Arial Unicode MS" w:hAnsi="Century Gothic" w:cs="Times New Roman"/>
          <w:color w:val="000000" w:themeColor="text1"/>
          <w:sz w:val="17"/>
          <w:szCs w:val="17"/>
          <w:u w:color="000000"/>
          <w:lang w:val="en-US"/>
          <w14:ligatures w14:val="none"/>
        </w:rPr>
        <w:t>duly authorised for and on behalf of</w:t>
      </w:r>
      <w:r w:rsidRPr="008D39A9">
        <w:rPr>
          <w:rFonts w:ascii="Century Gothic" w:eastAsia="Arial Unicode MS" w:hAnsi="Century Gothic" w:cs="Times New Roman"/>
          <w:color w:val="000000" w:themeColor="text1"/>
          <w:sz w:val="17"/>
          <w:szCs w:val="17"/>
          <w:u w:color="000000"/>
          <w:lang w:val="en-US"/>
          <w14:ligatures w14:val="none"/>
        </w:rPr>
        <w:tab/>
      </w:r>
      <w:r w:rsidRPr="008D39A9">
        <w:rPr>
          <w:rFonts w:ascii="Century Gothic" w:eastAsia="Arial Unicode MS" w:hAnsi="Century Gothic" w:cs="Times New Roman"/>
          <w:color w:val="000000" w:themeColor="text1"/>
          <w:sz w:val="17"/>
          <w:szCs w:val="17"/>
          <w:u w:color="000000"/>
          <w:lang w:val="en-US"/>
          <w14:ligatures w14:val="none"/>
        </w:rPr>
        <w:tab/>
      </w:r>
      <w:r w:rsidRPr="008D39A9">
        <w:rPr>
          <w:rFonts w:ascii="Century Gothic" w:eastAsia="Arial Unicode MS" w:hAnsi="Century Gothic" w:cs="Times New Roman"/>
          <w:color w:val="000000" w:themeColor="text1"/>
          <w:sz w:val="17"/>
          <w:szCs w:val="17"/>
          <w:u w:color="000000"/>
          <w:lang w:val="en-US"/>
          <w14:ligatures w14:val="none"/>
        </w:rPr>
        <w:tab/>
      </w:r>
      <w:r w:rsidRPr="008D39A9">
        <w:rPr>
          <w:rFonts w:ascii="Century Gothic" w:eastAsia="Arial Unicode MS" w:hAnsi="Century Gothic" w:cs="Times New Roman"/>
          <w:color w:val="000000" w:themeColor="text1"/>
          <w:sz w:val="17"/>
          <w:szCs w:val="17"/>
          <w:u w:color="000000"/>
          <w:lang w:val="en-US"/>
          <w14:ligatures w14:val="none"/>
        </w:rPr>
        <w:tab/>
      </w:r>
      <w:r w:rsidRPr="008D39A9">
        <w:rPr>
          <w:rFonts w:ascii="Century Gothic" w:eastAsia="Arial Unicode MS" w:hAnsi="Century Gothic" w:cs="Times New Roman"/>
          <w:color w:val="000000" w:themeColor="text1"/>
          <w:sz w:val="17"/>
          <w:szCs w:val="17"/>
          <w:u w:color="000000"/>
          <w:lang w:val="en-US"/>
          <w14:ligatures w14:val="none"/>
        </w:rPr>
        <w:tab/>
        <w:t>)</w:t>
      </w:r>
    </w:p>
    <w:p w14:paraId="03F45B9C" w14:textId="77777777" w:rsidR="005E5871" w:rsidRPr="008D39A9" w:rsidRDefault="00314F43">
      <w:pPr>
        <w:widowControl w:val="0"/>
        <w:tabs>
          <w:tab w:val="left" w:pos="3544"/>
        </w:tabs>
        <w:spacing w:after="0" w:line="240" w:lineRule="auto"/>
        <w:ind w:right="461"/>
        <w:rPr>
          <w:rFonts w:ascii="Century Gothic" w:eastAsia="Arial" w:hAnsi="Century Gothic" w:cs="Times New Roman"/>
          <w:color w:val="000000" w:themeColor="text1"/>
          <w:sz w:val="17"/>
          <w:szCs w:val="17"/>
          <w:u w:color="000000"/>
          <w:lang w:val="en-US"/>
          <w14:ligatures w14:val="none"/>
        </w:rPr>
      </w:pPr>
      <w:r w:rsidRPr="008D39A9">
        <w:rPr>
          <w:rFonts w:ascii="Century Gothic" w:eastAsia="Arial Unicode MS" w:hAnsi="Century Gothic" w:cs="Times New Roman"/>
          <w:b/>
          <w:bCs/>
          <w:color w:val="000000" w:themeColor="text1"/>
          <w:sz w:val="17"/>
          <w:szCs w:val="17"/>
          <w:u w:color="000000"/>
          <w:lang w:val="en-US"/>
          <w14:ligatures w14:val="none"/>
        </w:rPr>
        <w:t>SAFARICOM PLC</w:t>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t>)</w:t>
      </w:r>
    </w:p>
    <w:p w14:paraId="506B2FBC" w14:textId="77777777" w:rsidR="005E5871" w:rsidRPr="008D39A9" w:rsidRDefault="00314F43">
      <w:pPr>
        <w:widowControl w:val="0"/>
        <w:tabs>
          <w:tab w:val="left" w:pos="3544"/>
        </w:tabs>
        <w:spacing w:after="0" w:line="240" w:lineRule="auto"/>
        <w:ind w:right="461"/>
        <w:rPr>
          <w:rFonts w:ascii="Century Gothic" w:eastAsia="Arial" w:hAnsi="Century Gothic" w:cs="Times New Roman"/>
          <w:color w:val="000000" w:themeColor="text1"/>
          <w:sz w:val="17"/>
          <w:szCs w:val="17"/>
          <w:u w:color="000000"/>
          <w:lang w:val="en-US"/>
          <w14:ligatures w14:val="none"/>
        </w:rPr>
      </w:pP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t>)</w:t>
      </w:r>
      <w:r w:rsidRPr="008D39A9">
        <w:rPr>
          <w:rFonts w:ascii="Century Gothic" w:eastAsia="Arial Unicode MS" w:hAnsi="Century Gothic" w:cs="Times New Roman"/>
          <w:color w:val="000000" w:themeColor="text1"/>
          <w:sz w:val="17"/>
          <w:szCs w:val="17"/>
          <w:u w:color="000000"/>
          <w:lang w:val="en-US"/>
          <w14:ligatures w14:val="none"/>
        </w:rPr>
        <w:t xml:space="preserve"> </w:t>
      </w:r>
      <w:r w:rsidRPr="008D39A9">
        <w:rPr>
          <w:rFonts w:ascii="Century Gothic" w:eastAsia="Arial Unicode MS" w:hAnsi="Century Gothic" w:cs="Times New Roman"/>
          <w:color w:val="000000" w:themeColor="text1"/>
          <w:sz w:val="17"/>
          <w:szCs w:val="17"/>
          <w:u w:color="000000"/>
          <w:lang w:val="en-US"/>
          <w14:ligatures w14:val="none"/>
        </w:rPr>
        <w:tab/>
        <w:t>____________________</w:t>
      </w:r>
    </w:p>
    <w:p w14:paraId="3B1324C0" w14:textId="77777777" w:rsidR="005E5871" w:rsidRPr="008D39A9" w:rsidRDefault="00314F43">
      <w:pPr>
        <w:widowControl w:val="0"/>
        <w:tabs>
          <w:tab w:val="left" w:pos="3544"/>
        </w:tabs>
        <w:spacing w:after="0" w:line="240" w:lineRule="auto"/>
        <w:ind w:right="461"/>
        <w:rPr>
          <w:rFonts w:ascii="Century Gothic" w:eastAsia="Arial" w:hAnsi="Century Gothic" w:cs="Times New Roman"/>
          <w:color w:val="000000" w:themeColor="text1"/>
          <w:sz w:val="17"/>
          <w:szCs w:val="17"/>
          <w:u w:color="000000"/>
          <w:lang w:val="en-US"/>
          <w14:ligatures w14:val="none"/>
        </w:rPr>
      </w:pPr>
      <w:bookmarkStart w:id="174" w:name="_Hlk147909255"/>
      <w:r w:rsidRPr="008D39A9">
        <w:rPr>
          <w:rFonts w:ascii="Century Gothic" w:eastAsia="Arial Unicode MS" w:hAnsi="Century Gothic" w:cs="Times New Roman"/>
          <w:color w:val="000000" w:themeColor="text1"/>
          <w:sz w:val="17"/>
          <w:szCs w:val="17"/>
          <w:u w:color="000000"/>
          <w:lang w:val="en-US"/>
          <w14:ligatures w14:val="none"/>
        </w:rPr>
        <w:t>In the Presence of:</w:t>
      </w:r>
      <w:r w:rsidRPr="008D39A9">
        <w:rPr>
          <w:rFonts w:ascii="Century Gothic" w:eastAsia="Arial Unicode MS" w:hAnsi="Century Gothic" w:cs="Times New Roman"/>
          <w:color w:val="000000" w:themeColor="text1"/>
          <w:sz w:val="17"/>
          <w:szCs w:val="17"/>
          <w:u w:color="000000"/>
          <w:lang w:val="en-US"/>
          <w14:ligatures w14:val="none"/>
        </w:rPr>
        <w:tab/>
      </w:r>
      <w:r w:rsidRPr="008D39A9">
        <w:rPr>
          <w:rFonts w:ascii="Century Gothic" w:eastAsia="Arial Unicode MS" w:hAnsi="Century Gothic" w:cs="Times New Roman"/>
          <w:color w:val="000000" w:themeColor="text1"/>
          <w:sz w:val="17"/>
          <w:szCs w:val="17"/>
          <w:u w:color="000000"/>
          <w:lang w:val="en-US"/>
          <w14:ligatures w14:val="none"/>
        </w:rPr>
        <w:tab/>
      </w:r>
      <w:r w:rsidRPr="008D39A9">
        <w:rPr>
          <w:rFonts w:ascii="Century Gothic" w:eastAsia="Arial Unicode MS" w:hAnsi="Century Gothic" w:cs="Times New Roman"/>
          <w:color w:val="000000" w:themeColor="text1"/>
          <w:sz w:val="17"/>
          <w:szCs w:val="17"/>
          <w:u w:color="000000"/>
          <w:lang w:val="en-US"/>
          <w14:ligatures w14:val="none"/>
        </w:rPr>
        <w:tab/>
      </w:r>
      <w:r w:rsidRPr="008D39A9">
        <w:rPr>
          <w:rFonts w:ascii="Century Gothic" w:eastAsia="Arial Unicode MS" w:hAnsi="Century Gothic" w:cs="Times New Roman"/>
          <w:color w:val="000000" w:themeColor="text1"/>
          <w:sz w:val="17"/>
          <w:szCs w:val="17"/>
          <w:u w:color="000000"/>
          <w:lang w:val="en-US"/>
          <w14:ligatures w14:val="none"/>
        </w:rPr>
        <w:tab/>
      </w:r>
      <w:r w:rsidRPr="008D39A9">
        <w:rPr>
          <w:rFonts w:ascii="Century Gothic" w:eastAsia="Arial Unicode MS" w:hAnsi="Century Gothic" w:cs="Times New Roman"/>
          <w:color w:val="000000" w:themeColor="text1"/>
          <w:sz w:val="17"/>
          <w:szCs w:val="17"/>
          <w:u w:color="000000"/>
          <w:lang w:val="en-US"/>
          <w14:ligatures w14:val="none"/>
        </w:rPr>
        <w:tab/>
        <w:t>)</w:t>
      </w:r>
    </w:p>
    <w:p w14:paraId="6875B157" w14:textId="77777777" w:rsidR="005E5871" w:rsidRPr="008D39A9" w:rsidRDefault="00314F43">
      <w:pPr>
        <w:widowControl w:val="0"/>
        <w:tabs>
          <w:tab w:val="left" w:pos="3544"/>
        </w:tabs>
        <w:spacing w:after="0" w:line="240" w:lineRule="auto"/>
        <w:ind w:right="461"/>
        <w:rPr>
          <w:rFonts w:ascii="Century Gothic" w:eastAsia="Arial" w:hAnsi="Century Gothic" w:cs="Times New Roman"/>
          <w:color w:val="000000" w:themeColor="text1"/>
          <w:sz w:val="17"/>
          <w:szCs w:val="17"/>
          <w:u w:color="000000"/>
          <w:lang w:val="en-US"/>
          <w14:ligatures w14:val="none"/>
        </w:rPr>
      </w:pP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t>)</w:t>
      </w:r>
    </w:p>
    <w:p w14:paraId="06213D69" w14:textId="77777777" w:rsidR="005E5871" w:rsidRPr="008D39A9" w:rsidRDefault="00314F43">
      <w:pPr>
        <w:widowControl w:val="0"/>
        <w:tabs>
          <w:tab w:val="left" w:pos="3544"/>
        </w:tabs>
        <w:spacing w:after="0" w:line="240" w:lineRule="auto"/>
        <w:ind w:right="461"/>
        <w:rPr>
          <w:rFonts w:ascii="Century Gothic" w:eastAsia="Arial" w:hAnsi="Century Gothic" w:cs="Times New Roman"/>
          <w:color w:val="000000" w:themeColor="text1"/>
          <w:sz w:val="17"/>
          <w:szCs w:val="17"/>
          <w:u w:color="000000"/>
          <w:lang w:val="en-US"/>
          <w14:ligatures w14:val="none"/>
        </w:rPr>
      </w:pPr>
      <w:r w:rsidRPr="008D39A9">
        <w:rPr>
          <w:rFonts w:ascii="Century Gothic" w:eastAsia="Arial Unicode MS" w:hAnsi="Century Gothic" w:cs="Times New Roman"/>
          <w:color w:val="000000" w:themeColor="text1"/>
          <w:sz w:val="17"/>
          <w:szCs w:val="17"/>
          <w:u w:color="000000"/>
          <w:lang w:val="en-US"/>
          <w14:ligatures w14:val="none"/>
        </w:rPr>
        <w:t>__________________</w:t>
      </w:r>
      <w:r w:rsidRPr="008D39A9">
        <w:rPr>
          <w:rFonts w:ascii="Century Gothic" w:eastAsia="Arial Unicode MS" w:hAnsi="Century Gothic" w:cs="Times New Roman"/>
          <w:color w:val="000000" w:themeColor="text1"/>
          <w:sz w:val="17"/>
          <w:szCs w:val="17"/>
          <w:u w:color="000000"/>
          <w:lang w:val="en-US"/>
          <w14:ligatures w14:val="none"/>
        </w:rPr>
        <w:tab/>
      </w:r>
      <w:r w:rsidRPr="008D39A9">
        <w:rPr>
          <w:rFonts w:ascii="Century Gothic" w:eastAsia="Arial Unicode MS" w:hAnsi="Century Gothic" w:cs="Times New Roman"/>
          <w:color w:val="000000" w:themeColor="text1"/>
          <w:sz w:val="17"/>
          <w:szCs w:val="17"/>
          <w:u w:color="000000"/>
          <w:lang w:val="en-US"/>
          <w14:ligatures w14:val="none"/>
        </w:rPr>
        <w:tab/>
      </w:r>
      <w:r w:rsidRPr="008D39A9">
        <w:rPr>
          <w:rFonts w:ascii="Century Gothic" w:eastAsia="Arial Unicode MS" w:hAnsi="Century Gothic" w:cs="Times New Roman"/>
          <w:color w:val="000000" w:themeColor="text1"/>
          <w:sz w:val="17"/>
          <w:szCs w:val="17"/>
          <w:u w:color="000000"/>
          <w:lang w:val="en-US"/>
          <w14:ligatures w14:val="none"/>
        </w:rPr>
        <w:tab/>
      </w:r>
      <w:r w:rsidRPr="008D39A9">
        <w:rPr>
          <w:rFonts w:ascii="Century Gothic" w:eastAsia="Arial Unicode MS" w:hAnsi="Century Gothic" w:cs="Times New Roman"/>
          <w:color w:val="000000" w:themeColor="text1"/>
          <w:sz w:val="17"/>
          <w:szCs w:val="17"/>
          <w:u w:color="000000"/>
          <w:lang w:val="en-US"/>
          <w14:ligatures w14:val="none"/>
        </w:rPr>
        <w:tab/>
      </w:r>
      <w:r w:rsidRPr="008D39A9">
        <w:rPr>
          <w:rFonts w:ascii="Century Gothic" w:eastAsia="Arial Unicode MS" w:hAnsi="Century Gothic" w:cs="Times New Roman"/>
          <w:color w:val="000000" w:themeColor="text1"/>
          <w:sz w:val="17"/>
          <w:szCs w:val="17"/>
          <w:u w:color="000000"/>
          <w:lang w:val="en-US"/>
          <w14:ligatures w14:val="none"/>
        </w:rPr>
        <w:tab/>
        <w:t>)</w:t>
      </w:r>
    </w:p>
    <w:p w14:paraId="443DA0B6" w14:textId="77777777" w:rsidR="005E5871" w:rsidRPr="008D39A9" w:rsidRDefault="00314F43">
      <w:pPr>
        <w:widowControl w:val="0"/>
        <w:tabs>
          <w:tab w:val="left" w:pos="3544"/>
        </w:tabs>
        <w:spacing w:after="0" w:line="240" w:lineRule="auto"/>
        <w:ind w:right="461"/>
        <w:rPr>
          <w:rFonts w:ascii="Century Gothic" w:eastAsia="Arial" w:hAnsi="Century Gothic" w:cs="Times New Roman"/>
          <w:b/>
          <w:bCs/>
          <w:color w:val="000000" w:themeColor="text1"/>
          <w:sz w:val="17"/>
          <w:szCs w:val="17"/>
          <w:u w:color="000000"/>
          <w:lang w:val="de-DE"/>
          <w14:ligatures w14:val="none"/>
        </w:rPr>
      </w:pP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Unicode MS" w:hAnsi="Century Gothic" w:cs="Times New Roman"/>
          <w:bCs/>
          <w:color w:val="000000" w:themeColor="text1"/>
          <w:sz w:val="17"/>
          <w:szCs w:val="17"/>
          <w:u w:color="000000"/>
          <w:lang w:val="de-DE"/>
          <w14:ligatures w14:val="none"/>
        </w:rPr>
        <w:t>)</w:t>
      </w:r>
    </w:p>
    <w:p w14:paraId="0B4B4F78" w14:textId="77777777" w:rsidR="005E5871" w:rsidRPr="008D39A9" w:rsidRDefault="00314F43">
      <w:pPr>
        <w:widowControl w:val="0"/>
        <w:tabs>
          <w:tab w:val="left" w:pos="3544"/>
        </w:tabs>
        <w:spacing w:after="0" w:line="240" w:lineRule="auto"/>
        <w:ind w:right="461"/>
        <w:rPr>
          <w:rFonts w:ascii="Century Gothic" w:eastAsia="Arial" w:hAnsi="Century Gothic" w:cs="Times New Roman"/>
          <w:color w:val="000000" w:themeColor="text1"/>
          <w:sz w:val="17"/>
          <w:szCs w:val="17"/>
          <w:u w:color="000000"/>
          <w:lang w:val="en-US"/>
          <w14:ligatures w14:val="none"/>
        </w:rPr>
      </w:pP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t>)</w:t>
      </w:r>
    </w:p>
    <w:p w14:paraId="633470E7" w14:textId="77777777" w:rsidR="005E5871" w:rsidRPr="008D39A9" w:rsidRDefault="00314F43">
      <w:pPr>
        <w:widowControl w:val="0"/>
        <w:tabs>
          <w:tab w:val="left" w:pos="3544"/>
        </w:tabs>
        <w:spacing w:after="0" w:line="240" w:lineRule="auto"/>
        <w:ind w:right="461"/>
        <w:rPr>
          <w:rFonts w:ascii="Century Gothic" w:eastAsia="Arial" w:hAnsi="Century Gothic" w:cs="Times New Roman"/>
          <w:b/>
          <w:bCs/>
          <w:color w:val="000000" w:themeColor="text1"/>
          <w:sz w:val="17"/>
          <w:szCs w:val="17"/>
          <w:u w:color="000000"/>
          <w:lang w:val="en-US"/>
          <w14:ligatures w14:val="none"/>
        </w:rPr>
      </w:pP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Unicode MS" w:hAnsi="Century Gothic" w:cs="Times New Roman"/>
          <w:b/>
          <w:bCs/>
          <w:color w:val="000000" w:themeColor="text1"/>
          <w:sz w:val="17"/>
          <w:szCs w:val="17"/>
          <w:u w:color="000000"/>
          <w:lang w:val="de-DE"/>
          <w14:ligatures w14:val="none"/>
        </w:rPr>
        <w:tab/>
        <w:t>)</w:t>
      </w:r>
    </w:p>
    <w:bookmarkEnd w:id="173"/>
    <w:bookmarkEnd w:id="174"/>
    <w:p w14:paraId="5551573F" w14:textId="77777777" w:rsidR="0014327C" w:rsidRDefault="0014327C">
      <w:pPr>
        <w:widowControl w:val="0"/>
        <w:tabs>
          <w:tab w:val="left" w:pos="3544"/>
        </w:tabs>
        <w:spacing w:after="0" w:line="240" w:lineRule="auto"/>
        <w:ind w:right="461"/>
        <w:rPr>
          <w:rFonts w:ascii="Century Gothic" w:eastAsia="Arial Unicode MS" w:hAnsi="Century Gothic" w:cs="Times New Roman"/>
          <w:b/>
          <w:bCs/>
          <w:color w:val="000000" w:themeColor="text1"/>
          <w:sz w:val="17"/>
          <w:szCs w:val="17"/>
          <w:u w:color="000000"/>
          <w:lang w:val="de-DE"/>
          <w14:ligatures w14:val="none"/>
        </w:rPr>
      </w:pPr>
    </w:p>
    <w:p w14:paraId="30CEE145" w14:textId="77777777" w:rsidR="008D39A9" w:rsidRDefault="008D39A9">
      <w:pPr>
        <w:widowControl w:val="0"/>
        <w:tabs>
          <w:tab w:val="left" w:pos="3544"/>
        </w:tabs>
        <w:spacing w:after="0" w:line="240" w:lineRule="auto"/>
        <w:ind w:right="461"/>
        <w:rPr>
          <w:rFonts w:ascii="Century Gothic" w:eastAsia="Arial Unicode MS" w:hAnsi="Century Gothic" w:cs="Times New Roman"/>
          <w:b/>
          <w:bCs/>
          <w:color w:val="000000" w:themeColor="text1"/>
          <w:sz w:val="17"/>
          <w:szCs w:val="17"/>
          <w:u w:color="000000"/>
          <w:lang w:val="de-DE"/>
          <w14:ligatures w14:val="none"/>
        </w:rPr>
      </w:pPr>
    </w:p>
    <w:p w14:paraId="378E83EE" w14:textId="4FB10673" w:rsidR="005E5871" w:rsidRPr="008D39A9" w:rsidRDefault="00314F43">
      <w:pPr>
        <w:widowControl w:val="0"/>
        <w:tabs>
          <w:tab w:val="left" w:pos="3544"/>
        </w:tabs>
        <w:spacing w:after="0" w:line="240" w:lineRule="auto"/>
        <w:ind w:right="461"/>
        <w:rPr>
          <w:rFonts w:ascii="Century Gothic" w:eastAsia="Arial" w:hAnsi="Century Gothic" w:cs="Times New Roman"/>
          <w:color w:val="000000" w:themeColor="text1"/>
          <w:sz w:val="17"/>
          <w:szCs w:val="17"/>
          <w:u w:color="000000"/>
          <w:lang w:val="en-US"/>
          <w14:ligatures w14:val="none"/>
        </w:rPr>
      </w:pPr>
      <w:r w:rsidRPr="008D39A9">
        <w:rPr>
          <w:rFonts w:ascii="Century Gothic" w:eastAsia="Arial Unicode MS" w:hAnsi="Century Gothic" w:cs="Times New Roman"/>
          <w:b/>
          <w:bCs/>
          <w:color w:val="000000" w:themeColor="text1"/>
          <w:sz w:val="17"/>
          <w:szCs w:val="17"/>
          <w:u w:color="000000"/>
          <w:lang w:val="de-DE"/>
          <w14:ligatures w14:val="none"/>
        </w:rPr>
        <w:t>SIGNED BY</w:t>
      </w: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t>)</w:t>
      </w:r>
    </w:p>
    <w:p w14:paraId="7168009F" w14:textId="77777777" w:rsidR="005E5871" w:rsidRPr="008D39A9" w:rsidRDefault="00314F43">
      <w:pPr>
        <w:widowControl w:val="0"/>
        <w:tabs>
          <w:tab w:val="left" w:pos="3544"/>
        </w:tabs>
        <w:spacing w:after="0" w:line="240" w:lineRule="auto"/>
        <w:ind w:right="461"/>
        <w:rPr>
          <w:rFonts w:ascii="Century Gothic" w:eastAsia="Arial" w:hAnsi="Century Gothic" w:cs="Times New Roman"/>
          <w:color w:val="000000" w:themeColor="text1"/>
          <w:sz w:val="17"/>
          <w:szCs w:val="17"/>
          <w:u w:color="000000"/>
          <w:lang w:val="en-US"/>
          <w14:ligatures w14:val="none"/>
        </w:rPr>
      </w:pP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t>)</w:t>
      </w:r>
    </w:p>
    <w:p w14:paraId="3DECD8AF" w14:textId="77777777" w:rsidR="005E5871" w:rsidRPr="008D39A9" w:rsidRDefault="00314F43">
      <w:pPr>
        <w:widowControl w:val="0"/>
        <w:tabs>
          <w:tab w:val="left" w:pos="3544"/>
        </w:tabs>
        <w:spacing w:after="0" w:line="240" w:lineRule="auto"/>
        <w:ind w:right="461"/>
        <w:rPr>
          <w:rFonts w:ascii="Century Gothic" w:eastAsia="Arial" w:hAnsi="Century Gothic" w:cs="Times New Roman"/>
          <w:color w:val="000000" w:themeColor="text1"/>
          <w:sz w:val="17"/>
          <w:szCs w:val="17"/>
          <w:u w:color="000000"/>
          <w:lang w:val="en-US"/>
          <w14:ligatures w14:val="none"/>
        </w:rPr>
      </w:pPr>
      <w:r w:rsidRPr="008D39A9">
        <w:rPr>
          <w:rFonts w:ascii="Century Gothic" w:eastAsia="Arial Unicode MS" w:hAnsi="Century Gothic" w:cs="Times New Roman"/>
          <w:color w:val="000000" w:themeColor="text1"/>
          <w:sz w:val="17"/>
          <w:szCs w:val="17"/>
          <w:u w:color="000000"/>
          <w:lang w:val="en-US"/>
          <w14:ligatures w14:val="none"/>
        </w:rPr>
        <w:t xml:space="preserve">Name: </w:t>
      </w: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t xml:space="preserve">) </w:t>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t>)</w:t>
      </w:r>
    </w:p>
    <w:p w14:paraId="42419468" w14:textId="77777777" w:rsidR="005E5871" w:rsidRPr="008D39A9" w:rsidRDefault="00314F43">
      <w:pPr>
        <w:widowControl w:val="0"/>
        <w:tabs>
          <w:tab w:val="left" w:pos="3544"/>
        </w:tabs>
        <w:spacing w:after="0" w:line="240" w:lineRule="auto"/>
        <w:ind w:right="461"/>
        <w:rPr>
          <w:rFonts w:ascii="Century Gothic" w:eastAsia="Arial" w:hAnsi="Century Gothic" w:cs="Times New Roman"/>
          <w:color w:val="000000" w:themeColor="text1"/>
          <w:sz w:val="17"/>
          <w:szCs w:val="17"/>
          <w:u w:color="000000"/>
          <w:lang w:val="en-US"/>
          <w14:ligatures w14:val="none"/>
        </w:rPr>
      </w:pPr>
      <w:r w:rsidRPr="008D39A9">
        <w:rPr>
          <w:rFonts w:ascii="Century Gothic" w:eastAsia="Arial Unicode MS" w:hAnsi="Century Gothic" w:cs="Times New Roman"/>
          <w:color w:val="000000" w:themeColor="text1"/>
          <w:sz w:val="17"/>
          <w:szCs w:val="17"/>
          <w:u w:color="000000"/>
          <w:lang w:val="en-US"/>
          <w14:ligatures w14:val="none"/>
        </w:rPr>
        <w:t xml:space="preserve">Title: </w:t>
      </w: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w:hAnsi="Century Gothic" w:cs="Times New Roman"/>
          <w:color w:val="000000" w:themeColor="text1"/>
          <w:sz w:val="17"/>
          <w:szCs w:val="17"/>
          <w:u w:color="000000"/>
          <w:lang w:val="en-US"/>
          <w14:ligatures w14:val="none"/>
        </w:rPr>
        <w:t>)</w:t>
      </w:r>
    </w:p>
    <w:p w14:paraId="68E723A9" w14:textId="77777777" w:rsidR="005E5871" w:rsidRPr="008D39A9" w:rsidRDefault="00314F43">
      <w:pPr>
        <w:widowControl w:val="0"/>
        <w:tabs>
          <w:tab w:val="left" w:pos="3544"/>
        </w:tabs>
        <w:spacing w:after="0" w:line="240" w:lineRule="auto"/>
        <w:ind w:right="461"/>
        <w:rPr>
          <w:rFonts w:ascii="Century Gothic" w:eastAsia="Arial" w:hAnsi="Century Gothic" w:cs="Times New Roman"/>
          <w:color w:val="000000" w:themeColor="text1"/>
          <w:sz w:val="17"/>
          <w:szCs w:val="17"/>
          <w:u w:color="000000"/>
          <w:lang w:val="en-US"/>
          <w14:ligatures w14:val="none"/>
        </w:rPr>
      </w:pPr>
      <w:r w:rsidRPr="008D39A9">
        <w:rPr>
          <w:rFonts w:ascii="Century Gothic" w:eastAsia="Arial Unicode MS" w:hAnsi="Century Gothic" w:cs="Times New Roman"/>
          <w:color w:val="000000" w:themeColor="text1"/>
          <w:sz w:val="17"/>
          <w:szCs w:val="17"/>
          <w:u w:color="000000"/>
          <w:lang w:val="en-US"/>
          <w14:ligatures w14:val="none"/>
        </w:rPr>
        <w:t>duly authorised for and on behalf of</w:t>
      </w:r>
      <w:r w:rsidRPr="008D39A9">
        <w:rPr>
          <w:rFonts w:ascii="Century Gothic" w:eastAsia="Arial Unicode MS" w:hAnsi="Century Gothic" w:cs="Times New Roman"/>
          <w:color w:val="000000" w:themeColor="text1"/>
          <w:sz w:val="17"/>
          <w:szCs w:val="17"/>
          <w:u w:color="000000"/>
          <w:lang w:val="en-US"/>
          <w14:ligatures w14:val="none"/>
        </w:rPr>
        <w:tab/>
      </w:r>
      <w:r w:rsidRPr="008D39A9">
        <w:rPr>
          <w:rFonts w:ascii="Century Gothic" w:eastAsia="Arial Unicode MS" w:hAnsi="Century Gothic" w:cs="Times New Roman"/>
          <w:color w:val="000000" w:themeColor="text1"/>
          <w:sz w:val="17"/>
          <w:szCs w:val="17"/>
          <w:u w:color="000000"/>
          <w:lang w:val="en-US"/>
          <w14:ligatures w14:val="none"/>
        </w:rPr>
        <w:tab/>
      </w:r>
      <w:r w:rsidRPr="008D39A9">
        <w:rPr>
          <w:rFonts w:ascii="Century Gothic" w:eastAsia="Arial Unicode MS" w:hAnsi="Century Gothic" w:cs="Times New Roman"/>
          <w:color w:val="000000" w:themeColor="text1"/>
          <w:sz w:val="17"/>
          <w:szCs w:val="17"/>
          <w:u w:color="000000"/>
          <w:lang w:val="en-US"/>
          <w14:ligatures w14:val="none"/>
        </w:rPr>
        <w:tab/>
      </w:r>
      <w:r w:rsidRPr="008D39A9">
        <w:rPr>
          <w:rFonts w:ascii="Century Gothic" w:eastAsia="Arial Unicode MS" w:hAnsi="Century Gothic" w:cs="Times New Roman"/>
          <w:color w:val="000000" w:themeColor="text1"/>
          <w:sz w:val="17"/>
          <w:szCs w:val="17"/>
          <w:u w:color="000000"/>
          <w:lang w:val="en-US"/>
          <w14:ligatures w14:val="none"/>
        </w:rPr>
        <w:tab/>
      </w:r>
      <w:r w:rsidRPr="008D39A9">
        <w:rPr>
          <w:rFonts w:ascii="Century Gothic" w:eastAsia="Arial Unicode MS" w:hAnsi="Century Gothic" w:cs="Times New Roman"/>
          <w:color w:val="000000" w:themeColor="text1"/>
          <w:sz w:val="17"/>
          <w:szCs w:val="17"/>
          <w:u w:color="000000"/>
          <w:lang w:val="en-US"/>
          <w14:ligatures w14:val="none"/>
        </w:rPr>
        <w:tab/>
        <w:t>)</w:t>
      </w:r>
    </w:p>
    <w:p w14:paraId="064FE7FC" w14:textId="2B652C45" w:rsidR="005E5871" w:rsidRPr="008D39A9" w:rsidRDefault="00A5047C">
      <w:pPr>
        <w:widowControl w:val="0"/>
        <w:tabs>
          <w:tab w:val="left" w:pos="3544"/>
        </w:tabs>
        <w:spacing w:after="0" w:line="240" w:lineRule="auto"/>
        <w:ind w:right="461"/>
        <w:rPr>
          <w:rFonts w:ascii="Century Gothic" w:eastAsia="Arial" w:hAnsi="Century Gothic" w:cs="Times New Roman"/>
          <w:color w:val="000000" w:themeColor="text1"/>
          <w:sz w:val="17"/>
          <w:szCs w:val="17"/>
          <w:u w:color="000000"/>
          <w:lang w:val="en-US"/>
          <w14:ligatures w14:val="none"/>
        </w:rPr>
      </w:pP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003120C1">
        <w:rPr>
          <w:rFonts w:ascii="Century Gothic" w:eastAsia="Arial" w:hAnsi="Century Gothic" w:cs="Times New Roman"/>
          <w:color w:val="000000" w:themeColor="text1"/>
          <w:sz w:val="17"/>
          <w:szCs w:val="17"/>
          <w:u w:color="000000"/>
          <w:lang w:val="en-US"/>
          <w14:ligatures w14:val="none"/>
        </w:rPr>
        <w:tab/>
      </w:r>
      <w:r w:rsidR="003120C1">
        <w:rPr>
          <w:rFonts w:ascii="Century Gothic" w:eastAsia="Arial" w:hAnsi="Century Gothic" w:cs="Times New Roman"/>
          <w:color w:val="000000" w:themeColor="text1"/>
          <w:sz w:val="17"/>
          <w:szCs w:val="17"/>
          <w:u w:color="000000"/>
          <w:lang w:val="en-US"/>
          <w14:ligatures w14:val="none"/>
        </w:rPr>
        <w:tab/>
      </w:r>
      <w:r w:rsidR="003120C1">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w:t>
      </w:r>
    </w:p>
    <w:p w14:paraId="42835D01" w14:textId="77777777" w:rsidR="005E5871" w:rsidRPr="008D39A9" w:rsidRDefault="00314F43">
      <w:pPr>
        <w:widowControl w:val="0"/>
        <w:tabs>
          <w:tab w:val="left" w:pos="3544"/>
        </w:tabs>
        <w:spacing w:after="0" w:line="240" w:lineRule="auto"/>
        <w:ind w:right="461"/>
        <w:rPr>
          <w:rFonts w:ascii="Century Gothic" w:eastAsia="Arial" w:hAnsi="Century Gothic" w:cs="Times New Roman"/>
          <w:color w:val="000000" w:themeColor="text1"/>
          <w:sz w:val="17"/>
          <w:szCs w:val="17"/>
          <w:u w:color="000000"/>
          <w:lang w:val="en-US"/>
          <w14:ligatures w14:val="none"/>
        </w:rPr>
      </w:pP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t>)</w:t>
      </w:r>
      <w:r w:rsidRPr="008D39A9">
        <w:rPr>
          <w:rFonts w:ascii="Century Gothic" w:eastAsia="Arial Unicode MS" w:hAnsi="Century Gothic" w:cs="Times New Roman"/>
          <w:color w:val="000000" w:themeColor="text1"/>
          <w:sz w:val="17"/>
          <w:szCs w:val="17"/>
          <w:u w:color="000000"/>
          <w:lang w:val="en-US"/>
          <w14:ligatures w14:val="none"/>
        </w:rPr>
        <w:t xml:space="preserve"> ____________________</w:t>
      </w:r>
    </w:p>
    <w:p w14:paraId="4493BA84" w14:textId="77777777" w:rsidR="005E5871" w:rsidRPr="008D39A9" w:rsidRDefault="00314F43">
      <w:pPr>
        <w:widowControl w:val="0"/>
        <w:tabs>
          <w:tab w:val="left" w:pos="3544"/>
        </w:tabs>
        <w:spacing w:after="0" w:line="240" w:lineRule="auto"/>
        <w:ind w:right="461"/>
        <w:rPr>
          <w:rFonts w:ascii="Century Gothic" w:eastAsia="Arial" w:hAnsi="Century Gothic" w:cs="Times New Roman"/>
          <w:color w:val="000000" w:themeColor="text1"/>
          <w:sz w:val="17"/>
          <w:szCs w:val="17"/>
          <w:u w:color="000000"/>
          <w:lang w:val="en-US"/>
          <w14:ligatures w14:val="none"/>
        </w:rPr>
      </w:pPr>
      <w:r w:rsidRPr="008D39A9">
        <w:rPr>
          <w:rFonts w:ascii="Century Gothic" w:eastAsia="Arial Unicode MS" w:hAnsi="Century Gothic" w:cs="Times New Roman"/>
          <w:color w:val="000000" w:themeColor="text1"/>
          <w:sz w:val="17"/>
          <w:szCs w:val="17"/>
          <w:u w:color="000000"/>
          <w:lang w:val="en-US"/>
          <w14:ligatures w14:val="none"/>
        </w:rPr>
        <w:t>In the Presence of:</w:t>
      </w:r>
      <w:r w:rsidRPr="008D39A9">
        <w:rPr>
          <w:rFonts w:ascii="Century Gothic" w:eastAsia="Arial Unicode MS" w:hAnsi="Century Gothic" w:cs="Times New Roman"/>
          <w:color w:val="000000" w:themeColor="text1"/>
          <w:sz w:val="17"/>
          <w:szCs w:val="17"/>
          <w:u w:color="000000"/>
          <w:lang w:val="en-US"/>
          <w14:ligatures w14:val="none"/>
        </w:rPr>
        <w:tab/>
      </w:r>
      <w:r w:rsidRPr="008D39A9">
        <w:rPr>
          <w:rFonts w:ascii="Century Gothic" w:eastAsia="Arial Unicode MS" w:hAnsi="Century Gothic" w:cs="Times New Roman"/>
          <w:color w:val="000000" w:themeColor="text1"/>
          <w:sz w:val="17"/>
          <w:szCs w:val="17"/>
          <w:u w:color="000000"/>
          <w:lang w:val="en-US"/>
          <w14:ligatures w14:val="none"/>
        </w:rPr>
        <w:tab/>
      </w:r>
      <w:r w:rsidRPr="008D39A9">
        <w:rPr>
          <w:rFonts w:ascii="Century Gothic" w:eastAsia="Arial Unicode MS" w:hAnsi="Century Gothic" w:cs="Times New Roman"/>
          <w:color w:val="000000" w:themeColor="text1"/>
          <w:sz w:val="17"/>
          <w:szCs w:val="17"/>
          <w:u w:color="000000"/>
          <w:lang w:val="en-US"/>
          <w14:ligatures w14:val="none"/>
        </w:rPr>
        <w:tab/>
      </w:r>
      <w:r w:rsidRPr="008D39A9">
        <w:rPr>
          <w:rFonts w:ascii="Century Gothic" w:eastAsia="Arial Unicode MS" w:hAnsi="Century Gothic" w:cs="Times New Roman"/>
          <w:color w:val="000000" w:themeColor="text1"/>
          <w:sz w:val="17"/>
          <w:szCs w:val="17"/>
          <w:u w:color="000000"/>
          <w:lang w:val="en-US"/>
          <w14:ligatures w14:val="none"/>
        </w:rPr>
        <w:tab/>
      </w:r>
      <w:r w:rsidRPr="008D39A9">
        <w:rPr>
          <w:rFonts w:ascii="Century Gothic" w:eastAsia="Arial Unicode MS" w:hAnsi="Century Gothic" w:cs="Times New Roman"/>
          <w:color w:val="000000" w:themeColor="text1"/>
          <w:sz w:val="17"/>
          <w:szCs w:val="17"/>
          <w:u w:color="000000"/>
          <w:lang w:val="en-US"/>
          <w14:ligatures w14:val="none"/>
        </w:rPr>
        <w:tab/>
        <w:t>)</w:t>
      </w:r>
    </w:p>
    <w:p w14:paraId="72673AE8" w14:textId="77777777" w:rsidR="005E5871" w:rsidRPr="008D39A9" w:rsidRDefault="00314F43">
      <w:pPr>
        <w:widowControl w:val="0"/>
        <w:tabs>
          <w:tab w:val="left" w:pos="3544"/>
        </w:tabs>
        <w:spacing w:after="0" w:line="240" w:lineRule="auto"/>
        <w:ind w:right="461"/>
        <w:rPr>
          <w:rFonts w:ascii="Century Gothic" w:eastAsia="Arial" w:hAnsi="Century Gothic" w:cs="Times New Roman"/>
          <w:color w:val="000000" w:themeColor="text1"/>
          <w:sz w:val="17"/>
          <w:szCs w:val="17"/>
          <w:u w:color="000000"/>
          <w:lang w:val="en-US"/>
          <w14:ligatures w14:val="none"/>
        </w:rPr>
      </w:pP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t>)</w:t>
      </w:r>
    </w:p>
    <w:p w14:paraId="7D4BD821" w14:textId="77777777" w:rsidR="005E5871" w:rsidRPr="008D39A9" w:rsidRDefault="00314F43">
      <w:pPr>
        <w:widowControl w:val="0"/>
        <w:tabs>
          <w:tab w:val="left" w:pos="3544"/>
        </w:tabs>
        <w:spacing w:after="0" w:line="240" w:lineRule="auto"/>
        <w:ind w:right="461"/>
        <w:rPr>
          <w:rFonts w:ascii="Century Gothic" w:eastAsia="Arial" w:hAnsi="Century Gothic" w:cs="Times New Roman"/>
          <w:color w:val="000000" w:themeColor="text1"/>
          <w:sz w:val="17"/>
          <w:szCs w:val="17"/>
          <w:u w:color="000000"/>
          <w:lang w:val="en-US"/>
          <w14:ligatures w14:val="none"/>
        </w:rPr>
      </w:pPr>
      <w:r w:rsidRPr="008D39A9">
        <w:rPr>
          <w:rFonts w:ascii="Century Gothic" w:eastAsia="Arial Unicode MS" w:hAnsi="Century Gothic" w:cs="Times New Roman"/>
          <w:color w:val="000000" w:themeColor="text1"/>
          <w:sz w:val="17"/>
          <w:szCs w:val="17"/>
          <w:u w:color="000000"/>
          <w:lang w:val="en-US"/>
          <w14:ligatures w14:val="none"/>
        </w:rPr>
        <w:t>__________________</w:t>
      </w:r>
      <w:r w:rsidRPr="008D39A9">
        <w:rPr>
          <w:rFonts w:ascii="Century Gothic" w:eastAsia="Arial Unicode MS" w:hAnsi="Century Gothic" w:cs="Times New Roman"/>
          <w:color w:val="000000" w:themeColor="text1"/>
          <w:sz w:val="17"/>
          <w:szCs w:val="17"/>
          <w:u w:color="000000"/>
          <w:lang w:val="en-US"/>
          <w14:ligatures w14:val="none"/>
        </w:rPr>
        <w:tab/>
      </w:r>
      <w:r w:rsidRPr="008D39A9">
        <w:rPr>
          <w:rFonts w:ascii="Century Gothic" w:eastAsia="Arial Unicode MS" w:hAnsi="Century Gothic" w:cs="Times New Roman"/>
          <w:color w:val="000000" w:themeColor="text1"/>
          <w:sz w:val="17"/>
          <w:szCs w:val="17"/>
          <w:u w:color="000000"/>
          <w:lang w:val="en-US"/>
          <w14:ligatures w14:val="none"/>
        </w:rPr>
        <w:tab/>
      </w:r>
      <w:r w:rsidRPr="008D39A9">
        <w:rPr>
          <w:rFonts w:ascii="Century Gothic" w:eastAsia="Arial Unicode MS" w:hAnsi="Century Gothic" w:cs="Times New Roman"/>
          <w:color w:val="000000" w:themeColor="text1"/>
          <w:sz w:val="17"/>
          <w:szCs w:val="17"/>
          <w:u w:color="000000"/>
          <w:lang w:val="en-US"/>
          <w14:ligatures w14:val="none"/>
        </w:rPr>
        <w:tab/>
      </w:r>
      <w:r w:rsidRPr="008D39A9">
        <w:rPr>
          <w:rFonts w:ascii="Century Gothic" w:eastAsia="Arial Unicode MS" w:hAnsi="Century Gothic" w:cs="Times New Roman"/>
          <w:color w:val="000000" w:themeColor="text1"/>
          <w:sz w:val="17"/>
          <w:szCs w:val="17"/>
          <w:u w:color="000000"/>
          <w:lang w:val="en-US"/>
          <w14:ligatures w14:val="none"/>
        </w:rPr>
        <w:tab/>
      </w:r>
      <w:r w:rsidRPr="008D39A9">
        <w:rPr>
          <w:rFonts w:ascii="Century Gothic" w:eastAsia="Arial Unicode MS" w:hAnsi="Century Gothic" w:cs="Times New Roman"/>
          <w:color w:val="000000" w:themeColor="text1"/>
          <w:sz w:val="17"/>
          <w:szCs w:val="17"/>
          <w:u w:color="000000"/>
          <w:lang w:val="en-US"/>
          <w14:ligatures w14:val="none"/>
        </w:rPr>
        <w:tab/>
        <w:t>)</w:t>
      </w:r>
    </w:p>
    <w:p w14:paraId="61AF61F2" w14:textId="77777777" w:rsidR="005E5871" w:rsidRPr="008D39A9" w:rsidRDefault="00314F43">
      <w:pPr>
        <w:widowControl w:val="0"/>
        <w:tabs>
          <w:tab w:val="left" w:pos="3544"/>
        </w:tabs>
        <w:spacing w:after="0" w:line="240" w:lineRule="auto"/>
        <w:ind w:right="461"/>
        <w:rPr>
          <w:rFonts w:ascii="Century Gothic" w:eastAsia="Arial" w:hAnsi="Century Gothic" w:cs="Times New Roman"/>
          <w:b/>
          <w:bCs/>
          <w:color w:val="000000" w:themeColor="text1"/>
          <w:sz w:val="17"/>
          <w:szCs w:val="17"/>
          <w:u w:color="000000"/>
          <w:lang w:val="de-DE"/>
          <w14:ligatures w14:val="none"/>
        </w:rPr>
      </w:pP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Unicode MS" w:hAnsi="Century Gothic" w:cs="Times New Roman"/>
          <w:bCs/>
          <w:color w:val="000000" w:themeColor="text1"/>
          <w:sz w:val="17"/>
          <w:szCs w:val="17"/>
          <w:u w:color="000000"/>
          <w:lang w:val="de-DE"/>
          <w14:ligatures w14:val="none"/>
        </w:rPr>
        <w:t>)</w:t>
      </w:r>
    </w:p>
    <w:p w14:paraId="204D79C7" w14:textId="77777777" w:rsidR="005E5871" w:rsidRPr="008D39A9" w:rsidRDefault="00314F43">
      <w:pPr>
        <w:widowControl w:val="0"/>
        <w:tabs>
          <w:tab w:val="left" w:pos="3544"/>
        </w:tabs>
        <w:spacing w:after="0" w:line="240" w:lineRule="auto"/>
        <w:ind w:right="461"/>
        <w:rPr>
          <w:rFonts w:ascii="Century Gothic" w:eastAsia="Arial" w:hAnsi="Century Gothic" w:cs="Times New Roman"/>
          <w:color w:val="000000" w:themeColor="text1"/>
          <w:sz w:val="17"/>
          <w:szCs w:val="17"/>
          <w:u w:color="000000"/>
          <w:lang w:val="en-US"/>
          <w14:ligatures w14:val="none"/>
        </w:rPr>
      </w:pP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r>
      <w:r w:rsidRPr="008D39A9">
        <w:rPr>
          <w:rFonts w:ascii="Century Gothic" w:eastAsia="Arial" w:hAnsi="Century Gothic" w:cs="Times New Roman"/>
          <w:color w:val="000000" w:themeColor="text1"/>
          <w:sz w:val="17"/>
          <w:szCs w:val="17"/>
          <w:u w:color="000000"/>
          <w:lang w:val="en-US"/>
          <w14:ligatures w14:val="none"/>
        </w:rPr>
        <w:tab/>
        <w:t>)</w:t>
      </w:r>
    </w:p>
    <w:p w14:paraId="57457A3E" w14:textId="77777777" w:rsidR="005E5871" w:rsidRPr="008D39A9" w:rsidRDefault="00314F43">
      <w:pPr>
        <w:widowControl w:val="0"/>
        <w:tabs>
          <w:tab w:val="left" w:pos="3544"/>
        </w:tabs>
        <w:spacing w:after="0" w:line="240" w:lineRule="auto"/>
        <w:ind w:right="461"/>
        <w:rPr>
          <w:rFonts w:ascii="Century Gothic" w:eastAsia="Arial" w:hAnsi="Century Gothic" w:cs="Times New Roman"/>
          <w:color w:val="000000" w:themeColor="text1"/>
          <w:sz w:val="17"/>
          <w:szCs w:val="17"/>
          <w:u w:color="000000"/>
          <w:lang w:val="en-US"/>
          <w14:ligatures w14:val="none"/>
        </w:rPr>
      </w:pP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Unicode MS" w:hAnsi="Century Gothic" w:cs="Times New Roman"/>
          <w:b/>
          <w:bCs/>
          <w:color w:val="000000" w:themeColor="text1"/>
          <w:sz w:val="17"/>
          <w:szCs w:val="17"/>
          <w:u w:color="000000"/>
          <w:lang w:val="de-DE"/>
          <w14:ligatures w14:val="none"/>
        </w:rPr>
        <w:tab/>
      </w:r>
      <w:r w:rsidRPr="008D39A9">
        <w:rPr>
          <w:rFonts w:ascii="Century Gothic" w:eastAsia="Arial Unicode MS" w:hAnsi="Century Gothic" w:cs="Times New Roman"/>
          <w:color w:val="000000" w:themeColor="text1"/>
          <w:sz w:val="17"/>
          <w:szCs w:val="17"/>
          <w:u w:color="000000"/>
          <w:lang w:val="de-DE"/>
          <w14:ligatures w14:val="none"/>
        </w:rPr>
        <w:t>)</w:t>
      </w:r>
    </w:p>
    <w:p w14:paraId="5A099A68" w14:textId="77777777" w:rsidR="0014327C" w:rsidRPr="008D39A9" w:rsidRDefault="0014327C">
      <w:pPr>
        <w:spacing w:after="0"/>
        <w:jc w:val="both"/>
        <w:rPr>
          <w:rFonts w:ascii="Century Gothic" w:hAnsi="Century Gothic" w:cs="Times New Roman"/>
          <w:color w:val="000000" w:themeColor="text1"/>
          <w:sz w:val="17"/>
          <w:szCs w:val="17"/>
          <w:lang w:val="en-US"/>
        </w:rPr>
      </w:pPr>
    </w:p>
    <w:p w14:paraId="5BA1DD42" w14:textId="77777777" w:rsidR="0014327C" w:rsidRPr="008D39A9" w:rsidRDefault="0014327C">
      <w:pPr>
        <w:spacing w:after="0"/>
        <w:jc w:val="both"/>
        <w:rPr>
          <w:rFonts w:ascii="Century Gothic" w:hAnsi="Century Gothic" w:cs="Times New Roman"/>
          <w:color w:val="000000" w:themeColor="text1"/>
          <w:sz w:val="17"/>
          <w:szCs w:val="17"/>
          <w:lang w:val="en-US"/>
        </w:rPr>
      </w:pPr>
    </w:p>
    <w:p w14:paraId="5E0C522B" w14:textId="77777777" w:rsidR="00D6044D" w:rsidRDefault="00D6044D">
      <w:pPr>
        <w:spacing w:after="0"/>
        <w:jc w:val="both"/>
        <w:rPr>
          <w:rFonts w:ascii="Century Gothic" w:hAnsi="Century Gothic" w:cs="Times New Roman"/>
          <w:color w:val="000000" w:themeColor="text1"/>
          <w:sz w:val="17"/>
          <w:szCs w:val="17"/>
          <w:lang w:val="en-US"/>
        </w:rPr>
      </w:pPr>
    </w:p>
    <w:p w14:paraId="23B87410" w14:textId="77777777" w:rsidR="00F22F60" w:rsidRDefault="00F22F60">
      <w:pPr>
        <w:spacing w:after="0"/>
        <w:jc w:val="both"/>
        <w:rPr>
          <w:rFonts w:ascii="Century Gothic" w:hAnsi="Century Gothic" w:cs="Times New Roman"/>
          <w:color w:val="000000" w:themeColor="text1"/>
          <w:sz w:val="17"/>
          <w:szCs w:val="17"/>
          <w:lang w:val="en-US"/>
        </w:rPr>
      </w:pPr>
    </w:p>
    <w:p w14:paraId="0806AA64" w14:textId="77777777" w:rsidR="00F22F60" w:rsidRDefault="00F22F60">
      <w:pPr>
        <w:spacing w:after="0"/>
        <w:jc w:val="both"/>
        <w:rPr>
          <w:rFonts w:ascii="Century Gothic" w:hAnsi="Century Gothic" w:cs="Times New Roman"/>
          <w:color w:val="000000" w:themeColor="text1"/>
          <w:sz w:val="17"/>
          <w:szCs w:val="17"/>
          <w:lang w:val="en-US"/>
        </w:rPr>
      </w:pPr>
    </w:p>
    <w:p w14:paraId="1DBB4B7A" w14:textId="77777777" w:rsidR="00F22F60" w:rsidRDefault="00F22F60">
      <w:pPr>
        <w:spacing w:after="0"/>
        <w:jc w:val="both"/>
        <w:rPr>
          <w:rFonts w:ascii="Century Gothic" w:hAnsi="Century Gothic" w:cs="Times New Roman"/>
          <w:color w:val="000000" w:themeColor="text1"/>
          <w:sz w:val="17"/>
          <w:szCs w:val="17"/>
          <w:lang w:val="en-US"/>
        </w:rPr>
      </w:pPr>
    </w:p>
    <w:p w14:paraId="257FA5BB" w14:textId="77777777" w:rsidR="00F22F60" w:rsidRDefault="00F22F60">
      <w:pPr>
        <w:spacing w:after="0"/>
        <w:jc w:val="both"/>
        <w:rPr>
          <w:rFonts w:ascii="Century Gothic" w:hAnsi="Century Gothic" w:cs="Times New Roman"/>
          <w:color w:val="000000" w:themeColor="text1"/>
          <w:sz w:val="17"/>
          <w:szCs w:val="17"/>
          <w:lang w:val="en-US"/>
        </w:rPr>
      </w:pPr>
    </w:p>
    <w:p w14:paraId="78BF1372" w14:textId="77777777" w:rsidR="003120C1" w:rsidRDefault="003120C1">
      <w:pPr>
        <w:spacing w:after="0"/>
        <w:jc w:val="both"/>
        <w:rPr>
          <w:rFonts w:ascii="Century Gothic" w:hAnsi="Century Gothic" w:cs="Times New Roman"/>
          <w:color w:val="000000" w:themeColor="text1"/>
          <w:sz w:val="17"/>
          <w:szCs w:val="17"/>
          <w:lang w:val="en-US"/>
        </w:rPr>
      </w:pPr>
    </w:p>
    <w:p w14:paraId="772637C3" w14:textId="77777777" w:rsidR="003120C1" w:rsidRDefault="003120C1">
      <w:pPr>
        <w:spacing w:after="0"/>
        <w:jc w:val="both"/>
        <w:rPr>
          <w:rFonts w:ascii="Century Gothic" w:hAnsi="Century Gothic" w:cs="Times New Roman"/>
          <w:color w:val="000000" w:themeColor="text1"/>
          <w:sz w:val="17"/>
          <w:szCs w:val="17"/>
          <w:lang w:val="en-US"/>
        </w:rPr>
      </w:pPr>
    </w:p>
    <w:p w14:paraId="09270AF4" w14:textId="77777777" w:rsidR="003120C1" w:rsidRDefault="003120C1">
      <w:pPr>
        <w:spacing w:after="0"/>
        <w:jc w:val="both"/>
        <w:rPr>
          <w:rFonts w:ascii="Century Gothic" w:hAnsi="Century Gothic" w:cs="Times New Roman"/>
          <w:color w:val="000000" w:themeColor="text1"/>
          <w:sz w:val="17"/>
          <w:szCs w:val="17"/>
          <w:lang w:val="en-US"/>
        </w:rPr>
      </w:pPr>
    </w:p>
    <w:p w14:paraId="43A203DF" w14:textId="77777777" w:rsidR="003120C1" w:rsidRDefault="003120C1">
      <w:pPr>
        <w:spacing w:after="0"/>
        <w:jc w:val="both"/>
        <w:rPr>
          <w:rFonts w:ascii="Century Gothic" w:hAnsi="Century Gothic" w:cs="Times New Roman"/>
          <w:color w:val="000000" w:themeColor="text1"/>
          <w:sz w:val="17"/>
          <w:szCs w:val="17"/>
          <w:lang w:val="en-US"/>
        </w:rPr>
      </w:pPr>
    </w:p>
    <w:p w14:paraId="4EC151DF" w14:textId="77777777" w:rsidR="003120C1" w:rsidRDefault="003120C1">
      <w:pPr>
        <w:spacing w:after="0"/>
        <w:jc w:val="both"/>
        <w:rPr>
          <w:rFonts w:ascii="Century Gothic" w:hAnsi="Century Gothic" w:cs="Times New Roman"/>
          <w:color w:val="000000" w:themeColor="text1"/>
          <w:sz w:val="17"/>
          <w:szCs w:val="17"/>
          <w:lang w:val="en-US"/>
        </w:rPr>
      </w:pPr>
    </w:p>
    <w:p w14:paraId="58F14F9D" w14:textId="77777777" w:rsidR="003120C1" w:rsidRDefault="003120C1">
      <w:pPr>
        <w:spacing w:after="0"/>
        <w:jc w:val="both"/>
        <w:rPr>
          <w:rFonts w:ascii="Century Gothic" w:hAnsi="Century Gothic" w:cs="Times New Roman"/>
          <w:color w:val="000000" w:themeColor="text1"/>
          <w:sz w:val="17"/>
          <w:szCs w:val="17"/>
          <w:lang w:val="en-US"/>
        </w:rPr>
      </w:pPr>
    </w:p>
    <w:p w14:paraId="4C7A9E05" w14:textId="77777777" w:rsidR="003120C1" w:rsidRDefault="003120C1">
      <w:pPr>
        <w:spacing w:after="0"/>
        <w:jc w:val="both"/>
        <w:rPr>
          <w:rFonts w:ascii="Century Gothic" w:hAnsi="Century Gothic" w:cs="Times New Roman"/>
          <w:color w:val="000000" w:themeColor="text1"/>
          <w:sz w:val="17"/>
          <w:szCs w:val="17"/>
          <w:lang w:val="en-US"/>
        </w:rPr>
      </w:pPr>
    </w:p>
    <w:p w14:paraId="115C67E5" w14:textId="77777777" w:rsidR="00F22F60" w:rsidRDefault="00F22F60">
      <w:pPr>
        <w:spacing w:after="0"/>
        <w:jc w:val="both"/>
        <w:rPr>
          <w:rFonts w:ascii="Century Gothic" w:hAnsi="Century Gothic" w:cs="Times New Roman"/>
          <w:color w:val="000000" w:themeColor="text1"/>
          <w:sz w:val="17"/>
          <w:szCs w:val="17"/>
          <w:lang w:val="en-US"/>
        </w:rPr>
      </w:pPr>
    </w:p>
    <w:p w14:paraId="6F77C4C0" w14:textId="77777777" w:rsidR="00F22F60" w:rsidRDefault="00F22F60">
      <w:pPr>
        <w:spacing w:after="0"/>
        <w:jc w:val="both"/>
        <w:rPr>
          <w:rFonts w:ascii="Century Gothic" w:hAnsi="Century Gothic" w:cs="Times New Roman"/>
          <w:color w:val="000000" w:themeColor="text1"/>
          <w:sz w:val="17"/>
          <w:szCs w:val="17"/>
          <w:lang w:val="en-US"/>
        </w:rPr>
      </w:pPr>
    </w:p>
    <w:p w14:paraId="06CD4168" w14:textId="77777777" w:rsidR="00F22F60" w:rsidRDefault="00F22F60">
      <w:pPr>
        <w:spacing w:after="0"/>
        <w:jc w:val="both"/>
        <w:rPr>
          <w:rFonts w:ascii="Century Gothic" w:hAnsi="Century Gothic" w:cs="Times New Roman"/>
          <w:color w:val="000000" w:themeColor="text1"/>
          <w:sz w:val="17"/>
          <w:szCs w:val="17"/>
          <w:lang w:val="en-US"/>
        </w:rPr>
      </w:pPr>
    </w:p>
    <w:p w14:paraId="530A0480" w14:textId="77777777" w:rsidR="009F5559" w:rsidRDefault="009F5559">
      <w:pPr>
        <w:spacing w:after="0"/>
        <w:jc w:val="both"/>
        <w:rPr>
          <w:rFonts w:ascii="Century Gothic" w:hAnsi="Century Gothic" w:cs="Times New Roman"/>
          <w:color w:val="000000" w:themeColor="text1"/>
          <w:sz w:val="17"/>
          <w:szCs w:val="17"/>
          <w:lang w:val="en-US"/>
        </w:rPr>
      </w:pPr>
    </w:p>
    <w:p w14:paraId="4A3F6CF8" w14:textId="77777777" w:rsidR="009F5559" w:rsidRDefault="009F5559">
      <w:pPr>
        <w:spacing w:after="0"/>
        <w:jc w:val="both"/>
        <w:rPr>
          <w:rFonts w:ascii="Century Gothic" w:hAnsi="Century Gothic" w:cs="Times New Roman"/>
          <w:color w:val="000000" w:themeColor="text1"/>
          <w:sz w:val="17"/>
          <w:szCs w:val="17"/>
          <w:lang w:val="en-US"/>
        </w:rPr>
      </w:pPr>
    </w:p>
    <w:p w14:paraId="19B1D861" w14:textId="77777777" w:rsidR="009F5559" w:rsidRDefault="009F5559">
      <w:pPr>
        <w:spacing w:after="0"/>
        <w:jc w:val="both"/>
        <w:rPr>
          <w:rFonts w:ascii="Century Gothic" w:hAnsi="Century Gothic" w:cs="Times New Roman"/>
          <w:color w:val="000000" w:themeColor="text1"/>
          <w:sz w:val="17"/>
          <w:szCs w:val="17"/>
          <w:lang w:val="en-US"/>
        </w:rPr>
      </w:pPr>
    </w:p>
    <w:p w14:paraId="23EC75AB" w14:textId="77777777" w:rsidR="009F5559" w:rsidRDefault="009F5559">
      <w:pPr>
        <w:spacing w:after="0"/>
        <w:jc w:val="both"/>
        <w:rPr>
          <w:rFonts w:ascii="Century Gothic" w:hAnsi="Century Gothic" w:cs="Times New Roman"/>
          <w:color w:val="000000" w:themeColor="text1"/>
          <w:sz w:val="17"/>
          <w:szCs w:val="17"/>
          <w:lang w:val="en-US"/>
        </w:rPr>
      </w:pPr>
    </w:p>
    <w:p w14:paraId="3A9E80ED" w14:textId="77777777" w:rsidR="009F5559" w:rsidRDefault="009F5559">
      <w:pPr>
        <w:spacing w:after="0"/>
        <w:jc w:val="both"/>
        <w:rPr>
          <w:rFonts w:ascii="Century Gothic" w:hAnsi="Century Gothic" w:cs="Times New Roman"/>
          <w:color w:val="000000" w:themeColor="text1"/>
          <w:sz w:val="17"/>
          <w:szCs w:val="17"/>
          <w:lang w:val="en-US"/>
        </w:rPr>
      </w:pPr>
    </w:p>
    <w:p w14:paraId="34D38E3D" w14:textId="77777777" w:rsidR="009F5559" w:rsidRDefault="009F5559">
      <w:pPr>
        <w:spacing w:after="0"/>
        <w:jc w:val="both"/>
        <w:rPr>
          <w:rFonts w:ascii="Century Gothic" w:hAnsi="Century Gothic" w:cs="Times New Roman"/>
          <w:color w:val="000000" w:themeColor="text1"/>
          <w:sz w:val="17"/>
          <w:szCs w:val="17"/>
          <w:lang w:val="en-US"/>
        </w:rPr>
      </w:pPr>
    </w:p>
    <w:p w14:paraId="519796B5" w14:textId="77777777" w:rsidR="009F5559" w:rsidRDefault="009F5559">
      <w:pPr>
        <w:spacing w:after="0"/>
        <w:jc w:val="both"/>
        <w:rPr>
          <w:rFonts w:ascii="Century Gothic" w:hAnsi="Century Gothic" w:cs="Times New Roman"/>
          <w:color w:val="000000" w:themeColor="text1"/>
          <w:sz w:val="17"/>
          <w:szCs w:val="17"/>
          <w:lang w:val="en-US"/>
        </w:rPr>
      </w:pPr>
    </w:p>
    <w:p w14:paraId="4A819DFA" w14:textId="77777777" w:rsidR="009F5559" w:rsidRDefault="009F5559">
      <w:pPr>
        <w:spacing w:after="0"/>
        <w:jc w:val="both"/>
        <w:rPr>
          <w:rFonts w:ascii="Century Gothic" w:hAnsi="Century Gothic" w:cs="Times New Roman"/>
          <w:color w:val="000000" w:themeColor="text1"/>
          <w:sz w:val="17"/>
          <w:szCs w:val="17"/>
          <w:lang w:val="en-US"/>
        </w:rPr>
      </w:pPr>
    </w:p>
    <w:p w14:paraId="4A16E1C1" w14:textId="77777777" w:rsidR="009F5559" w:rsidRDefault="009F5559">
      <w:pPr>
        <w:spacing w:after="0"/>
        <w:jc w:val="both"/>
        <w:rPr>
          <w:rFonts w:ascii="Century Gothic" w:hAnsi="Century Gothic" w:cs="Times New Roman"/>
          <w:color w:val="000000" w:themeColor="text1"/>
          <w:sz w:val="17"/>
          <w:szCs w:val="17"/>
          <w:lang w:val="en-US"/>
        </w:rPr>
      </w:pPr>
    </w:p>
    <w:p w14:paraId="1A7EEA06" w14:textId="77777777" w:rsidR="009F5559" w:rsidRDefault="009F5559">
      <w:pPr>
        <w:spacing w:after="0"/>
        <w:jc w:val="both"/>
        <w:rPr>
          <w:rFonts w:ascii="Century Gothic" w:hAnsi="Century Gothic" w:cs="Times New Roman"/>
          <w:color w:val="000000" w:themeColor="text1"/>
          <w:sz w:val="17"/>
          <w:szCs w:val="17"/>
          <w:lang w:val="en-US"/>
        </w:rPr>
      </w:pPr>
    </w:p>
    <w:p w14:paraId="0C5C34E0" w14:textId="77777777" w:rsidR="009F5559" w:rsidRDefault="009F5559">
      <w:pPr>
        <w:spacing w:after="0"/>
        <w:jc w:val="both"/>
        <w:rPr>
          <w:rFonts w:ascii="Century Gothic" w:hAnsi="Century Gothic" w:cs="Times New Roman"/>
          <w:color w:val="000000" w:themeColor="text1"/>
          <w:sz w:val="17"/>
          <w:szCs w:val="17"/>
          <w:lang w:val="en-US"/>
        </w:rPr>
      </w:pPr>
    </w:p>
    <w:p w14:paraId="6DF3ACCF" w14:textId="77777777" w:rsidR="009F5559" w:rsidRDefault="009F5559">
      <w:pPr>
        <w:spacing w:after="0"/>
        <w:jc w:val="both"/>
        <w:rPr>
          <w:rFonts w:ascii="Century Gothic" w:hAnsi="Century Gothic" w:cs="Times New Roman"/>
          <w:color w:val="000000" w:themeColor="text1"/>
          <w:sz w:val="17"/>
          <w:szCs w:val="17"/>
          <w:lang w:val="en-US"/>
        </w:rPr>
      </w:pPr>
    </w:p>
    <w:p w14:paraId="21603742" w14:textId="25F278CD" w:rsidR="005E5871" w:rsidRPr="008D39A9" w:rsidRDefault="00314F43">
      <w:pPr>
        <w:spacing w:after="0" w:line="240" w:lineRule="auto"/>
        <w:jc w:val="center"/>
        <w:rPr>
          <w:rFonts w:ascii="Century Gothic" w:hAnsi="Century Gothic" w:cs="Times New Roman"/>
          <w:b/>
          <w:bCs/>
          <w:color w:val="000000" w:themeColor="text1"/>
          <w:sz w:val="17"/>
          <w:szCs w:val="17"/>
          <w:u w:val="single"/>
        </w:rPr>
      </w:pPr>
      <w:r w:rsidRPr="008D39A9">
        <w:rPr>
          <w:rFonts w:ascii="Century Gothic" w:hAnsi="Century Gothic" w:cs="Times New Roman"/>
          <w:b/>
          <w:bCs/>
          <w:color w:val="000000" w:themeColor="text1"/>
          <w:sz w:val="17"/>
          <w:szCs w:val="17"/>
          <w:u w:val="single"/>
        </w:rPr>
        <w:t>Schedule 1: Features of the</w:t>
      </w:r>
      <w:r w:rsidR="00FF5D59" w:rsidRPr="008D39A9">
        <w:rPr>
          <w:rFonts w:ascii="Century Gothic" w:hAnsi="Century Gothic" w:cs="Times New Roman"/>
          <w:b/>
          <w:bCs/>
          <w:color w:val="000000" w:themeColor="text1"/>
          <w:sz w:val="17"/>
          <w:szCs w:val="17"/>
          <w:u w:val="single"/>
          <w:lang w:val="en-US"/>
        </w:rPr>
        <w:t xml:space="preserve"> </w:t>
      </w:r>
      <w:r w:rsidRPr="008D39A9">
        <w:rPr>
          <w:rFonts w:ascii="Century Gothic" w:hAnsi="Century Gothic" w:cs="Times New Roman"/>
          <w:b/>
          <w:bCs/>
          <w:color w:val="000000" w:themeColor="text1"/>
          <w:sz w:val="17"/>
          <w:szCs w:val="17"/>
          <w:u w:val="single"/>
        </w:rPr>
        <w:t>Solution</w:t>
      </w:r>
    </w:p>
    <w:p w14:paraId="0334905C" w14:textId="77777777" w:rsidR="005E5871" w:rsidRPr="008D39A9" w:rsidRDefault="005E5871">
      <w:pPr>
        <w:spacing w:after="0" w:line="240" w:lineRule="auto"/>
        <w:jc w:val="both"/>
        <w:rPr>
          <w:rFonts w:ascii="Century Gothic" w:hAnsi="Century Gothic" w:cs="Times New Roman"/>
          <w:b/>
          <w:bCs/>
          <w:color w:val="000000" w:themeColor="text1"/>
          <w:sz w:val="17"/>
          <w:szCs w:val="17"/>
          <w:u w:val="single"/>
        </w:rPr>
      </w:pPr>
    </w:p>
    <w:p w14:paraId="1292C170" w14:textId="0276E790" w:rsidR="005E5871" w:rsidRPr="008D39A9" w:rsidRDefault="00314F43" w:rsidP="008D39A9">
      <w:pPr>
        <w:pStyle w:val="ListParagraph"/>
        <w:spacing w:after="0" w:line="240" w:lineRule="auto"/>
        <w:jc w:val="both"/>
        <w:rPr>
          <w:rFonts w:ascii="Century Gothic" w:hAnsi="Century Gothic" w:cs="Times New Roman"/>
          <w:color w:val="000000" w:themeColor="text1"/>
          <w:sz w:val="17"/>
          <w:szCs w:val="17"/>
        </w:rPr>
      </w:pPr>
      <w:r w:rsidRPr="008D39A9">
        <w:rPr>
          <w:rFonts w:ascii="Century Gothic" w:hAnsi="Century Gothic" w:cs="Times New Roman"/>
          <w:color w:val="000000" w:themeColor="text1"/>
          <w:sz w:val="17"/>
          <w:szCs w:val="17"/>
        </w:rPr>
        <w:t xml:space="preserve">The solution enables </w:t>
      </w:r>
      <w:r w:rsidR="00D6044D" w:rsidRPr="008D39A9">
        <w:rPr>
          <w:rFonts w:ascii="Century Gothic" w:hAnsi="Century Gothic" w:cs="Times New Roman"/>
          <w:color w:val="000000" w:themeColor="text1"/>
          <w:sz w:val="17"/>
          <w:szCs w:val="17"/>
          <w:lang w:val="en-US"/>
        </w:rPr>
        <w:t xml:space="preserve">a person to </w:t>
      </w:r>
      <w:r w:rsidR="009C56EC" w:rsidRPr="008D39A9">
        <w:rPr>
          <w:rFonts w:ascii="Century Gothic" w:hAnsi="Century Gothic" w:cs="Times New Roman"/>
          <w:color w:val="000000" w:themeColor="text1"/>
          <w:sz w:val="17"/>
          <w:szCs w:val="17"/>
          <w:lang w:val="en-US"/>
        </w:rPr>
        <w:t xml:space="preserve"> </w:t>
      </w:r>
      <w:r w:rsidR="00D6044D" w:rsidRPr="008D39A9">
        <w:rPr>
          <w:rFonts w:ascii="Century Gothic" w:hAnsi="Century Gothic" w:cs="Times New Roman"/>
          <w:color w:val="000000" w:themeColor="text1"/>
          <w:sz w:val="17"/>
          <w:szCs w:val="17"/>
          <w:lang w:val="en-US"/>
        </w:rPr>
        <w:t xml:space="preserve">pay </w:t>
      </w:r>
      <w:r w:rsidR="003120C1">
        <w:rPr>
          <w:rFonts w:ascii="Century Gothic" w:hAnsi="Century Gothic" w:cs="Times New Roman"/>
          <w:color w:val="000000" w:themeColor="text1"/>
          <w:sz w:val="17"/>
          <w:szCs w:val="17"/>
          <w:lang w:val="en-US"/>
        </w:rPr>
        <w:t xml:space="preserve">for goods or services </w:t>
      </w:r>
      <w:r w:rsidR="00D6044D" w:rsidRPr="008D39A9">
        <w:rPr>
          <w:rFonts w:ascii="Century Gothic" w:hAnsi="Century Gothic" w:cs="Times New Roman"/>
          <w:color w:val="000000" w:themeColor="text1"/>
          <w:sz w:val="17"/>
          <w:szCs w:val="17"/>
          <w:lang w:val="en-US"/>
        </w:rPr>
        <w:t>using M-PESA Ratiba service</w:t>
      </w:r>
      <w:r w:rsidRPr="008D39A9">
        <w:rPr>
          <w:rFonts w:ascii="Century Gothic" w:hAnsi="Century Gothic" w:cs="Times New Roman"/>
          <w:color w:val="000000" w:themeColor="text1"/>
          <w:sz w:val="17"/>
          <w:szCs w:val="17"/>
        </w:rPr>
        <w:t>.</w:t>
      </w:r>
    </w:p>
    <w:p w14:paraId="23139905" w14:textId="77777777" w:rsidR="005E5871" w:rsidRPr="008D39A9" w:rsidRDefault="005E5871">
      <w:pPr>
        <w:spacing w:after="0" w:line="240" w:lineRule="auto"/>
        <w:jc w:val="both"/>
        <w:rPr>
          <w:rFonts w:ascii="Century Gothic" w:hAnsi="Century Gothic" w:cs="Times New Roman"/>
          <w:color w:val="000000" w:themeColor="text1"/>
          <w:sz w:val="17"/>
          <w:szCs w:val="17"/>
        </w:rPr>
      </w:pPr>
    </w:p>
    <w:p w14:paraId="51600BC2" w14:textId="77777777" w:rsidR="002D1BE6" w:rsidRPr="008D39A9" w:rsidRDefault="002D1BE6" w:rsidP="002D1BE6">
      <w:pPr>
        <w:pStyle w:val="ListParagraph"/>
        <w:rPr>
          <w:rFonts w:ascii="Century Gothic" w:hAnsi="Century Gothic" w:cs="Times New Roman"/>
          <w:color w:val="000000" w:themeColor="text1"/>
          <w:sz w:val="17"/>
          <w:szCs w:val="17"/>
        </w:rPr>
      </w:pPr>
    </w:p>
    <w:p w14:paraId="3D15CA2F" w14:textId="77777777" w:rsidR="005E5871" w:rsidRPr="008D39A9" w:rsidRDefault="005E5871">
      <w:pPr>
        <w:spacing w:after="0" w:line="240" w:lineRule="auto"/>
        <w:jc w:val="center"/>
        <w:rPr>
          <w:rFonts w:ascii="Century Gothic" w:hAnsi="Century Gothic" w:cs="Times New Roman"/>
          <w:b/>
          <w:bCs/>
          <w:color w:val="000000" w:themeColor="text1"/>
          <w:sz w:val="17"/>
          <w:szCs w:val="17"/>
        </w:rPr>
      </w:pPr>
    </w:p>
    <w:p w14:paraId="07FA3143" w14:textId="77777777" w:rsidR="005E5871" w:rsidRPr="008D39A9" w:rsidRDefault="005E5871">
      <w:pPr>
        <w:spacing w:after="0" w:line="240" w:lineRule="auto"/>
        <w:jc w:val="center"/>
        <w:rPr>
          <w:rFonts w:ascii="Century Gothic" w:hAnsi="Century Gothic" w:cs="Times New Roman"/>
          <w:b/>
          <w:bCs/>
          <w:color w:val="000000" w:themeColor="text1"/>
          <w:sz w:val="17"/>
          <w:szCs w:val="17"/>
        </w:rPr>
      </w:pPr>
    </w:p>
    <w:p w14:paraId="2440960F" w14:textId="77777777" w:rsidR="005E5871" w:rsidRPr="008D39A9" w:rsidRDefault="005E5871">
      <w:pPr>
        <w:spacing w:after="0" w:line="240" w:lineRule="auto"/>
        <w:jc w:val="center"/>
        <w:rPr>
          <w:rFonts w:ascii="Century Gothic" w:hAnsi="Century Gothic" w:cs="Times New Roman"/>
          <w:b/>
          <w:bCs/>
          <w:color w:val="000000" w:themeColor="text1"/>
          <w:sz w:val="17"/>
          <w:szCs w:val="17"/>
        </w:rPr>
      </w:pPr>
    </w:p>
    <w:p w14:paraId="5CC97233" w14:textId="77777777" w:rsidR="005E5871" w:rsidRPr="008D39A9" w:rsidRDefault="005E5871">
      <w:pPr>
        <w:spacing w:after="0" w:line="240" w:lineRule="auto"/>
        <w:jc w:val="center"/>
        <w:rPr>
          <w:rFonts w:ascii="Century Gothic" w:hAnsi="Century Gothic" w:cs="Times New Roman"/>
          <w:b/>
          <w:bCs/>
          <w:color w:val="000000" w:themeColor="text1"/>
          <w:sz w:val="17"/>
          <w:szCs w:val="17"/>
        </w:rPr>
      </w:pPr>
    </w:p>
    <w:p w14:paraId="372EE392" w14:textId="77777777" w:rsidR="005E5871" w:rsidRPr="008D39A9" w:rsidRDefault="005E5871">
      <w:pPr>
        <w:spacing w:after="0" w:line="240" w:lineRule="auto"/>
        <w:jc w:val="center"/>
        <w:rPr>
          <w:rFonts w:ascii="Century Gothic" w:hAnsi="Century Gothic" w:cs="Times New Roman"/>
          <w:b/>
          <w:bCs/>
          <w:color w:val="000000" w:themeColor="text1"/>
          <w:sz w:val="17"/>
          <w:szCs w:val="17"/>
        </w:rPr>
      </w:pPr>
    </w:p>
    <w:p w14:paraId="1CDD3819" w14:textId="77777777" w:rsidR="005E5871" w:rsidRPr="008D39A9" w:rsidRDefault="005E5871">
      <w:pPr>
        <w:spacing w:after="0" w:line="240" w:lineRule="auto"/>
        <w:jc w:val="center"/>
        <w:rPr>
          <w:rFonts w:ascii="Century Gothic" w:hAnsi="Century Gothic" w:cs="Times New Roman"/>
          <w:b/>
          <w:bCs/>
          <w:color w:val="000000" w:themeColor="text1"/>
          <w:sz w:val="17"/>
          <w:szCs w:val="17"/>
        </w:rPr>
      </w:pPr>
    </w:p>
    <w:p w14:paraId="6DBDEBAC" w14:textId="77777777" w:rsidR="005E5871" w:rsidRPr="008D39A9" w:rsidRDefault="005E5871">
      <w:pPr>
        <w:spacing w:after="0" w:line="240" w:lineRule="auto"/>
        <w:jc w:val="center"/>
        <w:rPr>
          <w:rFonts w:ascii="Century Gothic" w:hAnsi="Century Gothic" w:cs="Times New Roman"/>
          <w:b/>
          <w:bCs/>
          <w:color w:val="000000" w:themeColor="text1"/>
          <w:sz w:val="17"/>
          <w:szCs w:val="17"/>
        </w:rPr>
      </w:pPr>
    </w:p>
    <w:p w14:paraId="2A072876" w14:textId="77777777" w:rsidR="005E5871" w:rsidRPr="008D39A9" w:rsidRDefault="005E5871">
      <w:pPr>
        <w:spacing w:after="0" w:line="240" w:lineRule="auto"/>
        <w:jc w:val="center"/>
        <w:rPr>
          <w:rFonts w:ascii="Century Gothic" w:hAnsi="Century Gothic" w:cs="Times New Roman"/>
          <w:b/>
          <w:bCs/>
          <w:color w:val="000000" w:themeColor="text1"/>
          <w:sz w:val="17"/>
          <w:szCs w:val="17"/>
        </w:rPr>
      </w:pPr>
    </w:p>
    <w:p w14:paraId="6FA7FDD2" w14:textId="77777777" w:rsidR="005E5871" w:rsidRPr="008D39A9" w:rsidRDefault="005E5871">
      <w:pPr>
        <w:spacing w:after="0" w:line="240" w:lineRule="auto"/>
        <w:jc w:val="center"/>
        <w:rPr>
          <w:rFonts w:ascii="Century Gothic" w:hAnsi="Century Gothic" w:cs="Times New Roman"/>
          <w:b/>
          <w:bCs/>
          <w:color w:val="000000" w:themeColor="text1"/>
          <w:sz w:val="17"/>
          <w:szCs w:val="17"/>
        </w:rPr>
      </w:pPr>
    </w:p>
    <w:p w14:paraId="1AC16205" w14:textId="77777777" w:rsidR="005E5871" w:rsidRPr="008D39A9" w:rsidRDefault="005E5871">
      <w:pPr>
        <w:spacing w:after="0" w:line="240" w:lineRule="auto"/>
        <w:jc w:val="center"/>
        <w:rPr>
          <w:rFonts w:ascii="Century Gothic" w:hAnsi="Century Gothic" w:cs="Times New Roman"/>
          <w:b/>
          <w:bCs/>
          <w:color w:val="000000" w:themeColor="text1"/>
          <w:sz w:val="17"/>
          <w:szCs w:val="17"/>
        </w:rPr>
      </w:pPr>
    </w:p>
    <w:p w14:paraId="07DA0FB2" w14:textId="77777777" w:rsidR="005E5871" w:rsidRPr="008D39A9" w:rsidRDefault="005E5871">
      <w:pPr>
        <w:spacing w:after="0" w:line="240" w:lineRule="auto"/>
        <w:jc w:val="center"/>
        <w:rPr>
          <w:rFonts w:ascii="Century Gothic" w:hAnsi="Century Gothic" w:cs="Times New Roman"/>
          <w:b/>
          <w:bCs/>
          <w:color w:val="000000" w:themeColor="text1"/>
          <w:sz w:val="17"/>
          <w:szCs w:val="17"/>
        </w:rPr>
      </w:pPr>
    </w:p>
    <w:p w14:paraId="5398C3C7" w14:textId="77777777" w:rsidR="005E5871" w:rsidRPr="008D39A9" w:rsidRDefault="005E5871">
      <w:pPr>
        <w:spacing w:after="0" w:line="240" w:lineRule="auto"/>
        <w:jc w:val="center"/>
        <w:rPr>
          <w:rFonts w:ascii="Century Gothic" w:hAnsi="Century Gothic" w:cs="Times New Roman"/>
          <w:b/>
          <w:bCs/>
          <w:color w:val="000000" w:themeColor="text1"/>
          <w:sz w:val="17"/>
          <w:szCs w:val="17"/>
        </w:rPr>
      </w:pPr>
    </w:p>
    <w:p w14:paraId="269B9843" w14:textId="77777777" w:rsidR="005E5871" w:rsidRPr="008D39A9" w:rsidRDefault="005E5871">
      <w:pPr>
        <w:spacing w:after="0" w:line="240" w:lineRule="auto"/>
        <w:jc w:val="center"/>
        <w:rPr>
          <w:rFonts w:ascii="Century Gothic" w:hAnsi="Century Gothic" w:cs="Times New Roman"/>
          <w:b/>
          <w:bCs/>
          <w:color w:val="000000" w:themeColor="text1"/>
          <w:sz w:val="17"/>
          <w:szCs w:val="17"/>
        </w:rPr>
      </w:pPr>
    </w:p>
    <w:p w14:paraId="3A2D1C8E" w14:textId="77777777" w:rsidR="005E5871" w:rsidRPr="008D39A9" w:rsidRDefault="005E5871">
      <w:pPr>
        <w:spacing w:after="0" w:line="240" w:lineRule="auto"/>
        <w:jc w:val="center"/>
        <w:rPr>
          <w:rFonts w:ascii="Century Gothic" w:hAnsi="Century Gothic" w:cs="Times New Roman"/>
          <w:b/>
          <w:bCs/>
          <w:color w:val="000000" w:themeColor="text1"/>
          <w:sz w:val="17"/>
          <w:szCs w:val="17"/>
        </w:rPr>
      </w:pPr>
    </w:p>
    <w:p w14:paraId="6FAD41BC" w14:textId="77777777" w:rsidR="005E5871" w:rsidRPr="008D39A9" w:rsidRDefault="005E5871">
      <w:pPr>
        <w:spacing w:after="0" w:line="240" w:lineRule="auto"/>
        <w:jc w:val="center"/>
        <w:rPr>
          <w:rFonts w:ascii="Century Gothic" w:hAnsi="Century Gothic" w:cs="Times New Roman"/>
          <w:b/>
          <w:bCs/>
          <w:color w:val="000000" w:themeColor="text1"/>
          <w:sz w:val="17"/>
          <w:szCs w:val="17"/>
        </w:rPr>
      </w:pPr>
    </w:p>
    <w:p w14:paraId="6E554F0E" w14:textId="77777777" w:rsidR="005E5871" w:rsidRPr="008D39A9" w:rsidRDefault="005E5871">
      <w:pPr>
        <w:spacing w:after="0" w:line="240" w:lineRule="auto"/>
        <w:jc w:val="center"/>
        <w:rPr>
          <w:rFonts w:ascii="Century Gothic" w:hAnsi="Century Gothic" w:cs="Times New Roman"/>
          <w:b/>
          <w:bCs/>
          <w:color w:val="000000" w:themeColor="text1"/>
          <w:sz w:val="17"/>
          <w:szCs w:val="17"/>
        </w:rPr>
      </w:pPr>
    </w:p>
    <w:p w14:paraId="3AF4007E" w14:textId="77777777" w:rsidR="005E5871" w:rsidRPr="008D39A9" w:rsidRDefault="005E5871">
      <w:pPr>
        <w:spacing w:after="0" w:line="240" w:lineRule="auto"/>
        <w:jc w:val="center"/>
        <w:rPr>
          <w:rFonts w:ascii="Century Gothic" w:hAnsi="Century Gothic" w:cs="Times New Roman"/>
          <w:b/>
          <w:bCs/>
          <w:color w:val="000000" w:themeColor="text1"/>
          <w:sz w:val="17"/>
          <w:szCs w:val="17"/>
        </w:rPr>
      </w:pPr>
    </w:p>
    <w:p w14:paraId="1777796D" w14:textId="77777777" w:rsidR="005E5871" w:rsidRPr="008D39A9" w:rsidRDefault="005E5871">
      <w:pPr>
        <w:spacing w:after="0" w:line="240" w:lineRule="auto"/>
        <w:jc w:val="center"/>
        <w:rPr>
          <w:rFonts w:ascii="Century Gothic" w:hAnsi="Century Gothic" w:cs="Times New Roman"/>
          <w:b/>
          <w:bCs/>
          <w:color w:val="000000" w:themeColor="text1"/>
          <w:sz w:val="17"/>
          <w:szCs w:val="17"/>
          <w:lang w:val="en-US"/>
        </w:rPr>
      </w:pPr>
    </w:p>
    <w:p w14:paraId="2FD087BF" w14:textId="77777777" w:rsidR="00A41DF7" w:rsidRPr="008D39A9" w:rsidRDefault="00A41DF7">
      <w:pPr>
        <w:spacing w:after="0" w:line="240" w:lineRule="auto"/>
        <w:jc w:val="center"/>
        <w:rPr>
          <w:rFonts w:ascii="Century Gothic" w:hAnsi="Century Gothic" w:cs="Times New Roman"/>
          <w:b/>
          <w:bCs/>
          <w:color w:val="000000" w:themeColor="text1"/>
          <w:sz w:val="17"/>
          <w:szCs w:val="17"/>
          <w:lang w:val="en-US"/>
        </w:rPr>
      </w:pPr>
    </w:p>
    <w:p w14:paraId="135725AC" w14:textId="77777777" w:rsidR="00A41DF7" w:rsidRPr="008D39A9" w:rsidRDefault="00A41DF7">
      <w:pPr>
        <w:spacing w:after="0" w:line="240" w:lineRule="auto"/>
        <w:jc w:val="center"/>
        <w:rPr>
          <w:rFonts w:ascii="Century Gothic" w:hAnsi="Century Gothic" w:cs="Times New Roman"/>
          <w:b/>
          <w:bCs/>
          <w:color w:val="000000" w:themeColor="text1"/>
          <w:sz w:val="17"/>
          <w:szCs w:val="17"/>
          <w:lang w:val="en-US"/>
        </w:rPr>
      </w:pPr>
    </w:p>
    <w:p w14:paraId="5100D877" w14:textId="77777777" w:rsidR="00A41DF7" w:rsidRPr="008D39A9" w:rsidRDefault="00A41DF7">
      <w:pPr>
        <w:spacing w:after="0" w:line="240" w:lineRule="auto"/>
        <w:jc w:val="center"/>
        <w:rPr>
          <w:rFonts w:ascii="Century Gothic" w:hAnsi="Century Gothic" w:cs="Times New Roman"/>
          <w:b/>
          <w:bCs/>
          <w:color w:val="000000" w:themeColor="text1"/>
          <w:sz w:val="17"/>
          <w:szCs w:val="17"/>
          <w:lang w:val="en-US"/>
        </w:rPr>
      </w:pPr>
    </w:p>
    <w:p w14:paraId="67A388EE" w14:textId="77777777" w:rsidR="00A41DF7" w:rsidRPr="008D39A9" w:rsidRDefault="00A41DF7">
      <w:pPr>
        <w:spacing w:after="0" w:line="240" w:lineRule="auto"/>
        <w:jc w:val="center"/>
        <w:rPr>
          <w:rFonts w:ascii="Century Gothic" w:hAnsi="Century Gothic" w:cs="Times New Roman"/>
          <w:b/>
          <w:bCs/>
          <w:color w:val="000000" w:themeColor="text1"/>
          <w:sz w:val="17"/>
          <w:szCs w:val="17"/>
          <w:lang w:val="en-US"/>
        </w:rPr>
      </w:pPr>
    </w:p>
    <w:p w14:paraId="4337CAF8" w14:textId="77777777" w:rsidR="00A41DF7" w:rsidRPr="008D39A9" w:rsidRDefault="00A41DF7">
      <w:pPr>
        <w:spacing w:after="0" w:line="240" w:lineRule="auto"/>
        <w:jc w:val="center"/>
        <w:rPr>
          <w:rFonts w:ascii="Century Gothic" w:hAnsi="Century Gothic" w:cs="Times New Roman"/>
          <w:b/>
          <w:bCs/>
          <w:color w:val="000000" w:themeColor="text1"/>
          <w:sz w:val="17"/>
          <w:szCs w:val="17"/>
          <w:lang w:val="en-US"/>
        </w:rPr>
      </w:pPr>
    </w:p>
    <w:p w14:paraId="1863B4FA" w14:textId="77777777" w:rsidR="00A41DF7" w:rsidRPr="008D39A9" w:rsidRDefault="00A41DF7">
      <w:pPr>
        <w:spacing w:after="0" w:line="240" w:lineRule="auto"/>
        <w:jc w:val="center"/>
        <w:rPr>
          <w:rFonts w:ascii="Century Gothic" w:hAnsi="Century Gothic" w:cs="Times New Roman"/>
          <w:b/>
          <w:bCs/>
          <w:color w:val="000000" w:themeColor="text1"/>
          <w:sz w:val="17"/>
          <w:szCs w:val="17"/>
          <w:lang w:val="en-US"/>
        </w:rPr>
      </w:pPr>
    </w:p>
    <w:p w14:paraId="0062E120" w14:textId="77777777" w:rsidR="00A41DF7" w:rsidRPr="008D39A9" w:rsidRDefault="00A41DF7">
      <w:pPr>
        <w:spacing w:after="0" w:line="240" w:lineRule="auto"/>
        <w:jc w:val="center"/>
        <w:rPr>
          <w:rFonts w:ascii="Century Gothic" w:hAnsi="Century Gothic" w:cs="Times New Roman"/>
          <w:b/>
          <w:bCs/>
          <w:color w:val="000000" w:themeColor="text1"/>
          <w:sz w:val="17"/>
          <w:szCs w:val="17"/>
          <w:lang w:val="en-US"/>
        </w:rPr>
      </w:pPr>
    </w:p>
    <w:p w14:paraId="35D78530" w14:textId="77777777" w:rsidR="00A41DF7" w:rsidRPr="008D39A9" w:rsidRDefault="00A41DF7">
      <w:pPr>
        <w:spacing w:after="0" w:line="240" w:lineRule="auto"/>
        <w:jc w:val="center"/>
        <w:rPr>
          <w:rFonts w:ascii="Century Gothic" w:hAnsi="Century Gothic" w:cs="Times New Roman"/>
          <w:b/>
          <w:bCs/>
          <w:color w:val="000000" w:themeColor="text1"/>
          <w:sz w:val="17"/>
          <w:szCs w:val="17"/>
          <w:lang w:val="en-US"/>
        </w:rPr>
      </w:pPr>
    </w:p>
    <w:p w14:paraId="3022A1E4" w14:textId="77777777" w:rsidR="005E5871" w:rsidRPr="008D39A9" w:rsidRDefault="005E5871">
      <w:pPr>
        <w:spacing w:after="0" w:line="240" w:lineRule="auto"/>
        <w:jc w:val="center"/>
        <w:rPr>
          <w:rFonts w:ascii="Century Gothic" w:hAnsi="Century Gothic" w:cs="Times New Roman"/>
          <w:b/>
          <w:bCs/>
          <w:color w:val="000000" w:themeColor="text1"/>
          <w:sz w:val="17"/>
          <w:szCs w:val="17"/>
        </w:rPr>
      </w:pPr>
    </w:p>
    <w:p w14:paraId="1803C8CB" w14:textId="0E26ECD6" w:rsidR="003D3093" w:rsidRPr="008D39A9" w:rsidRDefault="003D3093">
      <w:pPr>
        <w:spacing w:after="0" w:line="240" w:lineRule="auto"/>
        <w:jc w:val="center"/>
        <w:rPr>
          <w:rFonts w:ascii="Century Gothic" w:hAnsi="Century Gothic" w:cs="Times New Roman"/>
          <w:b/>
          <w:bCs/>
          <w:color w:val="000000" w:themeColor="text1"/>
          <w:sz w:val="17"/>
          <w:szCs w:val="17"/>
          <w:lang w:val="en-US"/>
        </w:rPr>
      </w:pPr>
    </w:p>
    <w:p w14:paraId="3E8F20A8" w14:textId="77777777" w:rsidR="003D3093" w:rsidRPr="008D39A9" w:rsidRDefault="003D3093">
      <w:pPr>
        <w:spacing w:after="0" w:line="240" w:lineRule="auto"/>
        <w:jc w:val="center"/>
        <w:rPr>
          <w:rFonts w:ascii="Century Gothic" w:hAnsi="Century Gothic" w:cs="Times New Roman"/>
          <w:b/>
          <w:bCs/>
          <w:color w:val="000000" w:themeColor="text1"/>
          <w:sz w:val="17"/>
          <w:szCs w:val="17"/>
          <w:lang w:val="en-US"/>
        </w:rPr>
      </w:pPr>
    </w:p>
    <w:p w14:paraId="4272F242" w14:textId="77777777" w:rsidR="003D3093" w:rsidRPr="008D39A9" w:rsidRDefault="003D3093">
      <w:pPr>
        <w:spacing w:after="0" w:line="240" w:lineRule="auto"/>
        <w:jc w:val="center"/>
        <w:rPr>
          <w:rFonts w:ascii="Century Gothic" w:hAnsi="Century Gothic" w:cs="Times New Roman"/>
          <w:b/>
          <w:bCs/>
          <w:color w:val="000000" w:themeColor="text1"/>
          <w:sz w:val="17"/>
          <w:szCs w:val="17"/>
          <w:lang w:val="en-US"/>
        </w:rPr>
      </w:pPr>
    </w:p>
    <w:p w14:paraId="6897D7E8" w14:textId="77777777" w:rsidR="003D3093" w:rsidRPr="008D39A9" w:rsidRDefault="003D3093">
      <w:pPr>
        <w:spacing w:after="0" w:line="240" w:lineRule="auto"/>
        <w:jc w:val="center"/>
        <w:rPr>
          <w:rFonts w:ascii="Century Gothic" w:hAnsi="Century Gothic" w:cs="Times New Roman"/>
          <w:b/>
          <w:bCs/>
          <w:color w:val="000000" w:themeColor="text1"/>
          <w:sz w:val="17"/>
          <w:szCs w:val="17"/>
          <w:lang w:val="en-US"/>
        </w:rPr>
      </w:pPr>
    </w:p>
    <w:p w14:paraId="32EC3C16" w14:textId="77777777" w:rsidR="003D3093" w:rsidRPr="008D39A9" w:rsidRDefault="003D3093">
      <w:pPr>
        <w:spacing w:after="0" w:line="240" w:lineRule="auto"/>
        <w:jc w:val="center"/>
        <w:rPr>
          <w:rFonts w:ascii="Century Gothic" w:hAnsi="Century Gothic" w:cs="Times New Roman"/>
          <w:b/>
          <w:bCs/>
          <w:color w:val="000000" w:themeColor="text1"/>
          <w:sz w:val="17"/>
          <w:szCs w:val="17"/>
          <w:lang w:val="en-US"/>
        </w:rPr>
      </w:pPr>
    </w:p>
    <w:p w14:paraId="78F3FC3A" w14:textId="77777777" w:rsidR="003D3093" w:rsidRPr="008D39A9" w:rsidRDefault="003D3093">
      <w:pPr>
        <w:spacing w:after="0" w:line="240" w:lineRule="auto"/>
        <w:jc w:val="center"/>
        <w:rPr>
          <w:rFonts w:ascii="Century Gothic" w:hAnsi="Century Gothic" w:cs="Times New Roman"/>
          <w:b/>
          <w:bCs/>
          <w:color w:val="000000" w:themeColor="text1"/>
          <w:sz w:val="17"/>
          <w:szCs w:val="17"/>
          <w:lang w:val="en-US"/>
        </w:rPr>
      </w:pPr>
    </w:p>
    <w:p w14:paraId="44F2CE29" w14:textId="77777777" w:rsidR="003D3093" w:rsidRPr="008D39A9" w:rsidRDefault="003D3093">
      <w:pPr>
        <w:spacing w:after="0" w:line="240" w:lineRule="auto"/>
        <w:jc w:val="center"/>
        <w:rPr>
          <w:rFonts w:ascii="Century Gothic" w:hAnsi="Century Gothic" w:cs="Times New Roman"/>
          <w:b/>
          <w:bCs/>
          <w:color w:val="000000" w:themeColor="text1"/>
          <w:sz w:val="17"/>
          <w:szCs w:val="17"/>
          <w:lang w:val="en-US"/>
        </w:rPr>
      </w:pPr>
    </w:p>
    <w:p w14:paraId="5BF84563" w14:textId="77777777" w:rsidR="003D3093" w:rsidRPr="008D39A9" w:rsidRDefault="003D3093">
      <w:pPr>
        <w:spacing w:after="0" w:line="240" w:lineRule="auto"/>
        <w:jc w:val="center"/>
        <w:rPr>
          <w:rFonts w:ascii="Century Gothic" w:hAnsi="Century Gothic" w:cs="Times New Roman"/>
          <w:b/>
          <w:bCs/>
          <w:color w:val="000000" w:themeColor="text1"/>
          <w:sz w:val="17"/>
          <w:szCs w:val="17"/>
          <w:lang w:val="en-US"/>
        </w:rPr>
      </w:pPr>
    </w:p>
    <w:p w14:paraId="0D808016" w14:textId="77777777" w:rsidR="003D3093" w:rsidRPr="008D39A9" w:rsidRDefault="003D3093">
      <w:pPr>
        <w:spacing w:after="0" w:line="240" w:lineRule="auto"/>
        <w:jc w:val="center"/>
        <w:rPr>
          <w:rFonts w:ascii="Century Gothic" w:hAnsi="Century Gothic" w:cs="Times New Roman"/>
          <w:b/>
          <w:bCs/>
          <w:color w:val="000000" w:themeColor="text1"/>
          <w:sz w:val="17"/>
          <w:szCs w:val="17"/>
          <w:lang w:val="en-US"/>
        </w:rPr>
      </w:pPr>
    </w:p>
    <w:p w14:paraId="4A29B960" w14:textId="77777777" w:rsidR="003D3093" w:rsidRPr="008D39A9" w:rsidRDefault="003D3093">
      <w:pPr>
        <w:spacing w:after="0" w:line="240" w:lineRule="auto"/>
        <w:jc w:val="center"/>
        <w:rPr>
          <w:rFonts w:ascii="Century Gothic" w:hAnsi="Century Gothic" w:cs="Times New Roman"/>
          <w:b/>
          <w:bCs/>
          <w:color w:val="000000" w:themeColor="text1"/>
          <w:sz w:val="17"/>
          <w:szCs w:val="17"/>
          <w:lang w:val="en-US"/>
        </w:rPr>
      </w:pPr>
    </w:p>
    <w:p w14:paraId="397078F5" w14:textId="77777777" w:rsidR="003D3093" w:rsidRPr="008D39A9" w:rsidRDefault="003D3093">
      <w:pPr>
        <w:spacing w:after="0" w:line="240" w:lineRule="auto"/>
        <w:jc w:val="center"/>
        <w:rPr>
          <w:rFonts w:ascii="Century Gothic" w:hAnsi="Century Gothic" w:cs="Times New Roman"/>
          <w:b/>
          <w:bCs/>
          <w:color w:val="000000" w:themeColor="text1"/>
          <w:sz w:val="17"/>
          <w:szCs w:val="17"/>
          <w:lang w:val="en-US"/>
        </w:rPr>
      </w:pPr>
    </w:p>
    <w:p w14:paraId="02B98988" w14:textId="77777777" w:rsidR="003D3093" w:rsidRPr="008D39A9" w:rsidRDefault="003D3093">
      <w:pPr>
        <w:spacing w:after="0" w:line="240" w:lineRule="auto"/>
        <w:jc w:val="center"/>
        <w:rPr>
          <w:rFonts w:ascii="Century Gothic" w:hAnsi="Century Gothic" w:cs="Times New Roman"/>
          <w:b/>
          <w:bCs/>
          <w:color w:val="000000" w:themeColor="text1"/>
          <w:sz w:val="17"/>
          <w:szCs w:val="17"/>
          <w:lang w:val="en-US"/>
        </w:rPr>
      </w:pPr>
    </w:p>
    <w:p w14:paraId="331F2EBC" w14:textId="77777777" w:rsidR="003D3093" w:rsidRPr="008D39A9" w:rsidRDefault="003D3093">
      <w:pPr>
        <w:spacing w:after="0" w:line="240" w:lineRule="auto"/>
        <w:jc w:val="center"/>
        <w:rPr>
          <w:rFonts w:ascii="Century Gothic" w:hAnsi="Century Gothic" w:cs="Times New Roman"/>
          <w:b/>
          <w:bCs/>
          <w:color w:val="000000" w:themeColor="text1"/>
          <w:sz w:val="17"/>
          <w:szCs w:val="17"/>
          <w:lang w:val="en-US"/>
        </w:rPr>
      </w:pPr>
    </w:p>
    <w:p w14:paraId="097F65B4" w14:textId="77777777" w:rsidR="003D3093" w:rsidRDefault="003D3093">
      <w:pPr>
        <w:spacing w:after="0" w:line="240" w:lineRule="auto"/>
        <w:jc w:val="center"/>
        <w:rPr>
          <w:rFonts w:ascii="Century Gothic" w:hAnsi="Century Gothic" w:cs="Times New Roman"/>
          <w:b/>
          <w:bCs/>
          <w:color w:val="000000" w:themeColor="text1"/>
          <w:sz w:val="17"/>
          <w:szCs w:val="17"/>
          <w:lang w:val="en-US"/>
        </w:rPr>
      </w:pPr>
    </w:p>
    <w:p w14:paraId="1861F194" w14:textId="77777777" w:rsidR="00F22F60" w:rsidRDefault="00F22F60">
      <w:pPr>
        <w:spacing w:after="0" w:line="240" w:lineRule="auto"/>
        <w:jc w:val="center"/>
        <w:rPr>
          <w:rFonts w:ascii="Century Gothic" w:hAnsi="Century Gothic" w:cs="Times New Roman"/>
          <w:b/>
          <w:bCs/>
          <w:color w:val="000000" w:themeColor="text1"/>
          <w:sz w:val="17"/>
          <w:szCs w:val="17"/>
          <w:lang w:val="en-US"/>
        </w:rPr>
      </w:pPr>
    </w:p>
    <w:p w14:paraId="150C4E90" w14:textId="77777777" w:rsidR="00F22F60" w:rsidRDefault="00F22F60">
      <w:pPr>
        <w:spacing w:after="0" w:line="240" w:lineRule="auto"/>
        <w:jc w:val="center"/>
        <w:rPr>
          <w:rFonts w:ascii="Century Gothic" w:hAnsi="Century Gothic" w:cs="Times New Roman"/>
          <w:b/>
          <w:bCs/>
          <w:color w:val="000000" w:themeColor="text1"/>
          <w:sz w:val="17"/>
          <w:szCs w:val="17"/>
          <w:lang w:val="en-US"/>
        </w:rPr>
      </w:pPr>
    </w:p>
    <w:p w14:paraId="72AFFC19" w14:textId="77777777" w:rsidR="00F22F60" w:rsidRDefault="00F22F60">
      <w:pPr>
        <w:spacing w:after="0" w:line="240" w:lineRule="auto"/>
        <w:jc w:val="center"/>
        <w:rPr>
          <w:rFonts w:ascii="Century Gothic" w:hAnsi="Century Gothic" w:cs="Times New Roman"/>
          <w:b/>
          <w:bCs/>
          <w:color w:val="000000" w:themeColor="text1"/>
          <w:sz w:val="17"/>
          <w:szCs w:val="17"/>
          <w:lang w:val="en-US"/>
        </w:rPr>
      </w:pPr>
    </w:p>
    <w:p w14:paraId="72F575B2" w14:textId="77777777" w:rsidR="00F22F60" w:rsidRDefault="00F22F60">
      <w:pPr>
        <w:spacing w:after="0" w:line="240" w:lineRule="auto"/>
        <w:jc w:val="center"/>
        <w:rPr>
          <w:rFonts w:ascii="Century Gothic" w:hAnsi="Century Gothic" w:cs="Times New Roman"/>
          <w:b/>
          <w:bCs/>
          <w:color w:val="000000" w:themeColor="text1"/>
          <w:sz w:val="17"/>
          <w:szCs w:val="17"/>
          <w:lang w:val="en-US"/>
        </w:rPr>
      </w:pPr>
    </w:p>
    <w:p w14:paraId="04C8AFC6" w14:textId="77777777" w:rsidR="00F22F60" w:rsidRDefault="00F22F60">
      <w:pPr>
        <w:spacing w:after="0" w:line="240" w:lineRule="auto"/>
        <w:jc w:val="center"/>
        <w:rPr>
          <w:rFonts w:ascii="Century Gothic" w:hAnsi="Century Gothic" w:cs="Times New Roman"/>
          <w:b/>
          <w:bCs/>
          <w:color w:val="000000" w:themeColor="text1"/>
          <w:sz w:val="17"/>
          <w:szCs w:val="17"/>
          <w:lang w:val="en-US"/>
        </w:rPr>
      </w:pPr>
    </w:p>
    <w:p w14:paraId="3C8DD1EA" w14:textId="77777777" w:rsidR="00F22F60" w:rsidRDefault="00F22F60">
      <w:pPr>
        <w:spacing w:after="0" w:line="240" w:lineRule="auto"/>
        <w:jc w:val="center"/>
        <w:rPr>
          <w:rFonts w:ascii="Century Gothic" w:hAnsi="Century Gothic" w:cs="Times New Roman"/>
          <w:b/>
          <w:bCs/>
          <w:color w:val="000000" w:themeColor="text1"/>
          <w:sz w:val="17"/>
          <w:szCs w:val="17"/>
          <w:lang w:val="en-US"/>
        </w:rPr>
      </w:pPr>
    </w:p>
    <w:p w14:paraId="45AF94BD" w14:textId="77777777" w:rsidR="00F22F60" w:rsidRDefault="00F22F60">
      <w:pPr>
        <w:spacing w:after="0" w:line="240" w:lineRule="auto"/>
        <w:jc w:val="center"/>
        <w:rPr>
          <w:rFonts w:ascii="Century Gothic" w:hAnsi="Century Gothic" w:cs="Times New Roman"/>
          <w:b/>
          <w:bCs/>
          <w:color w:val="000000" w:themeColor="text1"/>
          <w:sz w:val="17"/>
          <w:szCs w:val="17"/>
          <w:lang w:val="en-US"/>
        </w:rPr>
      </w:pPr>
    </w:p>
    <w:p w14:paraId="78C8B94A" w14:textId="77777777" w:rsidR="00F22F60" w:rsidRDefault="00F22F60">
      <w:pPr>
        <w:spacing w:after="0" w:line="240" w:lineRule="auto"/>
        <w:jc w:val="center"/>
        <w:rPr>
          <w:rFonts w:ascii="Century Gothic" w:hAnsi="Century Gothic" w:cs="Times New Roman"/>
          <w:b/>
          <w:bCs/>
          <w:color w:val="000000" w:themeColor="text1"/>
          <w:sz w:val="17"/>
          <w:szCs w:val="17"/>
          <w:lang w:val="en-US"/>
        </w:rPr>
      </w:pPr>
    </w:p>
    <w:p w14:paraId="641A86D2" w14:textId="77777777" w:rsidR="00F22F60" w:rsidRDefault="00F22F60">
      <w:pPr>
        <w:spacing w:after="0" w:line="240" w:lineRule="auto"/>
        <w:jc w:val="center"/>
        <w:rPr>
          <w:rFonts w:ascii="Century Gothic" w:hAnsi="Century Gothic" w:cs="Times New Roman"/>
          <w:b/>
          <w:bCs/>
          <w:color w:val="000000" w:themeColor="text1"/>
          <w:sz w:val="17"/>
          <w:szCs w:val="17"/>
          <w:lang w:val="en-US"/>
        </w:rPr>
      </w:pPr>
    </w:p>
    <w:p w14:paraId="77F44B62" w14:textId="77777777" w:rsidR="00F22F60" w:rsidRDefault="00F22F60">
      <w:pPr>
        <w:spacing w:after="0" w:line="240" w:lineRule="auto"/>
        <w:jc w:val="center"/>
        <w:rPr>
          <w:rFonts w:ascii="Century Gothic" w:hAnsi="Century Gothic" w:cs="Times New Roman"/>
          <w:b/>
          <w:bCs/>
          <w:color w:val="000000" w:themeColor="text1"/>
          <w:sz w:val="17"/>
          <w:szCs w:val="17"/>
          <w:lang w:val="en-US"/>
        </w:rPr>
      </w:pPr>
    </w:p>
    <w:p w14:paraId="24DB4ADD" w14:textId="77777777" w:rsidR="00F22F60" w:rsidRDefault="00F22F60">
      <w:pPr>
        <w:spacing w:after="0" w:line="240" w:lineRule="auto"/>
        <w:jc w:val="center"/>
        <w:rPr>
          <w:rFonts w:ascii="Century Gothic" w:hAnsi="Century Gothic" w:cs="Times New Roman"/>
          <w:b/>
          <w:bCs/>
          <w:color w:val="000000" w:themeColor="text1"/>
          <w:sz w:val="17"/>
          <w:szCs w:val="17"/>
          <w:lang w:val="en-US"/>
        </w:rPr>
      </w:pPr>
    </w:p>
    <w:p w14:paraId="73832F87" w14:textId="77777777" w:rsidR="00F22F60" w:rsidRDefault="00F22F60">
      <w:pPr>
        <w:spacing w:after="0" w:line="240" w:lineRule="auto"/>
        <w:jc w:val="center"/>
        <w:rPr>
          <w:rFonts w:ascii="Century Gothic" w:hAnsi="Century Gothic" w:cs="Times New Roman"/>
          <w:b/>
          <w:bCs/>
          <w:color w:val="000000" w:themeColor="text1"/>
          <w:sz w:val="17"/>
          <w:szCs w:val="17"/>
          <w:lang w:val="en-US"/>
        </w:rPr>
      </w:pPr>
    </w:p>
    <w:p w14:paraId="7B1A5C28" w14:textId="77777777" w:rsidR="00F22F60" w:rsidRDefault="00F22F60">
      <w:pPr>
        <w:spacing w:after="0" w:line="240" w:lineRule="auto"/>
        <w:jc w:val="center"/>
        <w:rPr>
          <w:rFonts w:ascii="Century Gothic" w:hAnsi="Century Gothic" w:cs="Times New Roman"/>
          <w:b/>
          <w:bCs/>
          <w:color w:val="000000" w:themeColor="text1"/>
          <w:sz w:val="17"/>
          <w:szCs w:val="17"/>
          <w:lang w:val="en-US"/>
        </w:rPr>
      </w:pPr>
    </w:p>
    <w:p w14:paraId="3E38632E" w14:textId="77777777" w:rsidR="00F22F60" w:rsidRDefault="00F22F60">
      <w:pPr>
        <w:spacing w:after="0" w:line="240" w:lineRule="auto"/>
        <w:jc w:val="center"/>
        <w:rPr>
          <w:rFonts w:ascii="Century Gothic" w:hAnsi="Century Gothic" w:cs="Times New Roman"/>
          <w:b/>
          <w:bCs/>
          <w:color w:val="000000" w:themeColor="text1"/>
          <w:sz w:val="17"/>
          <w:szCs w:val="17"/>
          <w:lang w:val="en-US"/>
        </w:rPr>
      </w:pPr>
    </w:p>
    <w:p w14:paraId="1918D6E2" w14:textId="77777777" w:rsidR="00F22F60" w:rsidRDefault="00F22F60">
      <w:pPr>
        <w:spacing w:after="0" w:line="240" w:lineRule="auto"/>
        <w:jc w:val="center"/>
        <w:rPr>
          <w:rFonts w:ascii="Century Gothic" w:hAnsi="Century Gothic" w:cs="Times New Roman"/>
          <w:b/>
          <w:bCs/>
          <w:color w:val="000000" w:themeColor="text1"/>
          <w:sz w:val="17"/>
          <w:szCs w:val="17"/>
          <w:lang w:val="en-US"/>
        </w:rPr>
      </w:pPr>
    </w:p>
    <w:p w14:paraId="62AB5245" w14:textId="77777777" w:rsidR="008D39A9" w:rsidRPr="008D39A9" w:rsidRDefault="008D39A9">
      <w:pPr>
        <w:spacing w:after="0" w:line="240" w:lineRule="auto"/>
        <w:jc w:val="center"/>
        <w:rPr>
          <w:rFonts w:ascii="Century Gothic" w:hAnsi="Century Gothic" w:cs="Times New Roman"/>
          <w:b/>
          <w:bCs/>
          <w:color w:val="000000" w:themeColor="text1"/>
          <w:sz w:val="17"/>
          <w:szCs w:val="17"/>
          <w:lang w:val="en-US"/>
        </w:rPr>
      </w:pPr>
    </w:p>
    <w:p w14:paraId="4233FBAD" w14:textId="77777777" w:rsidR="005E5871" w:rsidRPr="009F5559" w:rsidRDefault="005E5871">
      <w:pPr>
        <w:spacing w:after="0"/>
        <w:jc w:val="both"/>
        <w:rPr>
          <w:rFonts w:ascii="Century Gothic" w:hAnsi="Century Gothic"/>
          <w:color w:val="000000" w:themeColor="text1"/>
          <w:sz w:val="17"/>
          <w:szCs w:val="17"/>
          <w:lang w:val="en-US"/>
        </w:rPr>
      </w:pPr>
    </w:p>
    <w:p w14:paraId="5F4AF6A9" w14:textId="77777777" w:rsidR="005E5871" w:rsidRPr="008D39A9" w:rsidRDefault="005E5871">
      <w:pPr>
        <w:spacing w:after="0"/>
        <w:jc w:val="both"/>
        <w:rPr>
          <w:rFonts w:ascii="Century Gothic" w:hAnsi="Century Gothic"/>
          <w:color w:val="000000" w:themeColor="text1"/>
          <w:sz w:val="17"/>
          <w:szCs w:val="17"/>
        </w:rPr>
      </w:pPr>
    </w:p>
    <w:p w14:paraId="35610A95" w14:textId="4FE68EEE" w:rsidR="005E5871" w:rsidRPr="008D39A9" w:rsidRDefault="00314F43">
      <w:pPr>
        <w:spacing w:after="0"/>
        <w:jc w:val="center"/>
        <w:rPr>
          <w:rFonts w:ascii="Century Gothic" w:hAnsi="Century Gothic"/>
          <w:b/>
          <w:bCs/>
          <w:color w:val="000000" w:themeColor="text1"/>
          <w:sz w:val="17"/>
          <w:szCs w:val="17"/>
        </w:rPr>
      </w:pPr>
      <w:r w:rsidRPr="008D39A9">
        <w:rPr>
          <w:rFonts w:ascii="Century Gothic" w:hAnsi="Century Gothic"/>
          <w:b/>
          <w:bCs/>
          <w:color w:val="000000" w:themeColor="text1"/>
          <w:sz w:val="17"/>
          <w:szCs w:val="17"/>
        </w:rPr>
        <w:t xml:space="preserve">Schedule </w:t>
      </w:r>
      <w:r w:rsidR="009F5559">
        <w:rPr>
          <w:rFonts w:ascii="Century Gothic" w:hAnsi="Century Gothic"/>
          <w:b/>
          <w:bCs/>
          <w:color w:val="000000" w:themeColor="text1"/>
          <w:sz w:val="17"/>
          <w:szCs w:val="17"/>
          <w:lang w:val="en-US"/>
        </w:rPr>
        <w:t>2</w:t>
      </w:r>
      <w:r w:rsidRPr="008D39A9">
        <w:rPr>
          <w:rFonts w:ascii="Century Gothic" w:hAnsi="Century Gothic"/>
          <w:b/>
          <w:bCs/>
          <w:color w:val="000000" w:themeColor="text1"/>
          <w:sz w:val="17"/>
          <w:szCs w:val="17"/>
        </w:rPr>
        <w:t>: Safaricom Policies</w:t>
      </w:r>
    </w:p>
    <w:p w14:paraId="66DFBE22" w14:textId="77777777" w:rsidR="005E5871" w:rsidRPr="008D39A9" w:rsidRDefault="005E5871">
      <w:pPr>
        <w:spacing w:after="0"/>
        <w:jc w:val="both"/>
        <w:rPr>
          <w:rFonts w:ascii="Century Gothic" w:hAnsi="Century Gothic"/>
          <w:color w:val="000000" w:themeColor="text1"/>
          <w:sz w:val="17"/>
          <w:szCs w:val="17"/>
        </w:rPr>
      </w:pPr>
    </w:p>
    <w:p w14:paraId="4AFD7306" w14:textId="77777777" w:rsidR="008D39A9" w:rsidRDefault="00314F43">
      <w:pPr>
        <w:spacing w:after="0"/>
        <w:jc w:val="both"/>
        <w:rPr>
          <w:rFonts w:ascii="Century Gothic" w:hAnsi="Century Gothic"/>
          <w:color w:val="000000" w:themeColor="text1"/>
          <w:sz w:val="17"/>
          <w:szCs w:val="17"/>
          <w:lang w:val="en-US"/>
        </w:rPr>
      </w:pPr>
      <w:r w:rsidRPr="008D39A9">
        <w:rPr>
          <w:rFonts w:ascii="Century Gothic" w:hAnsi="Century Gothic"/>
          <w:color w:val="000000" w:themeColor="text1"/>
          <w:sz w:val="17"/>
          <w:szCs w:val="17"/>
        </w:rPr>
        <w:t>The polices set out under this Schedule</w:t>
      </w:r>
      <w:r w:rsidR="0014327C" w:rsidRPr="008D39A9">
        <w:rPr>
          <w:rFonts w:ascii="Century Gothic" w:hAnsi="Century Gothic"/>
          <w:color w:val="000000" w:themeColor="text1"/>
          <w:sz w:val="17"/>
          <w:szCs w:val="17"/>
          <w:lang w:val="en-US"/>
        </w:rPr>
        <w:t xml:space="preserve"> or otherwise annexed hereto or separately shared</w:t>
      </w:r>
      <w:r w:rsidRPr="008D39A9">
        <w:rPr>
          <w:rFonts w:ascii="Century Gothic" w:hAnsi="Century Gothic"/>
          <w:color w:val="000000" w:themeColor="text1"/>
          <w:sz w:val="17"/>
          <w:szCs w:val="17"/>
        </w:rPr>
        <w:t xml:space="preserve"> shall apply to the </w:t>
      </w:r>
      <w:r w:rsidR="003B474B" w:rsidRPr="008D39A9">
        <w:rPr>
          <w:rFonts w:ascii="Century Gothic" w:hAnsi="Century Gothic"/>
          <w:color w:val="000000" w:themeColor="text1"/>
          <w:sz w:val="17"/>
          <w:szCs w:val="17"/>
        </w:rPr>
        <w:t>Company</w:t>
      </w:r>
      <w:r w:rsidRPr="008D39A9">
        <w:rPr>
          <w:rFonts w:ascii="Century Gothic" w:hAnsi="Century Gothic"/>
          <w:color w:val="000000" w:themeColor="text1"/>
          <w:sz w:val="17"/>
          <w:szCs w:val="17"/>
        </w:rPr>
        <w:t xml:space="preserve">. References to Supplier or employee shall be construed to apply </w:t>
      </w:r>
      <w:r w:rsidRPr="008D39A9">
        <w:rPr>
          <w:rFonts w:ascii="Century Gothic" w:hAnsi="Century Gothic"/>
          <w:i/>
          <w:iCs/>
          <w:color w:val="000000" w:themeColor="text1"/>
          <w:sz w:val="17"/>
          <w:szCs w:val="17"/>
        </w:rPr>
        <w:t>mutatis mutandis</w:t>
      </w:r>
      <w:r w:rsidRPr="008D39A9">
        <w:rPr>
          <w:rFonts w:ascii="Century Gothic" w:hAnsi="Century Gothic"/>
          <w:color w:val="000000" w:themeColor="text1"/>
          <w:sz w:val="17"/>
          <w:szCs w:val="17"/>
        </w:rPr>
        <w:t xml:space="preserve"> to the </w:t>
      </w:r>
      <w:r w:rsidR="003B474B" w:rsidRPr="008D39A9">
        <w:rPr>
          <w:rFonts w:ascii="Century Gothic" w:hAnsi="Century Gothic"/>
          <w:color w:val="000000" w:themeColor="text1"/>
          <w:sz w:val="17"/>
          <w:szCs w:val="17"/>
        </w:rPr>
        <w:t>Company</w:t>
      </w:r>
      <w:r w:rsidRPr="008D39A9">
        <w:rPr>
          <w:rFonts w:ascii="Century Gothic" w:hAnsi="Century Gothic"/>
          <w:color w:val="000000" w:themeColor="text1"/>
          <w:sz w:val="17"/>
          <w:szCs w:val="17"/>
        </w:rPr>
        <w:t xml:space="preserve">. </w:t>
      </w:r>
    </w:p>
    <w:p w14:paraId="308E0D8C" w14:textId="059F4A99" w:rsidR="005E5871" w:rsidRPr="008D39A9" w:rsidRDefault="008D39A9">
      <w:pPr>
        <w:spacing w:after="0"/>
        <w:jc w:val="both"/>
        <w:rPr>
          <w:rFonts w:ascii="Century Gothic" w:hAnsi="Century Gothic"/>
          <w:color w:val="000000" w:themeColor="text1"/>
          <w:sz w:val="17"/>
          <w:szCs w:val="17"/>
        </w:rPr>
      </w:pPr>
      <w:r>
        <w:object w:dxaOrig="1508" w:dyaOrig="983" w14:anchorId="6A1B6C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pt" o:ole="">
            <v:imagedata r:id="rId9" o:title=""/>
          </v:shape>
          <o:OLEObject Type="Embed" ProgID="Word.Document.12" ShapeID="_x0000_i1025" DrawAspect="Icon" ObjectID="_1842763301" r:id="rId10">
            <o:FieldCodes>\s</o:FieldCodes>
          </o:OLEObject>
        </w:object>
      </w:r>
    </w:p>
    <w:p w14:paraId="0EA214BF" w14:textId="77777777" w:rsidR="005E5871" w:rsidRPr="008D39A9" w:rsidRDefault="005E5871">
      <w:pPr>
        <w:spacing w:after="0"/>
        <w:jc w:val="both"/>
        <w:rPr>
          <w:rFonts w:ascii="Century Gothic" w:hAnsi="Century Gothic" w:cs="Times New Roman"/>
          <w:b/>
          <w:bCs/>
          <w:color w:val="000000" w:themeColor="text1"/>
          <w:sz w:val="17"/>
          <w:szCs w:val="17"/>
        </w:rPr>
      </w:pPr>
    </w:p>
    <w:sectPr w:rsidR="005E5871" w:rsidRPr="008D39A9">
      <w:footerReference w:type="even" r:id="rId11"/>
      <w:footerReference w:type="defaul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C844F" w14:textId="77777777" w:rsidR="00BA241D" w:rsidRDefault="00BA241D">
      <w:pPr>
        <w:spacing w:line="240" w:lineRule="auto"/>
      </w:pPr>
      <w:r>
        <w:separator/>
      </w:r>
    </w:p>
  </w:endnote>
  <w:endnote w:type="continuationSeparator" w:id="0">
    <w:p w14:paraId="580D0370" w14:textId="77777777" w:rsidR="00BA241D" w:rsidRDefault="00BA24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default"/>
    <w:sig w:usb0="00000000" w:usb1="00000000"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2606B" w14:textId="77777777" w:rsidR="005E5871" w:rsidRDefault="00314F43">
    <w:pPr>
      <w:pStyle w:val="Footer"/>
    </w:pPr>
    <w:r>
      <w:rPr>
        <w:noProof/>
      </w:rPr>
      <mc:AlternateContent>
        <mc:Choice Requires="wps">
          <w:drawing>
            <wp:anchor distT="0" distB="0" distL="0" distR="0" simplePos="0" relativeHeight="251660288" behindDoc="0" locked="0" layoutInCell="1" allowOverlap="1" wp14:anchorId="318F17D1" wp14:editId="59918C62">
              <wp:simplePos x="0" y="0"/>
              <wp:positionH relativeFrom="page">
                <wp:align>right</wp:align>
              </wp:positionH>
              <wp:positionV relativeFrom="page">
                <wp:align>bottom</wp:align>
              </wp:positionV>
              <wp:extent cx="443865" cy="443865"/>
              <wp:effectExtent l="0" t="0" r="0" b="0"/>
              <wp:wrapNone/>
              <wp:docPr id="2" name="Text Box 2" descr="C2 - Safaricom Internal"/>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E3F3AD" w14:textId="77777777" w:rsidR="005E5871" w:rsidRDefault="00314F43">
                          <w:pPr>
                            <w:spacing w:after="0"/>
                            <w:rPr>
                              <w:rFonts w:ascii="Calibri" w:eastAsia="Calibri" w:hAnsi="Calibri" w:cs="Calibri"/>
                              <w:color w:val="000000"/>
                              <w:sz w:val="20"/>
                              <w:szCs w:val="20"/>
                            </w:rPr>
                          </w:pPr>
                          <w:r>
                            <w:rPr>
                              <w:rFonts w:ascii="Calibri" w:eastAsia="Calibri" w:hAnsi="Calibri" w:cs="Calibri"/>
                              <w:color w:val="000000"/>
                              <w:sz w:val="20"/>
                              <w:szCs w:val="20"/>
                            </w:rPr>
                            <w:t>C2 - Safaricom Internal</w:t>
                          </w:r>
                        </w:p>
                      </w:txbxContent>
                    </wps:txbx>
                    <wps:bodyPr rot="0" spcFirstLastPara="0" vertOverflow="overflow" horzOverflow="overflow" vert="horz" wrap="none" lIns="0" tIns="0" rIns="254000" bIns="190500" numCol="1" spcCol="0" rtlCol="0" fromWordArt="0" anchor="b" anchorCtr="0" forceAA="0" compatLnSpc="1">
                      <a:spAutoFit/>
                    </wps:bodyPr>
                  </wps:wsp>
                </a:graphicData>
              </a:graphic>
            </wp:anchor>
          </w:drawing>
        </mc:Choice>
        <mc:Fallback>
          <w:pict>
            <v:shapetype w14:anchorId="318F17D1" id="_x0000_t202" coordsize="21600,21600" o:spt="202" path="m,l,21600r21600,l21600,xe">
              <v:stroke joinstyle="miter"/>
              <v:path gradientshapeok="t" o:connecttype="rect"/>
            </v:shapetype>
            <v:shape id="Text Box 2" o:spid="_x0000_s1026" type="#_x0000_t202" alt="C2 - Safaricom Internal" style="position:absolute;margin-left:-16.25pt;margin-top:0;width:34.95pt;height:34.9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" filled="f" stroked="f">
              <v:textbox style="mso-fit-shape-to-text:t" inset="0,0,20pt,15pt">
                <w:txbxContent>
                  <w:p w14:paraId="4CE3F3AD" w14:textId="77777777" w:rsidR="005E5871" w:rsidRDefault="00314F43">
                    <w:pPr>
                      <w:spacing w:after="0"/>
                      <w:rPr>
                        <w:rFonts w:ascii="Calibri" w:eastAsia="Calibri" w:hAnsi="Calibri" w:cs="Calibri"/>
                        <w:color w:val="000000"/>
                        <w:sz w:val="20"/>
                        <w:szCs w:val="20"/>
                      </w:rPr>
                    </w:pPr>
                    <w:r>
                      <w:rPr>
                        <w:rFonts w:ascii="Calibri" w:eastAsia="Calibri" w:hAnsi="Calibri" w:cs="Calibri"/>
                        <w:color w:val="000000"/>
                        <w:sz w:val="20"/>
                        <w:szCs w:val="20"/>
                      </w:rPr>
                      <w:t>C2 - Safaricom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entury Gothic" w:hAnsi="Century Gothic"/>
        <w:sz w:val="16"/>
        <w:szCs w:val="16"/>
      </w:rPr>
      <w:id w:val="1862630506"/>
      <w:docPartObj>
        <w:docPartGallery w:val="Page Numbers (Bottom of Page)"/>
        <w:docPartUnique/>
      </w:docPartObj>
    </w:sdtPr>
    <w:sdtEndPr>
      <w:rPr>
        <w:noProof/>
      </w:rPr>
    </w:sdtEndPr>
    <w:sdtContent>
      <w:p w14:paraId="78B06D78" w14:textId="138FF233" w:rsidR="003120C1" w:rsidRPr="003120C1" w:rsidRDefault="003120C1">
        <w:pPr>
          <w:pStyle w:val="Footer"/>
          <w:jc w:val="center"/>
          <w:rPr>
            <w:rFonts w:ascii="Century Gothic" w:hAnsi="Century Gothic"/>
            <w:sz w:val="16"/>
            <w:szCs w:val="16"/>
          </w:rPr>
        </w:pPr>
        <w:r w:rsidRPr="003120C1">
          <w:rPr>
            <w:rFonts w:ascii="Century Gothic" w:hAnsi="Century Gothic"/>
            <w:sz w:val="16"/>
            <w:szCs w:val="16"/>
          </w:rPr>
          <w:fldChar w:fldCharType="begin"/>
        </w:r>
        <w:r w:rsidRPr="003120C1">
          <w:rPr>
            <w:rFonts w:ascii="Century Gothic" w:hAnsi="Century Gothic"/>
            <w:sz w:val="16"/>
            <w:szCs w:val="16"/>
          </w:rPr>
          <w:instrText xml:space="preserve"> PAGE   \* MERGEFORMAT </w:instrText>
        </w:r>
        <w:r w:rsidRPr="003120C1">
          <w:rPr>
            <w:rFonts w:ascii="Century Gothic" w:hAnsi="Century Gothic"/>
            <w:sz w:val="16"/>
            <w:szCs w:val="16"/>
          </w:rPr>
          <w:fldChar w:fldCharType="separate"/>
        </w:r>
        <w:r w:rsidRPr="003120C1">
          <w:rPr>
            <w:rFonts w:ascii="Century Gothic" w:hAnsi="Century Gothic"/>
            <w:noProof/>
            <w:sz w:val="16"/>
            <w:szCs w:val="16"/>
          </w:rPr>
          <w:t>2</w:t>
        </w:r>
        <w:r w:rsidRPr="003120C1">
          <w:rPr>
            <w:rFonts w:ascii="Century Gothic" w:hAnsi="Century Gothic"/>
            <w:noProof/>
            <w:sz w:val="16"/>
            <w:szCs w:val="16"/>
          </w:rPr>
          <w:fldChar w:fldCharType="end"/>
        </w:r>
      </w:p>
    </w:sdtContent>
  </w:sdt>
  <w:p w14:paraId="3E91DA53" w14:textId="79A98DC3" w:rsidR="005E5871" w:rsidRPr="003120C1" w:rsidRDefault="005E5871">
    <w:pPr>
      <w:pStyle w:val="Footer"/>
      <w:rPr>
        <w:rFonts w:ascii="Century Gothic" w:hAnsi="Century Gothic"/>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25656" w14:textId="77777777" w:rsidR="005E5871" w:rsidRDefault="00314F43">
    <w:pPr>
      <w:pStyle w:val="Footer"/>
    </w:pPr>
    <w:r>
      <w:rPr>
        <w:noProof/>
      </w:rPr>
      <mc:AlternateContent>
        <mc:Choice Requires="wps">
          <w:drawing>
            <wp:anchor distT="0" distB="0" distL="0" distR="0" simplePos="0" relativeHeight="251659264" behindDoc="0" locked="0" layoutInCell="1" allowOverlap="1" wp14:anchorId="02357CA4" wp14:editId="58FB4963">
              <wp:simplePos x="0" y="0"/>
              <wp:positionH relativeFrom="page">
                <wp:align>right</wp:align>
              </wp:positionH>
              <wp:positionV relativeFrom="page">
                <wp:align>bottom</wp:align>
              </wp:positionV>
              <wp:extent cx="443865" cy="443865"/>
              <wp:effectExtent l="0" t="0" r="0" b="0"/>
              <wp:wrapNone/>
              <wp:docPr id="1" name="Text Box 1" descr="C2 - Safaricom Internal"/>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31C38F8" w14:textId="77777777" w:rsidR="005E5871" w:rsidRDefault="00314F43">
                          <w:pPr>
                            <w:spacing w:after="0"/>
                            <w:rPr>
                              <w:rFonts w:ascii="Calibri" w:eastAsia="Calibri" w:hAnsi="Calibri" w:cs="Calibri"/>
                              <w:color w:val="000000"/>
                              <w:sz w:val="20"/>
                              <w:szCs w:val="20"/>
                            </w:rPr>
                          </w:pPr>
                          <w:r>
                            <w:rPr>
                              <w:rFonts w:ascii="Calibri" w:eastAsia="Calibri" w:hAnsi="Calibri" w:cs="Calibri"/>
                              <w:color w:val="000000"/>
                              <w:sz w:val="20"/>
                              <w:szCs w:val="20"/>
                            </w:rPr>
                            <w:t>C2 - Safaricom Internal</w:t>
                          </w:r>
                        </w:p>
                      </w:txbxContent>
                    </wps:txbx>
                    <wps:bodyPr rot="0" spcFirstLastPara="0" vertOverflow="overflow" horzOverflow="overflow" vert="horz" wrap="none" lIns="0" tIns="0" rIns="254000" bIns="190500" numCol="1" spcCol="0" rtlCol="0" fromWordArt="0" anchor="b" anchorCtr="0" forceAA="0" compatLnSpc="1">
                      <a:spAutoFit/>
                    </wps:bodyPr>
                  </wps:wsp>
                </a:graphicData>
              </a:graphic>
            </wp:anchor>
          </w:drawing>
        </mc:Choice>
        <mc:Fallback>
          <w:pict>
            <v:shapetype w14:anchorId="02357CA4" id="_x0000_t202" coordsize="21600,21600" o:spt="202" path="m,l,21600r21600,l21600,xe">
              <v:stroke joinstyle="miter"/>
              <v:path gradientshapeok="t" o:connecttype="rect"/>
            </v:shapetype>
            <v:shape id="Text Box 1" o:spid="_x0000_s1027" type="#_x0000_t202" alt="C2 - Safaricom Internal" style="position:absolute;margin-left:-16.25pt;margin-top:0;width:34.95pt;height:34.9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" filled="f" stroked="f">
              <v:textbox style="mso-fit-shape-to-text:t" inset="0,0,20pt,15pt">
                <w:txbxContent>
                  <w:p w14:paraId="231C38F8" w14:textId="77777777" w:rsidR="005E5871" w:rsidRDefault="00314F43">
                    <w:pPr>
                      <w:spacing w:after="0"/>
                      <w:rPr>
                        <w:rFonts w:ascii="Calibri" w:eastAsia="Calibri" w:hAnsi="Calibri" w:cs="Calibri"/>
                        <w:color w:val="000000"/>
                        <w:sz w:val="20"/>
                        <w:szCs w:val="20"/>
                      </w:rPr>
                    </w:pPr>
                    <w:r>
                      <w:rPr>
                        <w:rFonts w:ascii="Calibri" w:eastAsia="Calibri" w:hAnsi="Calibri" w:cs="Calibri"/>
                        <w:color w:val="000000"/>
                        <w:sz w:val="20"/>
                        <w:szCs w:val="20"/>
                      </w:rPr>
                      <w:t>C2 - Safaricom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55955" w14:textId="77777777" w:rsidR="00BA241D" w:rsidRDefault="00BA241D">
      <w:pPr>
        <w:spacing w:after="0"/>
      </w:pPr>
      <w:r>
        <w:separator/>
      </w:r>
    </w:p>
  </w:footnote>
  <w:footnote w:type="continuationSeparator" w:id="0">
    <w:p w14:paraId="188CA355" w14:textId="77777777" w:rsidR="00BA241D" w:rsidRDefault="00BA241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59A7"/>
    <w:multiLevelType w:val="multilevel"/>
    <w:tmpl w:val="031159A7"/>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B53AE8"/>
    <w:multiLevelType w:val="multilevel"/>
    <w:tmpl w:val="04B53AE8"/>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4F0B5E"/>
    <w:multiLevelType w:val="multilevel"/>
    <w:tmpl w:val="074F0B5E"/>
    <w:lvl w:ilvl="0">
      <w:start w:val="1"/>
      <w:numFmt w:val="lowerLetter"/>
      <w:lvlText w:val="(%1)"/>
      <w:lvlJc w:val="left"/>
      <w:pPr>
        <w:tabs>
          <w:tab w:val="left" w:pos="720"/>
        </w:tabs>
        <w:ind w:left="720" w:hanging="360"/>
      </w:pPr>
      <w:rPr>
        <w:rFonts w:hint="default"/>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lowerRoman"/>
      <w:lvlText w:val="%4."/>
      <w:lvlJc w:val="left"/>
      <w:pPr>
        <w:ind w:left="3240" w:hanging="720"/>
      </w:pPr>
      <w:rPr>
        <w:rFonts w:hint="default"/>
      </w:r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22931D7E"/>
    <w:multiLevelType w:val="multilevel"/>
    <w:tmpl w:val="22931D7E"/>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A09341D"/>
    <w:multiLevelType w:val="multilevel"/>
    <w:tmpl w:val="22931D7E"/>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5A62B15"/>
    <w:multiLevelType w:val="multilevel"/>
    <w:tmpl w:val="45A62B1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11262F5"/>
    <w:multiLevelType w:val="multilevel"/>
    <w:tmpl w:val="511262F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4A741EC"/>
    <w:multiLevelType w:val="multilevel"/>
    <w:tmpl w:val="54A741EC"/>
    <w:lvl w:ilvl="0">
      <w:start w:val="1"/>
      <w:numFmt w:val="upperLetter"/>
      <w:pStyle w:val="Heading1"/>
      <w:lvlText w:val="%1."/>
      <w:lvlJc w:val="left"/>
      <w:pPr>
        <w:ind w:left="720" w:hanging="360"/>
      </w:pPr>
    </w:lvl>
    <w:lvl w:ilvl="1">
      <w:start w:val="1"/>
      <w:numFmt w:val="lowerLetter"/>
      <w:pStyle w:val="Heading2"/>
      <w:lvlText w:val="(%2)"/>
      <w:lvlJc w:val="left"/>
      <w:pPr>
        <w:ind w:left="1440" w:hanging="360"/>
      </w:pPr>
    </w:lvl>
    <w:lvl w:ilvl="2">
      <w:start w:val="1"/>
      <w:numFmt w:val="lowerRoman"/>
      <w:pStyle w:val="Heading3"/>
      <w:lvlText w:val="%3."/>
      <w:lvlJc w:val="right"/>
      <w:pPr>
        <w:ind w:left="2160" w:hanging="180"/>
      </w:pPr>
    </w:lvl>
    <w:lvl w:ilvl="3">
      <w:start w:val="1"/>
      <w:numFmt w:val="decimal"/>
      <w:pStyle w:val="Heading4"/>
      <w:lvlText w:val="%4."/>
      <w:lvlJc w:val="left"/>
      <w:pPr>
        <w:ind w:left="2880" w:hanging="360"/>
      </w:pPr>
    </w:lvl>
    <w:lvl w:ilvl="4">
      <w:start w:val="1"/>
      <w:numFmt w:val="lowerLetter"/>
      <w:pStyle w:val="Heading5"/>
      <w:lvlText w:val="%5."/>
      <w:lvlJc w:val="left"/>
      <w:pPr>
        <w:ind w:left="3600" w:hanging="360"/>
      </w:pPr>
    </w:lvl>
    <w:lvl w:ilvl="5">
      <w:start w:val="1"/>
      <w:numFmt w:val="lowerRoman"/>
      <w:pStyle w:val="Heading6"/>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pStyle w:val="Heading9"/>
      <w:lvlText w:val="%9."/>
      <w:lvlJc w:val="right"/>
      <w:pPr>
        <w:ind w:left="6480" w:hanging="180"/>
      </w:pPr>
    </w:lvl>
  </w:abstractNum>
  <w:abstractNum w:abstractNumId="8" w15:restartNumberingAfterBreak="0">
    <w:nsid w:val="64E60529"/>
    <w:multiLevelType w:val="multilevel"/>
    <w:tmpl w:val="64E60529"/>
    <w:lvl w:ilvl="0">
      <w:start w:val="1"/>
      <w:numFmt w:val="lowerLetter"/>
      <w:lvlText w:val="(%1)"/>
      <w:lvlJc w:val="left"/>
      <w:pPr>
        <w:ind w:left="360" w:hanging="360"/>
      </w:pPr>
      <w:rPr>
        <w:rFonts w:ascii="Century Gothic" w:eastAsia="Calibri" w:hAnsi="Century Gothic" w:cs="Calibri" w:hint="default"/>
        <w:i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rPr>
        <w:b/>
        <w:bCs/>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7028058B"/>
    <w:multiLevelType w:val="multilevel"/>
    <w:tmpl w:val="7028058B"/>
    <w:lvl w:ilvl="0">
      <w:start w:val="1"/>
      <w:numFmt w:val="decimal"/>
      <w:pStyle w:val="AppendixText"/>
      <w:lvlText w:val="%1"/>
      <w:lvlJc w:val="left"/>
      <w:pPr>
        <w:ind w:left="432" w:hanging="432"/>
      </w:pPr>
      <w:rPr>
        <w:b/>
      </w:rPr>
    </w:lvl>
    <w:lvl w:ilvl="1">
      <w:start w:val="1"/>
      <w:numFmt w:val="lowerLetter"/>
      <w:pStyle w:val="Sch1Heading"/>
      <w:lvlText w:val="(%2)"/>
      <w:lvlJc w:val="left"/>
      <w:pPr>
        <w:ind w:left="360" w:hanging="360"/>
      </w:pPr>
    </w:lvl>
    <w:lvl w:ilvl="2">
      <w:start w:val="1"/>
      <w:numFmt w:val="decimal"/>
      <w:pStyle w:val="Sch2Number"/>
      <w:lvlText w:val="%1.%2.%3"/>
      <w:lvlJc w:val="left"/>
      <w:pPr>
        <w:ind w:left="720" w:hanging="720"/>
      </w:pPr>
      <w:rPr>
        <w:rFonts w:ascii="Century Gothic" w:eastAsia="Century Gothic" w:hAnsi="Century Gothic" w:cs="Century Gothic"/>
        <w:color w:val="000000"/>
        <w:sz w:val="22"/>
        <w:szCs w:val="22"/>
      </w:rPr>
    </w:lvl>
    <w:lvl w:ilvl="3">
      <w:start w:val="1"/>
      <w:numFmt w:val="decimal"/>
      <w:pStyle w:val="Sch3Number"/>
      <w:lvlText w:val="%1.%2.%3.%4"/>
      <w:lvlJc w:val="left"/>
      <w:pPr>
        <w:ind w:left="864" w:hanging="864"/>
      </w:pPr>
      <w:rPr>
        <w:i w:val="0"/>
      </w:rPr>
    </w:lvl>
    <w:lvl w:ilvl="4">
      <w:start w:val="1"/>
      <w:numFmt w:val="decimal"/>
      <w:pStyle w:val="Sch4Number"/>
      <w:lvlText w:val="%1.%2.%3.%4.%5"/>
      <w:lvlJc w:val="left"/>
      <w:pPr>
        <w:ind w:left="1008" w:hanging="1008"/>
      </w:pPr>
    </w:lvl>
    <w:lvl w:ilvl="5">
      <w:start w:val="1"/>
      <w:numFmt w:val="decimal"/>
      <w:pStyle w:val="Sch5Number"/>
      <w:lvlText w:val="%1.%2.%3.%4.%5.%6"/>
      <w:lvlJc w:val="left"/>
      <w:pPr>
        <w:ind w:left="1152" w:hanging="1152"/>
      </w:pPr>
    </w:lvl>
    <w:lvl w:ilvl="6">
      <w:start w:val="1"/>
      <w:numFmt w:val="decimal"/>
      <w:pStyle w:val="Sch6Number"/>
      <w:lvlText w:val="%1.%2.%3.%4.%5.%6.%7"/>
      <w:lvlJc w:val="left"/>
      <w:pPr>
        <w:ind w:left="1296" w:hanging="1296"/>
      </w:pPr>
    </w:lvl>
    <w:lvl w:ilvl="7">
      <w:start w:val="1"/>
      <w:numFmt w:val="decimal"/>
      <w:pStyle w:val="Sch7Number"/>
      <w:lvlText w:val="%1.%2.%3.%4.%5.%6.%7.%8"/>
      <w:lvlJc w:val="left"/>
      <w:pPr>
        <w:ind w:left="1440" w:hanging="1440"/>
      </w:pPr>
    </w:lvl>
    <w:lvl w:ilvl="8">
      <w:start w:val="1"/>
      <w:numFmt w:val="decimal"/>
      <w:lvlText w:val="%1.%2.%3.%4.%5.%6.%7.%8.%9"/>
      <w:lvlJc w:val="left"/>
      <w:pPr>
        <w:ind w:left="1584" w:hanging="1584"/>
      </w:pPr>
    </w:lvl>
  </w:abstractNum>
  <w:num w:numId="1" w16cid:durableId="1835609601">
    <w:abstractNumId w:val="7"/>
  </w:num>
  <w:num w:numId="2" w16cid:durableId="1631201978">
    <w:abstractNumId w:val="9"/>
  </w:num>
  <w:num w:numId="3" w16cid:durableId="1189219967">
    <w:abstractNumId w:val="8"/>
  </w:num>
  <w:num w:numId="4" w16cid:durableId="1871530210">
    <w:abstractNumId w:val="3"/>
  </w:num>
  <w:num w:numId="5" w16cid:durableId="1809012874">
    <w:abstractNumId w:val="0"/>
  </w:num>
  <w:num w:numId="6" w16cid:durableId="1944458736">
    <w:abstractNumId w:val="1"/>
  </w:num>
  <w:num w:numId="7" w16cid:durableId="2125415160">
    <w:abstractNumId w:val="5"/>
  </w:num>
  <w:num w:numId="8" w16cid:durableId="1124545601">
    <w:abstractNumId w:val="2"/>
  </w:num>
  <w:num w:numId="9" w16cid:durableId="1913850698">
    <w:abstractNumId w:val="6"/>
  </w:num>
  <w:num w:numId="10" w16cid:durableId="1428920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9E1"/>
    <w:rsid w:val="00044C7B"/>
    <w:rsid w:val="00050FBC"/>
    <w:rsid w:val="000534D9"/>
    <w:rsid w:val="0005671D"/>
    <w:rsid w:val="0005774C"/>
    <w:rsid w:val="00085C9E"/>
    <w:rsid w:val="00096340"/>
    <w:rsid w:val="000A3B98"/>
    <w:rsid w:val="000D3CA5"/>
    <w:rsid w:val="000D46AA"/>
    <w:rsid w:val="000E7104"/>
    <w:rsid w:val="000F6BD0"/>
    <w:rsid w:val="00115ECB"/>
    <w:rsid w:val="001264DF"/>
    <w:rsid w:val="001323D1"/>
    <w:rsid w:val="0014327C"/>
    <w:rsid w:val="0015647F"/>
    <w:rsid w:val="00162718"/>
    <w:rsid w:val="00175A61"/>
    <w:rsid w:val="00194FD0"/>
    <w:rsid w:val="001A21FC"/>
    <w:rsid w:val="001C44C0"/>
    <w:rsid w:val="001D5664"/>
    <w:rsid w:val="001F52B1"/>
    <w:rsid w:val="001F5739"/>
    <w:rsid w:val="001F5F2F"/>
    <w:rsid w:val="001F6EE9"/>
    <w:rsid w:val="00207F2A"/>
    <w:rsid w:val="002212B8"/>
    <w:rsid w:val="00222332"/>
    <w:rsid w:val="00242156"/>
    <w:rsid w:val="00266258"/>
    <w:rsid w:val="00266C69"/>
    <w:rsid w:val="002A30C7"/>
    <w:rsid w:val="002A523B"/>
    <w:rsid w:val="002C7CE0"/>
    <w:rsid w:val="002D1BE6"/>
    <w:rsid w:val="002D7C00"/>
    <w:rsid w:val="002E714E"/>
    <w:rsid w:val="0030567E"/>
    <w:rsid w:val="003120C1"/>
    <w:rsid w:val="00312EE1"/>
    <w:rsid w:val="00314F43"/>
    <w:rsid w:val="0031539F"/>
    <w:rsid w:val="00315DCC"/>
    <w:rsid w:val="0031683B"/>
    <w:rsid w:val="00322441"/>
    <w:rsid w:val="00323151"/>
    <w:rsid w:val="00324A9E"/>
    <w:rsid w:val="00324CE1"/>
    <w:rsid w:val="00336579"/>
    <w:rsid w:val="00345246"/>
    <w:rsid w:val="00352DB4"/>
    <w:rsid w:val="0036572E"/>
    <w:rsid w:val="00370A11"/>
    <w:rsid w:val="00372542"/>
    <w:rsid w:val="00375E7F"/>
    <w:rsid w:val="003B02CD"/>
    <w:rsid w:val="003B474B"/>
    <w:rsid w:val="003D3093"/>
    <w:rsid w:val="003E696B"/>
    <w:rsid w:val="003E7366"/>
    <w:rsid w:val="004058AA"/>
    <w:rsid w:val="00407127"/>
    <w:rsid w:val="00414079"/>
    <w:rsid w:val="00417AA1"/>
    <w:rsid w:val="004232D3"/>
    <w:rsid w:val="0044188F"/>
    <w:rsid w:val="00456BB6"/>
    <w:rsid w:val="00471CE5"/>
    <w:rsid w:val="00474222"/>
    <w:rsid w:val="00476E0D"/>
    <w:rsid w:val="00493745"/>
    <w:rsid w:val="004954E9"/>
    <w:rsid w:val="004C5167"/>
    <w:rsid w:val="004D4395"/>
    <w:rsid w:val="004E3640"/>
    <w:rsid w:val="004F66BC"/>
    <w:rsid w:val="0052398B"/>
    <w:rsid w:val="00541C7E"/>
    <w:rsid w:val="00555791"/>
    <w:rsid w:val="00572A37"/>
    <w:rsid w:val="00572EAC"/>
    <w:rsid w:val="0059301A"/>
    <w:rsid w:val="005A2FCD"/>
    <w:rsid w:val="005A62EE"/>
    <w:rsid w:val="005C7174"/>
    <w:rsid w:val="005D0A1E"/>
    <w:rsid w:val="005D3C31"/>
    <w:rsid w:val="005D5D53"/>
    <w:rsid w:val="005E5871"/>
    <w:rsid w:val="005E71C9"/>
    <w:rsid w:val="00603BA1"/>
    <w:rsid w:val="00606125"/>
    <w:rsid w:val="00613934"/>
    <w:rsid w:val="00620064"/>
    <w:rsid w:val="00631FC3"/>
    <w:rsid w:val="0065716D"/>
    <w:rsid w:val="00663174"/>
    <w:rsid w:val="006669FD"/>
    <w:rsid w:val="00670540"/>
    <w:rsid w:val="00682CB9"/>
    <w:rsid w:val="006901E6"/>
    <w:rsid w:val="006A004C"/>
    <w:rsid w:val="006A1BF5"/>
    <w:rsid w:val="006A200B"/>
    <w:rsid w:val="006B1ED6"/>
    <w:rsid w:val="006B48D8"/>
    <w:rsid w:val="006B5F72"/>
    <w:rsid w:val="006C1D6C"/>
    <w:rsid w:val="006E1B19"/>
    <w:rsid w:val="006E5E71"/>
    <w:rsid w:val="006F1BB3"/>
    <w:rsid w:val="00700DAF"/>
    <w:rsid w:val="00706A5E"/>
    <w:rsid w:val="007119EC"/>
    <w:rsid w:val="007542A0"/>
    <w:rsid w:val="0076757E"/>
    <w:rsid w:val="00773362"/>
    <w:rsid w:val="0078244B"/>
    <w:rsid w:val="00790ED8"/>
    <w:rsid w:val="007A3007"/>
    <w:rsid w:val="007B2F6E"/>
    <w:rsid w:val="007C629E"/>
    <w:rsid w:val="007E6658"/>
    <w:rsid w:val="007E7DFA"/>
    <w:rsid w:val="00802338"/>
    <w:rsid w:val="00843E17"/>
    <w:rsid w:val="0084437F"/>
    <w:rsid w:val="008466B5"/>
    <w:rsid w:val="008605AC"/>
    <w:rsid w:val="008750EA"/>
    <w:rsid w:val="0088306A"/>
    <w:rsid w:val="00884E5A"/>
    <w:rsid w:val="00886630"/>
    <w:rsid w:val="008901B6"/>
    <w:rsid w:val="00894133"/>
    <w:rsid w:val="008A6F9D"/>
    <w:rsid w:val="008B1D6C"/>
    <w:rsid w:val="008C2197"/>
    <w:rsid w:val="008D39A9"/>
    <w:rsid w:val="008D3C19"/>
    <w:rsid w:val="008D47C4"/>
    <w:rsid w:val="008E4A8E"/>
    <w:rsid w:val="008F61B2"/>
    <w:rsid w:val="00904E24"/>
    <w:rsid w:val="0091394A"/>
    <w:rsid w:val="009148F3"/>
    <w:rsid w:val="009250EF"/>
    <w:rsid w:val="009402DF"/>
    <w:rsid w:val="009440D1"/>
    <w:rsid w:val="00946320"/>
    <w:rsid w:val="009655EA"/>
    <w:rsid w:val="0097154A"/>
    <w:rsid w:val="00972C14"/>
    <w:rsid w:val="0097313B"/>
    <w:rsid w:val="0097313D"/>
    <w:rsid w:val="00976A83"/>
    <w:rsid w:val="009869AF"/>
    <w:rsid w:val="00996BC4"/>
    <w:rsid w:val="009C56EC"/>
    <w:rsid w:val="009D43F7"/>
    <w:rsid w:val="009D66F6"/>
    <w:rsid w:val="009E7FEA"/>
    <w:rsid w:val="009F0D80"/>
    <w:rsid w:val="009F5559"/>
    <w:rsid w:val="009F7927"/>
    <w:rsid w:val="00A06A51"/>
    <w:rsid w:val="00A14DCC"/>
    <w:rsid w:val="00A41204"/>
    <w:rsid w:val="00A41DF7"/>
    <w:rsid w:val="00A5047C"/>
    <w:rsid w:val="00A533AB"/>
    <w:rsid w:val="00A542C0"/>
    <w:rsid w:val="00A74A0F"/>
    <w:rsid w:val="00A778C4"/>
    <w:rsid w:val="00A878D5"/>
    <w:rsid w:val="00AA0326"/>
    <w:rsid w:val="00AD1D65"/>
    <w:rsid w:val="00AD796D"/>
    <w:rsid w:val="00AE0CDA"/>
    <w:rsid w:val="00AE215C"/>
    <w:rsid w:val="00AE7C27"/>
    <w:rsid w:val="00B049DD"/>
    <w:rsid w:val="00B1366B"/>
    <w:rsid w:val="00B138D9"/>
    <w:rsid w:val="00B146B9"/>
    <w:rsid w:val="00B15C58"/>
    <w:rsid w:val="00B172C0"/>
    <w:rsid w:val="00B204CD"/>
    <w:rsid w:val="00B206B4"/>
    <w:rsid w:val="00B2401A"/>
    <w:rsid w:val="00B53734"/>
    <w:rsid w:val="00B569C8"/>
    <w:rsid w:val="00B7555B"/>
    <w:rsid w:val="00B87BAD"/>
    <w:rsid w:val="00B9527F"/>
    <w:rsid w:val="00BA1683"/>
    <w:rsid w:val="00BA241D"/>
    <w:rsid w:val="00BB6AE3"/>
    <w:rsid w:val="00BB720D"/>
    <w:rsid w:val="00BC7F94"/>
    <w:rsid w:val="00BD64F1"/>
    <w:rsid w:val="00BE23C7"/>
    <w:rsid w:val="00BE3230"/>
    <w:rsid w:val="00C00606"/>
    <w:rsid w:val="00C053E7"/>
    <w:rsid w:val="00C23A2E"/>
    <w:rsid w:val="00C35B0D"/>
    <w:rsid w:val="00C37156"/>
    <w:rsid w:val="00C66267"/>
    <w:rsid w:val="00C70950"/>
    <w:rsid w:val="00C71F53"/>
    <w:rsid w:val="00C72B18"/>
    <w:rsid w:val="00C93E8F"/>
    <w:rsid w:val="00C97523"/>
    <w:rsid w:val="00CA7744"/>
    <w:rsid w:val="00CB087E"/>
    <w:rsid w:val="00CB60A0"/>
    <w:rsid w:val="00D03C00"/>
    <w:rsid w:val="00D06096"/>
    <w:rsid w:val="00D13BD1"/>
    <w:rsid w:val="00D24900"/>
    <w:rsid w:val="00D26C4E"/>
    <w:rsid w:val="00D32606"/>
    <w:rsid w:val="00D51413"/>
    <w:rsid w:val="00D5238A"/>
    <w:rsid w:val="00D6044D"/>
    <w:rsid w:val="00D62CF7"/>
    <w:rsid w:val="00D64D7D"/>
    <w:rsid w:val="00D8560C"/>
    <w:rsid w:val="00DB1646"/>
    <w:rsid w:val="00DC5ED0"/>
    <w:rsid w:val="00DC6769"/>
    <w:rsid w:val="00DD16DB"/>
    <w:rsid w:val="00DD776F"/>
    <w:rsid w:val="00DE795F"/>
    <w:rsid w:val="00DF31E0"/>
    <w:rsid w:val="00E022CF"/>
    <w:rsid w:val="00E12BDE"/>
    <w:rsid w:val="00E1582F"/>
    <w:rsid w:val="00E24C62"/>
    <w:rsid w:val="00E474D8"/>
    <w:rsid w:val="00E95B50"/>
    <w:rsid w:val="00E96881"/>
    <w:rsid w:val="00EA414D"/>
    <w:rsid w:val="00EA59E1"/>
    <w:rsid w:val="00EA6135"/>
    <w:rsid w:val="00EB30D8"/>
    <w:rsid w:val="00EB37C1"/>
    <w:rsid w:val="00EB70C9"/>
    <w:rsid w:val="00EC5248"/>
    <w:rsid w:val="00EE5939"/>
    <w:rsid w:val="00F146E8"/>
    <w:rsid w:val="00F176F8"/>
    <w:rsid w:val="00F22090"/>
    <w:rsid w:val="00F22F60"/>
    <w:rsid w:val="00F34C83"/>
    <w:rsid w:val="00F34D33"/>
    <w:rsid w:val="00F37C20"/>
    <w:rsid w:val="00F415D3"/>
    <w:rsid w:val="00F4732F"/>
    <w:rsid w:val="00F474E5"/>
    <w:rsid w:val="00F67222"/>
    <w:rsid w:val="00F73AFC"/>
    <w:rsid w:val="00F854F6"/>
    <w:rsid w:val="00FA103F"/>
    <w:rsid w:val="00FB6D3D"/>
    <w:rsid w:val="00FC32FF"/>
    <w:rsid w:val="00FD516B"/>
    <w:rsid w:val="00FD66EE"/>
    <w:rsid w:val="00FE542B"/>
    <w:rsid w:val="00FF5D59"/>
    <w:rsid w:val="00FF6249"/>
    <w:rsid w:val="00FF794B"/>
    <w:rsid w:val="031D609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76879"/>
  <w15:docId w15:val="{F5D85829-97B3-4A6B-AA4A-EFCC2D119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zh-CN"/>
      <w14:ligatures w14:val="standardContextual"/>
    </w:rPr>
  </w:style>
  <w:style w:type="paragraph" w:styleId="Heading1">
    <w:name w:val="heading 1"/>
    <w:basedOn w:val="Normal"/>
    <w:next w:val="Normal"/>
    <w:link w:val="Heading1Char"/>
    <w:uiPriority w:val="9"/>
    <w:qFormat/>
    <w:pPr>
      <w:keepNext/>
      <w:keepLines/>
      <w:numPr>
        <w:numId w:val="1"/>
      </w:numPr>
      <w:spacing w:before="240" w:after="0"/>
      <w:outlineLvl w:val="0"/>
    </w:pPr>
    <w:rPr>
      <w:rFonts w:ascii="Calibri" w:eastAsiaTheme="majorEastAsia" w:hAnsi="Calibri" w:cstheme="majorBidi"/>
      <w:b/>
      <w:caps/>
      <w:color w:val="000000" w:themeColor="text1"/>
      <w:kern w:val="0"/>
      <w:sz w:val="20"/>
      <w:szCs w:val="32"/>
      <w:lang w:val="en-GB"/>
      <w14:ligatures w14:val="none"/>
    </w:rPr>
  </w:style>
  <w:style w:type="paragraph" w:styleId="Heading2">
    <w:name w:val="heading 2"/>
    <w:basedOn w:val="Normal"/>
    <w:next w:val="Normal"/>
    <w:link w:val="Heading2Char"/>
    <w:uiPriority w:val="9"/>
    <w:unhideWhenUsed/>
    <w:qFormat/>
    <w:pPr>
      <w:keepNext/>
      <w:keepLines/>
      <w:numPr>
        <w:ilvl w:val="1"/>
        <w:numId w:val="1"/>
      </w:numPr>
      <w:spacing w:before="40" w:after="0"/>
      <w:outlineLvl w:val="1"/>
    </w:pPr>
    <w:rPr>
      <w:rFonts w:asciiTheme="majorHAnsi" w:eastAsiaTheme="majorEastAsia" w:hAnsiTheme="majorHAnsi" w:cstheme="majorBidi"/>
      <w:color w:val="2F5496" w:themeColor="accent1" w:themeShade="BF"/>
      <w:kern w:val="0"/>
      <w:sz w:val="26"/>
      <w:szCs w:val="26"/>
      <w:lang w:val="en-GB"/>
      <w14:ligatures w14:val="none"/>
    </w:rPr>
  </w:style>
  <w:style w:type="paragraph" w:styleId="Heading3">
    <w:name w:val="heading 3"/>
    <w:basedOn w:val="Normal"/>
    <w:next w:val="Normal"/>
    <w:link w:val="Heading3Char"/>
    <w:uiPriority w:val="9"/>
    <w:unhideWhenUsed/>
    <w:qFormat/>
    <w:pPr>
      <w:keepNext/>
      <w:keepLines/>
      <w:numPr>
        <w:ilvl w:val="2"/>
        <w:numId w:val="1"/>
      </w:numPr>
      <w:spacing w:before="40" w:after="0"/>
      <w:outlineLvl w:val="2"/>
    </w:pPr>
    <w:rPr>
      <w:rFonts w:asciiTheme="majorHAnsi" w:eastAsiaTheme="majorEastAsia" w:hAnsiTheme="majorHAnsi" w:cstheme="majorBidi"/>
      <w:color w:val="1F3864" w:themeColor="accent1" w:themeShade="80"/>
      <w:kern w:val="0"/>
      <w:sz w:val="24"/>
      <w:szCs w:val="24"/>
      <w:lang w:val="en-GB"/>
      <w14:ligatures w14:val="none"/>
    </w:rPr>
  </w:style>
  <w:style w:type="paragraph" w:styleId="Heading4">
    <w:name w:val="heading 4"/>
    <w:basedOn w:val="Normal"/>
    <w:next w:val="Normal"/>
    <w:link w:val="Heading4Char"/>
    <w:uiPriority w:val="9"/>
    <w:unhideWhenUsed/>
    <w:qFormat/>
    <w:pPr>
      <w:keepNext/>
      <w:keepLines/>
      <w:numPr>
        <w:ilvl w:val="3"/>
        <w:numId w:val="1"/>
      </w:numPr>
      <w:spacing w:before="40" w:after="0"/>
      <w:outlineLvl w:val="3"/>
    </w:pPr>
    <w:rPr>
      <w:rFonts w:asciiTheme="majorHAnsi" w:eastAsiaTheme="majorEastAsia" w:hAnsiTheme="majorHAnsi" w:cstheme="majorBidi"/>
      <w:i/>
      <w:iCs/>
      <w:color w:val="2F5496" w:themeColor="accent1" w:themeShade="BF"/>
      <w:kern w:val="0"/>
      <w:lang w:val="en-GB"/>
      <w14:ligatures w14:val="none"/>
    </w:rPr>
  </w:style>
  <w:style w:type="paragraph" w:styleId="Heading5">
    <w:name w:val="heading 5"/>
    <w:basedOn w:val="Normal"/>
    <w:next w:val="Normal"/>
    <w:link w:val="Heading5Char"/>
    <w:uiPriority w:val="9"/>
    <w:unhideWhenUsed/>
    <w:qFormat/>
    <w:pPr>
      <w:keepNext/>
      <w:keepLines/>
      <w:numPr>
        <w:ilvl w:val="4"/>
        <w:numId w:val="1"/>
      </w:numPr>
      <w:spacing w:before="40" w:after="0"/>
      <w:outlineLvl w:val="4"/>
    </w:pPr>
    <w:rPr>
      <w:rFonts w:asciiTheme="majorHAnsi" w:eastAsiaTheme="majorEastAsia" w:hAnsiTheme="majorHAnsi" w:cstheme="majorBidi"/>
      <w:color w:val="2F5496" w:themeColor="accent1" w:themeShade="BF"/>
      <w:kern w:val="0"/>
      <w:lang w:val="en-GB"/>
      <w14:ligatures w14:val="none"/>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3864" w:themeColor="accent1" w:themeShade="80"/>
      <w:kern w:val="0"/>
      <w:lang w:val="en-GB"/>
      <w14:ligatures w14:val="none"/>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kern w:val="0"/>
      <w:lang w:val="en-GB"/>
      <w14:ligatures w14:val="none"/>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kern w:val="0"/>
      <w:sz w:val="21"/>
      <w:szCs w:val="21"/>
      <w:lang w:val="en-GB"/>
      <w14:ligatures w14:val="none"/>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kern w:val="0"/>
      <w:sz w:val="21"/>
      <w:szCs w:val="21"/>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pPr>
      <w:spacing w:after="120"/>
    </w:pPr>
  </w:style>
  <w:style w:type="paragraph" w:styleId="BodyText2">
    <w:name w:val="Body Text 2"/>
    <w:basedOn w:val="Normal"/>
    <w:link w:val="BodyText2Char"/>
    <w:uiPriority w:val="99"/>
    <w:semiHidden/>
    <w:unhideWhenUsed/>
    <w:pPr>
      <w:spacing w:after="120" w:line="480" w:lineRule="auto"/>
    </w:pPr>
  </w:style>
  <w:style w:type="paragraph" w:styleId="BodyText3">
    <w:name w:val="Body Text 3"/>
    <w:basedOn w:val="Normal"/>
    <w:link w:val="BodyText3Char"/>
    <w:uiPriority w:val="99"/>
    <w:semiHidden/>
    <w:unhideWhenUsed/>
    <w:qFormat/>
    <w:pPr>
      <w:spacing w:after="120"/>
    </w:pPr>
    <w:rPr>
      <w:sz w:val="16"/>
      <w:szCs w:val="1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pPr>
      <w:tabs>
        <w:tab w:val="center" w:pos="4513"/>
        <w:tab w:val="right" w:pos="9026"/>
      </w:tabs>
      <w:spacing w:after="0" w:line="240" w:lineRule="auto"/>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FooterChar">
    <w:name w:val="Footer Char"/>
    <w:basedOn w:val="DefaultParagraphFont"/>
    <w:link w:val="Footer"/>
    <w:uiPriority w:val="99"/>
    <w:qFormat/>
  </w:style>
  <w:style w:type="paragraph" w:customStyle="1" w:styleId="AppendixText">
    <w:name w:val="Appendix Text"/>
    <w:basedOn w:val="BodyText"/>
    <w:next w:val="BodyText"/>
    <w:qFormat/>
    <w:pPr>
      <w:pageBreakBefore/>
      <w:numPr>
        <w:numId w:val="2"/>
      </w:numPr>
      <w:pBdr>
        <w:bottom w:val="single" w:sz="4" w:space="1" w:color="7F7F7F"/>
      </w:pBdr>
      <w:tabs>
        <w:tab w:val="left" w:pos="360"/>
      </w:tabs>
      <w:spacing w:before="240" w:after="240" w:line="240" w:lineRule="auto"/>
      <w:ind w:left="0" w:firstLine="0"/>
      <w:jc w:val="center"/>
      <w:outlineLvl w:val="0"/>
    </w:pPr>
    <w:rPr>
      <w:rFonts w:ascii="Calibri" w:eastAsia="Times New Roman" w:hAnsi="Calibri" w:cs="Calibri"/>
      <w:caps/>
      <w:color w:val="808080"/>
      <w:kern w:val="0"/>
      <w:sz w:val="28"/>
      <w:szCs w:val="28"/>
      <w:lang w:val="en-GB" w:eastAsia="en-GB"/>
      <w14:ligatures w14:val="none"/>
    </w:rPr>
  </w:style>
  <w:style w:type="paragraph" w:customStyle="1" w:styleId="Sch1Heading">
    <w:name w:val="Sch 1 Heading"/>
    <w:basedOn w:val="Normal"/>
    <w:qFormat/>
    <w:pPr>
      <w:keepNext/>
      <w:numPr>
        <w:ilvl w:val="1"/>
        <w:numId w:val="2"/>
      </w:numPr>
      <w:tabs>
        <w:tab w:val="left" w:pos="360"/>
      </w:tabs>
      <w:spacing w:before="120" w:after="120" w:line="240" w:lineRule="auto"/>
      <w:ind w:firstLine="0"/>
    </w:pPr>
    <w:rPr>
      <w:rFonts w:ascii="Calibri" w:eastAsia="Times New Roman" w:hAnsi="Calibri" w:cs="Calibri"/>
      <w:b/>
      <w:kern w:val="0"/>
      <w:sz w:val="20"/>
      <w:szCs w:val="20"/>
      <w:lang w:val="en-GB" w:eastAsia="en-GB"/>
      <w14:ligatures w14:val="none"/>
    </w:rPr>
  </w:style>
  <w:style w:type="paragraph" w:customStyle="1" w:styleId="Sch2Number">
    <w:name w:val="Sch 2 Number"/>
    <w:basedOn w:val="BodyText2"/>
    <w:qFormat/>
    <w:pPr>
      <w:numPr>
        <w:ilvl w:val="2"/>
        <w:numId w:val="2"/>
      </w:numPr>
      <w:tabs>
        <w:tab w:val="left" w:pos="360"/>
      </w:tabs>
      <w:spacing w:before="120" w:line="240" w:lineRule="auto"/>
      <w:ind w:left="0" w:firstLine="0"/>
    </w:pPr>
    <w:rPr>
      <w:rFonts w:ascii="Calibri" w:eastAsia="Times New Roman" w:hAnsi="Calibri" w:cs="Calibri"/>
      <w:kern w:val="0"/>
      <w:sz w:val="20"/>
      <w:szCs w:val="20"/>
      <w:lang w:val="en-GB" w:eastAsia="en-GB"/>
      <w14:ligatures w14:val="none"/>
    </w:rPr>
  </w:style>
  <w:style w:type="paragraph" w:customStyle="1" w:styleId="Sch3Number">
    <w:name w:val="Sch 3 Number"/>
    <w:basedOn w:val="BodyText3"/>
    <w:qFormat/>
    <w:pPr>
      <w:numPr>
        <w:ilvl w:val="3"/>
        <w:numId w:val="2"/>
      </w:numPr>
      <w:tabs>
        <w:tab w:val="left" w:pos="360"/>
      </w:tabs>
      <w:spacing w:line="240" w:lineRule="auto"/>
      <w:ind w:left="0" w:firstLine="0"/>
    </w:pPr>
    <w:rPr>
      <w:rFonts w:ascii="Calibri" w:eastAsia="Times New Roman" w:hAnsi="Calibri" w:cs="Calibri"/>
      <w:kern w:val="0"/>
      <w:sz w:val="20"/>
      <w:szCs w:val="20"/>
      <w:lang w:val="en-GB" w:eastAsia="en-GB"/>
      <w14:ligatures w14:val="none"/>
    </w:rPr>
  </w:style>
  <w:style w:type="paragraph" w:customStyle="1" w:styleId="Sch4Number">
    <w:name w:val="Sch 4 Number"/>
    <w:basedOn w:val="Normal"/>
    <w:pPr>
      <w:numPr>
        <w:ilvl w:val="4"/>
        <w:numId w:val="2"/>
      </w:numPr>
      <w:spacing w:after="60" w:line="240" w:lineRule="auto"/>
    </w:pPr>
    <w:rPr>
      <w:rFonts w:ascii="Calibri" w:eastAsia="Times New Roman" w:hAnsi="Calibri" w:cs="Calibri"/>
      <w:kern w:val="0"/>
      <w:sz w:val="20"/>
      <w:szCs w:val="20"/>
      <w:lang w:val="en-GB" w:eastAsia="en-GB"/>
      <w14:ligatures w14:val="none"/>
    </w:rPr>
  </w:style>
  <w:style w:type="paragraph" w:customStyle="1" w:styleId="Sch5Number">
    <w:name w:val="Sch 5 Number"/>
    <w:basedOn w:val="Normal"/>
    <w:qFormat/>
    <w:pPr>
      <w:numPr>
        <w:ilvl w:val="5"/>
        <w:numId w:val="2"/>
      </w:numPr>
      <w:spacing w:after="60" w:line="240" w:lineRule="auto"/>
    </w:pPr>
    <w:rPr>
      <w:rFonts w:ascii="Calibri" w:eastAsia="Times New Roman" w:hAnsi="Calibri" w:cs="Calibri"/>
      <w:kern w:val="0"/>
      <w:sz w:val="20"/>
      <w:szCs w:val="20"/>
      <w:lang w:val="en-GB" w:eastAsia="en-GB"/>
      <w14:ligatures w14:val="none"/>
    </w:rPr>
  </w:style>
  <w:style w:type="paragraph" w:customStyle="1" w:styleId="Sch6Number">
    <w:name w:val="Sch 6 Number"/>
    <w:basedOn w:val="Normal"/>
    <w:pPr>
      <w:numPr>
        <w:ilvl w:val="6"/>
        <w:numId w:val="2"/>
      </w:numPr>
      <w:spacing w:after="60" w:line="240" w:lineRule="auto"/>
    </w:pPr>
    <w:rPr>
      <w:rFonts w:ascii="Calibri" w:eastAsia="Times New Roman" w:hAnsi="Calibri" w:cs="Calibri"/>
      <w:kern w:val="0"/>
      <w:sz w:val="20"/>
      <w:szCs w:val="20"/>
      <w:lang w:val="en-GB" w:eastAsia="en-GB"/>
      <w14:ligatures w14:val="none"/>
    </w:rPr>
  </w:style>
  <w:style w:type="paragraph" w:customStyle="1" w:styleId="Sch7Number">
    <w:name w:val="Sch 7 Number"/>
    <w:basedOn w:val="Normal"/>
    <w:qFormat/>
    <w:pPr>
      <w:numPr>
        <w:ilvl w:val="7"/>
        <w:numId w:val="2"/>
      </w:numPr>
      <w:spacing w:after="60" w:line="240" w:lineRule="auto"/>
    </w:pPr>
    <w:rPr>
      <w:rFonts w:ascii="Calibri" w:eastAsia="Times New Roman" w:hAnsi="Calibri" w:cs="Calibri"/>
      <w:kern w:val="0"/>
      <w:sz w:val="20"/>
      <w:szCs w:val="20"/>
      <w:lang w:val="en-GB" w:eastAsia="en-GB"/>
      <w14:ligatures w14:val="none"/>
    </w:rPr>
  </w:style>
  <w:style w:type="character" w:customStyle="1" w:styleId="BodyTextChar">
    <w:name w:val="Body Text Char"/>
    <w:basedOn w:val="DefaultParagraphFont"/>
    <w:link w:val="BodyText"/>
    <w:uiPriority w:val="99"/>
    <w:semiHidden/>
    <w:qFormat/>
  </w:style>
  <w:style w:type="character" w:customStyle="1" w:styleId="BodyText2Char">
    <w:name w:val="Body Text 2 Char"/>
    <w:basedOn w:val="DefaultParagraphFont"/>
    <w:link w:val="BodyText2"/>
    <w:uiPriority w:val="99"/>
    <w:semiHidden/>
    <w:qFormat/>
  </w:style>
  <w:style w:type="character" w:customStyle="1" w:styleId="BodyText3Char">
    <w:name w:val="Body Text 3 Char"/>
    <w:basedOn w:val="DefaultParagraphFont"/>
    <w:link w:val="BodyText3"/>
    <w:uiPriority w:val="99"/>
    <w:semiHidden/>
    <w:qFormat/>
    <w:rPr>
      <w:sz w:val="16"/>
      <w:szCs w:val="16"/>
    </w:rPr>
  </w:style>
  <w:style w:type="character" w:customStyle="1" w:styleId="Heading1Char">
    <w:name w:val="Heading 1 Char"/>
    <w:basedOn w:val="DefaultParagraphFont"/>
    <w:link w:val="Heading1"/>
    <w:uiPriority w:val="9"/>
    <w:qFormat/>
    <w:rPr>
      <w:rFonts w:ascii="Calibri" w:eastAsiaTheme="majorEastAsia" w:hAnsi="Calibri" w:cstheme="majorBidi"/>
      <w:b/>
      <w:caps/>
      <w:color w:val="000000" w:themeColor="text1"/>
      <w:kern w:val="0"/>
      <w:sz w:val="20"/>
      <w:szCs w:val="32"/>
      <w:lang w:val="en-GB"/>
      <w14:ligatures w14:val="none"/>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kern w:val="0"/>
      <w:sz w:val="26"/>
      <w:szCs w:val="26"/>
      <w:lang w:val="en-GB"/>
      <w14:ligatures w14:val="none"/>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3864" w:themeColor="accent1" w:themeShade="80"/>
      <w:kern w:val="0"/>
      <w:sz w:val="24"/>
      <w:szCs w:val="24"/>
      <w:lang w:val="en-GB"/>
      <w14:ligatures w14:val="none"/>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kern w:val="0"/>
      <w:lang w:val="en-GB"/>
      <w14:ligatures w14:val="none"/>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kern w:val="0"/>
      <w:lang w:val="en-GB"/>
      <w14:ligatures w14:val="none"/>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kern w:val="0"/>
      <w:sz w:val="21"/>
      <w:szCs w:val="21"/>
      <w:lang w:val="en-GB"/>
      <w14:ligatures w14:val="none"/>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kern w:val="0"/>
      <w:sz w:val="21"/>
      <w:szCs w:val="21"/>
      <w:lang w:val="en-GB"/>
      <w14:ligatures w14:val="none"/>
    </w:rPr>
  </w:style>
  <w:style w:type="table" w:customStyle="1" w:styleId="TableGrid1">
    <w:name w:val="Table Grid1"/>
    <w:basedOn w:val="TableNormal"/>
    <w:uiPriority w:val="59"/>
    <w:qFormat/>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Revision1">
    <w:name w:val="Revision1"/>
    <w:hidden/>
    <w:uiPriority w:val="99"/>
    <w:semiHidden/>
    <w:qFormat/>
    <w:rPr>
      <w:kern w:val="2"/>
      <w:sz w:val="22"/>
      <w:szCs w:val="22"/>
      <w:lang w:val="zh-CN"/>
      <w14:ligatures w14:val="standardContextual"/>
    </w:rPr>
  </w:style>
  <w:style w:type="character" w:customStyle="1" w:styleId="CommentTextChar">
    <w:name w:val="Comment Text Char"/>
    <w:basedOn w:val="DefaultParagraphFont"/>
    <w:link w:val="CommentText"/>
    <w:uiPriority w:val="99"/>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paragraph" w:styleId="Revision">
    <w:name w:val="Revision"/>
    <w:hidden/>
    <w:uiPriority w:val="99"/>
    <w:unhideWhenUsed/>
    <w:rsid w:val="00DC6769"/>
    <w:rPr>
      <w:kern w:val="2"/>
      <w:sz w:val="22"/>
      <w:szCs w:val="22"/>
      <w:lang w:val="zh-CN"/>
      <w14:ligatures w14:val="standardContextual"/>
    </w:rPr>
  </w:style>
  <w:style w:type="character" w:styleId="Hyperlink">
    <w:name w:val="Hyperlink"/>
    <w:basedOn w:val="DefaultParagraphFont"/>
    <w:uiPriority w:val="99"/>
    <w:unhideWhenUsed/>
    <w:rsid w:val="0014327C"/>
    <w:rPr>
      <w:color w:val="0563C1" w:themeColor="hyperlink"/>
      <w:u w:val="single"/>
    </w:rPr>
  </w:style>
  <w:style w:type="character" w:styleId="UnresolvedMention">
    <w:name w:val="Unresolved Mention"/>
    <w:basedOn w:val="DefaultParagraphFont"/>
    <w:uiPriority w:val="99"/>
    <w:semiHidden/>
    <w:unhideWhenUsed/>
    <w:rsid w:val="0014327C"/>
    <w:rPr>
      <w:color w:val="605E5C"/>
      <w:shd w:val="clear" w:color="auto" w:fill="E1DFDD"/>
    </w:rPr>
  </w:style>
  <w:style w:type="paragraph" w:styleId="Header">
    <w:name w:val="header"/>
    <w:basedOn w:val="Normal"/>
    <w:link w:val="HeaderChar"/>
    <w:uiPriority w:val="99"/>
    <w:unhideWhenUsed/>
    <w:rsid w:val="009402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02DF"/>
    <w:rPr>
      <w:kern w:val="2"/>
      <w:sz w:val="22"/>
      <w:szCs w:val="22"/>
      <w:lang w:val="zh-CN"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013284">
      <w:bodyDiv w:val="1"/>
      <w:marLeft w:val="0"/>
      <w:marRight w:val="0"/>
      <w:marTop w:val="0"/>
      <w:marBottom w:val="0"/>
      <w:divBdr>
        <w:top w:val="none" w:sz="0" w:space="0" w:color="auto"/>
        <w:left w:val="none" w:sz="0" w:space="0" w:color="auto"/>
        <w:bottom w:val="none" w:sz="0" w:space="0" w:color="auto"/>
        <w:right w:val="none" w:sz="0" w:space="0" w:color="auto"/>
      </w:divBdr>
    </w:div>
    <w:div w:id="863446772">
      <w:bodyDiv w:val="1"/>
      <w:marLeft w:val="0"/>
      <w:marRight w:val="0"/>
      <w:marTop w:val="0"/>
      <w:marBottom w:val="0"/>
      <w:divBdr>
        <w:top w:val="none" w:sz="0" w:space="0" w:color="auto"/>
        <w:left w:val="none" w:sz="0" w:space="0" w:color="auto"/>
        <w:bottom w:val="none" w:sz="0" w:space="0" w:color="auto"/>
        <w:right w:val="none" w:sz="0" w:space="0" w:color="auto"/>
      </w:divBdr>
    </w:div>
    <w:div w:id="1434210427">
      <w:bodyDiv w:val="1"/>
      <w:marLeft w:val="0"/>
      <w:marRight w:val="0"/>
      <w:marTop w:val="0"/>
      <w:marBottom w:val="0"/>
      <w:divBdr>
        <w:top w:val="none" w:sz="0" w:space="0" w:color="auto"/>
        <w:left w:val="none" w:sz="0" w:space="0" w:color="auto"/>
        <w:bottom w:val="none" w:sz="0" w:space="0" w:color="auto"/>
        <w:right w:val="none" w:sz="0" w:space="0" w:color="auto"/>
      </w:divBdr>
    </w:div>
    <w:div w:id="17430612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package" Target="embeddings/Microsoft_Word_Document.docx"/><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0B1DFA7F8C64070979615E5EFFA5CE3"/>
        <w:category>
          <w:name w:val="General"/>
          <w:gallery w:val="placeholder"/>
        </w:category>
        <w:types>
          <w:type w:val="bbPlcHdr"/>
        </w:types>
        <w:behaviors>
          <w:behavior w:val="content"/>
        </w:behaviors>
        <w:guid w:val="{FFEE1005-FDC4-4282-96B8-BA200D1E4F8F}"/>
      </w:docPartPr>
      <w:docPartBody>
        <w:p w:rsidR="00796FB1" w:rsidRDefault="00037E5F">
          <w:pPr>
            <w:pStyle w:val="90B1DFA7F8C64070979615E5EFFA5CE3"/>
          </w:pPr>
          <w:r>
            <w:rPr>
              <w:rStyle w:val="PlaceholderText"/>
              <w:rFonts w:eastAsia="Calibri"/>
              <w:highlight w:val="yellow"/>
            </w:rPr>
            <w:t>Postal</w:t>
          </w:r>
          <w:r>
            <w:rPr>
              <w:rStyle w:val="PlaceholderText"/>
              <w:rFonts w:eastAsia="Calibri" w:cstheme="minorHAnsi"/>
              <w:highlight w:val="yellow"/>
            </w:rPr>
            <w:t xml:space="preserve"> address</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12D2" w:rsidRDefault="009212D2">
      <w:pPr>
        <w:spacing w:line="240" w:lineRule="auto"/>
      </w:pPr>
      <w:r>
        <w:separator/>
      </w:r>
    </w:p>
  </w:endnote>
  <w:endnote w:type="continuationSeparator" w:id="0">
    <w:p w:rsidR="009212D2" w:rsidRDefault="009212D2">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default"/>
    <w:sig w:usb0="00000000" w:usb1="00000000" w:usb2="0000003F" w:usb3="00000000" w:csb0="003F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12D2" w:rsidRDefault="009212D2">
      <w:pPr>
        <w:spacing w:after="0"/>
      </w:pPr>
      <w:r>
        <w:separator/>
      </w:r>
    </w:p>
  </w:footnote>
  <w:footnote w:type="continuationSeparator" w:id="0">
    <w:p w:rsidR="009212D2" w:rsidRDefault="009212D2">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533"/>
    <w:rsid w:val="00037E5F"/>
    <w:rsid w:val="000D46AA"/>
    <w:rsid w:val="000F2773"/>
    <w:rsid w:val="001264DF"/>
    <w:rsid w:val="002212B8"/>
    <w:rsid w:val="002A367E"/>
    <w:rsid w:val="00306E0A"/>
    <w:rsid w:val="0039266F"/>
    <w:rsid w:val="00392BC6"/>
    <w:rsid w:val="003A5527"/>
    <w:rsid w:val="003E7366"/>
    <w:rsid w:val="00412A95"/>
    <w:rsid w:val="004232D3"/>
    <w:rsid w:val="0043022A"/>
    <w:rsid w:val="0046025F"/>
    <w:rsid w:val="00463867"/>
    <w:rsid w:val="00467F7E"/>
    <w:rsid w:val="00471CE5"/>
    <w:rsid w:val="004C33A8"/>
    <w:rsid w:val="004E3640"/>
    <w:rsid w:val="00555791"/>
    <w:rsid w:val="00572EAC"/>
    <w:rsid w:val="005A62EE"/>
    <w:rsid w:val="005D3C31"/>
    <w:rsid w:val="00605F13"/>
    <w:rsid w:val="006B1E08"/>
    <w:rsid w:val="00796FB1"/>
    <w:rsid w:val="008711DF"/>
    <w:rsid w:val="008825C1"/>
    <w:rsid w:val="00897533"/>
    <w:rsid w:val="008A2FA3"/>
    <w:rsid w:val="008B1DA0"/>
    <w:rsid w:val="008C71B2"/>
    <w:rsid w:val="009007D3"/>
    <w:rsid w:val="009212D2"/>
    <w:rsid w:val="0097154A"/>
    <w:rsid w:val="00A6563A"/>
    <w:rsid w:val="00AB1CC8"/>
    <w:rsid w:val="00B3357B"/>
    <w:rsid w:val="00C12661"/>
    <w:rsid w:val="00C9156F"/>
    <w:rsid w:val="00CA053B"/>
    <w:rsid w:val="00CC6F08"/>
    <w:rsid w:val="00D47B81"/>
    <w:rsid w:val="00DE795F"/>
    <w:rsid w:val="00DF31E0"/>
    <w:rsid w:val="00E0470A"/>
    <w:rsid w:val="00EE6418"/>
    <w:rsid w:val="00F040B0"/>
    <w:rsid w:val="00F22090"/>
    <w:rsid w:val="00F6707B"/>
    <w:rsid w:val="00FC41D9"/>
    <w:rsid w:val="00FE09A6"/>
    <w:rsid w:val="00FF624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zh-CN"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0B1DFA7F8C64070979615E5EFFA5CE3">
    <w:name w:val="90B1DFA7F8C64070979615E5EFFA5CE3"/>
    <w:pPr>
      <w:spacing w:after="160" w:line="259" w:lineRule="auto"/>
    </w:pPr>
    <w:rPr>
      <w:kern w:val="2"/>
      <w:sz w:val="22"/>
      <w:szCs w:val="22"/>
      <w:lang w:val="zh-CN"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8AF7BCB-81C4-6E43-BFC5-93047F9C105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10363</Words>
  <Characters>60212</Characters>
  <Application>Microsoft Office Word</Application>
  <DocSecurity>0</DocSecurity>
  <Lines>3169</Lines>
  <Paragraphs>1176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Enock Mulongo Wabwoba</dc:creator>
  <cp:lastModifiedBy>Anita Kaunga</cp:lastModifiedBy>
  <cp:revision>2</cp:revision>
  <dcterms:created xsi:type="dcterms:W3CDTF">2026-06-12T06:55:00Z</dcterms:created>
  <dcterms:modified xsi:type="dcterms:W3CDTF">2026-06-12T06:55:00Z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#000000,10,Calibri</vt:lpwstr>
  </property>
  <property fmtid="{D5CDD505-2E9C-101B-9397-08002B2CF9AE}" pid="4" name="ClassificationContentMarkingFooterText">
    <vt:lpwstr>C2 - Safaricom Internal</vt:lpwstr>
  </property>
  <property fmtid="{D5CDD505-2E9C-101B-9397-08002B2CF9AE}" pid="5" name="MSIP_Label_6926a360-01f4-41de-a997-796697102599_Enabled">
    <vt:lpwstr>true</vt:lpwstr>
  </property>
  <property fmtid="{D5CDD505-2E9C-101B-9397-08002B2CF9AE}" pid="6" name="MSIP_Label_6926a360-01f4-41de-a997-796697102599_SetDate">
    <vt:lpwstr>2024-07-22T08:25:26Z</vt:lpwstr>
  </property>
  <property fmtid="{D5CDD505-2E9C-101B-9397-08002B2CF9AE}" pid="7" name="MSIP_Label_6926a360-01f4-41de-a997-796697102599_Method">
    <vt:lpwstr>Standard</vt:lpwstr>
  </property>
  <property fmtid="{D5CDD505-2E9C-101B-9397-08002B2CF9AE}" pid="8" name="MSIP_Label_6926a360-01f4-41de-a997-796697102599_Name">
    <vt:lpwstr>6926a360-01f4-41de-a997-796697102599</vt:lpwstr>
  </property>
  <property fmtid="{D5CDD505-2E9C-101B-9397-08002B2CF9AE}" pid="9" name="MSIP_Label_6926a360-01f4-41de-a997-796697102599_SiteId">
    <vt:lpwstr>19a4db07-607d-475f-a518-0e3b699ac7d0</vt:lpwstr>
  </property>
  <property fmtid="{D5CDD505-2E9C-101B-9397-08002B2CF9AE}" pid="10" name="MSIP_Label_6926a360-01f4-41de-a997-796697102599_ActionId">
    <vt:lpwstr>d2dd859d-2e8b-479a-9a1a-a80bb5b392ee</vt:lpwstr>
  </property>
  <property fmtid="{D5CDD505-2E9C-101B-9397-08002B2CF9AE}" pid="11" name="MSIP_Label_6926a360-01f4-41de-a997-796697102599_ContentBits">
    <vt:lpwstr>2</vt:lpwstr>
  </property>
  <property fmtid="{D5CDD505-2E9C-101B-9397-08002B2CF9AE}" pid="12" name="KSOProductBuildVer">
    <vt:lpwstr>1033-12.2.0.17119</vt:lpwstr>
  </property>
  <property fmtid="{D5CDD505-2E9C-101B-9397-08002B2CF9AE}" pid="13" name="ICV">
    <vt:lpwstr>E87E862F80B9451FA9CB9EFA9A0AFEBE_12</vt:lpwstr>
  </property>
</Properties>
</file>