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anual-de-instalación-arte-odontológico"/>
    <w:p>
      <w:pPr>
        <w:pStyle w:val="Heading1"/>
      </w:pPr>
      <w:r>
        <w:t xml:space="preserve">Manual de instalación — Arte Odontológico</w:t>
      </w:r>
    </w:p>
    <w:p>
      <w:pPr>
        <w:pStyle w:val="FirstParagraph"/>
      </w:pPr>
      <w:r>
        <w:rPr>
          <w:bCs/>
          <w:b/>
        </w:rPr>
        <w:t xml:space="preserve">Proyecto:</w:t>
      </w:r>
      <w:r>
        <w:t xml:space="preserve"> </w:t>
      </w:r>
      <w:r>
        <w:t xml:space="preserve">plataforma web de agendamiento de citas para el consultorio Arte Odontológico</w:t>
      </w:r>
      <w:r>
        <w:br/>
      </w:r>
      <w:r>
        <w:rPr>
          <w:bCs/>
          <w:b/>
        </w:rPr>
        <w:t xml:space="preserve">Programa:</w:t>
      </w:r>
      <w:r>
        <w:t xml:space="preserve"> </w:t>
      </w:r>
      <w:r>
        <w:t xml:space="preserve">Ingeniería de Software — Fundación Escuela Tecnológica de Neiva Jesús Oviedo Pérez</w:t>
      </w:r>
      <w:r>
        <w:br/>
      </w:r>
      <w:r>
        <w:rPr>
          <w:bCs/>
          <w:b/>
        </w:rPr>
        <w:t xml:space="preserve">Autores:</w:t>
      </w:r>
      <w:r>
        <w:t xml:space="preserve"> </w:t>
      </w:r>
      <w:r>
        <w:t xml:space="preserve">Emmanuel Artunduaga Charry · Jawer Leonardo Manrique Yosa</w:t>
      </w:r>
      <w:r>
        <w:br/>
      </w:r>
      <w:r>
        <w:rPr>
          <w:bCs/>
          <w:b/>
        </w:rPr>
        <w:t xml:space="preserve">Versión del documento:</w:t>
      </w:r>
      <w:r>
        <w:t xml:space="preserve"> </w:t>
      </w:r>
      <w:r>
        <w:t xml:space="preserve">0.95 (borrador) · 10 de octubre de 2026</w:t>
      </w:r>
    </w:p>
    <w:p>
      <w:pPr>
        <w:pStyle w:val="BlockText"/>
      </w:pPr>
      <w:r>
        <w:t xml:space="preserve">Pendiente: confirmar el proveedor (la sección 8.2 describe Railway, la opción recomendada) y pasar el documento a la plantilla oficial de la FET.</w:t>
      </w:r>
    </w:p>
    <w:bookmarkStart w:id="20" w:name="propósito"/>
    <w:p>
      <w:pPr>
        <w:pStyle w:val="Heading2"/>
      </w:pPr>
      <w:r>
        <w:t xml:space="preserve">1. Propósito</w:t>
      </w:r>
    </w:p>
    <w:p>
      <w:pPr>
        <w:pStyle w:val="FirstParagraph"/>
      </w:pPr>
      <w:r>
        <w:t xml:space="preserve">Este manual explica cómo instalar y poner en marcha el sistema en un equipo de desarrollo o en un servidor: requisitos, base de datos, configuración, arranque y verificación.</w:t>
      </w:r>
    </w:p>
    <w:bookmarkEnd w:id="20"/>
    <w:bookmarkStart w:id="21" w:name="componentes-del-sistema"/>
    <w:p>
      <w:pPr>
        <w:pStyle w:val="Heading2"/>
      </w:pPr>
      <w:r>
        <w:t xml:space="preserve">2. Componentes del sistema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Tecnología</w:t>
            </w:r>
          </w:p>
        </w:tc>
        <w:tc>
          <w:tcPr/>
          <w:p>
            <w:pPr>
              <w:pStyle w:val="Compact"/>
              <w:jc w:val="left"/>
            </w:pPr>
            <w:r>
              <w:t xml:space="preserve">Carpeta</w:t>
            </w:r>
          </w:p>
        </w:tc>
      </w:tr>
      <w:tr>
        <w:tc>
          <w:tcPr/>
          <w:p>
            <w:pPr>
              <w:pStyle w:val="Compact"/>
              <w:jc w:val="left"/>
            </w:pPr>
            <w:r>
              <w:t xml:space="preserve">Base de datos</w:t>
            </w:r>
          </w:p>
        </w:tc>
        <w:tc>
          <w:tcPr/>
          <w:p>
            <w:pPr>
              <w:pStyle w:val="Compact"/>
              <w:jc w:val="left"/>
            </w:pPr>
            <w:r>
              <w:t xml:space="preserve">MySQL 8.0 o superior</w:t>
            </w:r>
          </w:p>
        </w:tc>
        <w:tc>
          <w:tcPr/>
          <w:p>
            <w:pPr>
              <w:pStyle w:val="Compact"/>
              <w:jc w:val="left"/>
            </w:pPr>
            <w:r>
              <w:rPr>
                <w:rStyle w:val="VerbatimChar"/>
              </w:rPr>
              <w:t xml:space="preserve">backend/database/</w:t>
            </w:r>
          </w:p>
        </w:tc>
      </w:tr>
      <w:tr>
        <w:tc>
          <w:tcPr/>
          <w:p>
            <w:pPr>
              <w:pStyle w:val="Compact"/>
              <w:jc w:val="left"/>
            </w:pPr>
            <w:r>
              <w:t xml:space="preserve">API REST</w:t>
            </w:r>
          </w:p>
        </w:tc>
        <w:tc>
          <w:tcPr/>
          <w:p>
            <w:pPr>
              <w:pStyle w:val="Compact"/>
              <w:jc w:val="left"/>
            </w:pPr>
            <w:r>
              <w:t xml:space="preserve">Node.js 18+ con Express 4</w:t>
            </w:r>
          </w:p>
        </w:tc>
        <w:tc>
          <w:tcPr/>
          <w:p>
            <w:pPr>
              <w:pStyle w:val="Compact"/>
              <w:jc w:val="left"/>
            </w:pPr>
            <w:r>
              <w:rPr>
                <w:rStyle w:val="VerbatimChar"/>
              </w:rPr>
              <w:t xml:space="preserve">backend/</w:t>
            </w:r>
          </w:p>
        </w:tc>
      </w:tr>
      <w:tr>
        <w:tc>
          <w:tcPr/>
          <w:p>
            <w:pPr>
              <w:pStyle w:val="Compact"/>
              <w:jc w:val="left"/>
            </w:pPr>
            <w:r>
              <w:t xml:space="preserve">Cliente web</w:t>
            </w:r>
          </w:p>
        </w:tc>
        <w:tc>
          <w:tcPr/>
          <w:p>
            <w:pPr>
              <w:pStyle w:val="Compact"/>
              <w:jc w:val="left"/>
            </w:pPr>
            <w:r>
              <w:t xml:space="preserve">HTML, CSS y JavaScript sin frameworks</w:t>
            </w:r>
          </w:p>
        </w:tc>
        <w:tc>
          <w:tcPr/>
          <w:p>
            <w:pPr>
              <w:pStyle w:val="Compact"/>
              <w:jc w:val="left"/>
            </w:pPr>
            <w:r>
              <w:rPr>
                <w:rStyle w:val="VerbatimChar"/>
              </w:rPr>
              <w:t xml:space="preserve">frontend/</w:t>
            </w:r>
          </w:p>
        </w:tc>
      </w:tr>
      <w:tr>
        <w:tc>
          <w:tcPr/>
          <w:p>
            <w:pPr>
              <w:pStyle w:val="Compact"/>
              <w:jc w:val="left"/>
            </w:pPr>
            <w:r>
              <w:t xml:space="preserve">Notificaciones</w:t>
            </w:r>
          </w:p>
        </w:tc>
        <w:tc>
          <w:tcPr/>
          <w:p>
            <w:pPr>
              <w:pStyle w:val="Compact"/>
              <w:jc w:val="left"/>
            </w:pPr>
            <w:r>
              <w:t xml:space="preserve">WhatsApp (modos manual, consola o API de Meta)</w:t>
            </w:r>
          </w:p>
        </w:tc>
        <w:tc>
          <w:tcPr/>
          <w:p>
            <w:pPr>
              <w:pStyle w:val="Compact"/>
              <w:jc w:val="left"/>
            </w:pPr>
            <w:r>
              <w:t xml:space="preserve">configuración en</w:t>
            </w:r>
            <w:r>
              <w:t xml:space="preserve"> </w:t>
            </w:r>
            <w:r>
              <w:rPr>
                <w:rStyle w:val="VerbatimChar"/>
              </w:rPr>
              <w:t xml:space="preserve">backend/.env</w:t>
            </w:r>
          </w:p>
        </w:tc>
      </w:tr>
    </w:tbl>
    <w:bookmarkEnd w:id="21"/>
    <w:bookmarkStart w:id="22" w:name="requisitos"/>
    <w:p>
      <w:pPr>
        <w:pStyle w:val="Heading2"/>
      </w:pPr>
      <w:r>
        <w:t xml:space="preserve">3. Requisitos</w:t>
      </w:r>
    </w:p>
    <w:p>
      <w:pPr>
        <w:pStyle w:val="FirstParagraph"/>
      </w:pPr>
      <w:r>
        <w:rPr>
          <w:bCs/>
          <w:b/>
        </w:rPr>
        <w:t xml:space="preserve">Software</w:t>
      </w:r>
      <w:r>
        <w:t xml:space="preserve"> </w:t>
      </w:r>
      <w:r>
        <w:t xml:space="preserve">- Node.js 18 o superior (las pruebas automáticas se corrieron con Node 22). Incluye</w:t>
      </w:r>
      <w:r>
        <w:t xml:space="preserve"> </w:t>
      </w:r>
      <w:r>
        <w:rPr>
          <w:rStyle w:val="VerbatimChar"/>
        </w:rPr>
        <w:t xml:space="preserve">npm</w:t>
      </w:r>
      <w:r>
        <w:t xml:space="preserve">.</w:t>
      </w:r>
      <w:r>
        <w:t xml:space="preserve"> </w:t>
      </w:r>
      <w:r>
        <w:t xml:space="preserve">- MySQL Server 8.0 o superior, y MySQL Workbench (recomendado en Windows).</w:t>
      </w:r>
      <w:r>
        <w:t xml:space="preserve"> </w:t>
      </w:r>
      <w:r>
        <w:t xml:space="preserve">- Git.</w:t>
      </w:r>
      <w:r>
        <w:t xml:space="preserve"> </w:t>
      </w:r>
      <w:r>
        <w:t xml:space="preserve">- Un navegador actualizado (Chrome, Edge o Firefox).</w:t>
      </w:r>
      <w:r>
        <w:t xml:space="preserve"> </w:t>
      </w:r>
      <w:r>
        <w:t xml:space="preserve">- Para desarrollo: Visual Studio Code con la extensión Live Server.</w:t>
      </w:r>
    </w:p>
    <w:p>
      <w:pPr>
        <w:pStyle w:val="BodyText"/>
      </w:pPr>
      <w:r>
        <w:rPr>
          <w:bCs/>
          <w:b/>
        </w:rPr>
        <w:t xml:space="preserve">Hardware mínimo (servidor o equipo de desarrollo):</w:t>
      </w:r>
      <w:r>
        <w:t xml:space="preserve"> </w:t>
      </w:r>
      <w:r>
        <w:t xml:space="preserve">2 GB de RAM libres y 1 GB de disco.</w:t>
      </w:r>
    </w:p>
    <w:p>
      <w:pPr>
        <w:pStyle w:val="BodyText"/>
      </w:pPr>
      <w:r>
        <w:rPr>
          <w:bCs/>
          <w:b/>
        </w:rPr>
        <w:t xml:space="preserve">Red:</w:t>
      </w:r>
      <w:r>
        <w:t xml:space="preserve"> </w:t>
      </w:r>
      <w:r>
        <w:t xml:space="preserve">el backend escucha por defecto en el puerto 3000 y MySQL en el 3306.</w:t>
      </w:r>
    </w:p>
    <w:bookmarkEnd w:id="22"/>
    <w:bookmarkStart w:id="23" w:name="obtener-el-código"/>
    <w:p>
      <w:pPr>
        <w:pStyle w:val="Heading2"/>
      </w:pPr>
      <w:r>
        <w:t xml:space="preserve">4. Obtener el código</w:t>
      </w:r>
    </w:p>
    <w:p>
      <w:pPr>
        <w:pStyle w:val="SourceCode"/>
      </w:pPr>
      <w:r>
        <w:rPr>
          <w:rStyle w:val="FunctionTok"/>
        </w:rPr>
        <w:t xml:space="preserve">git</w:t>
      </w:r>
      <w:r>
        <w:rPr>
          <w:rStyle w:val="NormalTok"/>
        </w:rPr>
        <w:t xml:space="preserve"> clone https://github.com/emmanuelartunduagach-hue/arte-odontologico.git</w:t>
      </w:r>
      <w:r>
        <w:br/>
      </w:r>
      <w:r>
        <w:rPr>
          <w:rStyle w:val="BuiltInTok"/>
        </w:rPr>
        <w:t xml:space="preserve">cd</w:t>
      </w:r>
      <w:r>
        <w:rPr>
          <w:rStyle w:val="NormalTok"/>
        </w:rPr>
        <w:t xml:space="preserve"> arte-odontologico</w:t>
      </w:r>
    </w:p>
    <w:p>
      <w:pPr>
        <w:pStyle w:val="FirstParagraph"/>
      </w:pPr>
      <w:r>
        <w:t xml:space="preserve">El repositorio es privado: la cuenta de GitHub debe tener acceso.</w:t>
      </w:r>
    </w:p>
    <w:bookmarkEnd w:id="23"/>
    <w:bookmarkStart w:id="27" w:name="base-de-datos"/>
    <w:p>
      <w:pPr>
        <w:pStyle w:val="Heading2"/>
      </w:pPr>
      <w:r>
        <w:t xml:space="preserve">5. Base de datos</w:t>
      </w:r>
    </w:p>
    <w:bookmarkStart w:id="24" w:name="instalación-nueva-recomendada"/>
    <w:p>
      <w:pPr>
        <w:pStyle w:val="Heading3"/>
      </w:pPr>
      <w:r>
        <w:t xml:space="preserve">5.1 Instalación nueva (recomendada)</w:t>
      </w:r>
    </w:p>
    <w:p>
      <w:pPr>
        <w:numPr>
          <w:ilvl w:val="0"/>
          <w:numId w:val="1001"/>
        </w:numPr>
        <w:pStyle w:val="Compact"/>
      </w:pPr>
      <w:r>
        <w:t xml:space="preserve">Abrir MySQL Workbench y conectarse al servidor local con el usuario</w:t>
      </w:r>
      <w:r>
        <w:t xml:space="preserve"> </w:t>
      </w:r>
      <w:r>
        <w:rPr>
          <w:rStyle w:val="VerbatimChar"/>
        </w:rPr>
        <w:t xml:space="preserve">root</w:t>
      </w:r>
      <w:r>
        <w:t xml:space="preserve"> </w:t>
      </w:r>
      <w:r>
        <w:t xml:space="preserve">(o un usuario con permiso para crear bases de datos).</w:t>
      </w:r>
    </w:p>
    <w:p>
      <w:pPr>
        <w:numPr>
          <w:ilvl w:val="0"/>
          <w:numId w:val="1001"/>
        </w:numPr>
        <w:pStyle w:val="Compact"/>
      </w:pPr>
      <w:r>
        <w:rPr>
          <w:bCs/>
          <w:b/>
        </w:rPr>
        <w:t xml:space="preserve">File → Open SQL Script…</w:t>
      </w:r>
      <w:r>
        <w:t xml:space="preserve"> </w:t>
      </w:r>
      <w:r>
        <w:t xml:space="preserve">y abrir</w:t>
      </w:r>
      <w:r>
        <w:t xml:space="preserve"> </w:t>
      </w:r>
      <w:r>
        <w:rPr>
          <w:rStyle w:val="VerbatimChar"/>
        </w:rPr>
        <w:t xml:space="preserve">backend/database/schema.sql</w:t>
      </w:r>
      <w:r>
        <w:t xml:space="preserve">.</w:t>
      </w:r>
    </w:p>
    <w:p>
      <w:pPr>
        <w:numPr>
          <w:ilvl w:val="0"/>
          <w:numId w:val="1001"/>
        </w:numPr>
        <w:pStyle w:val="Compact"/>
      </w:pPr>
      <w:r>
        <w:t xml:space="preserve">Ejecutar todo el script (botón del rayo).</w:t>
      </w:r>
    </w:p>
    <w:p>
      <w:pPr>
        <w:pStyle w:val="FirstParagraph"/>
      </w:pPr>
      <w:r>
        <w:t xml:space="preserve">El script crea la base</w:t>
      </w:r>
      <w:r>
        <w:t xml:space="preserve"> </w:t>
      </w:r>
      <w:r>
        <w:rPr>
          <w:rStyle w:val="VerbatimChar"/>
        </w:rPr>
        <w:t xml:space="preserve">arte_odontologico</w:t>
      </w:r>
      <w:r>
        <w:t xml:space="preserve">, las 10 tablas, la vista</w:t>
      </w:r>
      <w:r>
        <w:t xml:space="preserve"> </w:t>
      </w:r>
      <w:r>
        <w:rPr>
          <w:rStyle w:val="VerbatimChar"/>
        </w:rPr>
        <w:t xml:space="preserve">v_agenda</w:t>
      </w:r>
      <w:r>
        <w:t xml:space="preserve"> </w:t>
      </w:r>
      <w:r>
        <w:t xml:space="preserve">y los datos iniciales: la sede de Rivera y 9 especialidades. No crea usuarios ni especialistas.</w:t>
      </w:r>
    </w:p>
    <w:p>
      <w:pPr>
        <w:pStyle w:val="BodyText"/>
      </w:pPr>
      <w:r>
        <w:t xml:space="preserve">Desde la línea de comandos (Linux o macOS):</w:t>
      </w:r>
    </w:p>
    <w:p>
      <w:pPr>
        <w:pStyle w:val="SourceCode"/>
      </w:pP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OperatorTok"/>
        </w:rPr>
        <w:t xml:space="preserve">&lt;</w:t>
      </w:r>
      <w:r>
        <w:rPr>
          <w:rStyle w:val="NormalTok"/>
        </w:rPr>
        <w:t xml:space="preserve"> backend/database/schema.sql</w:t>
      </w:r>
    </w:p>
    <w:p>
      <w:pPr>
        <w:pStyle w:val="BlockText"/>
      </w:pPr>
      <w:r>
        <w:t xml:space="preserve">En PowerShell de Windows el operador</w:t>
      </w:r>
      <w:r>
        <w:t xml:space="preserve"> </w:t>
      </w:r>
      <w:r>
        <w:rPr>
          <w:rStyle w:val="VerbatimChar"/>
        </w:rPr>
        <w:t xml:space="preserve">&lt;</w:t>
      </w:r>
      <w:r>
        <w:t xml:space="preserve"> </w:t>
      </w:r>
      <w:r>
        <w:t xml:space="preserve">no funciona. Usar Workbench, o dentro del cliente</w:t>
      </w:r>
      <w:r>
        <w:t xml:space="preserve"> </w:t>
      </w:r>
      <w:r>
        <w:rPr>
          <w:rStyle w:val="VerbatimChar"/>
        </w:rPr>
        <w:t xml:space="preserve">mysql</w:t>
      </w:r>
      <w:r>
        <w:t xml:space="preserve"> </w:t>
      </w:r>
      <w:r>
        <w:t xml:space="preserve">el comando</w:t>
      </w:r>
      <w:r>
        <w:t xml:space="preserve"> </w:t>
      </w:r>
      <w:r>
        <w:rPr>
          <w:rStyle w:val="VerbatimChar"/>
        </w:rPr>
        <w:t xml:space="preserve">source C:/ruta/backend/database/schema.sql</w:t>
      </w:r>
      <w:r>
        <w:t xml:space="preserve">.</w:t>
      </w:r>
    </w:p>
    <w:bookmarkEnd w:id="24"/>
    <w:bookmarkStart w:id="25" w:name="actualizar-una-base-existente"/>
    <w:p>
      <w:pPr>
        <w:pStyle w:val="Heading3"/>
      </w:pPr>
      <w:r>
        <w:t xml:space="preserve">5.2 Actualizar una base existente</w:t>
      </w:r>
    </w:p>
    <w:p>
      <w:pPr>
        <w:pStyle w:val="FirstParagraph"/>
      </w:pPr>
      <w:r>
        <w:t xml:space="preserve">Si la base se creó con una versión anterior del proyecto, ejecutar</w:t>
      </w:r>
      <w:r>
        <w:t xml:space="preserve"> </w:t>
      </w:r>
      <w:r>
        <w:rPr>
          <w:bCs/>
          <w:b/>
        </w:rPr>
        <w:t xml:space="preserve">una sola vez y en orden</w:t>
      </w:r>
      <w:r>
        <w:t xml:space="preserve"> </w:t>
      </w:r>
      <w:r>
        <w:t xml:space="preserve">las migraciones de</w:t>
      </w:r>
      <w:r>
        <w:t xml:space="preserve"> </w:t>
      </w:r>
      <w:r>
        <w:rPr>
          <w:rStyle w:val="VerbatimChar"/>
        </w:rPr>
        <w:t xml:space="preserve">backend/database/migraciones/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Migración</w:t>
            </w:r>
          </w:p>
        </w:tc>
        <w:tc>
          <w:tcPr/>
          <w:p>
            <w:pPr>
              <w:pStyle w:val="Compact"/>
              <w:jc w:val="left"/>
            </w:pPr>
            <w:r>
              <w:t xml:space="preserve">Qué hace</w:t>
            </w:r>
          </w:p>
        </w:tc>
      </w:tr>
      <w:tr>
        <w:tc>
          <w:tcPr/>
          <w:p>
            <w:pPr>
              <w:pStyle w:val="Compact"/>
              <w:jc w:val="left"/>
            </w:pPr>
            <w:r>
              <w:rPr>
                <w:rStyle w:val="VerbatimChar"/>
              </w:rPr>
              <w:t xml:space="preserve">001_alta_pacientes_por_administrador.sql</w:t>
            </w:r>
          </w:p>
        </w:tc>
        <w:tc>
          <w:tcPr/>
          <w:p>
            <w:pPr>
              <w:pStyle w:val="Compact"/>
              <w:jc w:val="left"/>
            </w:pPr>
            <w:r>
              <w:t xml:space="preserve">Clave temporal y registro de quién crea cada paciente</w:t>
            </w:r>
          </w:p>
        </w:tc>
      </w:tr>
      <w:tr>
        <w:tc>
          <w:tcPr/>
          <w:p>
            <w:pPr>
              <w:pStyle w:val="Compact"/>
              <w:jc w:val="left"/>
            </w:pPr>
            <w:r>
              <w:rPr>
                <w:rStyle w:val="VerbatimChar"/>
              </w:rPr>
              <w:t xml:space="preserve">002_especialistas_y_citas_sin_usuario.sql</w:t>
            </w:r>
          </w:p>
        </w:tc>
        <w:tc>
          <w:tcPr/>
          <w:p>
            <w:pPr>
              <w:pStyle w:val="Compact"/>
              <w:jc w:val="left"/>
            </w:pPr>
            <w:r>
              <w:t xml:space="preserve">Especialistas, franjas por especialista, citas sin cuenta, historia clínica.</w:t>
            </w:r>
            <w:r>
              <w:t xml:space="preserve"> </w:t>
            </w:r>
            <w:r>
              <w:rPr>
                <w:bCs/>
                <w:b/>
              </w:rPr>
              <w:t xml:space="preserve">Borra franjas y citas existentes</w:t>
            </w:r>
            <w:r>
              <w:t xml:space="preserve"> </w:t>
            </w:r>
            <w:r>
              <w:t xml:space="preserve">(pensado para datos de prueba)</w:t>
            </w:r>
          </w:p>
        </w:tc>
      </w:tr>
      <w:tr>
        <w:tc>
          <w:tcPr/>
          <w:p>
            <w:pPr>
              <w:pStyle w:val="Compact"/>
              <w:jc w:val="left"/>
            </w:pPr>
            <w:r>
              <w:rPr>
                <w:rStyle w:val="VerbatimChar"/>
              </w:rPr>
              <w:t xml:space="preserve">003_pacientes_sin_login_y_aprobacion.sql</w:t>
            </w:r>
          </w:p>
        </w:tc>
        <w:tc>
          <w:tcPr/>
          <w:p>
            <w:pPr>
              <w:pStyle w:val="Compact"/>
              <w:jc w:val="left"/>
            </w:pPr>
            <w:r>
              <w:t xml:space="preserve">Tabla</w:t>
            </w:r>
            <w:r>
              <w:t xml:space="preserve"> </w:t>
            </w:r>
            <w:r>
              <w:rPr>
                <w:rStyle w:val="VerbatimChar"/>
              </w:rPr>
              <w:t xml:space="preserve">pacientes</w:t>
            </w:r>
            <w:r>
              <w:t xml:space="preserve"> </w:t>
            </w:r>
            <w:r>
              <w:t xml:space="preserve">(sin login), citas pendientes y rechazadas,</w:t>
            </w:r>
            <w:r>
              <w:t xml:space="preserve"> </w:t>
            </w:r>
            <w:r>
              <w:rPr>
                <w:rStyle w:val="VerbatimChar"/>
              </w:rPr>
              <w:t xml:space="preserve">confirmada_en</w:t>
            </w:r>
            <w:r>
              <w:t xml:space="preserve"> </w:t>
            </w:r>
            <w:r>
              <w:t xml:space="preserve">y mensaje de rechazo. Conserva los datos: copia los pacientes que había en</w:t>
            </w:r>
            <w:r>
              <w:t xml:space="preserve"> </w:t>
            </w:r>
            <w:r>
              <w:rPr>
                <w:rStyle w:val="VerbatimChar"/>
              </w:rPr>
              <w:t xml:space="preserve">usuarios</w:t>
            </w:r>
          </w:p>
        </w:tc>
      </w:tr>
      <w:tr>
        <w:tc>
          <w:tcPr/>
          <w:p>
            <w:pPr>
              <w:pStyle w:val="Compact"/>
              <w:jc w:val="left"/>
            </w:pPr>
            <w:r>
              <w:rPr>
                <w:rStyle w:val="VerbatimChar"/>
              </w:rPr>
              <w:t xml:space="preserve">004_datos_paciente_y_hora_anterior.sql</w:t>
            </w:r>
          </w:p>
        </w:tc>
        <w:tc>
          <w:tcPr/>
          <w:p>
            <w:pPr>
              <w:pStyle w:val="Compact"/>
              <w:jc w:val="left"/>
            </w:pPr>
            <w:r>
              <w:t xml:space="preserve">Nombres y apellidos por separado, tipo de documento, teléfono fijo y motivo de consulta; hora anterior de las citas que el paciente reprograma. Conserva los datos: parte el nombre que ya existía y deja el tipo de documento en CC</w:t>
            </w:r>
          </w:p>
        </w:tc>
      </w:tr>
      <w:tr>
        <w:tc>
          <w:tcPr/>
          <w:p>
            <w:pPr>
              <w:pStyle w:val="Compact"/>
              <w:jc w:val="left"/>
            </w:pPr>
            <w:r>
              <w:rPr>
                <w:rStyle w:val="VerbatimChar"/>
              </w:rPr>
              <w:t xml:space="preserve">005_citas_confirmadas_al_pedir.sql</w:t>
            </w:r>
          </w:p>
        </w:tc>
        <w:tc>
          <w:tcPr/>
          <w:p>
            <w:pPr>
              <w:pStyle w:val="Compact"/>
              <w:jc w:val="left"/>
            </w:pPr>
            <w:r>
              <w:t xml:space="preserve">Las citas de la web nacen confirmadas: columna</w:t>
            </w:r>
            <w:r>
              <w:t xml:space="preserve"> </w:t>
            </w:r>
            <w:r>
              <w:rPr>
                <w:rStyle w:val="VerbatimChar"/>
              </w:rPr>
              <w:t xml:space="preserve">origen</w:t>
            </w:r>
            <w:r>
              <w:t xml:space="preserve"> </w:t>
            </w:r>
            <w:r>
              <w:t xml:space="preserve">(web o consultorio) y estado por defecto</w:t>
            </w:r>
            <w:r>
              <w:t xml:space="preserve"> </w:t>
            </w:r>
            <w:r>
              <w:rPr>
                <w:rStyle w:val="VerbatimChar"/>
              </w:rPr>
              <w:t xml:space="preserve">confirmada</w:t>
            </w:r>
            <w:r>
              <w:t xml:space="preserve">. Las pendientes que existan se mantienen para aceptarlas o rechazarlas</w:t>
            </w:r>
          </w:p>
        </w:tc>
      </w:tr>
      <w:tr>
        <w:tc>
          <w:tcPr/>
          <w:p>
            <w:pPr>
              <w:pStyle w:val="Compact"/>
              <w:jc w:val="left"/>
            </w:pPr>
            <w:r>
              <w:rPr>
                <w:rStyle w:val="VerbatimChar"/>
              </w:rPr>
              <w:t xml:space="preserve">006_superadmin_y_odontograma.sql</w:t>
            </w:r>
          </w:p>
        </w:tc>
        <w:tc>
          <w:tcPr/>
          <w:p>
            <w:pPr>
              <w:pStyle w:val="Compact"/>
              <w:jc w:val="left"/>
            </w:pPr>
            <w:r>
              <w:t xml:space="preserve">Rol del dueño (</w:t>
            </w:r>
            <w:r>
              <w:rPr>
                <w:rStyle w:val="VerbatimChar"/>
              </w:rPr>
              <w:t xml:space="preserve">superadmin</w:t>
            </w:r>
            <w:r>
              <w:t xml:space="preserve">), estado de las correcciones de la historia (pendiente, vigente, rechazada) y tabla</w:t>
            </w:r>
            <w:r>
              <w:t xml:space="preserve"> </w:t>
            </w:r>
            <w:r>
              <w:rPr>
                <w:rStyle w:val="VerbatimChar"/>
              </w:rPr>
              <w:t xml:space="preserve">odontograma</w:t>
            </w:r>
            <w:r>
              <w:t xml:space="preserve">. Conserva los datos: las entradas existentes quedan vigentes</w:t>
            </w:r>
          </w:p>
        </w:tc>
      </w:tr>
      <w:tr>
        <w:tc>
          <w:tcPr/>
          <w:p>
            <w:pPr>
              <w:pStyle w:val="Compact"/>
              <w:jc w:val="left"/>
            </w:pPr>
            <w:r>
              <w:rPr>
                <w:rStyle w:val="VerbatimChar"/>
              </w:rPr>
              <w:t xml:space="preserve">007_perfil_especialistas.sql</w:t>
            </w:r>
          </w:p>
        </w:tc>
        <w:tc>
          <w:tcPr/>
          <w:p>
            <w:pPr>
              <w:pStyle w:val="Compact"/>
              <w:jc w:val="left"/>
            </w:pPr>
            <w:r>
              <w:t xml:space="preserve">Título y foto de los especialistas (los administra la dueña desde su panel). Solo agrega columnas: no toca los datos</w:t>
            </w:r>
          </w:p>
        </w:tc>
      </w:tr>
    </w:tbl>
    <w:p>
      <w:pPr>
        <w:pStyle w:val="BodyText"/>
      </w:pPr>
      <w:r>
        <w:t xml:space="preserve">Antes de una migración, saca un respaldo. En PowerShell de Windows (ajusta la versión de la carpeta si no es 8.0):</w:t>
      </w:r>
    </w:p>
    <w:p>
      <w:pPr>
        <w:pStyle w:val="SourceCode"/>
      </w:pPr>
      <w:r>
        <w:rPr>
          <w:rStyle w:val="VariableTok"/>
        </w:rPr>
        <w:t xml:space="preserve">$bin</w:t>
      </w:r>
      <w:r>
        <w:rPr>
          <w:rStyle w:val="NormalTok"/>
        </w:rPr>
        <w:t xml:space="preserve"> </w:t>
      </w:r>
      <w:r>
        <w:rPr>
          <w:rStyle w:val="OperatorTok"/>
        </w:rPr>
        <w:t xml:space="preserve">=</w:t>
      </w:r>
      <w:r>
        <w:rPr>
          <w:rStyle w:val="NormalTok"/>
        </w:rPr>
        <w:t xml:space="preserve"> </w:t>
      </w:r>
      <w:r>
        <w:rPr>
          <w:rStyle w:val="StringTok"/>
        </w:rPr>
        <w:t xml:space="preserve">"C:\Program Files\MySQL\MySQL Server 8.0\bin"</w:t>
      </w:r>
      <w:r>
        <w:br/>
      </w:r>
      <w:r>
        <w:rPr>
          <w:rStyle w:val="OperatorTok"/>
        </w:rPr>
        <w:t xml:space="preserve">&amp;</w:t>
      </w:r>
      <w:r>
        <w:rPr>
          <w:rStyle w:val="NormalTok"/>
        </w:rPr>
        <w:t xml:space="preserve"> </w:t>
      </w:r>
      <w:r>
        <w:rPr>
          <w:rStyle w:val="StringTok"/>
        </w:rPr>
        <w:t xml:space="preserve">"$bin\mysqldump.exe"</w:t>
      </w:r>
      <w:r>
        <w:rPr>
          <w:rStyle w:val="NormalTok"/>
        </w:rPr>
        <w:t xml:space="preserve"> </w:t>
      </w:r>
      <w:r>
        <w:rPr>
          <w:rStyle w:val="OperatorTok"/>
        </w:rPr>
        <w:t xml:space="preserve">-</w:t>
      </w:r>
      <w:r>
        <w:rPr>
          <w:rStyle w:val="NormalTok"/>
        </w:rPr>
        <w:t xml:space="preserve">u root </w:t>
      </w:r>
      <w:r>
        <w:rPr>
          <w:rStyle w:val="OperatorTok"/>
        </w:rPr>
        <w:t xml:space="preserve">-</w:t>
      </w:r>
      <w:r>
        <w:rPr>
          <w:rStyle w:val="NormalTok"/>
        </w:rPr>
        <w:t xml:space="preserve">p arte_odontologico </w:t>
      </w:r>
      <w:r>
        <w:rPr>
          <w:rStyle w:val="OperatorTok"/>
        </w:rPr>
        <w:t xml:space="preserve">--</w:t>
      </w:r>
      <w:r>
        <w:rPr>
          <w:rStyle w:val="NormalTok"/>
        </w:rPr>
        <w:t xml:space="preserve">result</w:t>
      </w:r>
      <w:r>
        <w:rPr>
          <w:rStyle w:val="OperatorTok"/>
        </w:rPr>
        <w:t xml:space="preserve">-</w:t>
      </w:r>
      <w:r>
        <w:rPr>
          <w:rStyle w:val="NormalTok"/>
        </w:rPr>
        <w:t xml:space="preserve">file</w:t>
      </w:r>
      <w:r>
        <w:rPr>
          <w:rStyle w:val="OperatorTok"/>
        </w:rPr>
        <w:t xml:space="preserve">=</w:t>
      </w:r>
      <w:r>
        <w:rPr>
          <w:rStyle w:val="NormalTok"/>
        </w:rPr>
        <w:t xml:space="preserve">respaldo</w:t>
      </w:r>
      <w:r>
        <w:rPr>
          <w:rStyle w:val="OperatorTok"/>
        </w:rPr>
        <w:t xml:space="preserve">.</w:t>
      </w:r>
      <w:r>
        <w:rPr>
          <w:rStyle w:val="FunctionTok"/>
        </w:rPr>
        <w:t xml:space="preserve">sql</w:t>
      </w:r>
      <w:r>
        <w:br/>
      </w:r>
      <w:r>
        <w:rPr>
          <w:rStyle w:val="OperatorTok"/>
        </w:rPr>
        <w:t xml:space="preserve">&amp;</w:t>
      </w:r>
      <w:r>
        <w:rPr>
          <w:rStyle w:val="NormalTok"/>
        </w:rPr>
        <w:t xml:space="preserve"> </w:t>
      </w:r>
      <w:r>
        <w:rPr>
          <w:rStyle w:val="StringTok"/>
        </w:rPr>
        <w:t xml:space="preserve">"$bin\mysql.exe"</w:t>
      </w:r>
      <w:r>
        <w:rPr>
          <w:rStyle w:val="NormalTok"/>
        </w:rPr>
        <w:t xml:space="preserve"> </w:t>
      </w:r>
      <w:r>
        <w:rPr>
          <w:rStyle w:val="OperatorTok"/>
        </w:rPr>
        <w:t xml:space="preserve">-</w:t>
      </w:r>
      <w:r>
        <w:rPr>
          <w:rStyle w:val="NormalTok"/>
        </w:rPr>
        <w:t xml:space="preserve">u root </w:t>
      </w:r>
      <w:r>
        <w:rPr>
          <w:rStyle w:val="OperatorTok"/>
        </w:rPr>
        <w:t xml:space="preserve">-</w:t>
      </w:r>
      <w:r>
        <w:rPr>
          <w:rStyle w:val="NormalTok"/>
        </w:rPr>
        <w:t xml:space="preserve">p </w:t>
      </w:r>
      <w:r>
        <w:rPr>
          <w:rStyle w:val="OperatorTok"/>
        </w:rPr>
        <w:t xml:space="preserve">-</w:t>
      </w:r>
      <w:r>
        <w:rPr>
          <w:rStyle w:val="NormalTok"/>
        </w:rPr>
        <w:t xml:space="preserve">e </w:t>
      </w:r>
      <w:r>
        <w:rPr>
          <w:rStyle w:val="StringTok"/>
        </w:rPr>
        <w:t xml:space="preserve">"source backend/database/migraciones/004_datos_paciente_y_hora_anterior.sql"</w:t>
      </w:r>
    </w:p>
    <w:p>
      <w:pPr>
        <w:pStyle w:val="FirstParagraph"/>
      </w:pPr>
      <w:r>
        <w:t xml:space="preserve">Se usa</w:t>
      </w:r>
      <w:r>
        <w:t xml:space="preserve"> </w:t>
      </w:r>
      <w:r>
        <w:rPr>
          <w:rStyle w:val="VerbatimChar"/>
        </w:rPr>
        <w:t xml:space="preserve">--result-file</w:t>
      </w:r>
      <w:r>
        <w:t xml:space="preserve"> </w:t>
      </w:r>
      <w:r>
        <w:t xml:space="preserve">y no</w:t>
      </w:r>
      <w:r>
        <w:t xml:space="preserve"> </w:t>
      </w:r>
      <w:r>
        <w:rPr>
          <w:rStyle w:val="VerbatimChar"/>
        </w:rPr>
        <w:t xml:space="preserve">&gt;</w:t>
      </w:r>
      <w:r>
        <w:t xml:space="preserve"> </w:t>
      </w:r>
      <w:r>
        <w:t xml:space="preserve">porque en PowerShell</w:t>
      </w:r>
      <w:r>
        <w:t xml:space="preserve"> </w:t>
      </w:r>
      <w:r>
        <w:rPr>
          <w:rStyle w:val="VerbatimChar"/>
        </w:rPr>
        <w:t xml:space="preserve">&gt;</w:t>
      </w:r>
      <w:r>
        <w:t xml:space="preserve"> </w:t>
      </w:r>
      <w:r>
        <w:t xml:space="preserve">guarda el archivo en UTF-16 y después</w:t>
      </w:r>
      <w:r>
        <w:t xml:space="preserve"> </w:t>
      </w:r>
      <w:r>
        <w:rPr>
          <w:rStyle w:val="VerbatimChar"/>
        </w:rPr>
        <w:t xml:space="preserve">mysql</w:t>
      </w:r>
      <w:r>
        <w:t xml:space="preserve"> </w:t>
      </w:r>
      <w:r>
        <w:t xml:space="preserve">no lo puede leer.</w:t>
      </w:r>
    </w:p>
    <w:bookmarkEnd w:id="25"/>
    <w:bookmarkStart w:id="26" w:name="usuario-de-base-de-datos-para-producción"/>
    <w:p>
      <w:pPr>
        <w:pStyle w:val="Heading3"/>
      </w:pPr>
      <w:r>
        <w:t xml:space="preserve">5.3 Usuario de base de datos para producción</w:t>
      </w:r>
    </w:p>
    <w:p>
      <w:pPr>
        <w:pStyle w:val="FirstParagraph"/>
      </w:pPr>
      <w:r>
        <w:t xml:space="preserve">En un servidor no se debe usar</w:t>
      </w:r>
      <w:r>
        <w:t xml:space="preserve"> </w:t>
      </w:r>
      <w:r>
        <w:rPr>
          <w:rStyle w:val="VerbatimChar"/>
        </w:rPr>
        <w:t xml:space="preserve">root</w:t>
      </w:r>
      <w:r>
        <w:t xml:space="preserve">. Crear un usuario solo para la aplicación:</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'arte_app'</w:t>
      </w:r>
      <w:r>
        <w:rPr>
          <w:rStyle w:val="NormalTok"/>
        </w:rPr>
        <w:t xml:space="preserve">@</w:t>
      </w:r>
      <w:r>
        <w:rPr>
          <w:rStyle w:val="StringTok"/>
        </w:rPr>
        <w:t xml:space="preserve">'localhost'</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'una-clave-larga-y-aleatoria'</w:t>
      </w:r>
      <w:r>
        <w:rPr>
          <w:rStyle w:val="NormalTok"/>
        </w:rPr>
        <w:t xml:space="preserv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arte_odontologico.</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'arte_app'</w:t>
      </w:r>
      <w:r>
        <w:rPr>
          <w:rStyle w:val="NormalTok"/>
        </w:rPr>
        <w:t xml:space="preserve">@</w:t>
      </w:r>
      <w:r>
        <w:rPr>
          <w:rStyle w:val="StringTok"/>
        </w:rPr>
        <w:t xml:space="preserve">'localhost'</w:t>
      </w:r>
      <w:r>
        <w:rPr>
          <w:rStyle w:val="NormalTok"/>
        </w:rPr>
        <w:t xml:space="preserve">;</w:t>
      </w:r>
      <w:r>
        <w:br/>
      </w:r>
      <w:r>
        <w:rPr>
          <w:rStyle w:val="KeywordTok"/>
        </w:rPr>
        <w:t xml:space="preserve">FLUSH</w:t>
      </w:r>
      <w:r>
        <w:rPr>
          <w:rStyle w:val="NormalTok"/>
        </w:rPr>
        <w:t xml:space="preserve"> </w:t>
      </w:r>
      <w:r>
        <w:rPr>
          <w:rStyle w:val="KeywordTok"/>
        </w:rPr>
        <w:t xml:space="preserve">PRIVILEGES</w:t>
      </w:r>
      <w:r>
        <w:rPr>
          <w:rStyle w:val="NormalTok"/>
        </w:rPr>
        <w:t xml:space="preserve">;</w:t>
      </w:r>
    </w:p>
    <w:bookmarkEnd w:id="26"/>
    <w:bookmarkEnd w:id="27"/>
    <w:bookmarkStart w:id="33" w:name="backend"/>
    <w:p>
      <w:pPr>
        <w:pStyle w:val="Heading2"/>
      </w:pPr>
      <w:r>
        <w:t xml:space="preserve">6. Backend</w:t>
      </w:r>
    </w:p>
    <w:bookmarkStart w:id="28" w:name="dependencias"/>
    <w:p>
      <w:pPr>
        <w:pStyle w:val="Heading3"/>
      </w:pPr>
      <w:r>
        <w:t xml:space="preserve">6.1 Dependencias</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install</w:t>
      </w:r>
    </w:p>
    <w:p>
      <w:pPr>
        <w:pStyle w:val="BlockText"/>
      </w:pPr>
      <w:r>
        <w:t xml:space="preserve">En PowerShell, si aparece un error de</w:t>
      </w:r>
      <w:r>
        <w:t xml:space="preserve"> </w:t>
      </w:r>
      <w:r>
        <w:t xml:space="preserve">“</w:t>
      </w:r>
      <w:r>
        <w:t xml:space="preserve">ejecución de scripts deshabilitada</w:t>
      </w:r>
      <w:r>
        <w:t xml:space="preserve">”</w:t>
      </w:r>
      <w:r>
        <w:t xml:space="preserve">, usar</w:t>
      </w:r>
      <w:r>
        <w:t xml:space="preserve"> </w:t>
      </w:r>
      <w:r>
        <w:rPr>
          <w:rStyle w:val="VerbatimChar"/>
        </w:rPr>
        <w:t xml:space="preserve">npm.cmd</w:t>
      </w:r>
      <w:r>
        <w:t xml:space="preserve"> </w:t>
      </w:r>
      <w:r>
        <w:t xml:space="preserve">en lugar de</w:t>
      </w:r>
      <w:r>
        <w:t xml:space="preserve"> </w:t>
      </w:r>
      <w:r>
        <w:rPr>
          <w:rStyle w:val="VerbatimChar"/>
        </w:rPr>
        <w:t xml:space="preserve">npm</w:t>
      </w:r>
      <w:r>
        <w:t xml:space="preserve"> </w:t>
      </w:r>
      <w:r>
        <w:t xml:space="preserve">(por ejemplo</w:t>
      </w:r>
      <w:r>
        <w:t xml:space="preserve"> </w:t>
      </w:r>
      <w:r>
        <w:rPr>
          <w:rStyle w:val="VerbatimChar"/>
        </w:rPr>
        <w:t xml:space="preserve">npm.cmd install</w:t>
      </w:r>
      <w:r>
        <w:t xml:space="preserve">).</w:t>
      </w:r>
    </w:p>
    <w:bookmarkEnd w:id="28"/>
    <w:bookmarkStart w:id="29" w:name="archivo-de-configuración-.env"/>
    <w:p>
      <w:pPr>
        <w:pStyle w:val="Heading3"/>
      </w:pPr>
      <w:r>
        <w:t xml:space="preserve">6.2 Archivo de configuración</w:t>
      </w:r>
      <w:r>
        <w:t xml:space="preserve"> </w:t>
      </w:r>
      <w:r>
        <w:rPr>
          <w:rStyle w:val="VerbatimChar"/>
        </w:rPr>
        <w:t xml:space="preserve">.env</w:t>
      </w:r>
    </w:p>
    <w:p>
      <w:pPr>
        <w:pStyle w:val="FirstParagraph"/>
      </w:pPr>
      <w:r>
        <w:t xml:space="preserve">Copiar la plantilla y completarla.</w:t>
      </w:r>
      <w:r>
        <w:t xml:space="preserve"> </w:t>
      </w:r>
      <w:r>
        <w:rPr>
          <w:bCs/>
          <w:b/>
        </w:rPr>
        <w:t xml:space="preserve">El archivo</w:t>
      </w:r>
      <w:r>
        <w:rPr>
          <w:bCs/>
          <w:b/>
        </w:rPr>
        <w:t xml:space="preserve"> </w:t>
      </w:r>
      <w:r>
        <w:rPr>
          <w:rStyle w:val="VerbatimChar"/>
          <w:bCs/>
          <w:b/>
        </w:rPr>
        <w:t xml:space="preserve">.env</w:t>
      </w:r>
      <w:r>
        <w:rPr>
          <w:bCs/>
          <w:b/>
        </w:rPr>
        <w:t xml:space="preserve"> </w:t>
      </w:r>
      <w:r>
        <w:rPr>
          <w:bCs/>
          <w:b/>
        </w:rPr>
        <w:t xml:space="preserve">nunca se sube a Git.</w:t>
      </w:r>
    </w:p>
    <w:p>
      <w:pPr>
        <w:pStyle w:val="SourceCode"/>
      </w:pPr>
      <w:r>
        <w:rPr>
          <w:rStyle w:val="FunctionTok"/>
        </w:rPr>
        <w:t xml:space="preserve">cp</w:t>
      </w:r>
      <w:r>
        <w:rPr>
          <w:rStyle w:val="NormalTok"/>
        </w:rPr>
        <w:t xml:space="preserve"> .env.example .env        </w:t>
      </w:r>
      <w:r>
        <w:rPr>
          <w:rStyle w:val="CommentTok"/>
        </w:rPr>
        <w:t xml:space="preserve"># en Windows: copy .env.example .env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Obligatoria</w:t>
            </w:r>
          </w:p>
        </w:tc>
        <w:tc>
          <w:tcPr/>
          <w:p>
            <w:pPr>
              <w:pStyle w:val="Compact"/>
              <w:jc w:val="left"/>
            </w:pPr>
            <w:r>
              <w:t xml:space="preserve">Descripción</w:t>
            </w:r>
          </w:p>
        </w:tc>
        <w:tc>
          <w:tcPr/>
          <w:p>
            <w:pPr>
              <w:pStyle w:val="Compact"/>
              <w:jc w:val="left"/>
            </w:pPr>
            <w:r>
              <w:t xml:space="preserve">Ejemplo</w:t>
            </w:r>
          </w:p>
        </w:tc>
      </w:tr>
      <w:tr>
        <w:tc>
          <w:tcPr/>
          <w:p>
            <w:pPr>
              <w:pStyle w:val="Compact"/>
              <w:jc w:val="left"/>
            </w:pPr>
            <w:r>
              <w:rPr>
                <w:rStyle w:val="VerbatimChar"/>
              </w:rPr>
              <w:t xml:space="preserve">PORT</w:t>
            </w:r>
          </w:p>
        </w:tc>
        <w:tc>
          <w:tcPr/>
          <w:p>
            <w:pPr>
              <w:pStyle w:val="Compact"/>
              <w:jc w:val="left"/>
            </w:pPr>
            <w:r>
              <w:t xml:space="preserve">No</w:t>
            </w:r>
          </w:p>
        </w:tc>
        <w:tc>
          <w:tcPr/>
          <w:p>
            <w:pPr>
              <w:pStyle w:val="Compact"/>
              <w:jc w:val="left"/>
            </w:pPr>
            <w:r>
              <w:t xml:space="preserve">Puerto de la API</w:t>
            </w:r>
          </w:p>
        </w:tc>
        <w:tc>
          <w:tcPr/>
          <w:p>
            <w:pPr>
              <w:pStyle w:val="Compact"/>
              <w:jc w:val="left"/>
            </w:pPr>
            <w:r>
              <w:rPr>
                <w:rStyle w:val="VerbatimChar"/>
              </w:rPr>
              <w:t xml:space="preserve">3000</w:t>
            </w:r>
          </w:p>
        </w:tc>
      </w:tr>
      <w:tr>
        <w:tc>
          <w:tcPr/>
          <w:p>
            <w:pPr>
              <w:pStyle w:val="Compact"/>
              <w:jc w:val="left"/>
            </w:pPr>
            <w:r>
              <w:rPr>
                <w:rStyle w:val="VerbatimChar"/>
              </w:rPr>
              <w:t xml:space="preserve">ORIGEN_PERMITIDO</w:t>
            </w:r>
          </w:p>
        </w:tc>
        <w:tc>
          <w:tcPr/>
          <w:p>
            <w:pPr>
              <w:pStyle w:val="Compact"/>
              <w:jc w:val="left"/>
            </w:pPr>
            <w:r>
              <w:t xml:space="preserve">Sí</w:t>
            </w:r>
          </w:p>
        </w:tc>
        <w:tc>
          <w:tcPr/>
          <w:p>
            <w:pPr>
              <w:pStyle w:val="Compact"/>
              <w:jc w:val="left"/>
            </w:pPr>
            <w:r>
              <w:t xml:space="preserve">Dirección del frontend autorizada por CORS</w:t>
            </w:r>
          </w:p>
        </w:tc>
        <w:tc>
          <w:tcPr/>
          <w:p>
            <w:pPr>
              <w:pStyle w:val="Compact"/>
              <w:jc w:val="left"/>
            </w:pPr>
            <w:r>
              <w:rPr>
                <w:rStyle w:val="VerbatimChar"/>
              </w:rPr>
              <w:t xml:space="preserve">http://localhost:5500</w:t>
            </w:r>
          </w:p>
        </w:tc>
      </w:tr>
      <w:tr>
        <w:tc>
          <w:tcPr/>
          <w:p>
            <w:pPr>
              <w:pStyle w:val="Compact"/>
              <w:jc w:val="left"/>
            </w:pPr>
            <w:r>
              <w:rPr>
                <w:rStyle w:val="VerbatimChar"/>
              </w:rPr>
              <w:t xml:space="preserve">DB_HOST</w:t>
            </w:r>
            <w:r>
              <w:t xml:space="preserve">,</w:t>
            </w:r>
            <w:r>
              <w:t xml:space="preserve"> </w:t>
            </w:r>
            <w:r>
              <w:rPr>
                <w:rStyle w:val="VerbatimChar"/>
              </w:rPr>
              <w:t xml:space="preserve">DB_PORT</w:t>
            </w:r>
          </w:p>
        </w:tc>
        <w:tc>
          <w:tcPr/>
          <w:p>
            <w:pPr>
              <w:pStyle w:val="Compact"/>
              <w:jc w:val="left"/>
            </w:pPr>
            <w:r>
              <w:t xml:space="preserve">Sí</w:t>
            </w:r>
          </w:p>
        </w:tc>
        <w:tc>
          <w:tcPr/>
          <w:p>
            <w:pPr>
              <w:pStyle w:val="Compact"/>
              <w:jc w:val="left"/>
            </w:pPr>
            <w:r>
              <w:t xml:space="preserve">Servidor MySQL</w:t>
            </w:r>
          </w:p>
        </w:tc>
        <w:tc>
          <w:tcPr/>
          <w:p>
            <w:pPr>
              <w:pStyle w:val="Compact"/>
              <w:jc w:val="left"/>
            </w:pPr>
            <w:r>
              <w:rPr>
                <w:rStyle w:val="VerbatimChar"/>
              </w:rPr>
              <w:t xml:space="preserve">localhost</w:t>
            </w:r>
            <w:r>
              <w:t xml:space="preserve">,</w:t>
            </w:r>
            <w:r>
              <w:t xml:space="preserve"> </w:t>
            </w:r>
            <w:r>
              <w:rPr>
                <w:rStyle w:val="VerbatimChar"/>
              </w:rPr>
              <w:t xml:space="preserve">3306</w:t>
            </w:r>
          </w:p>
        </w:tc>
      </w:tr>
      <w:tr>
        <w:tc>
          <w:tcPr/>
          <w:p>
            <w:pPr>
              <w:pStyle w:val="Compact"/>
              <w:jc w:val="left"/>
            </w:pPr>
            <w:r>
              <w:rPr>
                <w:rStyle w:val="VerbatimChar"/>
              </w:rPr>
              <w:t xml:space="preserve">DB_USER</w:t>
            </w:r>
            <w:r>
              <w:t xml:space="preserve">,</w:t>
            </w:r>
            <w:r>
              <w:t xml:space="preserve"> </w:t>
            </w:r>
            <w:r>
              <w:rPr>
                <w:rStyle w:val="VerbatimChar"/>
              </w:rPr>
              <w:t xml:space="preserve">DB_PASSWORD</w:t>
            </w:r>
          </w:p>
        </w:tc>
        <w:tc>
          <w:tcPr/>
          <w:p>
            <w:pPr>
              <w:pStyle w:val="Compact"/>
              <w:jc w:val="left"/>
            </w:pPr>
            <w:r>
              <w:t xml:space="preserve">Sí</w:t>
            </w:r>
          </w:p>
        </w:tc>
        <w:tc>
          <w:tcPr/>
          <w:p>
            <w:pPr>
              <w:pStyle w:val="Compact"/>
              <w:jc w:val="left"/>
            </w:pPr>
            <w:r>
              <w:t xml:space="preserve">Usuario de MySQL</w:t>
            </w:r>
          </w:p>
        </w:tc>
        <w:tc>
          <w:tcPr/>
          <w:p>
            <w:pPr>
              <w:pStyle w:val="Compact"/>
              <w:jc w:val="left"/>
            </w:pPr>
            <w:r>
              <w:rPr>
                <w:rStyle w:val="VerbatimChar"/>
              </w:rPr>
              <w:t xml:space="preserve">arte_app</w:t>
            </w:r>
          </w:p>
        </w:tc>
      </w:tr>
      <w:tr>
        <w:tc>
          <w:tcPr/>
          <w:p>
            <w:pPr>
              <w:pStyle w:val="Compact"/>
              <w:jc w:val="left"/>
            </w:pPr>
            <w:r>
              <w:rPr>
                <w:rStyle w:val="VerbatimChar"/>
              </w:rPr>
              <w:t xml:space="preserve">DB_NAME</w:t>
            </w:r>
          </w:p>
        </w:tc>
        <w:tc>
          <w:tcPr/>
          <w:p>
            <w:pPr>
              <w:pStyle w:val="Compact"/>
              <w:jc w:val="left"/>
            </w:pPr>
            <w:r>
              <w:t xml:space="preserve">Sí</w:t>
            </w:r>
          </w:p>
        </w:tc>
        <w:tc>
          <w:tcPr/>
          <w:p>
            <w:pPr>
              <w:pStyle w:val="Compact"/>
              <w:jc w:val="left"/>
            </w:pPr>
            <w:r>
              <w:t xml:space="preserve">Nombre de la base</w:t>
            </w:r>
          </w:p>
        </w:tc>
        <w:tc>
          <w:tcPr/>
          <w:p>
            <w:pPr>
              <w:pStyle w:val="Compact"/>
              <w:jc w:val="left"/>
            </w:pPr>
            <w:r>
              <w:rPr>
                <w:rStyle w:val="VerbatimChar"/>
              </w:rPr>
              <w:t xml:space="preserve">arte_odontologico</w:t>
            </w:r>
          </w:p>
        </w:tc>
      </w:tr>
      <w:tr>
        <w:tc>
          <w:tcPr/>
          <w:p>
            <w:pPr>
              <w:pStyle w:val="Compact"/>
              <w:jc w:val="left"/>
            </w:pPr>
            <w:r>
              <w:rPr>
                <w:rStyle w:val="VerbatimChar"/>
              </w:rPr>
              <w:t xml:space="preserve">JWT_SECRET</w:t>
            </w:r>
          </w:p>
        </w:tc>
        <w:tc>
          <w:tcPr/>
          <w:p>
            <w:pPr>
              <w:pStyle w:val="Compact"/>
              <w:jc w:val="left"/>
            </w:pPr>
            <w:r>
              <w:t xml:space="preserve">Sí</w:t>
            </w:r>
          </w:p>
        </w:tc>
        <w:tc>
          <w:tcPr/>
          <w:p>
            <w:pPr>
              <w:pStyle w:val="Compact"/>
              <w:jc w:val="left"/>
            </w:pPr>
            <w:r>
              <w:t xml:space="preserve">Clave para firmar las sesiones. Cadena larga y aleatoria</w:t>
            </w:r>
          </w:p>
        </w:tc>
        <w:tc>
          <w:tcPr/>
          <w:p>
            <w:pPr>
              <w:pStyle w:val="Compact"/>
              <w:jc w:val="left"/>
            </w:pPr>
            <w:r>
              <w:t xml:space="preserve">ver comando abajo</w:t>
            </w:r>
          </w:p>
        </w:tc>
      </w:tr>
      <w:tr>
        <w:tc>
          <w:tcPr/>
          <w:p>
            <w:pPr>
              <w:pStyle w:val="Compact"/>
              <w:jc w:val="left"/>
            </w:pPr>
            <w:r>
              <w:rPr>
                <w:rStyle w:val="VerbatimChar"/>
              </w:rPr>
              <w:t xml:space="preserve">JWT_EXPIRA</w:t>
            </w:r>
          </w:p>
        </w:tc>
        <w:tc>
          <w:tcPr/>
          <w:p>
            <w:pPr>
              <w:pStyle w:val="Compact"/>
              <w:jc w:val="left"/>
            </w:pPr>
            <w:r>
              <w:t xml:space="preserve">No</w:t>
            </w:r>
          </w:p>
        </w:tc>
        <w:tc>
          <w:tcPr/>
          <w:p>
            <w:pPr>
              <w:pStyle w:val="Compact"/>
              <w:jc w:val="left"/>
            </w:pPr>
            <w:r>
              <w:t xml:space="preserve">Duración de la sesión</w:t>
            </w:r>
          </w:p>
        </w:tc>
        <w:tc>
          <w:tcPr/>
          <w:p>
            <w:pPr>
              <w:pStyle w:val="Compact"/>
              <w:jc w:val="left"/>
            </w:pPr>
            <w:r>
              <w:rPr>
                <w:rStyle w:val="VerbatimChar"/>
              </w:rPr>
              <w:t xml:space="preserve">8h</w:t>
            </w:r>
          </w:p>
        </w:tc>
      </w:tr>
      <w:tr>
        <w:tc>
          <w:tcPr/>
          <w:p>
            <w:pPr>
              <w:pStyle w:val="Compact"/>
              <w:jc w:val="left"/>
            </w:pPr>
            <w:r>
              <w:rPr>
                <w:rStyle w:val="VerbatimChar"/>
              </w:rPr>
              <w:t xml:space="preserve">URL_PUBLICA</w:t>
            </w:r>
          </w:p>
        </w:tc>
        <w:tc>
          <w:tcPr/>
          <w:p>
            <w:pPr>
              <w:pStyle w:val="Compact"/>
              <w:jc w:val="left"/>
            </w:pPr>
            <w:r>
              <w:t xml:space="preserve">Sí</w:t>
            </w:r>
          </w:p>
        </w:tc>
        <w:tc>
          <w:tcPr/>
          <w:p>
            <w:pPr>
              <w:pStyle w:val="Compact"/>
              <w:jc w:val="left"/>
            </w:pPr>
            <w:r>
              <w:t xml:space="preserve">Dirección pública del frontend; se usa en los enlaces de WhatsApp</w:t>
            </w:r>
          </w:p>
        </w:tc>
        <w:tc>
          <w:tcPr/>
          <w:p>
            <w:pPr>
              <w:pStyle w:val="Compact"/>
              <w:jc w:val="left"/>
            </w:pPr>
            <w:r>
              <w:rPr>
                <w:rStyle w:val="VerbatimChar"/>
              </w:rPr>
              <w:t xml:space="preserve">https://arteodontologico.com</w:t>
            </w:r>
          </w:p>
        </w:tc>
      </w:tr>
      <w:tr>
        <w:tc>
          <w:tcPr/>
          <w:p>
            <w:pPr>
              <w:pStyle w:val="Compact"/>
              <w:jc w:val="left"/>
            </w:pPr>
            <w:r>
              <w:rPr>
                <w:rStyle w:val="VerbatimChar"/>
              </w:rPr>
              <w:t xml:space="preserve">PROXY_CONFIABLE</w:t>
            </w:r>
          </w:p>
        </w:tc>
        <w:tc>
          <w:tcPr/>
          <w:p>
            <w:pPr>
              <w:pStyle w:val="Compact"/>
              <w:jc w:val="left"/>
            </w:pPr>
            <w:r>
              <w:t xml:space="preserve">No</w:t>
            </w:r>
          </w:p>
        </w:tc>
        <w:tc>
          <w:tcPr/>
          <w:p>
            <w:pPr>
              <w:pStyle w:val="Compact"/>
              <w:jc w:val="left"/>
            </w:pPr>
            <w:r>
              <w:rPr>
                <w:rStyle w:val="VerbatimChar"/>
              </w:rPr>
              <w:t xml:space="preserve">1</w:t>
            </w:r>
            <w:r>
              <w:t xml:space="preserve"> </w:t>
            </w:r>
            <w:r>
              <w:t xml:space="preserve">si el servidor está detrás de un proxy (Render, Railway, Nginx)</w:t>
            </w:r>
          </w:p>
        </w:tc>
        <w:tc>
          <w:tcPr/>
          <w:p>
            <w:pPr>
              <w:pStyle w:val="Compact"/>
              <w:jc w:val="left"/>
            </w:pPr>
            <w:r>
              <w:rPr>
                <w:rStyle w:val="VerbatimChar"/>
              </w:rPr>
              <w:t xml:space="preserve">1</w:t>
            </w:r>
          </w:p>
        </w:tc>
      </w:tr>
      <w:tr>
        <w:tc>
          <w:tcPr/>
          <w:p>
            <w:pPr>
              <w:pStyle w:val="Compact"/>
              <w:jc w:val="left"/>
            </w:pPr>
            <w:r>
              <w:rPr>
                <w:rStyle w:val="VerbatimChar"/>
              </w:rPr>
              <w:t xml:space="preserve">HORAS_MINIMAS_GESTION</w:t>
            </w:r>
          </w:p>
        </w:tc>
        <w:tc>
          <w:tcPr/>
          <w:p>
            <w:pPr>
              <w:pStyle w:val="Compact"/>
              <w:jc w:val="left"/>
            </w:pPr>
            <w:r>
              <w:t xml:space="preserve">No</w:t>
            </w:r>
          </w:p>
        </w:tc>
        <w:tc>
          <w:tcPr/>
          <w:p>
            <w:pPr>
              <w:pStyle w:val="Compact"/>
              <w:jc w:val="left"/>
            </w:pPr>
            <w:r>
              <w:t xml:space="preserve">Horas antes de la cita hasta las que el paciente puede reprogramar o cancelar</w:t>
            </w:r>
          </w:p>
        </w:tc>
        <w:tc>
          <w:tcPr/>
          <w:p>
            <w:pPr>
              <w:pStyle w:val="Compact"/>
              <w:jc w:val="left"/>
            </w:pPr>
            <w:r>
              <w:rPr>
                <w:rStyle w:val="VerbatimChar"/>
              </w:rPr>
              <w:t xml:space="preserve">24</w:t>
            </w:r>
          </w:p>
        </w:tc>
      </w:tr>
      <w:tr>
        <w:tc>
          <w:tcPr/>
          <w:p>
            <w:pPr>
              <w:pStyle w:val="Compact"/>
              <w:jc w:val="left"/>
            </w:pPr>
            <w:r>
              <w:rPr>
                <w:rStyle w:val="VerbatimChar"/>
              </w:rPr>
              <w:t xml:space="preserve">LIMITE_CITAS_ACTIVAS_POR_DOCUMENTO</w:t>
            </w:r>
          </w:p>
        </w:tc>
        <w:tc>
          <w:tcPr/>
          <w:p>
            <w:pPr>
              <w:pStyle w:val="Compact"/>
              <w:jc w:val="left"/>
            </w:pPr>
            <w:r>
              <w:t xml:space="preserve">No</w:t>
            </w:r>
          </w:p>
        </w:tc>
        <w:tc>
          <w:tcPr/>
          <w:p>
            <w:pPr>
              <w:pStyle w:val="Compact"/>
              <w:jc w:val="left"/>
            </w:pPr>
            <w:r>
              <w:t xml:space="preserve">Citas pendientes o confirmadas a la vez por documento (0 = sin límite). Se acepta el nombre anterior</w:t>
            </w:r>
            <w:r>
              <w:t xml:space="preserve"> </w:t>
            </w:r>
            <w:r>
              <w:rPr>
                <w:rStyle w:val="VerbatimChar"/>
              </w:rPr>
              <w:t xml:space="preserve">LIMITE_CITAS_ACTIVAS_SIN_USUARIO</w:t>
            </w:r>
          </w:p>
        </w:tc>
        <w:tc>
          <w:tcPr/>
          <w:p>
            <w:pPr>
              <w:pStyle w:val="Compact"/>
              <w:jc w:val="left"/>
            </w:pPr>
            <w:r>
              <w:rPr>
                <w:rStyle w:val="VerbatimChar"/>
              </w:rPr>
              <w:t xml:space="preserve">1</w:t>
            </w:r>
          </w:p>
        </w:tc>
      </w:tr>
      <w:tr>
        <w:tc>
          <w:tcPr/>
          <w:p>
            <w:pPr>
              <w:pStyle w:val="Compact"/>
              <w:jc w:val="left"/>
            </w:pPr>
            <w:r>
              <w:rPr>
                <w:rStyle w:val="VerbatimChar"/>
              </w:rPr>
              <w:t xml:space="preserve">LIMITE_ESCRITURAS_POR_IP</w:t>
            </w:r>
            <w:r>
              <w:t xml:space="preserve">,</w:t>
            </w:r>
            <w:r>
              <w:t xml:space="preserve"> </w:t>
            </w:r>
            <w:r>
              <w:rPr>
                <w:rStyle w:val="VerbatimChar"/>
              </w:rPr>
              <w:t xml:space="preserve">LIMITE_LECTURAS_POR_IP</w:t>
            </w:r>
          </w:p>
        </w:tc>
        <w:tc>
          <w:tcPr/>
          <w:p>
            <w:pPr>
              <w:pStyle w:val="Compact"/>
              <w:jc w:val="left"/>
            </w:pPr>
            <w:r>
              <w:t xml:space="preserve">No</w:t>
            </w:r>
          </w:p>
        </w:tc>
        <w:tc>
          <w:tcPr/>
          <w:p>
            <w:pPr>
              <w:pStyle w:val="Compact"/>
              <w:jc w:val="left"/>
            </w:pPr>
            <w:r>
              <w:t xml:space="preserve">Peticiones públicas por IP cada 15 minutos</w:t>
            </w:r>
          </w:p>
        </w:tc>
        <w:tc>
          <w:tcPr/>
          <w:p>
            <w:pPr>
              <w:pStyle w:val="Compact"/>
              <w:jc w:val="left"/>
            </w:pPr>
            <w:r>
              <w:rPr>
                <w:rStyle w:val="VerbatimChar"/>
              </w:rPr>
              <w:t xml:space="preserve">15</w:t>
            </w:r>
            <w:r>
              <w:t xml:space="preserve">,</w:t>
            </w:r>
            <w:r>
              <w:t xml:space="preserve"> </w:t>
            </w:r>
            <w:r>
              <w:rPr>
                <w:rStyle w:val="VerbatimChar"/>
              </w:rPr>
              <w:t xml:space="preserve">60</w:t>
            </w:r>
          </w:p>
        </w:tc>
      </w:tr>
      <w:tr>
        <w:tc>
          <w:tcPr/>
          <w:p>
            <w:pPr>
              <w:pStyle w:val="Compact"/>
              <w:jc w:val="left"/>
            </w:pPr>
            <w:r>
              <w:rPr>
                <w:rStyle w:val="VerbatimChar"/>
              </w:rPr>
              <w:t xml:space="preserve">LIMITE_INGRESOS_POR_IP</w:t>
            </w:r>
          </w:p>
        </w:tc>
        <w:tc>
          <w:tcPr/>
          <w:p>
            <w:pPr>
              <w:pStyle w:val="Compact"/>
              <w:jc w:val="left"/>
            </w:pPr>
            <w:r>
              <w:t xml:space="preserve">No</w:t>
            </w:r>
          </w:p>
        </w:tc>
        <w:tc>
          <w:tcPr/>
          <w:p>
            <w:pPr>
              <w:pStyle w:val="Compact"/>
              <w:jc w:val="left"/>
            </w:pPr>
            <w:r>
              <w:t xml:space="preserve">Intentos de ingreso por IP cada 15 minutos</w:t>
            </w:r>
          </w:p>
        </w:tc>
        <w:tc>
          <w:tcPr/>
          <w:p>
            <w:pPr>
              <w:pStyle w:val="Compact"/>
              <w:jc w:val="left"/>
            </w:pPr>
            <w:r>
              <w:rPr>
                <w:rStyle w:val="VerbatimChar"/>
              </w:rPr>
              <w:t xml:space="preserve">10</w:t>
            </w:r>
          </w:p>
        </w:tc>
      </w:tr>
      <w:tr>
        <w:tc>
          <w:tcPr/>
          <w:p>
            <w:pPr>
              <w:pStyle w:val="Compact"/>
              <w:jc w:val="left"/>
            </w:pPr>
            <w:r>
              <w:rPr>
                <w:rStyle w:val="VerbatimChar"/>
              </w:rPr>
              <w:t xml:space="preserve">RECORDATORIOS_AUTOMATICOS</w:t>
            </w:r>
          </w:p>
        </w:tc>
        <w:tc>
          <w:tcPr/>
          <w:p>
            <w:pPr>
              <w:pStyle w:val="Compact"/>
              <w:jc w:val="left"/>
            </w:pPr>
            <w:r>
              <w:t xml:space="preserve">No</w:t>
            </w:r>
          </w:p>
        </w:tc>
        <w:tc>
          <w:tcPr/>
          <w:p>
            <w:pPr>
              <w:pStyle w:val="Compact"/>
              <w:jc w:val="left"/>
            </w:pPr>
            <w:r>
              <w:rPr>
                <w:rStyle w:val="VerbatimChar"/>
              </w:rPr>
              <w:t xml:space="preserve">false</w:t>
            </w:r>
            <w:r>
              <w:t xml:space="preserve"> </w:t>
            </w:r>
            <w:r>
              <w:t xml:space="preserve">desactiva el recordatorio automático</w:t>
            </w:r>
          </w:p>
        </w:tc>
        <w:tc>
          <w:tcPr/>
          <w:p>
            <w:pPr>
              <w:pStyle w:val="Compact"/>
              <w:jc w:val="left"/>
            </w:pPr>
            <w:r>
              <w:rPr>
                <w:rStyle w:val="VerbatimChar"/>
              </w:rPr>
              <w:t xml:space="preserve">true</w:t>
            </w:r>
          </w:p>
        </w:tc>
      </w:tr>
      <w:tr>
        <w:tc>
          <w:tcPr/>
          <w:p>
            <w:pPr>
              <w:pStyle w:val="Compact"/>
              <w:jc w:val="left"/>
            </w:pPr>
            <w:r>
              <w:rPr>
                <w:rStyle w:val="VerbatimChar"/>
              </w:rPr>
              <w:t xml:space="preserve">RECORDATORIO_DESDE</w:t>
            </w:r>
            <w:r>
              <w:t xml:space="preserve">,</w:t>
            </w:r>
            <w:r>
              <w:t xml:space="preserve"> </w:t>
            </w:r>
            <w:r>
              <w:rPr>
                <w:rStyle w:val="VerbatimChar"/>
              </w:rPr>
              <w:t xml:space="preserve">RECORDATORIO_HASTA</w:t>
            </w:r>
          </w:p>
        </w:tc>
        <w:tc>
          <w:tcPr/>
          <w:p>
            <w:pPr>
              <w:pStyle w:val="Compact"/>
              <w:jc w:val="left"/>
            </w:pPr>
            <w:r>
              <w:t xml:space="preserve">No</w:t>
            </w:r>
          </w:p>
        </w:tc>
        <w:tc>
          <w:tcPr/>
          <w:p>
            <w:pPr>
              <w:pStyle w:val="Compact"/>
              <w:jc w:val="left"/>
            </w:pPr>
            <w:r>
              <w:t xml:space="preserve">Horas (de Colombia) entre las que se generan los recordatorios</w:t>
            </w:r>
          </w:p>
        </w:tc>
        <w:tc>
          <w:tcPr/>
          <w:p>
            <w:pPr>
              <w:pStyle w:val="Compact"/>
              <w:jc w:val="left"/>
            </w:pPr>
            <w:r>
              <w:rPr>
                <w:rStyle w:val="VerbatimChar"/>
              </w:rPr>
              <w:t xml:space="preserve">8</w:t>
            </w:r>
            <w:r>
              <w:t xml:space="preserve">,</w:t>
            </w:r>
            <w:r>
              <w:t xml:space="preserve"> </w:t>
            </w:r>
            <w:r>
              <w:rPr>
                <w:rStyle w:val="VerbatimChar"/>
              </w:rPr>
              <w:t xml:space="preserve">19</w:t>
            </w:r>
          </w:p>
        </w:tc>
      </w:tr>
      <w:tr>
        <w:tc>
          <w:tcPr/>
          <w:p>
            <w:pPr>
              <w:pStyle w:val="Compact"/>
              <w:jc w:val="left"/>
            </w:pPr>
            <w:r>
              <w:rPr>
                <w:rStyle w:val="VerbatimChar"/>
              </w:rPr>
              <w:t xml:space="preserve">RECORDATORIO_HORAS_MINIMAS</w:t>
            </w:r>
          </w:p>
        </w:tc>
        <w:tc>
          <w:tcPr/>
          <w:p>
            <w:pPr>
              <w:pStyle w:val="Compact"/>
              <w:jc w:val="left"/>
            </w:pPr>
            <w:r>
              <w:t xml:space="preserve">No</w:t>
            </w:r>
          </w:p>
        </w:tc>
        <w:tc>
          <w:tcPr/>
          <w:p>
            <w:pPr>
              <w:pStyle w:val="Compact"/>
              <w:jc w:val="left"/>
            </w:pPr>
            <w:r>
              <w:t xml:space="preserve">No recordar citas agendadas hace menos de estas horas</w:t>
            </w:r>
          </w:p>
        </w:tc>
        <w:tc>
          <w:tcPr/>
          <w:p>
            <w:pPr>
              <w:pStyle w:val="Compact"/>
              <w:jc w:val="left"/>
            </w:pPr>
            <w:r>
              <w:rPr>
                <w:rStyle w:val="VerbatimChar"/>
              </w:rPr>
              <w:t xml:space="preserve">12</w:t>
            </w:r>
          </w:p>
        </w:tc>
      </w:tr>
      <w:tr>
        <w:tc>
          <w:tcPr/>
          <w:p>
            <w:pPr>
              <w:pStyle w:val="Compact"/>
              <w:jc w:val="left"/>
            </w:pPr>
            <w:r>
              <w:rPr>
                <w:rStyle w:val="VerbatimChar"/>
              </w:rPr>
              <w:t xml:space="preserve">SUPERADMIN_CLAVE</w:t>
            </w:r>
          </w:p>
        </w:tc>
        <w:tc>
          <w:tcPr/>
          <w:p>
            <w:pPr>
              <w:pStyle w:val="Compact"/>
              <w:jc w:val="left"/>
            </w:pPr>
            <w:r>
              <w:t xml:space="preserve">Sí, para crear al dueño</w:t>
            </w:r>
          </w:p>
        </w:tc>
        <w:tc>
          <w:tcPr/>
          <w:p>
            <w:pPr>
              <w:pStyle w:val="Compact"/>
              <w:jc w:val="left"/>
            </w:pPr>
            <w:r>
              <w:t xml:space="preserve">Clave especial que pide</w:t>
            </w:r>
            <w:r>
              <w:t xml:space="preserve"> </w:t>
            </w:r>
            <w:r>
              <w:rPr>
                <w:rStyle w:val="VerbatimChar"/>
              </w:rPr>
              <w:t xml:space="preserve">npm run superadmin</w:t>
            </w:r>
            <w:r>
              <w:t xml:space="preserve">. Solo la conoce el equipo técnico; no es la contraseña del dueño. Mínimo 16 caracteres</w:t>
            </w:r>
          </w:p>
        </w:tc>
        <w:tc>
          <w:tcPr/>
          <w:p>
            <w:pPr>
              <w:pStyle w:val="Compact"/>
              <w:jc w:val="left"/>
            </w:pPr>
            <w:r>
              <w:t xml:space="preserve">ver comando abajo</w:t>
            </w:r>
          </w:p>
        </w:tc>
      </w:tr>
      <w:tr>
        <w:tc>
          <w:tcPr/>
          <w:p>
            <w:pPr>
              <w:pStyle w:val="Compact"/>
              <w:jc w:val="left"/>
            </w:pPr>
            <w:r>
              <w:rPr>
                <w:rStyle w:val="VerbatimChar"/>
              </w:rPr>
              <w:t xml:space="preserve">WHATSAPP_MODO</w:t>
            </w:r>
          </w:p>
        </w:tc>
        <w:tc>
          <w:tcPr/>
          <w:p>
            <w:pPr>
              <w:pStyle w:val="Compact"/>
              <w:jc w:val="left"/>
            </w:pPr>
            <w:r>
              <w:t xml:space="preserve">No</w:t>
            </w:r>
          </w:p>
        </w:tc>
        <w:tc>
          <w:tcPr/>
          <w:p>
            <w:pPr>
              <w:pStyle w:val="Compact"/>
              <w:jc w:val="left"/>
            </w:pPr>
            <w:r>
              <w:rPr>
                <w:rStyle w:val="VerbatimChar"/>
              </w:rPr>
              <w:t xml:space="preserve">manual</w:t>
            </w:r>
            <w:r>
              <w:t xml:space="preserve">,</w:t>
            </w:r>
            <w:r>
              <w:t xml:space="preserve"> </w:t>
            </w:r>
            <w:r>
              <w:rPr>
                <w:rStyle w:val="VerbatimChar"/>
              </w:rPr>
              <w:t xml:space="preserve">consola</w:t>
            </w:r>
            <w:r>
              <w:t xml:space="preserve">,</w:t>
            </w:r>
            <w:r>
              <w:t xml:space="preserve"> </w:t>
            </w:r>
            <w:r>
              <w:rPr>
                <w:rStyle w:val="VerbatimChar"/>
              </w:rPr>
              <w:t xml:space="preserve">twilio</w:t>
            </w:r>
            <w:r>
              <w:t xml:space="preserve"> </w:t>
            </w:r>
            <w:r>
              <w:t xml:space="preserve">o</w:t>
            </w:r>
            <w:r>
              <w:t xml:space="preserve"> </w:t>
            </w:r>
            <w:r>
              <w:rPr>
                <w:rStyle w:val="VerbatimChar"/>
              </w:rPr>
              <w:t xml:space="preserve">api</w:t>
            </w:r>
            <w:r>
              <w:t xml:space="preserve"> </w:t>
            </w:r>
            <w:r>
              <w:t xml:space="preserve">(ver sección 7)</w:t>
            </w:r>
          </w:p>
        </w:tc>
        <w:tc>
          <w:tcPr/>
          <w:p>
            <w:pPr>
              <w:pStyle w:val="Compact"/>
              <w:jc w:val="left"/>
            </w:pPr>
            <w:r>
              <w:rPr>
                <w:rStyle w:val="VerbatimChar"/>
              </w:rPr>
              <w:t xml:space="preserve">manual</w:t>
            </w:r>
          </w:p>
        </w:tc>
      </w:tr>
      <w:tr>
        <w:tc>
          <w:tcPr/>
          <w:p>
            <w:pPr>
              <w:pStyle w:val="Compact"/>
              <w:jc w:val="left"/>
            </w:pPr>
            <w:r>
              <w:rPr>
                <w:rStyle w:val="VerbatimChar"/>
              </w:rPr>
              <w:t xml:space="preserve">TWILIO_ACCOUNT_SID</w:t>
            </w:r>
            <w:r>
              <w:t xml:space="preserve">,</w:t>
            </w:r>
            <w:r>
              <w:t xml:space="preserve"> </w:t>
            </w:r>
            <w:r>
              <w:rPr>
                <w:rStyle w:val="VerbatimChar"/>
              </w:rPr>
              <w:t xml:space="preserve">TWILIO_AUTH_TOKEN</w:t>
            </w:r>
            <w:r>
              <w:t xml:space="preserve">,</w:t>
            </w:r>
            <w:r>
              <w:t xml:space="preserve"> </w:t>
            </w:r>
            <w:r>
              <w:rPr>
                <w:rStyle w:val="VerbatimChar"/>
              </w:rPr>
              <w:t xml:space="preserve">TWILIO_WHATSAPP_DESDE</w:t>
            </w:r>
          </w:p>
        </w:tc>
        <w:tc>
          <w:tcPr/>
          <w:p>
            <w:pPr>
              <w:pStyle w:val="Compact"/>
              <w:jc w:val="left"/>
            </w:pPr>
            <w:r>
              <w:t xml:space="preserve">Solo modo</w:t>
            </w:r>
            <w:r>
              <w:t xml:space="preserve"> </w:t>
            </w:r>
            <w:r>
              <w:rPr>
                <w:rStyle w:val="VerbatimChar"/>
              </w:rPr>
              <w:t xml:space="preserve">twilio</w:t>
            </w:r>
          </w:p>
        </w:tc>
        <w:tc>
          <w:tcPr/>
          <w:p>
            <w:pPr>
              <w:pStyle w:val="Compact"/>
              <w:jc w:val="left"/>
            </w:pPr>
            <w:r>
              <w:t xml:space="preserve">Credenciales de Twilio y número del sandbox</w:t>
            </w:r>
          </w:p>
        </w:tc>
        <w:tc>
          <w:tcPr/>
          <w:p>
            <w:pPr>
              <w:pStyle w:val="Compact"/>
              <w:jc w:val="left"/>
            </w:pPr>
            <w:r>
              <w:t xml:space="preserve">—</w:t>
            </w:r>
          </w:p>
        </w:tc>
      </w:tr>
      <w:tr>
        <w:tc>
          <w:tcPr/>
          <w:p>
            <w:pPr>
              <w:pStyle w:val="Compact"/>
              <w:jc w:val="left"/>
            </w:pPr>
            <w:r>
              <w:rPr>
                <w:rStyle w:val="VerbatimChar"/>
              </w:rPr>
              <w:t xml:space="preserve">WHATSAPP_TOKEN</w:t>
            </w:r>
            <w:r>
              <w:t xml:space="preserve">,</w:t>
            </w:r>
            <w:r>
              <w:t xml:space="preserve"> </w:t>
            </w:r>
            <w:r>
              <w:rPr>
                <w:rStyle w:val="VerbatimChar"/>
              </w:rPr>
              <w:t xml:space="preserve">WHATSAPP_PHONE_ID</w:t>
            </w:r>
          </w:p>
        </w:tc>
        <w:tc>
          <w:tcPr/>
          <w:p>
            <w:pPr>
              <w:pStyle w:val="Compact"/>
              <w:jc w:val="left"/>
            </w:pPr>
            <w:r>
              <w:t xml:space="preserve">Solo modo</w:t>
            </w:r>
            <w:r>
              <w:t xml:space="preserve"> </w:t>
            </w:r>
            <w:r>
              <w:rPr>
                <w:rStyle w:val="VerbatimChar"/>
              </w:rPr>
              <w:t xml:space="preserve">api</w:t>
            </w:r>
          </w:p>
        </w:tc>
        <w:tc>
          <w:tcPr/>
          <w:p>
            <w:pPr>
              <w:pStyle w:val="Compact"/>
              <w:jc w:val="left"/>
            </w:pPr>
            <w:r>
              <w:t xml:space="preserve">Credenciales de Meta</w:t>
            </w:r>
          </w:p>
        </w:tc>
        <w:tc>
          <w:tcPr/>
          <w:p>
            <w:pPr>
              <w:pStyle w:val="Compact"/>
              <w:jc w:val="left"/>
            </w:pPr>
            <w:r>
              <w:t xml:space="preserve">—</w:t>
            </w:r>
          </w:p>
        </w:tc>
      </w:tr>
      <w:tr>
        <w:tc>
          <w:tcPr/>
          <w:p>
            <w:pPr>
              <w:pStyle w:val="Compact"/>
              <w:jc w:val="left"/>
            </w:pPr>
            <w:r>
              <w:rPr>
                <w:rStyle w:val="VerbatimChar"/>
              </w:rPr>
              <w:t xml:space="preserve">WHATSAPP_PLANTILLA_*</w:t>
            </w:r>
          </w:p>
        </w:tc>
        <w:tc>
          <w:tcPr/>
          <w:p>
            <w:pPr>
              <w:pStyle w:val="Compact"/>
              <w:jc w:val="left"/>
            </w:pPr>
            <w:r>
              <w:t xml:space="preserve">Solo modo</w:t>
            </w:r>
            <w:r>
              <w:t xml:space="preserve"> </w:t>
            </w:r>
            <w:r>
              <w:rPr>
                <w:rStyle w:val="VerbatimChar"/>
              </w:rPr>
              <w:t xml:space="preserve">api</w:t>
            </w:r>
          </w:p>
        </w:tc>
        <w:tc>
          <w:tcPr/>
          <w:p>
            <w:pPr>
              <w:pStyle w:val="Compact"/>
              <w:jc w:val="left"/>
            </w:pPr>
            <w:r>
              <w:t xml:space="preserve">Nombres de las plantillas aprobadas</w:t>
            </w:r>
          </w:p>
        </w:tc>
        <w:tc>
          <w:tcPr/>
          <w:p>
            <w:pPr>
              <w:pStyle w:val="Compact"/>
              <w:jc w:val="left"/>
            </w:pPr>
            <w:r>
              <w:rPr>
                <w:rStyle w:val="VerbatimChar"/>
              </w:rPr>
              <w:t xml:space="preserve">cita_agendada</w:t>
            </w:r>
          </w:p>
        </w:tc>
      </w:tr>
    </w:tbl>
    <w:p>
      <w:pPr>
        <w:pStyle w:val="BodyText"/>
      </w:pPr>
      <w:r>
        <w:t xml:space="preserve">Generar</w:t>
      </w:r>
      <w:r>
        <w:t xml:space="preserve"> </w:t>
      </w:r>
      <w:r>
        <w:rPr>
          <w:rStyle w:val="VerbatimChar"/>
        </w:rPr>
        <w:t xml:space="preserve">JWT_SECRET</w:t>
      </w:r>
      <w:r>
        <w:t xml:space="preserve">:</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"console.log(require('crypto').randomBytes(48).toString('hex'))"</w:t>
      </w:r>
    </w:p>
    <w:p>
      <w:pPr>
        <w:pStyle w:val="FirstParagraph"/>
      </w:pPr>
      <w:r>
        <w:t xml:space="preserve">Generar</w:t>
      </w:r>
      <w:r>
        <w:t xml:space="preserve"> </w:t>
      </w:r>
      <w:r>
        <w:rPr>
          <w:rStyle w:val="VerbatimChar"/>
        </w:rPr>
        <w:t xml:space="preserve">SUPERADMIN_CLAVE</w:t>
      </w:r>
      <w:r>
        <w:t xml:space="preserve"> </w:t>
      </w:r>
      <w:r>
        <w:t xml:space="preserve">(guardarla en un lugar seguro del equipo técnico):</w:t>
      </w:r>
    </w:p>
    <w:p>
      <w:pPr>
        <w:pStyle w:val="SourceCode"/>
      </w:pPr>
      <w:r>
        <w:rPr>
          <w:rStyle w:val="ExtensionTok"/>
        </w:rPr>
        <w:t xml:space="preserve">node</w:t>
      </w:r>
      <w:r>
        <w:rPr>
          <w:rStyle w:val="NormalTok"/>
        </w:rPr>
        <w:t xml:space="preserve"> </w:t>
      </w:r>
      <w:r>
        <w:rPr>
          <w:rStyle w:val="AttributeTok"/>
        </w:rPr>
        <w:t xml:space="preserve">-e</w:t>
      </w:r>
      <w:r>
        <w:rPr>
          <w:rStyle w:val="NormalTok"/>
        </w:rPr>
        <w:t xml:space="preserve"> </w:t>
      </w:r>
      <w:r>
        <w:rPr>
          <w:rStyle w:val="StringTok"/>
        </w:rPr>
        <w:t xml:space="preserve">"console.log(require('crypto').randomBytes(24).toString('base64url'))"</w:t>
      </w:r>
    </w:p>
    <w:bookmarkEnd w:id="29"/>
    <w:bookmarkStart w:id="30" w:name="X17b4c06718d9978f7bdad79a320fa1fbeb39e77"/>
    <w:p>
      <w:pPr>
        <w:pStyle w:val="Heading3"/>
      </w:pPr>
      <w:r>
        <w:t xml:space="preserve">6.3 Crear el usuario administrador (secretaria)</w:t>
      </w:r>
    </w:p>
    <w:p>
      <w:pPr>
        <w:pStyle w:val="SourceCode"/>
      </w:pPr>
      <w:r>
        <w:rPr>
          <w:rStyle w:val="ExtensionTok"/>
        </w:rPr>
        <w:t xml:space="preserve">npm</w:t>
      </w:r>
      <w:r>
        <w:rPr>
          <w:rStyle w:val="NormalTok"/>
        </w:rPr>
        <w:t xml:space="preserve"> run crear-admin</w:t>
      </w:r>
    </w:p>
    <w:p>
      <w:pPr>
        <w:pStyle w:val="FirstParagraph"/>
      </w:pPr>
      <w:r>
        <w:t xml:space="preserve">El script pide nombre, documento, correo, teléfono y contraseña (mínimo 8 caracteres, con letra y número). La contraseña se guarda cifrada con bcrypt. Sirve para crear el</w:t>
      </w:r>
      <w:r>
        <w:t xml:space="preserve"> </w:t>
      </w:r>
      <w:r>
        <w:rPr>
          <w:bCs/>
          <w:b/>
        </w:rPr>
        <w:t xml:space="preserve">primer</w:t>
      </w:r>
      <w:r>
        <w:t xml:space="preserve"> </w:t>
      </w:r>
      <w:r>
        <w:t xml:space="preserve">administrador. Después, el dueño puede crear más desde el panel (sección</w:t>
      </w:r>
      <w:r>
        <w:t xml:space="preserve"> </w:t>
      </w:r>
      <w:r>
        <w:rPr>
          <w:bCs/>
          <w:b/>
        </w:rPr>
        <w:t xml:space="preserve">Equipo</w:t>
      </w:r>
      <w:r>
        <w:t xml:space="preserve">); fuera de eso no hay ninguna ruta pública para crear administradores.</w:t>
      </w:r>
    </w:p>
    <w:p>
      <w:pPr>
        <w:pStyle w:val="BodyText"/>
      </w:pPr>
      <w:r>
        <w:t xml:space="preserve">Si la secretaria olvida su contraseña:</w:t>
      </w:r>
    </w:p>
    <w:p>
      <w:pPr>
        <w:pStyle w:val="SourceCode"/>
      </w:pPr>
      <w:r>
        <w:rPr>
          <w:rStyle w:val="ExtensionTok"/>
        </w:rPr>
        <w:t xml:space="preserve">npm</w:t>
      </w:r>
      <w:r>
        <w:rPr>
          <w:rStyle w:val="NormalTok"/>
        </w:rPr>
        <w:t xml:space="preserve"> run restablecer-admin</w:t>
      </w:r>
    </w:p>
    <w:p>
      <w:pPr>
        <w:pStyle w:val="FirstParagraph"/>
      </w:pPr>
      <w:r>
        <w:t xml:space="preserve">Pide el correo del administrador y la contraseña nueva dos veces.</w:t>
      </w:r>
    </w:p>
    <w:p>
      <w:pPr>
        <w:pStyle w:val="BodyText"/>
      </w:pPr>
      <w:r>
        <w:t xml:space="preserve">Después de crear al dueño, también puede crear y gestionar administradores desde el panel (sección</w:t>
      </w:r>
      <w:r>
        <w:t xml:space="preserve"> </w:t>
      </w:r>
      <w:r>
        <w:rPr>
          <w:bCs/>
          <w:b/>
        </w:rPr>
        <w:t xml:space="preserve">Equipo</w:t>
      </w:r>
      <w:r>
        <w:t xml:space="preserve">).</w:t>
      </w:r>
    </w:p>
    <w:bookmarkEnd w:id="30"/>
    <w:bookmarkStart w:id="31" w:name="X74e46fb6a96f0439db58be1f7fb0f7837b448d3"/>
    <w:p>
      <w:pPr>
        <w:pStyle w:val="Heading3"/>
      </w:pPr>
      <w:r>
        <w:t xml:space="preserve">6.3.1 Crear o editar la cuenta del dueño (superadmin)</w:t>
      </w:r>
    </w:p>
    <w:p>
      <w:pPr>
        <w:pStyle w:val="SourceCode"/>
      </w:pPr>
      <w:r>
        <w:rPr>
          <w:rStyle w:val="ExtensionTok"/>
        </w:rPr>
        <w:t xml:space="preserve">npm</w:t>
      </w:r>
      <w:r>
        <w:rPr>
          <w:rStyle w:val="NormalTok"/>
        </w:rPr>
        <w:t xml:space="preserve"> run superadmin</w:t>
      </w:r>
    </w:p>
    <w:p>
      <w:pPr>
        <w:pStyle w:val="FirstParagraph"/>
      </w:pPr>
      <w:r>
        <w:t xml:space="preserve">Pide la</w:t>
      </w:r>
      <w:r>
        <w:t xml:space="preserve"> </w:t>
      </w:r>
      <w:r>
        <w:rPr>
          <w:bCs/>
          <w:b/>
        </w:rPr>
        <w:t xml:space="preserve">clave especial</w:t>
      </w:r>
      <w:r>
        <w:t xml:space="preserve"> </w:t>
      </w:r>
      <w:r>
        <w:t xml:space="preserve">(</w:t>
      </w:r>
      <w:r>
        <w:rPr>
          <w:rStyle w:val="VerbatimChar"/>
        </w:rPr>
        <w:t xml:space="preserve">SUPERADMIN_CLAVE</w:t>
      </w:r>
      <w:r>
        <w:t xml:space="preserve">) y el</w:t>
      </w:r>
      <w:r>
        <w:t xml:space="preserve"> </w:t>
      </w:r>
      <w:r>
        <w:rPr>
          <w:bCs/>
          <w:b/>
        </w:rPr>
        <w:t xml:space="preserve">correo del dueño</w:t>
      </w:r>
      <w:r>
        <w:t xml:space="preserve">:</w:t>
      </w:r>
    </w:p>
    <w:p>
      <w:pPr>
        <w:numPr>
          <w:ilvl w:val="0"/>
          <w:numId w:val="1002"/>
        </w:numPr>
        <w:pStyle w:val="Compact"/>
      </w:pPr>
      <w:r>
        <w:t xml:space="preserve">Si el correo no existe, crea la cuenta del dueño: nombre, documento, celular y contraseña.</w:t>
      </w:r>
    </w:p>
    <w:p>
      <w:pPr>
        <w:numPr>
          <w:ilvl w:val="0"/>
          <w:numId w:val="1002"/>
        </w:numPr>
        <w:pStyle w:val="Compact"/>
      </w:pPr>
      <w:r>
        <w:t xml:space="preserve">Si ya es la cuenta del dueño, permite cambiar su nombre, su celular y su contraseña (lo que se deje en blanco no cambia) y la reactiva si estaba desactivada. Sirve también si el dueño olvida su contraseña.</w:t>
      </w:r>
    </w:p>
    <w:p>
      <w:pPr>
        <w:numPr>
          <w:ilvl w:val="0"/>
          <w:numId w:val="1002"/>
        </w:numPr>
        <w:pStyle w:val="Compact"/>
      </w:pPr>
      <w:r>
        <w:t xml:space="preserve">Si la clave especial es incorrecta, o el correo es de un administrador, no hace nada.</w:t>
      </w:r>
    </w:p>
    <w:p>
      <w:pPr>
        <w:pStyle w:val="FirstParagraph"/>
      </w:pPr>
      <w:r>
        <w:t xml:space="preserve">No existe ninguna pantalla ni ruta de la API para crear o editar al dueño.</w:t>
      </w:r>
    </w:p>
    <w:bookmarkEnd w:id="31"/>
    <w:bookmarkStart w:id="32" w:name="arrancar"/>
    <w:p>
      <w:pPr>
        <w:pStyle w:val="Heading3"/>
      </w:pPr>
      <w:r>
        <w:t xml:space="preserve">6.4 Arrancar</w:t>
      </w:r>
    </w:p>
    <w:p>
      <w:pPr>
        <w:pStyle w:val="SourceCode"/>
      </w:pPr>
      <w:r>
        <w:rPr>
          <w:rStyle w:val="ExtensionTok"/>
        </w:rPr>
        <w:t xml:space="preserve">npm</w:t>
      </w:r>
      <w:r>
        <w:rPr>
          <w:rStyle w:val="NormalTok"/>
        </w:rPr>
        <w:t xml:space="preserve"> run dev      </w:t>
      </w:r>
      <w:r>
        <w:rPr>
          <w:rStyle w:val="CommentTok"/>
        </w:rPr>
        <w:t xml:space="preserve"># desarrollo: se reinicia solo al guardar cambios</w:t>
      </w:r>
      <w:r>
        <w:br/>
      </w:r>
      <w:r>
        <w:rPr>
          <w:rStyle w:val="ExtensionTok"/>
        </w:rPr>
        <w:t xml:space="preserve">npm</w:t>
      </w:r>
      <w:r>
        <w:rPr>
          <w:rStyle w:val="NormalTok"/>
        </w:rPr>
        <w:t xml:space="preserve"> start        </w:t>
      </w:r>
      <w:r>
        <w:rPr>
          <w:rStyle w:val="CommentTok"/>
        </w:rPr>
        <w:t xml:space="preserve"># producción</w:t>
      </w:r>
    </w:p>
    <w:p>
      <w:pPr>
        <w:pStyle w:val="FirstParagraph"/>
      </w:pPr>
      <w:r>
        <w:t xml:space="preserve">Debe mostrar:</w:t>
      </w:r>
    </w:p>
    <w:p>
      <w:pPr>
        <w:pStyle w:val="SourceCode"/>
      </w:pPr>
      <w:r>
        <w:rPr>
          <w:rStyle w:val="VerbatimChar"/>
        </w:rPr>
        <w:t xml:space="preserve">Conexión a MySQL establecida.</w:t>
      </w:r>
      <w:r>
        <w:br/>
      </w:r>
      <w:r>
        <w:rPr>
          <w:rStyle w:val="VerbatimChar"/>
        </w:rPr>
        <w:t xml:space="preserve">API escuchando en http://localhost:3000/api</w:t>
      </w:r>
    </w:p>
    <w:p>
      <w:pPr>
        <w:pStyle w:val="FirstParagraph"/>
      </w:pPr>
      <w:r>
        <w:t xml:space="preserve">Si dice</w:t>
      </w:r>
      <w:r>
        <w:t xml:space="preserve"> </w:t>
      </w:r>
      <w:r>
        <w:rPr>
          <w:rStyle w:val="VerbatimChar"/>
        </w:rPr>
        <w:t xml:space="preserve">No fue posible conectar con MySQL</w:t>
      </w:r>
      <w:r>
        <w:t xml:space="preserve">, revisar que el servicio de MySQL esté encendido y los datos</w:t>
      </w:r>
      <w:r>
        <w:t xml:space="preserve"> </w:t>
      </w:r>
      <w:r>
        <w:rPr>
          <w:rStyle w:val="VerbatimChar"/>
        </w:rPr>
        <w:t xml:space="preserve">DB_*</w:t>
      </w:r>
      <w:r>
        <w:t xml:space="preserve"> </w:t>
      </w:r>
      <w:r>
        <w:t xml:space="preserve">del</w:t>
      </w:r>
      <w:r>
        <w:t xml:space="preserve"> </w:t>
      </w:r>
      <w:r>
        <w:rPr>
          <w:rStyle w:val="VerbatimChar"/>
        </w:rPr>
        <w:t xml:space="preserve">.env</w:t>
      </w:r>
      <w:r>
        <w:t xml:space="preserve">.</w:t>
      </w:r>
    </w:p>
    <w:bookmarkEnd w:id="32"/>
    <w:bookmarkEnd w:id="33"/>
    <w:bookmarkStart w:id="36" w:name="notificaciones-por-whatsapp"/>
    <w:p>
      <w:pPr>
        <w:pStyle w:val="Heading2"/>
      </w:pPr>
      <w:r>
        <w:t xml:space="preserve">7. Notificaciones por WhatsApp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Modo (</w:t>
            </w:r>
            <w:r>
              <w:rPr>
                <w:rStyle w:val="VerbatimChar"/>
              </w:rPr>
              <w:t xml:space="preserve">WHATSAPP_MODO</w:t>
            </w:r>
            <w:r>
              <w:t xml:space="preserve">)</w:t>
            </w:r>
          </w:p>
        </w:tc>
        <w:tc>
          <w:tcPr/>
          <w:p>
            <w:pPr>
              <w:pStyle w:val="Compact"/>
              <w:jc w:val="left"/>
            </w:pPr>
            <w:r>
              <w:t xml:space="preserve">Uso</w:t>
            </w:r>
          </w:p>
        </w:tc>
        <w:tc>
          <w:tcPr/>
          <w:p>
            <w:pPr>
              <w:pStyle w:val="Compact"/>
              <w:jc w:val="left"/>
            </w:pPr>
            <w:r>
              <w:t xml:space="preserve">Requisitos</w:t>
            </w:r>
          </w:p>
        </w:tc>
      </w:tr>
      <w:tr>
        <w:tc>
          <w:tcPr/>
          <w:p>
            <w:pPr>
              <w:pStyle w:val="Compact"/>
              <w:jc w:val="left"/>
            </w:pPr>
            <w:r>
              <w:rPr>
                <w:rStyle w:val="VerbatimChar"/>
              </w:rPr>
              <w:t xml:space="preserve">manual</w:t>
            </w:r>
            <w:r>
              <w:t xml:space="preserve"> </w:t>
            </w:r>
            <w:r>
              <w:t xml:space="preserve">(por defecto)</w:t>
            </w:r>
          </w:p>
        </w:tc>
        <w:tc>
          <w:tcPr/>
          <w:p>
            <w:pPr>
              <w:pStyle w:val="Compact"/>
              <w:jc w:val="left"/>
            </w:pPr>
            <w:r>
              <w:t xml:space="preserve">Los mensajes quedan pendientes en el panel de la secretaria, que los envía con un clic desde su WhatsApp Business</w:t>
            </w:r>
          </w:p>
        </w:tc>
        <w:tc>
          <w:tcPr/>
          <w:p>
            <w:pPr>
              <w:pStyle w:val="Compact"/>
              <w:jc w:val="left"/>
            </w:pPr>
            <w:r>
              <w:t xml:space="preserve">Ninguno</w:t>
            </w:r>
          </w:p>
        </w:tc>
      </w:tr>
      <w:tr>
        <w:tc>
          <w:tcPr/>
          <w:p>
            <w:pPr>
              <w:pStyle w:val="Compact"/>
              <w:jc w:val="left"/>
            </w:pPr>
            <w:r>
              <w:rPr>
                <w:rStyle w:val="VerbatimChar"/>
              </w:rPr>
              <w:t xml:space="preserve">consola</w:t>
            </w:r>
          </w:p>
        </w:tc>
        <w:tc>
          <w:tcPr/>
          <w:p>
            <w:pPr>
              <w:pStyle w:val="Compact"/>
              <w:jc w:val="left"/>
            </w:pPr>
            <w:r>
              <w:t xml:space="preserve">El mensaje se imprime en la terminal del backend</w:t>
            </w:r>
          </w:p>
        </w:tc>
        <w:tc>
          <w:tcPr/>
          <w:p>
            <w:pPr>
              <w:pStyle w:val="Compact"/>
              <w:jc w:val="left"/>
            </w:pPr>
            <w:r>
              <w:t xml:space="preserve">Ninguno. Para desarrollo y demostraciones</w:t>
            </w:r>
          </w:p>
        </w:tc>
      </w:tr>
      <w:tr>
        <w:tc>
          <w:tcPr/>
          <w:p>
            <w:pPr>
              <w:pStyle w:val="Compact"/>
              <w:jc w:val="left"/>
            </w:pPr>
            <w:r>
              <w:rPr>
                <w:rStyle w:val="VerbatimChar"/>
              </w:rPr>
              <w:t xml:space="preserve">twilio</w:t>
            </w:r>
          </w:p>
        </w:tc>
        <w:tc>
          <w:tcPr/>
          <w:p>
            <w:pPr>
              <w:pStyle w:val="Compact"/>
              <w:jc w:val="left"/>
            </w:pPr>
            <w:r>
              <w:t xml:space="preserve">El servidor envía el mensaje automáticamente con Twilio. Para pruebas con el WhatsApp Sandbox mientras la clínica tramita la API de Meta</w:t>
            </w:r>
          </w:p>
        </w:tc>
        <w:tc>
          <w:tcPr/>
          <w:p>
            <w:pPr>
              <w:pStyle w:val="Compact"/>
              <w:jc w:val="left"/>
            </w:pPr>
            <w:r>
              <w:t xml:space="preserve">Cuenta de Twilio (sin Facebook); cada número que recibe se une antes al sandbox</w:t>
            </w:r>
          </w:p>
        </w:tc>
      </w:tr>
      <w:tr>
        <w:tc>
          <w:tcPr/>
          <w:p>
            <w:pPr>
              <w:pStyle w:val="Compact"/>
              <w:jc w:val="left"/>
            </w:pPr>
            <w:r>
              <w:rPr>
                <w:rStyle w:val="VerbatimChar"/>
              </w:rPr>
              <w:t xml:space="preserve">api</w:t>
            </w:r>
          </w:p>
        </w:tc>
        <w:tc>
          <w:tcPr/>
          <w:p>
            <w:pPr>
              <w:pStyle w:val="Compact"/>
              <w:jc w:val="left"/>
            </w:pPr>
            <w:r>
              <w:t xml:space="preserve">El servidor envía el mensaje automáticamente con la API de WhatsApp Cloud</w:t>
            </w:r>
          </w:p>
        </w:tc>
        <w:tc>
          <w:tcPr/>
          <w:p>
            <w:pPr>
              <w:pStyle w:val="Compact"/>
              <w:jc w:val="left"/>
            </w:pPr>
            <w:r>
              <w:t xml:space="preserve">App en Meta for Developers, número verificado, plantillas aprobadas, método de pago</w:t>
            </w:r>
          </w:p>
        </w:tc>
      </w:tr>
    </w:tbl>
    <w:p>
      <w:pPr>
        <w:pStyle w:val="BodyText"/>
      </w:pPr>
      <w:r>
        <w:t xml:space="preserve">Para el modo</w:t>
      </w:r>
      <w:r>
        <w:t xml:space="preserve"> </w:t>
      </w:r>
      <w:r>
        <w:rPr>
          <w:rStyle w:val="VerbatimChar"/>
        </w:rPr>
        <w:t xml:space="preserve">twilio</w:t>
      </w:r>
      <w:r>
        <w:t xml:space="preserve"> </w:t>
      </w:r>
      <w:r>
        <w:t xml:space="preserve">(pruebas):</w:t>
      </w:r>
      <w:r>
        <w:t xml:space="preserve"> </w:t>
      </w:r>
      <w:r>
        <w:t xml:space="preserve">1. En</w:t>
      </w:r>
      <w:r>
        <w:t xml:space="preserve"> </w:t>
      </w:r>
      <w:hyperlink r:id="rId34">
        <w:r>
          <w:rPr>
            <w:rStyle w:val="Hyperlink"/>
          </w:rPr>
          <w:t xml:space="preserve">https://console.twilio.com</w:t>
        </w:r>
      </w:hyperlink>
      <w:r>
        <w:t xml:space="preserve">, abrir</w:t>
      </w:r>
      <w:r>
        <w:t xml:space="preserve"> </w:t>
      </w:r>
      <w:r>
        <w:rPr>
          <w:bCs/>
          <w:b/>
        </w:rPr>
        <w:t xml:space="preserve">Messaging → Try it out → Send a WhatsApp message</w:t>
      </w:r>
      <w:r>
        <w:t xml:space="preserve">. Ahí aparecen el número del sandbox (por ejemplo</w:t>
      </w:r>
      <w:r>
        <w:t xml:space="preserve"> </w:t>
      </w:r>
      <w:r>
        <w:rPr>
          <w:rStyle w:val="VerbatimChar"/>
        </w:rPr>
        <w:t xml:space="preserve">+1 415 523 8886</w:t>
      </w:r>
      <w:r>
        <w:t xml:space="preserve">) y un código del tipo</w:t>
      </w:r>
      <w:r>
        <w:t xml:space="preserve"> </w:t>
      </w:r>
      <w:r>
        <w:rPr>
          <w:rStyle w:val="VerbatimChar"/>
        </w:rPr>
        <w:t xml:space="preserve">join palabra-palabra</w:t>
      </w:r>
      <w:r>
        <w:t xml:space="preserve">.</w:t>
      </w:r>
      <w:r>
        <w:t xml:space="preserve"> </w:t>
      </w:r>
      <w:r>
        <w:t xml:space="preserve">2. Desde cada celular que vaya a recibir mensajes de prueba, enviar ese</w:t>
      </w:r>
      <w:r>
        <w:t xml:space="preserve"> </w:t>
      </w:r>
      <w:r>
        <w:rPr>
          <w:rStyle w:val="VerbatimChar"/>
        </w:rPr>
        <w:t xml:space="preserve">join …</w:t>
      </w:r>
      <w:r>
        <w:t xml:space="preserve"> </w:t>
      </w:r>
      <w:r>
        <w:t xml:space="preserve">por WhatsApp al número del sandbox. Twilio responde confirmando.</w:t>
      </w:r>
      <w:r>
        <w:t xml:space="preserve"> </w:t>
      </w:r>
      <w:r>
        <w:t xml:space="preserve">3. En</w:t>
      </w:r>
      <w:r>
        <w:t xml:space="preserve"> </w:t>
      </w:r>
      <w:r>
        <w:rPr>
          <w:rStyle w:val="VerbatimChar"/>
        </w:rPr>
        <w:t xml:space="preserve">backend/.env</w:t>
      </w:r>
      <w:r>
        <w:t xml:space="preserve">:</w:t>
      </w:r>
      <w:r>
        <w:t xml:space="preserve"> </w:t>
      </w:r>
      <w:r>
        <w:rPr>
          <w:rStyle w:val="VerbatimChar"/>
        </w:rPr>
        <w:t xml:space="preserve">WHATSAPP_MODO=twilio    TWILIO_ACCOUNT_SID=ACxxxxxxxx...   # Account Info, en la página principal de la consola    TWILIO_AUTH_TOKEN=...              # junto al SID; no se sube a Git    TWILIO_WHATSAPP_DESDE=+14155238886 # número del sandbox</w:t>
      </w:r>
      <w:r>
        <w:t xml:space="preserve"> </w:t>
      </w:r>
      <w:r>
        <w:t xml:space="preserve">4. Reiniciar el backend y agendar una cita poniendo como teléfono uno de los celulares unidos al sandbox.</w:t>
      </w:r>
    </w:p>
    <w:p>
      <w:pPr>
        <w:pStyle w:val="BodyText"/>
      </w:pPr>
      <w:r>
        <w:t xml:space="preserve">El sandbox es solo para pruebas: si un número no se ha unido, o pasó mucho tiempo desde su último mensaje al sandbox, Twilio rechaza el envío. Ese mensaje queda</w:t>
      </w:r>
      <w:r>
        <w:t xml:space="preserve"> </w:t>
      </w:r>
      <w:r>
        <w:t xml:space="preserve">“</w:t>
      </w:r>
      <w:r>
        <w:t xml:space="preserve">con error</w:t>
      </w:r>
      <w:r>
        <w:t xml:space="preserve">”</w:t>
      </w:r>
      <w:r>
        <w:t xml:space="preserve"> </w:t>
      </w:r>
      <w:r>
        <w:t xml:space="preserve">en el panel y se puede enviar a mano. En ese caso basta con volver a enviar el</w:t>
      </w:r>
      <w:r>
        <w:t xml:space="preserve"> </w:t>
      </w:r>
      <w:r>
        <w:rPr>
          <w:rStyle w:val="VerbatimChar"/>
        </w:rPr>
        <w:t xml:space="preserve">join …</w:t>
      </w:r>
      <w:r>
        <w:t xml:space="preserve">.</w:t>
      </w:r>
    </w:p>
    <w:p>
      <w:pPr>
        <w:pStyle w:val="BodyText"/>
      </w:pPr>
      <w:r>
        <w:t xml:space="preserve">Para el modo</w:t>
      </w:r>
      <w:r>
        <w:t xml:space="preserve"> </w:t>
      </w:r>
      <w:r>
        <w:rPr>
          <w:rStyle w:val="VerbatimChar"/>
        </w:rPr>
        <w:t xml:space="preserve">api</w:t>
      </w:r>
      <w:r>
        <w:t xml:space="preserve">:</w:t>
      </w:r>
      <w:r>
        <w:t xml:space="preserve"> </w:t>
      </w:r>
      <w:r>
        <w:t xml:space="preserve">1. Crear una app con el caso de uso WhatsApp en</w:t>
      </w:r>
      <w:r>
        <w:t xml:space="preserve"> </w:t>
      </w:r>
      <w:hyperlink r:id="rId35">
        <w:r>
          <w:rPr>
            <w:rStyle w:val="Hyperlink"/>
          </w:rPr>
          <w:t xml:space="preserve">https://developers.facebook.com</w:t>
        </w:r>
      </w:hyperlink>
      <w:r>
        <w:t xml:space="preserve">.</w:t>
      </w:r>
      <w:r>
        <w:t xml:space="preserve"> </w:t>
      </w:r>
      <w:r>
        <w:t xml:space="preserve">2. Copiar el</w:t>
      </w:r>
      <w:r>
        <w:t xml:space="preserve"> </w:t>
      </w:r>
      <w:r>
        <w:rPr>
          <w:bCs/>
          <w:b/>
        </w:rPr>
        <w:t xml:space="preserve">Phone number ID</w:t>
      </w:r>
      <w:r>
        <w:t xml:space="preserve"> </w:t>
      </w:r>
      <w:r>
        <w:t xml:space="preserve">a</w:t>
      </w:r>
      <w:r>
        <w:t xml:space="preserve"> </w:t>
      </w:r>
      <w:r>
        <w:rPr>
          <w:rStyle w:val="VerbatimChar"/>
        </w:rPr>
        <w:t xml:space="preserve">WHATSAPP_PHONE_ID</w:t>
      </w:r>
      <w:r>
        <w:t xml:space="preserve"> </w:t>
      </w:r>
      <w:r>
        <w:t xml:space="preserve">y un token permanente de usuario del sistema a</w:t>
      </w:r>
      <w:r>
        <w:t xml:space="preserve"> </w:t>
      </w:r>
      <w:r>
        <w:rPr>
          <w:rStyle w:val="VerbatimChar"/>
        </w:rPr>
        <w:t xml:space="preserve">WHATSAPP_TOKEN</w:t>
      </w:r>
      <w:r>
        <w:t xml:space="preserve">.</w:t>
      </w:r>
      <w:r>
        <w:t xml:space="preserve"> </w:t>
      </w:r>
      <w:r>
        <w:t xml:space="preserve">3. Crear y aprobar en el administrador de WhatsApp las plantillas de categoría</w:t>
      </w:r>
      <w:r>
        <w:t xml:space="preserve"> </w:t>
      </w:r>
      <w:r>
        <w:t xml:space="preserve">“</w:t>
      </w:r>
      <w:r>
        <w:t xml:space="preserve">utilidad</w:t>
      </w:r>
      <w:r>
        <w:t xml:space="preserve">”</w:t>
      </w:r>
      <w:r>
        <w:t xml:space="preserve">. Sus parámetros van en este orden:</w:t>
      </w:r>
      <w:r>
        <w:t xml:space="preserve"> </w:t>
      </w:r>
      <w:r>
        <w:rPr>
          <w:rStyle w:val="VerbatimChar"/>
        </w:rPr>
        <w:t xml:space="preserve">{{1}}</w:t>
      </w:r>
      <w:r>
        <w:t xml:space="preserve"> </w:t>
      </w:r>
      <w:r>
        <w:t xml:space="preserve">nombre,</w:t>
      </w:r>
      <w:r>
        <w:t xml:space="preserve"> </w:t>
      </w:r>
      <w:r>
        <w:rPr>
          <w:rStyle w:val="VerbatimChar"/>
        </w:rPr>
        <w:t xml:space="preserve">{{2}}</w:t>
      </w:r>
      <w:r>
        <w:t xml:space="preserve"> </w:t>
      </w:r>
      <w:r>
        <w:t xml:space="preserve">fecha,</w:t>
      </w:r>
      <w:r>
        <w:t xml:space="preserve"> </w:t>
      </w:r>
      <w:r>
        <w:rPr>
          <w:rStyle w:val="VerbatimChar"/>
        </w:rPr>
        <w:t xml:space="preserve">{{3}}</w:t>
      </w:r>
      <w:r>
        <w:t xml:space="preserve"> </w:t>
      </w:r>
      <w:r>
        <w:t xml:space="preserve">hora,</w:t>
      </w:r>
      <w:r>
        <w:t xml:space="preserve"> </w:t>
      </w:r>
      <w:r>
        <w:rPr>
          <w:rStyle w:val="VerbatimChar"/>
        </w:rPr>
        <w:t xml:space="preserve">{{4}}</w:t>
      </w:r>
      <w:r>
        <w:t xml:space="preserve"> </w:t>
      </w:r>
      <w:r>
        <w:t xml:space="preserve">especialista,</w:t>
      </w:r>
      <w:r>
        <w:t xml:space="preserve"> </w:t>
      </w:r>
      <w:r>
        <w:rPr>
          <w:rStyle w:val="VerbatimChar"/>
        </w:rPr>
        <w:t xml:space="preserve">{{5}}</w:t>
      </w:r>
      <w:r>
        <w:t xml:space="preserve"> </w:t>
      </w:r>
      <w:r>
        <w:t xml:space="preserve">dirección y</w:t>
      </w:r>
      <w:r>
        <w:t xml:space="preserve"> </w:t>
      </w:r>
      <w:r>
        <w:rPr>
          <w:rStyle w:val="VerbatimChar"/>
        </w:rPr>
        <w:t xml:space="preserve">{{6}}</w:t>
      </w:r>
      <w:r>
        <w:t xml:space="preserve"> </w:t>
      </w:r>
      <w:r>
        <w:t xml:space="preserve">enlace.</w:t>
      </w:r>
      <w:r>
        <w:t xml:space="preserve"> </w:t>
      </w:r>
      <w:r>
        <w:t xml:space="preserve">4. Escribir sus nombres en</w:t>
      </w:r>
      <w:r>
        <w:t xml:space="preserve"> </w:t>
      </w:r>
      <w:r>
        <w:rPr>
          <w:rStyle w:val="VerbatimChar"/>
        </w:rPr>
        <w:t xml:space="preserve">WHATSAPP_PLANTILLA_CONFIRMACION</w:t>
      </w:r>
      <w:r>
        <w:t xml:space="preserve">,</w:t>
      </w:r>
      <w:r>
        <w:t xml:space="preserve"> </w:t>
      </w:r>
      <w:r>
        <w:rPr>
          <w:rStyle w:val="VerbatimChar"/>
        </w:rPr>
        <w:t xml:space="preserve">_REPROGRAMACION</w:t>
      </w:r>
      <w:r>
        <w:t xml:space="preserve">,</w:t>
      </w:r>
      <w:r>
        <w:t xml:space="preserve"> </w:t>
      </w:r>
      <w:r>
        <w:rPr>
          <w:rStyle w:val="VerbatimChar"/>
        </w:rPr>
        <w:t xml:space="preserve">_CANCELACION</w:t>
      </w:r>
      <w:r>
        <w:t xml:space="preserve">,</w:t>
      </w:r>
      <w:r>
        <w:t xml:space="preserve"> </w:t>
      </w:r>
      <w:r>
        <w:rPr>
          <w:rStyle w:val="VerbatimChar"/>
        </w:rPr>
        <w:t xml:space="preserve">_RECHAZO</w:t>
      </w:r>
      <w:r>
        <w:t xml:space="preserve"> </w:t>
      </w:r>
      <w:r>
        <w:t xml:space="preserve">y</w:t>
      </w:r>
      <w:r>
        <w:t xml:space="preserve"> </w:t>
      </w:r>
      <w:r>
        <w:rPr>
          <w:rStyle w:val="VerbatimChar"/>
        </w:rPr>
        <w:t xml:space="preserve">_RECORDATORIO</w:t>
      </w:r>
      <w:r>
        <w:t xml:space="preserve"> </w:t>
      </w:r>
      <w:r>
        <w:t xml:space="preserve">(la de rechazo solo se usa con citas pendientes de antes de la migración 005).</w:t>
      </w:r>
    </w:p>
    <w:p>
      <w:pPr>
        <w:pStyle w:val="BodyText"/>
      </w:pPr>
      <w:r>
        <w:t xml:space="preserve">Si el envío falla, la cita igual queda registrada y el mensaje aparece como</w:t>
      </w:r>
      <w:r>
        <w:t xml:space="preserve"> </w:t>
      </w:r>
      <w:r>
        <w:t xml:space="preserve">“</w:t>
      </w:r>
      <w:r>
        <w:t xml:space="preserve">fallida</w:t>
      </w:r>
      <w:r>
        <w:t xml:space="preserve">”</w:t>
      </w:r>
      <w:r>
        <w:t xml:space="preserve"> </w:t>
      </w:r>
      <w:r>
        <w:t xml:space="preserve">en el panel para enviarlo a mano.</w:t>
      </w:r>
    </w:p>
    <w:p>
      <w:pPr>
        <w:pStyle w:val="BodyText"/>
      </w:pPr>
      <w:r>
        <w:t xml:space="preserve">La plantilla del recordatorio usa solo los 5 primeros parámetros (no lleva enlace):</w:t>
      </w:r>
      <w:r>
        <w:t xml:space="preserve"> </w:t>
      </w:r>
      <w:r>
        <w:rPr>
          <w:rStyle w:val="VerbatimChar"/>
        </w:rPr>
        <w:t xml:space="preserve">WHATSAPP_PARAMETROS_RECORDATORIO=5</w:t>
      </w:r>
      <w:r>
        <w:t xml:space="preserve">.</w:t>
      </w:r>
    </w:p>
    <w:p>
      <w:pPr>
        <w:pStyle w:val="BodyText"/>
      </w:pPr>
      <w:r>
        <w:rPr>
          <w:bCs/>
          <w:b/>
        </w:rPr>
        <w:t xml:space="preserve">Recordatorio 24 horas antes.</w:t>
      </w:r>
      <w:r>
        <w:t xml:space="preserve"> </w:t>
      </w:r>
      <w:r>
        <w:t xml:space="preserve">Mientras el backend esté encendido, revisa cada 30 minutos (entre</w:t>
      </w:r>
      <w:r>
        <w:t xml:space="preserve"> </w:t>
      </w:r>
      <w:r>
        <w:rPr>
          <w:rStyle w:val="VerbatimChar"/>
        </w:rPr>
        <w:t xml:space="preserve">RECORDATORIO_DESDE</w:t>
      </w:r>
      <w:r>
        <w:t xml:space="preserve"> </w:t>
      </w:r>
      <w:r>
        <w:t xml:space="preserve">y</w:t>
      </w:r>
      <w:r>
        <w:t xml:space="preserve"> </w:t>
      </w:r>
      <w:r>
        <w:rPr>
          <w:rStyle w:val="VerbatimChar"/>
        </w:rPr>
        <w:t xml:space="preserve">RECORDATORIO_HASTA</w:t>
      </w:r>
      <w:r>
        <w:t xml:space="preserve">) las citas confirmadas que empiezan en las próximas 24 horas y genera su recordatorio. Una cita de las 7:00 lo recibe a las 8:00 del día anterior. Si el servidor se apaga de noche, se puede programar</w:t>
      </w:r>
      <w:r>
        <w:t xml:space="preserve"> </w:t>
      </w:r>
      <w:r>
        <w:rPr>
          <w:rStyle w:val="VerbatimChar"/>
        </w:rPr>
        <w:t xml:space="preserve">npm run recordatorios</w:t>
      </w:r>
      <w:r>
        <w:t xml:space="preserve"> </w:t>
      </w:r>
      <w:r>
        <w:t xml:space="preserve">cada hora con el Programador de tareas de Windows o con</w:t>
      </w:r>
      <w:r>
        <w:t xml:space="preserve"> </w:t>
      </w:r>
      <w:r>
        <w:rPr>
          <w:rStyle w:val="VerbatimChar"/>
        </w:rPr>
        <w:t xml:space="preserve">cron</w:t>
      </w:r>
      <w:r>
        <w:t xml:space="preserve"> </w:t>
      </w:r>
      <w:r>
        <w:t xml:space="preserve">en Linux.</w:t>
      </w:r>
    </w:p>
    <w:bookmarkEnd w:id="36"/>
    <w:bookmarkStart w:id="40" w:name="frontend-y-publicación"/>
    <w:p>
      <w:pPr>
        <w:pStyle w:val="Heading2"/>
      </w:pPr>
      <w:r>
        <w:t xml:space="preserve">8. Frontend y publicación</w:t>
      </w:r>
    </w:p>
    <w:p>
      <w:pPr>
        <w:pStyle w:val="FirstParagraph"/>
      </w:pPr>
      <w:r>
        <w:rPr>
          <w:bCs/>
          <w:b/>
        </w:rPr>
        <w:t xml:space="preserve">Desarrollo:</w:t>
      </w:r>
      <w:r>
        <w:t xml:space="preserve"> </w:t>
      </w:r>
      <w:r>
        <w:t xml:space="preserve">abrir la carpeta del proyecto en Visual Studio Code, clic derecho sobre</w:t>
      </w:r>
      <w:r>
        <w:t xml:space="preserve"> </w:t>
      </w:r>
      <w:r>
        <w:rPr>
          <w:rStyle w:val="VerbatimChar"/>
        </w:rPr>
        <w:t xml:space="preserve">frontend/index.html</w:t>
      </w:r>
      <w:r>
        <w:t xml:space="preserve"> </w:t>
      </w:r>
      <w:r>
        <w:t xml:space="preserve">→</w:t>
      </w:r>
      <w:r>
        <w:t xml:space="preserve"> </w:t>
      </w:r>
      <w:r>
        <w:rPr>
          <w:bCs/>
          <w:b/>
        </w:rPr>
        <w:t xml:space="preserve">Open with Live Server</w:t>
      </w:r>
      <w:r>
        <w:t xml:space="preserve">. Debe abrir en</w:t>
      </w:r>
      <w:r>
        <w:t xml:space="preserve"> </w:t>
      </w:r>
      <w:r>
        <w:rPr>
          <w:rStyle w:val="VerbatimChar"/>
        </w:rPr>
        <w:t xml:space="preserve">http://localhost:5500</w:t>
      </w:r>
      <w:r>
        <w:t xml:space="preserve"> </w:t>
      </w:r>
      <w:r>
        <w:t xml:space="preserve">(el mismo origen configurado en</w:t>
      </w:r>
      <w:r>
        <w:t xml:space="preserve"> </w:t>
      </w:r>
      <w:r>
        <w:rPr>
          <w:rStyle w:val="VerbatimChar"/>
        </w:rPr>
        <w:t xml:space="preserve">ORIGEN_PERMITIDO</w:t>
      </w:r>
      <w:r>
        <w:t xml:space="preserve">). Con</w:t>
      </w:r>
      <w:r>
        <w:t xml:space="preserve"> </w:t>
      </w:r>
      <w:r>
        <w:rPr>
          <w:rStyle w:val="VerbatimChar"/>
        </w:rPr>
        <w:t xml:space="preserve">npm run dev</w:t>
      </w:r>
      <w:r>
        <w:t xml:space="preserve"> </w:t>
      </w:r>
      <w:r>
        <w:t xml:space="preserve">corriendo, el backend también entrega el frontend en</w:t>
      </w:r>
      <w:r>
        <w:t xml:space="preserve"> </w:t>
      </w:r>
      <w:r>
        <w:rPr>
          <w:rStyle w:val="VerbatimChar"/>
        </w:rPr>
        <w:t xml:space="preserve">http://localhost:3000</w:t>
      </w:r>
      <w:r>
        <w:t xml:space="preserve">.</w:t>
      </w:r>
    </w:p>
    <w:p>
      <w:pPr>
        <w:pStyle w:val="BodyText"/>
      </w:pPr>
      <w:r>
        <w:t xml:space="preserve">La dirección de la API está en</w:t>
      </w:r>
      <w:r>
        <w:t xml:space="preserve"> </w:t>
      </w:r>
      <w:r>
        <w:rPr>
          <w:rStyle w:val="VerbatimChar"/>
        </w:rPr>
        <w:t xml:space="preserve">frontend/js/config.js</w:t>
      </w:r>
      <w:r>
        <w:t xml:space="preserve"> </w:t>
      </w:r>
      <w:r>
        <w:t xml:space="preserve">y no hay que cambiarla: si la página se abre desde el puerto 5500 (Live Server) usa</w:t>
      </w:r>
      <w:r>
        <w:t xml:space="preserve"> </w:t>
      </w:r>
      <w:r>
        <w:rPr>
          <w:rStyle w:val="VerbatimChar"/>
        </w:rPr>
        <w:t xml:space="preserve">http://localhost:3000/api</w:t>
      </w:r>
      <w:r>
        <w:t xml:space="preserve">; en cualquier otro caso usa</w:t>
      </w:r>
      <w:r>
        <w:t xml:space="preserve"> </w:t>
      </w:r>
      <w:r>
        <w:rPr>
          <w:rStyle w:val="VerbatimChar"/>
        </w:rPr>
        <w:t xml:space="preserve">/api</w:t>
      </w:r>
      <w:r>
        <w:t xml:space="preserve">, en el mismo dominio.</w:t>
      </w:r>
    </w:p>
    <w:bookmarkStart w:id="37" w:name="cómo-se-publica"/>
    <w:p>
      <w:pPr>
        <w:pStyle w:val="Heading3"/>
      </w:pPr>
      <w:r>
        <w:t xml:space="preserve">8.1 Cómo se publica</w:t>
      </w:r>
    </w:p>
    <w:p>
      <w:pPr>
        <w:pStyle w:val="FirstParagraph"/>
      </w:pPr>
      <w:r>
        <w:t xml:space="preserve">Un solo servicio: Express atiende la API en</w:t>
      </w:r>
      <w:r>
        <w:t xml:space="preserve"> </w:t>
      </w:r>
      <w:r>
        <w:rPr>
          <w:rStyle w:val="VerbatimChar"/>
        </w:rPr>
        <w:t xml:space="preserve">/api</w:t>
      </w:r>
      <w:r>
        <w:t xml:space="preserve"> </w:t>
      </w:r>
      <w:r>
        <w:t xml:space="preserve">y entrega la carpeta</w:t>
      </w:r>
      <w:r>
        <w:t xml:space="preserve"> </w:t>
      </w:r>
      <w:r>
        <w:rPr>
          <w:rStyle w:val="VerbatimChar"/>
        </w:rPr>
        <w:t xml:space="preserve">frontend/</w:t>
      </w:r>
      <w:r>
        <w:t xml:space="preserve"> </w:t>
      </w:r>
      <w:r>
        <w:t xml:space="preserve">en el resto de rutas (</w:t>
      </w:r>
      <w:r>
        <w:rPr>
          <w:rStyle w:val="VerbatimChar"/>
        </w:rPr>
        <w:t xml:space="preserve">SERVIR_FRONTEND=true</w:t>
      </w:r>
      <w:r>
        <w:t xml:space="preserve">, valor por defecto). Así hay un solo dominio con HTTPS y no hace falta CORS. El</w:t>
      </w:r>
      <w:r>
        <w:t xml:space="preserve"> </w:t>
      </w:r>
      <w:r>
        <w:rPr>
          <w:rStyle w:val="VerbatimChar"/>
        </w:rPr>
        <w:t xml:space="preserve">package.json</w:t>
      </w:r>
      <w:r>
        <w:t xml:space="preserve"> </w:t>
      </w:r>
      <w:r>
        <w:t xml:space="preserve">de la raíz del repositorio instala el backend (</w:t>
      </w:r>
      <w:r>
        <w:rPr>
          <w:rStyle w:val="VerbatimChar"/>
        </w:rPr>
        <w:t xml:space="preserve">postinstall</w:t>
      </w:r>
      <w:r>
        <w:t xml:space="preserve">) y lo arranca (</w:t>
      </w:r>
      <w:r>
        <w:rPr>
          <w:rStyle w:val="VerbatimChar"/>
        </w:rPr>
        <w:t xml:space="preserve">npm start</w:t>
      </w:r>
      <w:r>
        <w:t xml:space="preserve">), para que el proveedor pueda construir desde la raíz.</w:t>
      </w:r>
    </w:p>
    <w:p>
      <w:pPr>
        <w:pStyle w:val="BodyText"/>
      </w:pPr>
      <w:r>
        <w:t xml:space="preserve">Requisitos de cualquier servidor: Node.js 20 o superior, MySQL 8 accesible desde el backend, HTTPS, proceso siempre encendido (los recordatorios se revisan cada 30 minutos dentro del mismo proceso, así que no sirven planes que apagan el servicio cuando no hay visitas) y las variables de entorno en el panel del proveedor, no en archivos.</w:t>
      </w:r>
    </w:p>
    <w:bookmarkEnd w:id="37"/>
    <w:bookmarkStart w:id="38" w:name="X42dbc7a02613852572f68cc5b8f7362f378a7e4"/>
    <w:p>
      <w:pPr>
        <w:pStyle w:val="Heading3"/>
      </w:pPr>
      <w:r>
        <w:t xml:space="preserve">8.2 Publicación en Railway (opción recomendada)</w:t>
      </w:r>
    </w:p>
    <w:p>
      <w:pPr>
        <w:pStyle w:val="FirstParagraph"/>
      </w:pPr>
      <w:r>
        <w:t xml:space="preserve">Plan</w:t>
      </w:r>
      <w:r>
        <w:t xml:space="preserve"> </w:t>
      </w:r>
      <w:r>
        <w:rPr>
          <w:bCs/>
          <w:b/>
        </w:rPr>
        <w:t xml:space="preserve">Hobby</w:t>
      </w:r>
      <w:r>
        <w:t xml:space="preserve">: USD 5 al mes, que incluyen USD 5 de consumo; una app pequeña con su base de datos suele quedar en ese rango. El plan gratuito no alcanza porque después de la prueba solo permite un servicio por proyecto, y aquí son dos (la app y MySQL).</w:t>
      </w:r>
    </w:p>
    <w:p>
      <w:pPr>
        <w:numPr>
          <w:ilvl w:val="0"/>
          <w:numId w:val="1003"/>
        </w:numPr>
      </w:pPr>
      <w:r>
        <w:t xml:space="preserve">Entrar a railway.com con la cuenta de GitHub del repositorio y activar el plan Hobby.</w:t>
      </w:r>
    </w:p>
    <w:p>
      <w:pPr>
        <w:numPr>
          <w:ilvl w:val="0"/>
          <w:numId w:val="1003"/>
        </w:numPr>
      </w:pPr>
      <w:r>
        <w:rPr>
          <w:bCs/>
          <w:b/>
        </w:rPr>
        <w:t xml:space="preserve">New Project → Deploy from GitHub repo →</w:t>
      </w:r>
      <w:r>
        <w:t xml:space="preserve"> </w:t>
      </w:r>
      <w:r>
        <w:rPr>
          <w:rStyle w:val="VerbatimChar"/>
        </w:rPr>
        <w:t xml:space="preserve">arte-odontologico</w:t>
      </w:r>
      <w:r>
        <w:t xml:space="preserve">, rama</w:t>
      </w:r>
      <w:r>
        <w:t xml:space="preserve"> </w:t>
      </w:r>
      <w:r>
        <w:rPr>
          <w:rStyle w:val="VerbatimChar"/>
        </w:rPr>
        <w:t xml:space="preserve">main</w:t>
      </w:r>
      <w:r>
        <w:t xml:space="preserve">. Directorio raíz: la raíz del repositorio (no</w:t>
      </w:r>
      <w:r>
        <w:t xml:space="preserve"> </w:t>
      </w:r>
      <w:r>
        <w:rPr>
          <w:rStyle w:val="VerbatimChar"/>
        </w:rPr>
        <w:t xml:space="preserve">backend/</w:t>
      </w:r>
      <w:r>
        <w:t xml:space="preserve">, porque el servidor también necesita</w:t>
      </w:r>
      <w:r>
        <w:t xml:space="preserve"> </w:t>
      </w:r>
      <w:r>
        <w:rPr>
          <w:rStyle w:val="VerbatimChar"/>
        </w:rPr>
        <w:t xml:space="preserve">frontend/</w:t>
      </w:r>
      <w:r>
        <w:t xml:space="preserve">).</w:t>
      </w:r>
    </w:p>
    <w:p>
      <w:pPr>
        <w:numPr>
          <w:ilvl w:val="0"/>
          <w:numId w:val="1003"/>
        </w:numPr>
      </w:pPr>
      <w:r>
        <w:t xml:space="preserve">En el mismo proyecto:</w:t>
      </w:r>
      <w:r>
        <w:t xml:space="preserve"> </w:t>
      </w:r>
      <w:r>
        <w:rPr>
          <w:bCs/>
          <w:b/>
        </w:rPr>
        <w:t xml:space="preserve">+ New → Database → MySQL</w:t>
      </w:r>
      <w:r>
        <w:t xml:space="preserve">.</w:t>
      </w:r>
    </w:p>
    <w:p>
      <w:pPr>
        <w:numPr>
          <w:ilvl w:val="0"/>
          <w:numId w:val="1003"/>
        </w:numPr>
      </w:pPr>
      <w:r>
        <w:t xml:space="preserve">En el servicio de la app, pestaña</w:t>
      </w:r>
      <w:r>
        <w:t xml:space="preserve"> </w:t>
      </w:r>
      <w:r>
        <w:rPr>
          <w:bCs/>
          <w:b/>
        </w:rPr>
        <w:t xml:space="preserve">Variables</w:t>
      </w:r>
      <w:r>
        <w:t xml:space="preserve">, crear (las que van entre</w:t>
      </w:r>
      <w:r>
        <w:t xml:space="preserve"> </w:t>
      </w:r>
      <w:r>
        <w:rPr>
          <w:rStyle w:val="VerbatimChar"/>
        </w:rPr>
        <w:t xml:space="preserve">${{ }}</w:t>
      </w:r>
      <w:r>
        <w:t xml:space="preserve"> </w:t>
      </w:r>
      <w:r>
        <w:t xml:space="preserve">son referencias a la base de datos que Railway completa solo):</w:t>
      </w:r>
    </w:p>
    <w:tbl>
      <w:tblPr>
        <w:tblStyle w:val="Table"/>
        <w:tblW w:type="pct" w:w="500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Variable</w:t>
            </w:r>
          </w:p>
        </w:tc>
        <w:tc>
          <w:tcPr/>
          <w:p>
            <w:pPr>
              <w:pStyle w:val="Compact"/>
              <w:jc w:val="left"/>
            </w:pPr>
            <w:r>
              <w:t xml:space="preserve">Valor</w:t>
            </w:r>
          </w:p>
        </w:tc>
      </w:tr>
      <w:tr>
        <w:tc>
          <w:tcPr/>
          <w:p>
            <w:pPr>
              <w:pStyle w:val="Compact"/>
              <w:jc w:val="left"/>
            </w:pPr>
            <w:r>
              <w:rPr>
                <w:rStyle w:val="VerbatimChar"/>
              </w:rPr>
              <w:t xml:space="preserve">DB_HOST</w:t>
            </w:r>
          </w:p>
        </w:tc>
        <w:tc>
          <w:tcPr/>
          <w:p>
            <w:pPr>
              <w:pStyle w:val="Compact"/>
              <w:jc w:val="left"/>
            </w:pPr>
            <w:r>
              <w:rPr>
                <w:rStyle w:val="VerbatimChar"/>
              </w:rPr>
              <w:t xml:space="preserve">${{MySQL.MYSQLHOST}}</w:t>
            </w:r>
          </w:p>
        </w:tc>
      </w:tr>
      <w:tr>
        <w:tc>
          <w:tcPr/>
          <w:p>
            <w:pPr>
              <w:pStyle w:val="Compact"/>
              <w:jc w:val="left"/>
            </w:pPr>
            <w:r>
              <w:rPr>
                <w:rStyle w:val="VerbatimChar"/>
              </w:rPr>
              <w:t xml:space="preserve">DB_PORT</w:t>
            </w:r>
          </w:p>
        </w:tc>
        <w:tc>
          <w:tcPr/>
          <w:p>
            <w:pPr>
              <w:pStyle w:val="Compact"/>
              <w:jc w:val="left"/>
            </w:pPr>
            <w:r>
              <w:rPr>
                <w:rStyle w:val="VerbatimChar"/>
              </w:rPr>
              <w:t xml:space="preserve">${{MySQL.MYSQLPORT}}</w:t>
            </w:r>
          </w:p>
        </w:tc>
      </w:tr>
      <w:tr>
        <w:tc>
          <w:tcPr/>
          <w:p>
            <w:pPr>
              <w:pStyle w:val="Compact"/>
              <w:jc w:val="left"/>
            </w:pPr>
            <w:r>
              <w:rPr>
                <w:rStyle w:val="VerbatimChar"/>
              </w:rPr>
              <w:t xml:space="preserve">DB_USER</w:t>
            </w:r>
          </w:p>
        </w:tc>
        <w:tc>
          <w:tcPr/>
          <w:p>
            <w:pPr>
              <w:pStyle w:val="Compact"/>
              <w:jc w:val="left"/>
            </w:pPr>
            <w:r>
              <w:rPr>
                <w:rStyle w:val="VerbatimChar"/>
              </w:rPr>
              <w:t xml:space="preserve">${{MySQL.MYSQLUSER}}</w:t>
            </w:r>
          </w:p>
        </w:tc>
      </w:tr>
      <w:tr>
        <w:tc>
          <w:tcPr/>
          <w:p>
            <w:pPr>
              <w:pStyle w:val="Compact"/>
              <w:jc w:val="left"/>
            </w:pPr>
            <w:r>
              <w:rPr>
                <w:rStyle w:val="VerbatimChar"/>
              </w:rPr>
              <w:t xml:space="preserve">DB_PASSWORD</w:t>
            </w:r>
          </w:p>
        </w:tc>
        <w:tc>
          <w:tcPr/>
          <w:p>
            <w:pPr>
              <w:pStyle w:val="Compact"/>
              <w:jc w:val="left"/>
            </w:pPr>
            <w:r>
              <w:rPr>
                <w:rStyle w:val="VerbatimChar"/>
              </w:rPr>
              <w:t xml:space="preserve">${{MySQL.MYSQLPASSWORD}}</w:t>
            </w:r>
          </w:p>
        </w:tc>
      </w:tr>
      <w:tr>
        <w:tc>
          <w:tcPr/>
          <w:p>
            <w:pPr>
              <w:pStyle w:val="Compact"/>
              <w:jc w:val="left"/>
            </w:pPr>
            <w:r>
              <w:rPr>
                <w:rStyle w:val="VerbatimChar"/>
              </w:rPr>
              <w:t xml:space="preserve">DB_NAME</w:t>
            </w:r>
          </w:p>
        </w:tc>
        <w:tc>
          <w:tcPr/>
          <w:p>
            <w:pPr>
              <w:pStyle w:val="Compact"/>
              <w:jc w:val="left"/>
            </w:pPr>
            <w:r>
              <w:rPr>
                <w:rStyle w:val="VerbatimChar"/>
              </w:rPr>
              <w:t xml:space="preserve">arte_odontologico</w:t>
            </w:r>
          </w:p>
        </w:tc>
      </w:tr>
      <w:tr>
        <w:tc>
          <w:tcPr/>
          <w:p>
            <w:pPr>
              <w:pStyle w:val="Compact"/>
              <w:jc w:val="left"/>
            </w:pPr>
            <w:r>
              <w:rPr>
                <w:rStyle w:val="VerbatimChar"/>
              </w:rPr>
              <w:t xml:space="preserve">JWT_SECRET</w:t>
            </w:r>
          </w:p>
        </w:tc>
        <w:tc>
          <w:tcPr/>
          <w:p>
            <w:pPr>
              <w:pStyle w:val="Compact"/>
              <w:jc w:val="left"/>
            </w:pPr>
            <w:r>
              <w:t xml:space="preserve">una clave nueva y larga (ver sección 6), distinta a la de desarrollo</w:t>
            </w:r>
          </w:p>
        </w:tc>
      </w:tr>
      <w:tr>
        <w:tc>
          <w:tcPr/>
          <w:p>
            <w:pPr>
              <w:pStyle w:val="Compact"/>
              <w:jc w:val="left"/>
            </w:pPr>
            <w:r>
              <w:rPr>
                <w:rStyle w:val="VerbatimChar"/>
              </w:rPr>
              <w:t xml:space="preserve">PROXY_CONFIABLE</w:t>
            </w:r>
          </w:p>
        </w:tc>
        <w:tc>
          <w:tcPr/>
          <w:p>
            <w:pPr>
              <w:pStyle w:val="Compact"/>
              <w:jc w:val="left"/>
            </w:pPr>
            <w:r>
              <w:rPr>
                <w:rStyle w:val="VerbatimChar"/>
              </w:rPr>
              <w:t xml:space="preserve">1</w:t>
            </w:r>
          </w:p>
        </w:tc>
      </w:tr>
      <w:tr>
        <w:tc>
          <w:tcPr/>
          <w:p>
            <w:pPr>
              <w:pStyle w:val="Compact"/>
              <w:jc w:val="left"/>
            </w:pPr>
            <w:r>
              <w:rPr>
                <w:rStyle w:val="VerbatimChar"/>
              </w:rPr>
              <w:t xml:space="preserve">URL_PUBLICA</w:t>
            </w:r>
          </w:p>
        </w:tc>
        <w:tc>
          <w:tcPr/>
          <w:p>
            <w:pPr>
              <w:pStyle w:val="Compact"/>
              <w:jc w:val="left"/>
            </w:pPr>
            <w:r>
              <w:t xml:space="preserve">el dominio público del paso 6, con</w:t>
            </w:r>
            <w:r>
              <w:t xml:space="preserve"> </w:t>
            </w:r>
            <w:r>
              <w:rPr>
                <w:rStyle w:val="VerbatimChar"/>
              </w:rPr>
              <w:t xml:space="preserve">https://</w:t>
            </w:r>
          </w:p>
        </w:tc>
      </w:tr>
      <w:tr>
        <w:tc>
          <w:tcPr/>
          <w:p>
            <w:pPr>
              <w:pStyle w:val="Compact"/>
              <w:jc w:val="left"/>
            </w:pPr>
            <w:r>
              <w:rPr>
                <w:rStyle w:val="VerbatimChar"/>
              </w:rPr>
              <w:t xml:space="preserve">WHATSAPP_MODO</w:t>
            </w:r>
            <w:r>
              <w:t xml:space="preserve"> </w:t>
            </w:r>
            <w:r>
              <w:t xml:space="preserve">y sus datos</w:t>
            </w:r>
          </w:p>
        </w:tc>
        <w:tc>
          <w:tcPr/>
          <w:p>
            <w:pPr>
              <w:pStyle w:val="Compact"/>
              <w:jc w:val="left"/>
            </w:pPr>
            <w:r>
              <w:t xml:space="preserve">como en la sección 7 (en producción,</w:t>
            </w:r>
            <w:r>
              <w:t xml:space="preserve"> </w:t>
            </w:r>
            <w:r>
              <w:rPr>
                <w:rStyle w:val="VerbatimChar"/>
              </w:rPr>
              <w:t xml:space="preserve">api</w:t>
            </w:r>
            <w:r>
              <w:t xml:space="preserve"> </w:t>
            </w:r>
            <w:r>
              <w:t xml:space="preserve">con las plantillas aprobadas, o</w:t>
            </w:r>
            <w:r>
              <w:t xml:space="preserve"> </w:t>
            </w:r>
            <w:r>
              <w:rPr>
                <w:rStyle w:val="VerbatimChar"/>
              </w:rPr>
              <w:t xml:space="preserve">manual</w:t>
            </w:r>
            <w:r>
              <w:t xml:space="preserve"> </w:t>
            </w:r>
            <w:r>
              <w:t xml:space="preserve">mientras tanto)</w:t>
            </w:r>
          </w:p>
        </w:tc>
      </w:tr>
    </w:tbl>
    <w:p>
      <w:pPr>
        <w:numPr>
          <w:ilvl w:val="0"/>
          <w:numId w:val="1000"/>
        </w:numPr>
      </w:pPr>
      <w:r>
        <w:t xml:space="preserve">El resto (</w:t>
      </w:r>
      <w:r>
        <w:rPr>
          <w:rStyle w:val="VerbatimChar"/>
        </w:rPr>
        <w:t xml:space="preserve">HORAS_MINIMAS_GESTION</w:t>
      </w:r>
      <w:r>
        <w:t xml:space="preserve">, límites, recordatorios) puede quedar con los valores por defecto.</w:t>
      </w:r>
    </w:p>
    <w:p>
      <w:pPr>
        <w:numPr>
          <w:ilvl w:val="0"/>
          <w:numId w:val="1003"/>
        </w:numPr>
      </w:pPr>
      <w:r>
        <w:rPr>
          <w:bCs/>
          <w:b/>
        </w:rPr>
        <w:t xml:space="preserve">Crear las tablas.</w:t>
      </w:r>
      <w:r>
        <w:t xml:space="preserve"> </w:t>
      </w:r>
      <w:r>
        <w:t xml:space="preserve">En el servicio MySQL →</w:t>
      </w:r>
      <w:r>
        <w:t xml:space="preserve"> </w:t>
      </w:r>
      <w:r>
        <w:rPr>
          <w:bCs/>
          <w:b/>
        </w:rPr>
        <w:t xml:space="preserve">Connect → Public network</w:t>
      </w:r>
      <w:r>
        <w:t xml:space="preserve"> </w:t>
      </w:r>
      <w:r>
        <w:t xml:space="preserve">aparecen el host y el puerto públicos. Desde el PC, con MySQL Workbench o con la consola:</w:t>
      </w:r>
    </w:p>
    <w:p>
      <w:pPr>
        <w:numPr>
          <w:ilvl w:val="0"/>
          <w:numId w:val="1000"/>
        </w:numPr>
        <w:pStyle w:val="SourceCode"/>
      </w:pPr>
      <w:r>
        <w:rPr>
          <w:rStyle w:val="OperatorTok"/>
        </w:rPr>
        <w:t xml:space="preserve">&amp;</w:t>
      </w:r>
      <w:r>
        <w:rPr>
          <w:rStyle w:val="NormalTok"/>
        </w:rPr>
        <w:t xml:space="preserve"> </w:t>
      </w:r>
      <w:r>
        <w:rPr>
          <w:rStyle w:val="StringTok"/>
        </w:rPr>
        <w:t xml:space="preserve">"$bin\mysql.exe"</w:t>
      </w:r>
      <w:r>
        <w:rPr>
          <w:rStyle w:val="NormalTok"/>
        </w:rPr>
        <w:t xml:space="preserve"> </w:t>
      </w:r>
      <w:r>
        <w:rPr>
          <w:rStyle w:val="OperatorTok"/>
        </w:rPr>
        <w:t xml:space="preserve">-</w:t>
      </w:r>
      <w:r>
        <w:rPr>
          <w:rStyle w:val="NormalTok"/>
        </w:rPr>
        <w:t xml:space="preserve">h HOST_PUBLICO </w:t>
      </w:r>
      <w:r>
        <w:rPr>
          <w:rStyle w:val="OperatorTok"/>
        </w:rPr>
        <w:t xml:space="preserve">-</w:t>
      </w:r>
      <w:r>
        <w:rPr>
          <w:rStyle w:val="NormalTok"/>
        </w:rPr>
        <w:t xml:space="preserve">P PUERTO_PUBLICO </w:t>
      </w:r>
      <w:r>
        <w:rPr>
          <w:rStyle w:val="OperatorTok"/>
        </w:rPr>
        <w:t xml:space="preserve">-</w:t>
      </w:r>
      <w:r>
        <w:rPr>
          <w:rStyle w:val="NormalTok"/>
        </w:rPr>
        <w:t xml:space="preserve">u root </w:t>
      </w:r>
      <w:r>
        <w:rPr>
          <w:rStyle w:val="OperatorTok"/>
        </w:rPr>
        <w:t xml:space="preserve">-</w:t>
      </w:r>
      <w:r>
        <w:rPr>
          <w:rStyle w:val="NormalTok"/>
        </w:rPr>
        <w:t xml:space="preserve">p </w:t>
      </w:r>
      <w:r>
        <w:rPr>
          <w:rStyle w:val="OperatorTok"/>
        </w:rPr>
        <w:t xml:space="preserve">-</w:t>
      </w:r>
      <w:r>
        <w:rPr>
          <w:rStyle w:val="NormalTok"/>
        </w:rPr>
        <w:t xml:space="preserve">e </w:t>
      </w:r>
      <w:r>
        <w:rPr>
          <w:rStyle w:val="StringTok"/>
        </w:rPr>
        <w:t xml:space="preserve">"source backend/database/schema.sql"</w:t>
      </w:r>
    </w:p>
    <w:p>
      <w:pPr>
        <w:numPr>
          <w:ilvl w:val="0"/>
          <w:numId w:val="1000"/>
        </w:numPr>
      </w:pPr>
      <w:r>
        <w:rPr>
          <w:rStyle w:val="VerbatimChar"/>
        </w:rPr>
        <w:t xml:space="preserve">schema.sql</w:t>
      </w:r>
      <w:r>
        <w:t xml:space="preserve"> </w:t>
      </w:r>
      <w:r>
        <w:t xml:space="preserve">crea la base</w:t>
      </w:r>
      <w:r>
        <w:t xml:space="preserve"> </w:t>
      </w:r>
      <w:r>
        <w:rPr>
          <w:rStyle w:val="VerbatimChar"/>
        </w:rPr>
        <w:t xml:space="preserve">arte_odontologico</w:t>
      </w:r>
      <w:r>
        <w:t xml:space="preserve"> </w:t>
      </w:r>
      <w:r>
        <w:t xml:space="preserve">con todas las tablas hasta la migración 007 y el catálogo inicial.</w:t>
      </w:r>
    </w:p>
    <w:p>
      <w:pPr>
        <w:numPr>
          <w:ilvl w:val="0"/>
          <w:numId w:val="1003"/>
        </w:numPr>
      </w:pPr>
      <w:r>
        <w:rPr>
          <w:bCs/>
          <w:b/>
        </w:rPr>
        <w:t xml:space="preserve">Dominio:</w:t>
      </w:r>
      <w:r>
        <w:t xml:space="preserve"> </w:t>
      </w:r>
      <w:r>
        <w:t xml:space="preserve">en el servicio de la app →</w:t>
      </w:r>
      <w:r>
        <w:t xml:space="preserve"> </w:t>
      </w:r>
      <w:r>
        <w:rPr>
          <w:bCs/>
          <w:b/>
        </w:rPr>
        <w:t xml:space="preserve">Settings → Networking → Generate Domain</w:t>
      </w:r>
      <w:r>
        <w:t xml:space="preserve"> </w:t>
      </w:r>
      <w:r>
        <w:t xml:space="preserve">(queda algo como</w:t>
      </w:r>
      <w:r>
        <w:t xml:space="preserve"> </w:t>
      </w:r>
      <w:r>
        <w:rPr>
          <w:rStyle w:val="VerbatimChar"/>
        </w:rPr>
        <w:t xml:space="preserve">arte-odontologico.up.railway.app</w:t>
      </w:r>
      <w:r>
        <w:t xml:space="preserve">), o</w:t>
      </w:r>
      <w:r>
        <w:t xml:space="preserve"> </w:t>
      </w:r>
      <w:r>
        <w:rPr>
          <w:bCs/>
          <w:b/>
        </w:rPr>
        <w:t xml:space="preserve">Custom Domain</w:t>
      </w:r>
      <w:r>
        <w:t xml:space="preserve"> </w:t>
      </w:r>
      <w:r>
        <w:t xml:space="preserve">si el consultorio tiene uno. Copiarlo en</w:t>
      </w:r>
      <w:r>
        <w:t xml:space="preserve"> </w:t>
      </w:r>
      <w:r>
        <w:rPr>
          <w:rStyle w:val="VerbatimChar"/>
        </w:rPr>
        <w:t xml:space="preserve">URL_PUBLICA</w:t>
      </w:r>
      <w:r>
        <w:t xml:space="preserve">.</w:t>
      </w:r>
    </w:p>
    <w:p>
      <w:pPr>
        <w:numPr>
          <w:ilvl w:val="0"/>
          <w:numId w:val="1003"/>
        </w:numPr>
      </w:pPr>
      <w:r>
        <w:rPr>
          <w:bCs/>
          <w:b/>
        </w:rPr>
        <w:t xml:space="preserve">Crear la cuenta de la secretaria</w:t>
      </w:r>
      <w:r>
        <w:t xml:space="preserve"> </w:t>
      </w:r>
      <w:r>
        <w:t xml:space="preserve">contra la base publicada. En</w:t>
      </w:r>
      <w:r>
        <w:t xml:space="preserve"> </w:t>
      </w:r>
      <w:r>
        <w:rPr>
          <w:rStyle w:val="VerbatimChar"/>
        </w:rPr>
        <w:t xml:space="preserve">backend/</w:t>
      </w:r>
      <w:r>
        <w:t xml:space="preserve">, crear un archivo</w:t>
      </w:r>
      <w:r>
        <w:t xml:space="preserve"> </w:t>
      </w:r>
      <w:r>
        <w:rPr>
          <w:rStyle w:val="VerbatimChar"/>
        </w:rPr>
        <w:t xml:space="preserve">.env.railway</w:t>
      </w:r>
      <w:r>
        <w:t xml:space="preserve"> </w:t>
      </w:r>
      <w:r>
        <w:t xml:space="preserve">(no se sube:</w:t>
      </w:r>
      <w:r>
        <w:t xml:space="preserve"> </w:t>
      </w:r>
      <w:r>
        <w:rPr>
          <w:rStyle w:val="VerbatimChar"/>
        </w:rPr>
        <w:t xml:space="preserve">.env.*</w:t>
      </w:r>
      <w:r>
        <w:t xml:space="preserve"> </w:t>
      </w:r>
      <w:r>
        <w:t xml:space="preserve">está en</w:t>
      </w:r>
      <w:r>
        <w:t xml:space="preserve"> </w:t>
      </w:r>
      <w:r>
        <w:rPr>
          <w:rStyle w:val="VerbatimChar"/>
        </w:rPr>
        <w:t xml:space="preserve">.gitignore</w:t>
      </w:r>
      <w:r>
        <w:t xml:space="preserve">) con</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DB_USER</w:t>
      </w:r>
      <w:r>
        <w:t xml:space="preserve"> </w:t>
      </w:r>
      <w:r>
        <w:t xml:space="preserve">y</w:t>
      </w:r>
      <w:r>
        <w:t xml:space="preserve"> </w:t>
      </w:r>
      <w:r>
        <w:rPr>
          <w:rStyle w:val="VerbatimChar"/>
        </w:rPr>
        <w:t xml:space="preserve">DB_PASSWORD</w:t>
      </w:r>
      <w:r>
        <w:t xml:space="preserve"> </w:t>
      </w:r>
      <w:r>
        <w:t xml:space="preserve">públicos del paso 5 y</w:t>
      </w:r>
      <w:r>
        <w:t xml:space="preserve"> </w:t>
      </w:r>
      <w:r>
        <w:rPr>
          <w:rStyle w:val="VerbatimChar"/>
        </w:rPr>
        <w:t xml:space="preserve">DB_NAME=arte_odontologico</w:t>
      </w:r>
      <w:r>
        <w:t xml:space="preserve">, y ejecutar:</w:t>
      </w:r>
    </w:p>
    <w:p>
      <w:pPr>
        <w:numPr>
          <w:ilvl w:val="0"/>
          <w:numId w:val="1000"/>
        </w:numPr>
        <w:pStyle w:val="SourceCode"/>
      </w:pPr>
      <w:r>
        <w:rPr>
          <w:rStyle w:val="NormalTok"/>
        </w:rPr>
        <w:t xml:space="preserve">node </w:t>
      </w:r>
      <w:r>
        <w:rPr>
          <w:rStyle w:val="OperatorTok"/>
        </w:rPr>
        <w:t xml:space="preserve">-</w:t>
      </w:r>
      <w:r>
        <w:rPr>
          <w:rStyle w:val="NormalTok"/>
        </w:rPr>
        <w:t xml:space="preserve">r dotenv</w:t>
      </w:r>
      <w:r>
        <w:rPr>
          <w:rStyle w:val="OperatorTok"/>
        </w:rPr>
        <w:t xml:space="preserve">/</w:t>
      </w:r>
      <w:r>
        <w:rPr>
          <w:rStyle w:val="NormalTok"/>
        </w:rPr>
        <w:t xml:space="preserve">config src</w:t>
      </w:r>
      <w:r>
        <w:rPr>
          <w:rStyle w:val="OperatorTok"/>
        </w:rPr>
        <w:t xml:space="preserve">/</w:t>
      </w:r>
      <w:r>
        <w:rPr>
          <w:rStyle w:val="NormalTok"/>
        </w:rPr>
        <w:t xml:space="preserve">scripts</w:t>
      </w:r>
      <w:r>
        <w:rPr>
          <w:rStyle w:val="OperatorTok"/>
        </w:rPr>
        <w:t xml:space="preserve">/</w:t>
      </w:r>
      <w:r>
        <w:rPr>
          <w:rStyle w:val="NormalTok"/>
        </w:rPr>
        <w:t xml:space="preserve">crearAdmin</w:t>
      </w:r>
      <w:r>
        <w:rPr>
          <w:rStyle w:val="OperatorTok"/>
        </w:rPr>
        <w:t xml:space="preserve">.</w:t>
      </w:r>
      <w:r>
        <w:rPr>
          <w:rStyle w:val="FunctionTok"/>
        </w:rPr>
        <w:t xml:space="preserve">js</w:t>
      </w:r>
      <w:r>
        <w:rPr>
          <w:rStyle w:val="NormalTok"/>
        </w:rPr>
        <w:t xml:space="preserve"> dotenv_config_path</w:t>
      </w:r>
      <w:r>
        <w:rPr>
          <w:rStyle w:val="OperatorTok"/>
        </w:rPr>
        <w:t xml:space="preserve">=.</w:t>
      </w:r>
      <w:r>
        <w:rPr>
          <w:rStyle w:val="FunctionTok"/>
        </w:rPr>
        <w:t xml:space="preserve">env</w:t>
      </w:r>
      <w:r>
        <w:rPr>
          <w:rStyle w:val="OperatorTok"/>
        </w:rPr>
        <w:t xml:space="preserve">.</w:t>
      </w:r>
      <w:r>
        <w:rPr>
          <w:rStyle w:val="FunctionTok"/>
        </w:rPr>
        <w:t xml:space="preserve">railway</w:t>
      </w:r>
    </w:p>
    <w:p>
      <w:pPr>
        <w:numPr>
          <w:ilvl w:val="0"/>
          <w:numId w:val="1000"/>
        </w:numPr>
      </w:pPr>
      <w:r>
        <w:t xml:space="preserve">Para la cuenta del dueño, agregar</w:t>
      </w:r>
      <w:r>
        <w:t xml:space="preserve"> </w:t>
      </w:r>
      <w:r>
        <w:rPr>
          <w:rStyle w:val="VerbatimChar"/>
        </w:rPr>
        <w:t xml:space="preserve">SUPERADMIN_CLAVE</w:t>
      </w:r>
      <w:r>
        <w:t xml:space="preserve"> </w:t>
      </w:r>
      <w:r>
        <w:t xml:space="preserve">al mismo archivo y ejecutar:</w:t>
      </w:r>
    </w:p>
    <w:p>
      <w:pPr>
        <w:numPr>
          <w:ilvl w:val="0"/>
          <w:numId w:val="1000"/>
        </w:numPr>
        <w:pStyle w:val="SourceCode"/>
      </w:pPr>
      <w:r>
        <w:rPr>
          <w:rStyle w:val="NormalTok"/>
        </w:rPr>
        <w:t xml:space="preserve">node </w:t>
      </w:r>
      <w:r>
        <w:rPr>
          <w:rStyle w:val="OperatorTok"/>
        </w:rPr>
        <w:t xml:space="preserve">-</w:t>
      </w:r>
      <w:r>
        <w:rPr>
          <w:rStyle w:val="NormalTok"/>
        </w:rPr>
        <w:t xml:space="preserve">r dotenv</w:t>
      </w:r>
      <w:r>
        <w:rPr>
          <w:rStyle w:val="OperatorTok"/>
        </w:rPr>
        <w:t xml:space="preserve">/</w:t>
      </w:r>
      <w:r>
        <w:rPr>
          <w:rStyle w:val="NormalTok"/>
        </w:rPr>
        <w:t xml:space="preserve">config src</w:t>
      </w:r>
      <w:r>
        <w:rPr>
          <w:rStyle w:val="OperatorTok"/>
        </w:rPr>
        <w:t xml:space="preserve">/</w:t>
      </w:r>
      <w:r>
        <w:rPr>
          <w:rStyle w:val="NormalTok"/>
        </w:rPr>
        <w:t xml:space="preserve">scripts</w:t>
      </w:r>
      <w:r>
        <w:rPr>
          <w:rStyle w:val="OperatorTok"/>
        </w:rPr>
        <w:t xml:space="preserve">/</w:t>
      </w:r>
      <w:r>
        <w:rPr>
          <w:rStyle w:val="NormalTok"/>
        </w:rPr>
        <w:t xml:space="preserve">superadmin</w:t>
      </w:r>
      <w:r>
        <w:rPr>
          <w:rStyle w:val="OperatorTok"/>
        </w:rPr>
        <w:t xml:space="preserve">.</w:t>
      </w:r>
      <w:r>
        <w:rPr>
          <w:rStyle w:val="FunctionTok"/>
        </w:rPr>
        <w:t xml:space="preserve">js</w:t>
      </w:r>
      <w:r>
        <w:rPr>
          <w:rStyle w:val="NormalTok"/>
        </w:rPr>
        <w:t xml:space="preserve"> dotenv_config_path</w:t>
      </w:r>
      <w:r>
        <w:rPr>
          <w:rStyle w:val="OperatorTok"/>
        </w:rPr>
        <w:t xml:space="preserve">=.</w:t>
      </w:r>
      <w:r>
        <w:rPr>
          <w:rStyle w:val="FunctionTok"/>
        </w:rPr>
        <w:t xml:space="preserve">env</w:t>
      </w:r>
      <w:r>
        <w:rPr>
          <w:rStyle w:val="OperatorTok"/>
        </w:rPr>
        <w:t xml:space="preserve">.</w:t>
      </w:r>
      <w:r>
        <w:rPr>
          <w:rStyle w:val="FunctionTok"/>
        </w:rPr>
        <w:t xml:space="preserve">railway</w:t>
      </w:r>
    </w:p>
    <w:p>
      <w:pPr>
        <w:numPr>
          <w:ilvl w:val="0"/>
          <w:numId w:val="1000"/>
        </w:numPr>
      </w:pPr>
      <w:r>
        <w:t xml:space="preserve">Borrar el archivo después.</w:t>
      </w:r>
    </w:p>
    <w:p>
      <w:pPr>
        <w:numPr>
          <w:ilvl w:val="0"/>
          <w:numId w:val="1003"/>
        </w:numPr>
      </w:pPr>
      <w:r>
        <w:t xml:space="preserve">Verificar:</w:t>
      </w:r>
      <w:r>
        <w:t xml:space="preserve"> </w:t>
      </w:r>
      <w:r>
        <w:rPr>
          <w:rStyle w:val="VerbatimChar"/>
        </w:rPr>
        <w:t xml:space="preserve">https://DOMINIO/api/salud</w:t>
      </w:r>
      <w:r>
        <w:t xml:space="preserve"> </w:t>
      </w:r>
      <w:r>
        <w:t xml:space="preserve">responde</w:t>
      </w:r>
      <w:r>
        <w:t xml:space="preserve"> </w:t>
      </w:r>
      <w:r>
        <w:rPr>
          <w:rStyle w:val="VerbatimChar"/>
        </w:rPr>
        <w:t xml:space="preserve">{"estado":"ok"}</w:t>
      </w:r>
      <w:r>
        <w:t xml:space="preserve">, la página principal carga, se puede pedir una cita y llega el WhatsApp con un enlace que abre</w:t>
      </w:r>
      <w:r>
        <w:t xml:space="preserve"> </w:t>
      </w:r>
      <w:r>
        <w:rPr>
          <w:rStyle w:val="VerbatimChar"/>
        </w:rPr>
        <w:t xml:space="preserve">https://DOMINIO/gestionar-cita.html</w:t>
      </w:r>
      <w:r>
        <w:t xml:space="preserve">.</w:t>
      </w:r>
    </w:p>
    <w:p>
      <w:pPr>
        <w:pStyle w:val="FirstParagraph"/>
      </w:pPr>
      <w:r>
        <w:t xml:space="preserve">Cada vez que se fusiona un PR en</w:t>
      </w:r>
      <w:r>
        <w:t xml:space="preserve"> </w:t>
      </w:r>
      <w:r>
        <w:rPr>
          <w:rStyle w:val="VerbatimChar"/>
        </w:rPr>
        <w:t xml:space="preserve">main</w:t>
      </w:r>
      <w:r>
        <w:t xml:space="preserve">, Railway vuelve a publicar solo. Si un cambio trae una migración nueva, se aplica antes con el mismo comando del paso 5 cambiando el archivo.</w:t>
      </w:r>
    </w:p>
    <w:p>
      <w:pPr>
        <w:pStyle w:val="BodyText"/>
      </w:pPr>
      <w:r>
        <w:rPr>
          <w:bCs/>
          <w:b/>
        </w:rPr>
        <w:t xml:space="preserve">Respaldos:</w:t>
      </w:r>
      <w:r>
        <w:t xml:space="preserve"> </w:t>
      </w:r>
      <w:r>
        <w:t xml:space="preserve">una vez por semana, y siempre antes de una migración:</w:t>
      </w:r>
    </w:p>
    <w:p>
      <w:pPr>
        <w:pStyle w:val="SourceCode"/>
      </w:pPr>
      <w:r>
        <w:rPr>
          <w:rStyle w:val="OperatorTok"/>
        </w:rPr>
        <w:t xml:space="preserve">&amp;</w:t>
      </w:r>
      <w:r>
        <w:rPr>
          <w:rStyle w:val="NormalTok"/>
        </w:rPr>
        <w:t xml:space="preserve"> </w:t>
      </w:r>
      <w:r>
        <w:rPr>
          <w:rStyle w:val="StringTok"/>
        </w:rPr>
        <w:t xml:space="preserve">"$bin\mysqldump.exe"</w:t>
      </w:r>
      <w:r>
        <w:rPr>
          <w:rStyle w:val="NormalTok"/>
        </w:rPr>
        <w:t xml:space="preserve"> </w:t>
      </w:r>
      <w:r>
        <w:rPr>
          <w:rStyle w:val="OperatorTok"/>
        </w:rPr>
        <w:t xml:space="preserve">-</w:t>
      </w:r>
      <w:r>
        <w:rPr>
          <w:rStyle w:val="NormalTok"/>
        </w:rPr>
        <w:t xml:space="preserve">h HOST_PUBLICO </w:t>
      </w:r>
      <w:r>
        <w:rPr>
          <w:rStyle w:val="OperatorTok"/>
        </w:rPr>
        <w:t xml:space="preserve">-</w:t>
      </w:r>
      <w:r>
        <w:rPr>
          <w:rStyle w:val="NormalTok"/>
        </w:rPr>
        <w:t xml:space="preserve">P PUERTO_PUBLICO </w:t>
      </w:r>
      <w:r>
        <w:rPr>
          <w:rStyle w:val="OperatorTok"/>
        </w:rPr>
        <w:t xml:space="preserve">-</w:t>
      </w:r>
      <w:r>
        <w:rPr>
          <w:rStyle w:val="NormalTok"/>
        </w:rPr>
        <w:t xml:space="preserve">u root </w:t>
      </w:r>
      <w:r>
        <w:rPr>
          <w:rStyle w:val="OperatorTok"/>
        </w:rPr>
        <w:t xml:space="preserve">-</w:t>
      </w:r>
      <w:r>
        <w:rPr>
          <w:rStyle w:val="NormalTok"/>
        </w:rPr>
        <w:t xml:space="preserve">p </w:t>
      </w:r>
      <w:r>
        <w:rPr>
          <w:rStyle w:val="OperatorTok"/>
        </w:rPr>
        <w:t xml:space="preserve">--</w:t>
      </w:r>
      <w:r>
        <w:rPr>
          <w:rStyle w:val="NormalTok"/>
        </w:rPr>
        <w:t xml:space="preserve">result</w:t>
      </w:r>
      <w:r>
        <w:rPr>
          <w:rStyle w:val="OperatorTok"/>
        </w:rPr>
        <w:t xml:space="preserve">-</w:t>
      </w:r>
      <w:r>
        <w:rPr>
          <w:rStyle w:val="NormalTok"/>
        </w:rPr>
        <w:t xml:space="preserve">file</w:t>
      </w:r>
      <w:r>
        <w:rPr>
          <w:rStyle w:val="OperatorTok"/>
        </w:rPr>
        <w:t xml:space="preserve">=</w:t>
      </w:r>
      <w:r>
        <w:rPr>
          <w:rStyle w:val="StringTok"/>
        </w:rPr>
        <w:t xml:space="preserve">"respaldo-AAAA-MM-DD.sql"</w:t>
      </w:r>
      <w:r>
        <w:rPr>
          <w:rStyle w:val="NormalTok"/>
        </w:rPr>
        <w:t xml:space="preserve"> arte_odontologico</w:t>
      </w:r>
    </w:p>
    <w:bookmarkEnd w:id="38"/>
    <w:bookmarkStart w:id="39" w:name="otras-opciones"/>
    <w:p>
      <w:pPr>
        <w:pStyle w:val="Heading3"/>
      </w:pPr>
      <w:r>
        <w:t xml:space="preserve">8.3 Otras opciones</w:t>
      </w:r>
    </w:p>
    <w:p>
      <w:pPr>
        <w:numPr>
          <w:ilvl w:val="0"/>
          <w:numId w:val="1004"/>
        </w:numPr>
        <w:pStyle w:val="Compact"/>
      </w:pPr>
      <w:r>
        <w:rPr>
          <w:bCs/>
          <w:b/>
        </w:rPr>
        <w:t xml:space="preserve">AWS Lightsail (instancia con Node.js):</w:t>
      </w:r>
      <w:r>
        <w:t xml:space="preserve"> </w:t>
      </w:r>
      <w:r>
        <w:t xml:space="preserve">precio fijo mensual y control total, pero hay que instalar MySQL, Nginx y el certificado HTTPS y mantener el servidor a mano. Con la misma estructura:</w:t>
      </w:r>
      <w:r>
        <w:t xml:space="preserve"> </w:t>
      </w:r>
      <w:r>
        <w:rPr>
          <w:rStyle w:val="VerbatimChar"/>
        </w:rPr>
        <w:t xml:space="preserve">npm install</w:t>
      </w:r>
      <w:r>
        <w:t xml:space="preserve"> </w:t>
      </w:r>
      <w:r>
        <w:t xml:space="preserve">en la raíz y</w:t>
      </w:r>
      <w:r>
        <w:t xml:space="preserve"> </w:t>
      </w:r>
      <w:r>
        <w:rPr>
          <w:rStyle w:val="VerbatimChar"/>
        </w:rPr>
        <w:t xml:space="preserve">npm start</w:t>
      </w:r>
      <w:r>
        <w:t xml:space="preserve"> </w:t>
      </w:r>
      <w:r>
        <w:t xml:space="preserve">con un gestor de procesos (pm2).</w:t>
      </w:r>
    </w:p>
    <w:p>
      <w:pPr>
        <w:numPr>
          <w:ilvl w:val="0"/>
          <w:numId w:val="1004"/>
        </w:numPr>
        <w:pStyle w:val="Compact"/>
      </w:pPr>
      <w:r>
        <w:rPr>
          <w:bCs/>
          <w:b/>
        </w:rPr>
        <w:t xml:space="preserve">Vercel o Netlify:</w:t>
      </w:r>
      <w:r>
        <w:t xml:space="preserve"> </w:t>
      </w:r>
      <w:r>
        <w:t xml:space="preserve">no convienen, porque ejecutan funciones que se apagan entre visitas: se pierden los recordatorios cada 30 minutos y el límite de peticiones en memoria, y no incluyen MySQL.</w:t>
      </w:r>
    </w:p>
    <w:bookmarkEnd w:id="39"/>
    <w:bookmarkEnd w:id="40"/>
    <w:bookmarkStart w:id="41" w:name="verificación-rápida"/>
    <w:p>
      <w:pPr>
        <w:pStyle w:val="Heading2"/>
      </w:pPr>
      <w:r>
        <w:t xml:space="preserve">9. Verificación rápida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Prueba</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API viva</w:t>
            </w:r>
          </w:p>
        </w:tc>
        <w:tc>
          <w:tcPr/>
          <w:p>
            <w:pPr>
              <w:pStyle w:val="Compact"/>
              <w:jc w:val="left"/>
            </w:pPr>
            <w:r>
              <w:t xml:space="preserve">Abrir</w:t>
            </w:r>
            <w:r>
              <w:t xml:space="preserve"> </w:t>
            </w:r>
            <w:r>
              <w:rPr>
                <w:rStyle w:val="VerbatimChar"/>
              </w:rPr>
              <w:t xml:space="preserve">http://localhost:3000/api/salud</w:t>
            </w:r>
          </w:p>
        </w:tc>
        <w:tc>
          <w:tcPr/>
          <w:p>
            <w:pPr>
              <w:pStyle w:val="Compact"/>
              <w:jc w:val="left"/>
            </w:pPr>
            <w:r>
              <w:rPr>
                <w:rStyle w:val="VerbatimChar"/>
              </w:rPr>
              <w:t xml:space="preserve">{"estado":"ok", ...}</w:t>
            </w:r>
          </w:p>
        </w:tc>
      </w:tr>
      <w:tr>
        <w:tc>
          <w:tcPr/>
          <w:p>
            <w:pPr>
              <w:pStyle w:val="Compact"/>
              <w:jc w:val="left"/>
            </w:pPr>
            <w:r>
              <w:t xml:space="preserve">Base cargada</w:t>
            </w:r>
          </w:p>
        </w:tc>
        <w:tc>
          <w:tcPr/>
          <w:p>
            <w:pPr>
              <w:pStyle w:val="Compact"/>
              <w:jc w:val="left"/>
            </w:pPr>
            <w:r>
              <w:t xml:space="preserve">Abrir</w:t>
            </w:r>
            <w:r>
              <w:t xml:space="preserve"> </w:t>
            </w:r>
            <w:r>
              <w:rPr>
                <w:rStyle w:val="VerbatimChar"/>
              </w:rPr>
              <w:t xml:space="preserve">http://localhost:3000/api/especialidades</w:t>
            </w:r>
          </w:p>
        </w:tc>
        <w:tc>
          <w:tcPr/>
          <w:p>
            <w:pPr>
              <w:pStyle w:val="Compact"/>
              <w:jc w:val="left"/>
            </w:pPr>
            <w:r>
              <w:t xml:space="preserve">Lista de 9 especialidades</w:t>
            </w:r>
          </w:p>
        </w:tc>
      </w:tr>
      <w:tr>
        <w:tc>
          <w:tcPr/>
          <w:p>
            <w:pPr>
              <w:pStyle w:val="Compact"/>
              <w:jc w:val="left"/>
            </w:pPr>
            <w:r>
              <w:t xml:space="preserve">Administrador</w:t>
            </w:r>
          </w:p>
        </w:tc>
        <w:tc>
          <w:tcPr/>
          <w:p>
            <w:pPr>
              <w:pStyle w:val="Compact"/>
              <w:jc w:val="left"/>
            </w:pPr>
            <w:r>
              <w:t xml:space="preserve">Ingresar en el frontend con el correo creado en 6.3</w:t>
            </w:r>
          </w:p>
        </w:tc>
        <w:tc>
          <w:tcPr/>
          <w:p>
            <w:pPr>
              <w:pStyle w:val="Compact"/>
              <w:jc w:val="left"/>
            </w:pPr>
            <w:r>
              <w:t xml:space="preserve">Abre el panel de la secretaria</w:t>
            </w:r>
          </w:p>
        </w:tc>
      </w:tr>
    </w:tbl>
    <w:p>
      <w:pPr>
        <w:pStyle w:val="BodyText"/>
      </w:pPr>
      <w:r>
        <w:t xml:space="preserve">La guía completa de pruebas está en</w:t>
      </w:r>
      <w:r>
        <w:t xml:space="preserve"> </w:t>
      </w:r>
      <w:r>
        <w:rPr>
          <w:rStyle w:val="VerbatimChar"/>
        </w:rPr>
        <w:t xml:space="preserve">docs/06-pruebas/</w:t>
      </w:r>
      <w:r>
        <w:t xml:space="preserve">.</w:t>
      </w:r>
    </w:p>
    <w:bookmarkEnd w:id="41"/>
    <w:bookmarkStart w:id="42" w:name="problemas-frecuentes"/>
    <w:p>
      <w:pPr>
        <w:pStyle w:val="Heading2"/>
      </w:pPr>
      <w:r>
        <w:t xml:space="preserve">10. Problemas frecuentes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Solución</w:t>
            </w:r>
          </w:p>
        </w:tc>
      </w:tr>
      <w:tr>
        <w:tc>
          <w:tcPr/>
          <w:p>
            <w:pPr>
              <w:pStyle w:val="Compact"/>
              <w:jc w:val="left"/>
            </w:pPr>
            <w:r>
              <w:rPr>
                <w:rStyle w:val="VerbatimChar"/>
              </w:rPr>
              <w:t xml:space="preserve">npm</w:t>
            </w:r>
            <w:r>
              <w:t xml:space="preserve"> </w:t>
            </w:r>
            <w:r>
              <w:t xml:space="preserve">no se reconoce o</w:t>
            </w:r>
            <w:r>
              <w:t xml:space="preserve"> </w:t>
            </w:r>
            <w:r>
              <w:t xml:space="preserve">“</w:t>
            </w:r>
            <w:r>
              <w:t xml:space="preserve">scripts deshabilitados</w:t>
            </w:r>
            <w:r>
              <w:t xml:space="preserve">”</w:t>
            </w:r>
            <w:r>
              <w:t xml:space="preserve"> </w:t>
            </w:r>
            <w:r>
              <w:t xml:space="preserve">en PowerShell</w:t>
            </w:r>
          </w:p>
        </w:tc>
        <w:tc>
          <w:tcPr/>
          <w:p>
            <w:pPr>
              <w:pStyle w:val="Compact"/>
              <w:jc w:val="left"/>
            </w:pPr>
            <w:r>
              <w:t xml:space="preserve">Política de ejecución de Windows</w:t>
            </w:r>
          </w:p>
        </w:tc>
        <w:tc>
          <w:tcPr/>
          <w:p>
            <w:pPr>
              <w:pStyle w:val="Compact"/>
              <w:jc w:val="left"/>
            </w:pPr>
            <w:r>
              <w:t xml:space="preserve">Usar</w:t>
            </w:r>
            <w:r>
              <w:t xml:space="preserve"> </w:t>
            </w:r>
            <w:r>
              <w:rPr>
                <w:rStyle w:val="VerbatimChar"/>
              </w:rPr>
              <w:t xml:space="preserve">npm.cmd</w:t>
            </w:r>
          </w:p>
        </w:tc>
      </w:tr>
      <w:tr>
        <w:tc>
          <w:tcPr/>
          <w:p>
            <w:pPr>
              <w:pStyle w:val="Compact"/>
              <w:jc w:val="left"/>
            </w:pPr>
            <w:r>
              <w:rPr>
                <w:rStyle w:val="VerbatimChar"/>
              </w:rPr>
              <w:t xml:space="preserve">Failed to connect to MySQL at localhost:3306</w:t>
            </w:r>
          </w:p>
        </w:tc>
        <w:tc>
          <w:tcPr/>
          <w:p>
            <w:pPr>
              <w:pStyle w:val="Compact"/>
              <w:jc w:val="left"/>
            </w:pPr>
            <w:r>
              <w:t xml:space="preserve">El servicio MySQL está detenido</w:t>
            </w:r>
          </w:p>
        </w:tc>
        <w:tc>
          <w:tcPr/>
          <w:p>
            <w:pPr>
              <w:pStyle w:val="Compact"/>
              <w:jc w:val="left"/>
            </w:pPr>
            <w:r>
              <w:t xml:space="preserve">Iniciar el servicio (Servicios de Windows → MySQL80). Si no arranca, revisar el archivo</w:t>
            </w:r>
            <w:r>
              <w:t xml:space="preserve"> </w:t>
            </w:r>
            <w:r>
              <w:rPr>
                <w:rStyle w:val="VerbatimChar"/>
              </w:rPr>
              <w:t xml:space="preserve">.err</w:t>
            </w:r>
            <w:r>
              <w:t xml:space="preserve"> </w:t>
            </w:r>
            <w:r>
              <w:t xml:space="preserve">de la carpeta de datos de MySQL</w:t>
            </w:r>
          </w:p>
        </w:tc>
      </w:tr>
      <w:tr>
        <w:tc>
          <w:tcPr/>
          <w:p>
            <w:pPr>
              <w:pStyle w:val="Compact"/>
              <w:jc w:val="left"/>
            </w:pPr>
            <w:r>
              <w:rPr>
                <w:rStyle w:val="VerbatimChar"/>
              </w:rPr>
              <w:t xml:space="preserve">Falta JWT_SECRET en el archivo .env</w:t>
            </w:r>
          </w:p>
        </w:tc>
        <w:tc>
          <w:tcPr/>
          <w:p>
            <w:pPr>
              <w:pStyle w:val="Compact"/>
              <w:jc w:val="left"/>
            </w:pPr>
            <w:r>
              <w:rPr>
                <w:rStyle w:val="VerbatimChar"/>
              </w:rPr>
              <w:t xml:space="preserve">.env</w:t>
            </w:r>
            <w:r>
              <w:t xml:space="preserve"> </w:t>
            </w:r>
            <w:r>
              <w:t xml:space="preserve">incompleto</w:t>
            </w:r>
          </w:p>
        </w:tc>
        <w:tc>
          <w:tcPr/>
          <w:p>
            <w:pPr>
              <w:pStyle w:val="Compact"/>
              <w:jc w:val="left"/>
            </w:pPr>
            <w:r>
              <w:t xml:space="preserve">Generar la clave (6.2)</w:t>
            </w:r>
          </w:p>
        </w:tc>
      </w:tr>
      <w:tr>
        <w:tc>
          <w:tcPr/>
          <w:p>
            <w:pPr>
              <w:pStyle w:val="Compact"/>
              <w:jc w:val="left"/>
            </w:pPr>
            <w:r>
              <w:t xml:space="preserve">El navegador muestra error de CORS</w:t>
            </w:r>
          </w:p>
        </w:tc>
        <w:tc>
          <w:tcPr/>
          <w:p>
            <w:pPr>
              <w:pStyle w:val="Compact"/>
              <w:jc w:val="left"/>
            </w:pPr>
            <w:r>
              <w:t xml:space="preserve">El frontend no está en la dirección de</w:t>
            </w:r>
            <w:r>
              <w:t xml:space="preserve"> </w:t>
            </w:r>
            <w:r>
              <w:rPr>
                <w:rStyle w:val="VerbatimChar"/>
              </w:rPr>
              <w:t xml:space="preserve">ORIGEN_PERMITIDO</w:t>
            </w:r>
          </w:p>
        </w:tc>
        <w:tc>
          <w:tcPr/>
          <w:p>
            <w:pPr>
              <w:pStyle w:val="Compact"/>
              <w:jc w:val="left"/>
            </w:pPr>
            <w:r>
              <w:t xml:space="preserve">Abrirlo con Live Server en</w:t>
            </w:r>
            <w:r>
              <w:t xml:space="preserve"> </w:t>
            </w:r>
            <w:r>
              <w:rPr>
                <w:rStyle w:val="VerbatimChar"/>
              </w:rPr>
              <w:t xml:space="preserve">http://localhost:5500</w:t>
            </w:r>
          </w:p>
        </w:tc>
      </w:tr>
      <w:tr>
        <w:tc>
          <w:tcPr/>
          <w:p>
            <w:pPr>
              <w:pStyle w:val="Compact"/>
              <w:jc w:val="left"/>
            </w:pPr>
            <w:r>
              <w:rPr>
                <w:rStyle w:val="VerbatimChar"/>
              </w:rPr>
              <w:t xml:space="preserve">Unknown column</w:t>
            </w:r>
            <w:r>
              <w:t xml:space="preserve"> </w:t>
            </w:r>
            <w:r>
              <w:t xml:space="preserve">o</w:t>
            </w:r>
            <w:r>
              <w:t xml:space="preserve"> </w:t>
            </w:r>
            <w:r>
              <w:rPr>
                <w:rStyle w:val="VerbatimChar"/>
              </w:rPr>
              <w:t xml:space="preserve">Table doesn't exist</w:t>
            </w:r>
          </w:p>
        </w:tc>
        <w:tc>
          <w:tcPr/>
          <w:p>
            <w:pPr>
              <w:pStyle w:val="Compact"/>
              <w:jc w:val="left"/>
            </w:pPr>
            <w:r>
              <w:t xml:space="preserve">Base creada con una versión anterior</w:t>
            </w:r>
          </w:p>
        </w:tc>
        <w:tc>
          <w:tcPr/>
          <w:p>
            <w:pPr>
              <w:pStyle w:val="Compact"/>
              <w:jc w:val="left"/>
            </w:pPr>
            <w:r>
              <w:t xml:space="preserve">Ejecutar las migraciones (5.2)</w:t>
            </w:r>
          </w:p>
        </w:tc>
      </w:tr>
      <w:tr>
        <w:tc>
          <w:tcPr/>
          <w:p>
            <w:pPr>
              <w:pStyle w:val="Compact"/>
              <w:jc w:val="left"/>
            </w:pPr>
            <w:r>
              <w:t xml:space="preserve">Tildes raras (</w:t>
            </w:r>
            <w:r>
              <w:rPr>
                <w:rStyle w:val="VerbatimChar"/>
              </w:rPr>
              <w:t xml:space="preserve">OdontologÃ</w:t>
            </w:r>
            <w:r>
              <w:rPr>
                <w:rStyle w:val="VerbatimChar"/>
              </w:rPr>
              <w:softHyphen/>
            </w:r>
            <w:r>
              <w:rPr>
                <w:rStyle w:val="VerbatimChar"/>
              </w:rPr>
              <w:t xml:space="preserve">a</w:t>
            </w:r>
            <w:r>
              <w:t xml:space="preserve">)</w:t>
            </w:r>
          </w:p>
        </w:tc>
        <w:tc>
          <w:tcPr/>
          <w:p>
            <w:pPr>
              <w:pStyle w:val="Compact"/>
              <w:jc w:val="left"/>
            </w:pPr>
            <w:r>
              <w:t xml:space="preserve">Script cargado con otra codificación</w:t>
            </w:r>
          </w:p>
        </w:tc>
        <w:tc>
          <w:tcPr/>
          <w:p>
            <w:pPr>
              <w:pStyle w:val="Compact"/>
              <w:jc w:val="left"/>
            </w:pPr>
            <w:r>
              <w:t xml:space="preserve">Recrear la base con el</w:t>
            </w:r>
            <w:r>
              <w:t xml:space="preserve"> </w:t>
            </w:r>
            <w:r>
              <w:rPr>
                <w:rStyle w:val="VerbatimChar"/>
              </w:rPr>
              <w:t xml:space="preserve">schema.sql</w:t>
            </w:r>
            <w:r>
              <w:t xml:space="preserve"> </w:t>
            </w:r>
            <w:r>
              <w:t xml:space="preserve">actual, que fija</w:t>
            </w:r>
            <w:r>
              <w:t xml:space="preserve"> </w:t>
            </w:r>
            <w:r>
              <w:rPr>
                <w:rStyle w:val="VerbatimChar"/>
              </w:rPr>
              <w:t xml:space="preserve">utf8mb4</w:t>
            </w:r>
          </w:p>
        </w:tc>
      </w:tr>
      <w:tr>
        <w:tc>
          <w:tcPr/>
          <w:p>
            <w:pPr>
              <w:pStyle w:val="Compact"/>
              <w:jc w:val="left"/>
            </w:pPr>
            <w:r>
              <w:t xml:space="preserve">HTTP 429</w:t>
            </w:r>
            <w:r>
              <w:t xml:space="preserve"> </w:t>
            </w:r>
            <w:r>
              <w:t xml:space="preserve">“</w:t>
            </w:r>
            <w:r>
              <w:t xml:space="preserve">Demasiados intentos</w:t>
            </w:r>
            <w:r>
              <w:t xml:space="preserve">”</w:t>
            </w:r>
          </w:p>
        </w:tc>
        <w:tc>
          <w:tcPr/>
          <w:p>
            <w:pPr>
              <w:pStyle w:val="Compact"/>
              <w:jc w:val="left"/>
            </w:pPr>
            <w:r>
              <w:t xml:space="preserve">Límite de peticiones por IP</w:t>
            </w:r>
          </w:p>
        </w:tc>
        <w:tc>
          <w:tcPr/>
          <w:p>
            <w:pPr>
              <w:pStyle w:val="Compact"/>
              <w:jc w:val="left"/>
            </w:pPr>
            <w:r>
              <w:t xml:space="preserve">Esperar 15 minutos o subir</w:t>
            </w:r>
            <w:r>
              <w:t xml:space="preserve"> </w:t>
            </w:r>
            <w:r>
              <w:rPr>
                <w:rStyle w:val="VerbatimChar"/>
              </w:rPr>
              <w:t xml:space="preserve">LIMITE_ESCRITURAS_POR_IP</w:t>
            </w:r>
            <w:r>
              <w:t xml:space="preserve"> </w:t>
            </w:r>
            <w:r>
              <w:t xml:space="preserve">(o</w:t>
            </w:r>
            <w:r>
              <w:t xml:space="preserve"> </w:t>
            </w:r>
            <w:r>
              <w:rPr>
                <w:rStyle w:val="VerbatimChar"/>
              </w:rPr>
              <w:t xml:space="preserve">LIMITE_INGRESOS_POR_IP</w:t>
            </w:r>
            <w:r>
              <w:t xml:space="preserve"> </w:t>
            </w:r>
            <w:r>
              <w:t xml:space="preserve">si es al ingresar) en desarrollo</w:t>
            </w:r>
          </w:p>
        </w:tc>
      </w:tr>
    </w:tbl>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console.twilio.com" TargetMode="External" /><Relationship Type="http://schemas.openxmlformats.org/officeDocument/2006/relationships/hyperlink" Id="rId35" Target="https://developers.facebook.com" TargetMode="External" /></Relationships>
</file>

<file path=word/_rels/footnotes.xml.rels><?xml version="1.0" encoding="UTF-8"?><Relationships xmlns="http://schemas.openxmlformats.org/package/2006/relationships"><Relationship Type="http://schemas.openxmlformats.org/officeDocument/2006/relationships/hyperlink" Id="rId34" Target="https://console.twilio.com" TargetMode="External" /><Relationship Type="http://schemas.openxmlformats.org/officeDocument/2006/relationships/hyperlink" Id="rId35" Target="https://developers.faceb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2026-10-16T06:35:30Z</dcterms:created>
  <dcterms:modified xsi:type="dcterms:W3CDTF">2026-10-16T06:35:30Z</dcterms:modified>
</cp:coreProperties>
</file>

<file path=docProps/custom.xml><?xml version="1.0" encoding="utf-8"?>
<Properties xmlns="http://schemas.openxmlformats.org/officeDocument/2006/custom-properties" xmlns:vt="http://schemas.openxmlformats.org/officeDocument/2006/docPropsVTypes"/>
</file>