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pruebas-arte-odontológico"/>
    <w:p>
      <w:pPr>
        <w:pStyle w:val="Heading1"/>
      </w:pPr>
      <w:r>
        <w:t xml:space="preserve">Pruebas — Arte Odontológico</w:t>
      </w:r>
    </w:p>
    <w:p>
      <w:pPr>
        <w:pStyle w:val="FirstParagraph"/>
      </w:pPr>
      <w:r>
        <w:t xml:space="preserve">Versión del 7 de octubre de 2026.</w:t>
      </w:r>
    </w:p>
    <w:bookmarkStart w:id="20" w:name="estrategia"/>
    <w:p>
      <w:pPr>
        <w:pStyle w:val="Heading2"/>
      </w:pPr>
      <w:r>
        <w:t xml:space="preserve">1. Estrategia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cubre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se ejecuta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Integración automatizada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completa contra MySQL 8 real, sobre una base creada desde</w:t>
            </w:r>
            <w:r>
              <w:t xml:space="preserve"> </w:t>
            </w:r>
            <w:r>
              <w:rPr>
                <w:rStyle w:val="VerbatimChar"/>
              </w:rPr>
              <w:t xml:space="preserve">schema.sql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</w:t>
            </w:r>
            <w:r>
              <w:t xml:space="preserve"> </w:t>
            </w:r>
            <w:r>
              <w:rPr>
                <w:rStyle w:val="VerbatimChar"/>
              </w:rPr>
              <w:t xml:space="preserve">integracion.js</w:t>
            </w:r>
            <w:r>
              <w:t xml:space="preserve"> </w:t>
            </w:r>
            <w:r>
              <w:t xml:space="preserve">(Node) que levanta la API, llama cada endpoint y revisa la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117 de 117 correctas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Equivalencia de migraciones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 crear la base desde cero y actualizar una base antigua con las migraciones 001 y 002 den el mismo esquema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Comparación de</w:t>
            </w:r>
            <w:r>
              <w:t xml:space="preserve"> </w:t>
            </w:r>
            <w:r>
              <w:rPr>
                <w:rStyle w:val="VerbatimChar"/>
              </w:rPr>
              <w:t xml:space="preserve">SHOW CREATE TABLE</w:t>
            </w:r>
            <w:r>
              <w:t xml:space="preserve"> </w:t>
            </w:r>
            <w:r>
              <w:t xml:space="preserve">en ambos caminos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Idénticos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Unitarias puntuales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Límite de peticiones por IP, textos de WhatsApp, modos del proveedor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Scripts de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Manuales guiadas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mismo, en el equipo de desarrollo y con la base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Guías en PowerShell de esta carpeta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Pendientes de ejecutar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Revisión de código independiente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Seguridad, condiciones de carrera, zona horaria, validaciones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por un agente distinto del que escribió el 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hallazgos, corregidos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Interfaz (frontend) de punta a punta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Agendar y gestionar la cita (reprogramar, cancelar, enlace inválido) en el navegador, contra la API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Navegador automatizado 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Correctas el 6 y 7 de octubre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Interfaz en celular y panel de la secretaria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Flujos en 360, 768 y 1280 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definir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Pendiente</w:t>
            </w:r>
          </w:p>
        </w:tc>
      </w:tr>
    </w:tbl>
    <w:p>
      <w:pPr>
        <w:pStyle w:val="BodyText"/>
      </w:pPr>
      <w:r>
        <w:rPr>
          <w:bCs/>
          <w:b/>
        </w:rPr>
        <w:t xml:space="preserve">Entorno de las pruebas automatizadas:</w:t>
      </w:r>
      <w:r>
        <w:t xml:space="preserve"> </w:t>
      </w:r>
      <w:r>
        <w:t xml:space="preserve">Linux, Node.js 22, MySQL 8.0.46. La base se borra y se recrea en cada corrida.</w:t>
      </w:r>
    </w:p>
    <w:bookmarkEnd w:id="20"/>
    <w:bookmarkStart w:id="21" w:name="X62ffd448fb7aef6ebc943f572e6a4df6ed62cf3"/>
    <w:p>
      <w:pPr>
        <w:pStyle w:val="Heading2"/>
      </w:pPr>
      <w:r>
        <w:t xml:space="preserve">2. Hallazgos de la revisión de código (corregidos)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Severidad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Hallazgo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iniciar sesión, cualquiera podía agendar con el documento de un paciente registrado; se saltaba el límite de citas y las citas aparecían en la cuenta de esa persona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cita solo queda a nombre de un usuario si agenda con su sesión; sin sesión aplica el límite. Al crear un usuario se vinculan solo las citas con su mismo documento</w:t>
            </w:r>
            <w:r>
              <w:t xml:space="preserve"> </w:t>
            </w:r>
            <w:r>
              <w:rPr>
                <w:bCs/>
                <w:b/>
              </w:rPr>
              <w:t xml:space="preserve">y</w:t>
            </w:r>
            <w:r>
              <w:t xml:space="preserve"> </w:t>
            </w:r>
            <w:r>
              <w:t xml:space="preserve">teléfono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texto de los mensajes guardaba el código del enlace de gestión en claro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marcar el mensaje como enviado, el código se borra del texto guardado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fecha inválida en los filtros de la agenda producía error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valida antes de calcular el rango; responde 400</w:t>
            </w:r>
          </w:p>
        </w:tc>
      </w:tr>
    </w:tbl>
    <w:bookmarkEnd w:id="21"/>
    <w:bookmarkStart w:id="22" w:name="resultados-de-la-prueba-de-integración"/>
    <w:p>
      <w:pPr>
        <w:pStyle w:val="Heading2"/>
      </w:pPr>
      <w:r>
        <w:t xml:space="preserve">3. Resultados de la prueba de integración</w:t>
      </w:r>
    </w:p>
    <w:p>
      <w:pPr>
        <w:pStyle w:val="FirstParagraph"/>
      </w:pPr>
      <w:r>
        <w:t xml:space="preserve">Corrida del 7 de octubre de 2026:</w:t>
      </w:r>
      <w:r>
        <w:t xml:space="preserve"> </w:t>
      </w:r>
      <w:r>
        <w:rPr>
          <w:bCs/>
          <w:b/>
        </w:rPr>
        <w:t xml:space="preserve">117 de 117 comprobaciones correctas.</w:t>
      </w:r>
    </w:p>
    <w:p>
      <w:pPr>
        <w:pStyle w:val="BodyText"/>
      </w:pPr>
      <w:r>
        <w:rPr>
          <w:bCs/>
          <w:b/>
        </w:rPr>
        <w:t xml:space="preserve">Preparación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 ingresa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Especialidades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lista 9 especialidades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 especialidad con código sin tildes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repetido -&gt; sufijo 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desactiva 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muy corto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públicas: 10 activas, sin la desactivada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/servicios sigue respondiendo (alias)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Especialistas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 especialista con 2 especialidades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 segundo especialista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sin especialidades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especialidad inexistente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tiene 2 especialistas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ortodoncia tiene 1 especialista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especialidad desactivada -&gt; 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Disponibilidad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publica 2 días x 3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pasada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 mal escrita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publica hora cercana (&lt;24h)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publica horas de Carlos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publicar una hora repetida no la duplica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calendario marca el día con 3 horas libres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calendario mes inválido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horas libres del 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Agendar sin cuenta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sin cuenta -&gt; 201 confirmada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documento y teléfono normalizados (+57)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correo se guarda vacío (es opcional)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correo mal escrito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autorización con 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solo el hash del 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hora tomada desaparece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usuario: solo 1 cita activa -&gt; 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 ocupada -&gt; 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 personas a la vez por la misma hora: una gana, otra 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autorización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trampa lleno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no atiende la especialidad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 malos -&gt; 400 con un mensaje por 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Gestionar mi cita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enlace muestra la cita y permite 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enlace inválido -&gt; 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muestra documento ni teléfono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reprogramar a otro especialista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reprograma 1 vez -&gt; 200, ya no puede otra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hora anterior queda libre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segunda reprogramación -&gt; 409 con el motivo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Mensajes (modo manual)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mensajes pendientes: confirmación y reprogramación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 con nombre, sin datos clínicos, y enlace wa.me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mensaje trae el enlace de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mensaje como enviado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aparece en enviados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cancela desde el enlace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hora vuelve a estar libre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 cancelada: no se puede 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cancelar de nuevo -&gt; 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cancelada no se borra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Menos de 24 h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una hora cercana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menos de 24 h no puede reprogramar ni cancelar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cancelar a menos de 24 h -&gt; 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Secretaria: agenda y reprogramar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lista las citas con documento y teléfono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muestra el correo opcional normalizado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filtra por búsqueda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filtra por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 reprograma a otro especialista de la misma 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reprogramación de la secretaria no cuenta al paciente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enlace anterior deja de servir (se envió uno nuevo)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enlace nuevo del mensaje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Quitar horas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deja quitar una hora con cita -&gt; 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quita una hora libre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hora quitada ya no se ofrece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vista de la secretaria muestra quién ocupa cada 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volver a publicarla la reactiva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Asistencia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marca asistencia antes de la hora -&gt; 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no asistió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marca dos veces -&gt; 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 cancela -&gt; aviso de cancelación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Usuario del paciente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 crea usuario y se vinculan sus citas anteriores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paciente ingresa (debe cambiar clave)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mis-citas trae la cita que pidió sin cuenta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perfil para precargar el formulario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 usuario puede tener varias citas y quedan a su 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sesión, con el documento de un paciente registrado: aplica el límite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sesión la cita no queda a nombre de nadie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desde inválido -&gt; 400 (no 500)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marcar enviado se borra el código del texto guardado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 de clave en MySQL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búsqueda de pacientes en MySQL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Historia clínica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agrega entrada a la historia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futura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 de otro paciente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 vacío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corrección sin explicar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corrección crea entrada nueva que apunta a la original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original sigue intacta y lista su corrección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ficha: datos, citas e historia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paciente no ve historias por la API de la secretaria -&gt; 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que no es paciente -&gt; 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existe ruta para borrar historia -&gt; 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Recordatorio del día anterior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citas de mañana creadas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recordatorio solo para la cita de mañana agendada hace &gt;12 h y no cancelada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 de recordatorio sin enlace y pendiente (modo manual)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enlace de la confirmación sigue sirviendo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ejecutarlo de nuevo no repite recordatorios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se reprograma, vuelve a recordarse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paciente no puede lanzar recordatorios -&gt; 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Olvidé mi contraseña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 genera clave temporal nueva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clave anterior ya no sirve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ingresa con la temporal y debe cambiarla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restablecer a quien no es paciente -&gt; 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paciente no puede restablecer claves -&gt; 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Permisos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paciente no entra al panel -&gt; 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sesión -&gt; 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 no usa mis-citas -&gt; 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Desactivar especialista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desactiva especialista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inactivo: calendario 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 ya no aparece en su 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cambia especialidades de un especialista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Textos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vista v_agenda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bookmarkEnd w:id="22"/>
    <w:bookmarkStart w:id="23" w:name="guías-de-prueba-manual"/>
    <w:p>
      <w:pPr>
        <w:pStyle w:val="Heading2"/>
      </w:pPr>
      <w:r>
        <w:t xml:space="preserve">4. Guías de prueba manual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pruebas-alta-pacientes.txt</w:t>
      </w:r>
      <w:r>
        <w:t xml:space="preserve">: alta de pacientes por la secretaria, clave temporal, cambio de contraseña.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pruebas-agenda-citas.txt</w:t>
      </w:r>
      <w:r>
        <w:t xml:space="preserve">: especialistas, disponibilidad, calendario, agendar sin cuenta, gestionar la cita, panel de la secretaria.</w:t>
      </w:r>
    </w:p>
    <w:bookmarkEnd w:id="23"/>
    <w:bookmarkStart w:id="24" w:name="pendiente"/>
    <w:p>
      <w:pPr>
        <w:pStyle w:val="Heading2"/>
      </w:pPr>
      <w:r>
        <w:t xml:space="preserve">5. Pendiente</w:t>
      </w:r>
    </w:p>
    <w:p>
      <w:pPr>
        <w:numPr>
          <w:ilvl w:val="0"/>
          <w:numId w:val="1002"/>
        </w:numPr>
        <w:pStyle w:val="Compact"/>
      </w:pPr>
      <w:r>
        <w:t xml:space="preserve">Ejecutar las guías manuales en el equipo de desarrollo y registrar el resultado aquí (fecha, quién, resultado).</w:t>
      </w:r>
    </w:p>
    <w:p>
      <w:pPr>
        <w:numPr>
          <w:ilvl w:val="0"/>
          <w:numId w:val="1002"/>
        </w:numPr>
        <w:pStyle w:val="Compact"/>
      </w:pPr>
      <w:r>
        <w:t xml:space="preserve">Pruebas del frontend en computador y celular (360, 768 y 1280 px).</w:t>
      </w:r>
    </w:p>
    <w:p>
      <w:pPr>
        <w:numPr>
          <w:ilvl w:val="0"/>
          <w:numId w:val="1002"/>
        </w:numPr>
        <w:pStyle w:val="Compact"/>
      </w:pPr>
      <w:r>
        <w:t xml:space="preserve">Prueba en el servidor publicado.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2026-10-07T16:58:40Z</dcterms:created>
  <dcterms:modified xsi:type="dcterms:W3CDTF">2026-10-07T16:58:40Z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