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rte-odontológico-alcance-v2"/>
    <w:p>
      <w:pPr>
        <w:pStyle w:val="Heading1"/>
      </w:pPr>
      <w:r>
        <w:t xml:space="preserve">Arte Odontológico — Alcance v2</w:t>
      </w:r>
    </w:p>
    <w:p>
      <w:pPr>
        <w:pStyle w:val="FirstParagraph"/>
      </w:pPr>
      <w:r>
        <w:t xml:space="preserve">Versión del 6 de octubre de 2026, ajustada el 9 y el 22 de octubre · Emmanuel Artunduaga Charry · Jawer Leonardo Manrique Yosa</w:t>
      </w:r>
    </w:p>
    <w:p>
      <w:pPr>
        <w:pStyle w:val="BodyText"/>
      </w:pPr>
      <w:r>
        <w:t xml:space="preserve">El sistema pasa a ser una página donde cualquier paciente pide su cita sin crear cuenta, la secretaria la acepta desde su panel y al paciente le llega la confirmación por WhatsApp. La entrega es en unas 2 semanas, con la página publicada en un servidor. Este documento reemplaza al alcance del anteproyecto en todo lo que lo contradiga.</w:t>
      </w:r>
    </w:p>
    <w:bookmarkStart w:id="20" w:name="qué-cambió"/>
    <w:p>
      <w:pPr>
        <w:pStyle w:val="Heading2"/>
      </w:pPr>
      <w:r>
        <w:t xml:space="preserve">1. Qué cambió</w:t>
      </w:r>
    </w:p>
    <w:p>
      <w:pPr>
        <w:pStyle w:val="FirstParagraph"/>
      </w:pPr>
      <w:r>
        <w:t xml:space="preserve">Los cambios salen de la reunión con el docente asesor del 5 de octubre de 2026, de la conversación con la clínica y del ajuste del 9 de octubre (citas por aprobar y pacientes sin login).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(anteproyecto)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Neiva y Rivera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Rivera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de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paciente se registraba solo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pacientes no tienen usuario ni contraseña: son un registro (ficha) con su historia clínica. Solo la secretaria inicia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Agendar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sesión iniciada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iniciar sesión: nombres, apellidos, tipo y número de documento, correo y celular. La cita queda confirmada de una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Servicio, sede y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Especialidad, especialista y día en un calendario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Obligatorio: una sola vez por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Obligatoria: la secretaria la ve y la actualiza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registran por nombre; no inician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 citas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maneja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de noviembre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unas 2 semanas, publicada en servidor (Railway)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Dueña del consultorio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: ve y cambia todo, aprueba las correcciones de la historia y las anulaciones del odontograma, y administra al equipo y a los especialistas (decisiones 30 y 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Odontograma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existía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Hallazgos por diente y cara con numeración FDI, dentro de la ficha del paciente (decisión 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definir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 usuario, manual técnico y manual de instalación</w:t>
            </w:r>
          </w:p>
        </w:tc>
      </w:tr>
    </w:tbl>
    <w:bookmarkEnd w:id="20"/>
    <w:bookmarkStart w:id="21" w:name="flujo-del-paciente"/>
    <w:p>
      <w:pPr>
        <w:pStyle w:val="Heading2"/>
      </w:pPr>
      <w:r>
        <w:t xml:space="preserve">2. Flujo del paciente</w:t>
      </w:r>
    </w:p>
    <w:p>
      <w:pPr>
        <w:pStyle w:val="FirstParagraph"/>
      </w:pPr>
      <w:r>
        <w:rPr>
          <w:bCs/>
          <w:b/>
        </w:rPr>
        <w:t xml:space="preserve">Pedir la cita (sin cuenta)</w:t>
      </w:r>
      <w:r>
        <w:t xml:space="preserve"> </w:t>
      </w:r>
      <w:r>
        <w:t xml:space="preserve">1. Elige la especialidad.</w:t>
      </w:r>
      <w:r>
        <w:t xml:space="preserve"> </w:t>
      </w:r>
      <w:r>
        <w:t xml:space="preserve">2. Ve los especialistas de esa especialidad, por nombre, y elige uno.</w:t>
      </w:r>
      <w:r>
        <w:t xml:space="preserve"> </w:t>
      </w:r>
      <w:r>
        <w:t xml:space="preserve">3. Ve un calendario del mes: los días con al menos una hora libre salen resaltados y los demás bloqueados.</w:t>
      </w:r>
      <w:r>
        <w:t xml:space="preserve"> </w:t>
      </w:r>
      <w:r>
        <w:t xml:space="preserve">4. Toca un día y elige una hora libre.</w:t>
      </w:r>
      <w:r>
        <w:t xml:space="preserve"> </w:t>
      </w:r>
      <w:r>
        <w:t xml:space="preserve">5. Ve el resumen de lo elegido y escribe nombres, apellidos, tipo y número de documento, correo, celular y, si quiere, teléfono fijo. Marca la casilla de autorización de datos, que viene sin marcar y con enlace a la política.</w:t>
      </w:r>
      <w:r>
        <w:t xml:space="preserve"> </w:t>
      </w:r>
      <w:r>
        <w:t xml:space="preserve">6. Pide la cita. Queda</w:t>
      </w:r>
      <w:r>
        <w:t xml:space="preserve"> </w:t>
      </w:r>
      <w:r>
        <w:rPr>
          <w:bCs/>
          <w:b/>
        </w:rPr>
        <w:t xml:space="preserve">confirmada</w:t>
      </w:r>
      <w:r>
        <w:t xml:space="preserve"> </w:t>
      </w:r>
      <w:r>
        <w:t xml:space="preserve">de una vez (decisión 27): le llega un WhatsApp con fecha, hora, especialista y dirección, más un enlace a</w:t>
      </w:r>
      <w:r>
        <w:t xml:space="preserve"> </w:t>
      </w:r>
      <w:r>
        <w:t xml:space="preserve">“</w:t>
      </w:r>
      <w:r>
        <w:t xml:space="preserve">Gestionar mi cita</w:t>
      </w:r>
      <w:r>
        <w:t xml:space="preserve">”</w:t>
      </w:r>
      <w:r>
        <w:t xml:space="preserve">. Si es su primera cita, se crea su ficha de paciente (por documento).</w:t>
      </w:r>
      <w:r>
        <w:t xml:space="preserve"> </w:t>
      </w:r>
      <w:r>
        <w:t xml:space="preserve">- La secretaria no tiene que aprobar nada: ve las citas nuevas en</w:t>
      </w:r>
      <w:r>
        <w:t xml:space="preserve"> </w:t>
      </w:r>
      <w:r>
        <w:t xml:space="preserve">“</w:t>
      </w:r>
      <w:r>
        <w:t xml:space="preserve">Novedades de la web</w:t>
      </w:r>
      <w:r>
        <w:t xml:space="preserve">”</w:t>
      </w:r>
      <w:r>
        <w:t xml:space="preserve">.</w:t>
      </w:r>
      <w:r>
        <w:t xml:space="preserve"> </w:t>
      </w:r>
      <w:r>
        <w:t xml:space="preserve">- Unas 24 horas antes de la cita le llega un recordatorio.</w:t>
      </w:r>
    </w:p>
    <w:p>
      <w:pPr>
        <w:pStyle w:val="BodyText"/>
      </w:pPr>
      <w:r>
        <w:rPr>
          <w:bCs/>
          <w:b/>
        </w:rPr>
        <w:t xml:space="preserve">Gestionar mi cita</w:t>
      </w:r>
      <w:r>
        <w:t xml:space="preserve"> </w:t>
      </w:r>
      <w:r>
        <w:t xml:space="preserve">(desde el enlace, sin iniciar sesión)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Reprogramar:</w:t>
      </w:r>
      <w:r>
        <w:t xml:space="preserve"> </w:t>
      </w:r>
      <w:r>
        <w:t xml:space="preserve">usa el mismo calendario del especialista. La hora anterior se libera. Solo se permite una vez; el cambio queda confirmado y le llega el aviso por WhatsApp.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Cancelar:</w:t>
      </w:r>
      <w:r>
        <w:t xml:space="preserve"> </w:t>
      </w:r>
      <w:r>
        <w:t xml:space="preserve">la hora vuelve al calendario.</w:t>
      </w:r>
      <w:r>
        <w:t xml:space="preserve"> </w:t>
      </w:r>
      <w:r>
        <w:t xml:space="preserve">- Si ya reprogramó una vez, solo queda</w:t>
      </w:r>
      <w:r>
        <w:t xml:space="preserve"> </w:t>
      </w:r>
      <w:r>
        <w:t xml:space="preserve">“</w:t>
      </w:r>
      <w:r>
        <w:t xml:space="preserve">Cancelar y pedir una cita nueva</w:t>
      </w:r>
      <w:r>
        <w:t xml:space="preserve">”</w:t>
      </w:r>
      <w:r>
        <w:t xml:space="preserve">.</w:t>
      </w:r>
      <w:r>
        <w:t xml:space="preserve"> </w:t>
      </w:r>
      <w:r>
        <w:t xml:space="preserve">- Ambas opciones se cierran 24 horas antes de la cita; después solo la secretaria puede moverla.</w:t>
      </w:r>
    </w:p>
    <w:p>
      <w:pPr>
        <w:pStyle w:val="BodyText"/>
      </w:pPr>
      <w:r>
        <w:rPr>
          <w:bCs/>
          <w:b/>
        </w:rPr>
        <w:t xml:space="preserve">Si llega al consultorio sin pasar por la web</w:t>
      </w:r>
      <w:r>
        <w:t xml:space="preserve"> </w:t>
      </w:r>
      <w:r>
        <w:t xml:space="preserve">- La secretaria lo registra en el panel (nombre, documento, celular, correo y autorización de datos) y le agenda la cita desde su ficha. La cita queda confirmada de una vez y le llega el mismo WhatsApp. De ahí en adelante sigue el flujo normal.</w:t>
      </w:r>
    </w:p>
    <w:p>
      <w:pPr>
        <w:pStyle w:val="BodyText"/>
      </w:pPr>
      <w:r>
        <w:rPr>
          <w:bCs/>
          <w:b/>
        </w:rPr>
        <w:t xml:space="preserve">Historia clínica</w:t>
      </w:r>
      <w:r>
        <w:t xml:space="preserve"> </w:t>
      </w:r>
      <w:r>
        <w:t xml:space="preserve">- Cada paciente tiene su ficha con citas e historia clínica. La secretaria la complementa después de cada cita atendida.</w:t>
      </w:r>
    </w:p>
    <w:bookmarkEnd w:id="21"/>
    <w:bookmarkStart w:id="22" w:name="funciones-de-la-secretaria"/>
    <w:p>
      <w:pPr>
        <w:pStyle w:val="Heading2"/>
      </w:pPr>
      <w:r>
        <w:t xml:space="preserve">3. Funciones de la secretaria</w:t>
      </w:r>
    </w:p>
    <w:p>
      <w:pPr>
        <w:pStyle w:val="FirstParagraph"/>
      </w:pPr>
      <w:r>
        <w:t xml:space="preserve">Inician sesión dos perfiles: la secretaria (rol</w:t>
      </w:r>
      <w:r>
        <w:t xml:space="preserve"> </w:t>
      </w:r>
      <w:r>
        <w:rPr>
          <w:rStyle w:val="VerbatimChar"/>
        </w:rPr>
        <w:t xml:space="preserve">administrador</w:t>
      </w:r>
      <w:r>
        <w:t xml:space="preserve">) y la propietaria (rol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, creada solo con</w:t>
      </w:r>
      <w:r>
        <w:t xml:space="preserve"> </w:t>
      </w:r>
      <w:r>
        <w:rPr>
          <w:rStyle w:val="VerbatimChar"/>
        </w:rPr>
        <w:t xml:space="preserve">npm run superadmin</w:t>
      </w:r>
      <w:r>
        <w:t xml:space="preserve">). Los especialistas no inician sesión. Lo que la secretaria pide corregir en la historia clínica o anular en el odontograma queda pendiente hasta que la propietaria lo apruebe; lo que hace la propietaria queda vigente de una vez.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Área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puede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editar, activar o desactivar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la lista. Registrarlos, asignarles especialidades, título y foto, y activarlos o desactivarlos es solo de la propietaria (decisión 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especialista y fecha, marcar a mano las horas de atención; editar el horario de cada día (marcar o desmarcar horas) y usarlo en otros días y semanas. No deja quitar una hora que ya tiene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Novedades de la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en Inicio las citas pedidas por la web en las últimas 48 horas (ya confirmadas) y los cambios de hora y cancelaciones que hizo el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citas por día, especialista o estado; buscar; marcar atendida o no asistió; reprogramar o cancelar sin límite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a quien llega al consultorio, buscar por nombre, documento, celular o correo, ver la ficha con citas e historia y agendarle una 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y agregar entradas; pedir correcciones con anotación, sin borrar (las aprueba la propietaria)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Odontograma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hallazgos por diente y cara (por hacer o realizado), marcarlos como realizados y pedir su anulación con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Mensajes de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envían solos; si alguno falla, aparece en Inicio para enviarlo 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Acceso del consultorio</w:t>
            </w:r>
            <w:r>
              <w:t xml:space="preserve">”</w:t>
            </w:r>
            <w:r>
              <w:t xml:space="preserve"> </w:t>
            </w:r>
            <w:r>
              <w:t xml:space="preserve">en el pie de la página principal; solo para la secretaria</w:t>
            </w:r>
          </w:p>
        </w:tc>
      </w:tr>
    </w:tbl>
    <w:bookmarkEnd w:id="22"/>
    <w:bookmarkStart w:id="23" w:name="reglas-del-negocio"/>
    <w:p>
      <w:pPr>
        <w:pStyle w:val="Heading2"/>
      </w:pPr>
      <w:r>
        <w:t xml:space="preserve">4. Reglas del negocio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acordado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para agendar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Nombres, apellidos, tipo y número de documento, correo y celular; teléfono fijo opcional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al pedir la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Confirmada de inmediato (decisión 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al agendar la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Confirmada de inmediato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Reprogramaciones por el paciente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por cita; el cambio queda confirmado. Después solo puede cancelar y pedir otra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 para reprogramar o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24 horas 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Reprogramaciones por la secretaria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 y no cuentan al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Citas canceladas o rechazadas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marcan</w:t>
            </w:r>
            <w:r>
              <w:t xml:space="preserve"> </w:t>
            </w:r>
            <w:r>
              <w:t xml:space="preserve">“</w:t>
            </w:r>
            <w:r>
              <w:t xml:space="preserve">cancelada</w:t>
            </w:r>
            <w:r>
              <w:t xml:space="preserve">”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rechazada</w:t>
            </w:r>
            <w:r>
              <w:t xml:space="preserve">”</w:t>
            </w:r>
            <w:r>
              <w:t xml:space="preserve">, no se borran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Citas pendientes o confirmadas por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1 a la vez desde la web (configurable) — por confirmar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Inasistencias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registran; el bloqueo tras 2 inasistencias está por decidir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Doble 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Imposible: cada hora admite una sola cita viva (restricción en la base de datos)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Protección contra 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de peticiones por IP y campo trampa en el formulario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de la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maneja</w:t>
            </w:r>
          </w:p>
        </w:tc>
      </w:tr>
    </w:tbl>
    <w:bookmarkEnd w:id="23"/>
    <w:bookmarkStart w:id="24" w:name="notificaciones-por-whatsapp"/>
    <w:p>
      <w:pPr>
        <w:pStyle w:val="Heading2"/>
      </w:pPr>
      <w:r>
        <w:t xml:space="preserve">5. Notificaciones por WhatsApp</w:t>
      </w:r>
    </w:p>
    <w:p>
      <w:pPr>
        <w:pStyle w:val="FirstParagraph"/>
      </w:pPr>
      <w:r>
        <w:t xml:space="preserve">Los mensajes llevan solo fecha, hora, especialista y dirección, nada clínico, porque cualquiera puede escribir un número ajeno al agendar.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pedir la cita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 Ana, tu cita en Arte Odontológico quedó confirmada para el jueves 15 de octubre a las 3:00 p. m. con Dra. Laura Gómez, en Carrera 7 No. 3-61, Rivera. Para reprogramar o cancelar: [enlace]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rechazar una cita pendiente antigua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 Ana, no pudimos confirmar tu cita en Arte Odontológico del [día] a las [hora]; por favor pide otra hora en [página] o responde este mensaje y te ayudamos.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reprogramar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 Ana, tu cita en Arte Odontológico fue reprogramada para el [día] a las [hora] con [especialista], en [dirección]. Si necesitas cancelarla: [enlace]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 Ana, tu cita en Arte Odontológico del [día] a las [hora] fue cancelada. Si quieres, agenda una nueva en [página]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Recordatorio (24 horas 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Hola Ana, te recordamos tu cita en Arte Odontológico el [día] a las [hora] con [especialista], en [dirección]. Si no puedes asistir, avísanos respondiendo este mensaje.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 de envío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(pruebas)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envía el texto con el WhatsApp Sandbox de Twilio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Cuenta de Twilio; cada número debe unirse al sandbox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(respaldo garantizado)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queda pendiente en el panel; la secretaria toca</w:t>
            </w:r>
            <w:r>
              <w:t xml:space="preserve"> </w:t>
            </w:r>
            <w:r>
              <w:t xml:space="preserve">“</w:t>
            </w:r>
            <w:r>
              <w:t xml:space="preserve">Enviar por WhatsApp</w:t>
            </w:r>
            <w:r>
              <w:t xml:space="preserve">”</w:t>
            </w:r>
            <w:r>
              <w:t xml:space="preserve">, se abre su WhatsApp Business con el texto listo y lo marca como enviado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se imprime en el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desarrollo y demostración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automática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envía el mensaje solo, con plantillas aprobadas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en Meta for Developers y número y método de pago de la clínica</w:t>
            </w:r>
          </w:p>
        </w:tc>
      </w:tr>
    </w:tbl>
    <w:bookmarkEnd w:id="24"/>
    <w:bookmarkStart w:id="25" w:name="datos-personales-e-historia-clínica"/>
    <w:p>
      <w:pPr>
        <w:pStyle w:val="Heading2"/>
      </w:pPr>
      <w:r>
        <w:t xml:space="preserve">6. Datos personales e historia clínica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Autorización de datos (Ley 1581 de 2012):</w:t>
      </w:r>
      <w:r>
        <w:t xml:space="preserve"> </w:t>
      </w:r>
      <w:r>
        <w:t xml:space="preserve">casilla sin marcar por defecto, con enlace a la política. Cada cita guarda la autorización, la fecha y la versión de la política. La ficha del paciente guarda la misma información y qué secretaria la creó.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Política de datos:</w:t>
      </w:r>
      <w:r>
        <w:t xml:space="preserve"> </w:t>
      </w:r>
      <w:r>
        <w:t xml:space="preserve">reescrita (versión 1.1, decisión 26). Falta que el consultorio confirme el nombre legal y NIT o cédula del responsable, el correo para solicitudes, quién las atiende, el proveedor de alojamiento y la fecha de vigencia.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Historia clínica:</w:t>
      </w:r>
      <w:r>
        <w:t xml:space="preserve"> </w:t>
      </w:r>
      <w:r>
        <w:t xml:space="preserve">cada entrada tiene fecha, especialidad, especialista, procedimiento, notas y autor.</w:t>
      </w:r>
      <w:r>
        <w:t xml:space="preserve"> </w:t>
      </w:r>
      <w:r>
        <w:t xml:space="preserve">“</w:t>
      </w:r>
      <w:r>
        <w:t xml:space="preserve">Editar</w:t>
      </w:r>
      <w:r>
        <w:t xml:space="preserve">”</w:t>
      </w:r>
      <w:r>
        <w:t xml:space="preserve"> </w:t>
      </w:r>
      <w:r>
        <w:t xml:space="preserve">significa agregar entradas o anotar correcciones; nunca borrar ni sobrescribir (Resolución 1995 de 1999). Solo el personal con sesión (secretaria y propietaria) tiene acceso.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Contraseñas:</w:t>
      </w:r>
      <w:r>
        <w:t xml:space="preserve"> </w:t>
      </w:r>
      <w:r>
        <w:t xml:space="preserve">solo las tienen la secretaria, la propietaria y los administradores que ella cree; cifradas con bcrypt.</w:t>
      </w:r>
    </w:p>
    <w:p>
      <w:pPr>
        <w:pStyle w:val="FirstParagraph"/>
      </w:pPr>
      <w:r>
        <w:t xml:space="preserve">Nada de esto es asesoría legal: debe confirmarse con el docente y la clínica.</w:t>
      </w:r>
    </w:p>
    <w:bookmarkEnd w:id="25"/>
    <w:bookmarkStart w:id="26" w:name="pendientes-por-confirmar"/>
    <w:p>
      <w:pPr>
        <w:pStyle w:val="Heading2"/>
      </w:pPr>
      <w:r>
        <w:t xml:space="preserve">7. Pendientes por confirmar</w:t>
      </w:r>
    </w:p>
    <w:p>
      <w:pPr>
        <w:numPr>
          <w:ilvl w:val="0"/>
          <w:numId w:val="1002"/>
        </w:numPr>
        <w:pStyle w:val="Compact"/>
      </w:pPr>
      <w:r>
        <w:t xml:space="preserve">☐ Fecha exacta de entrega y de la publicación en servidor</w:t>
      </w:r>
    </w:p>
    <w:p>
      <w:pPr>
        <w:numPr>
          <w:ilvl w:val="0"/>
          <w:numId w:val="1002"/>
        </w:numPr>
        <w:pStyle w:val="Compact"/>
      </w:pPr>
      <w:r>
        <w:t xml:space="preserve">☐ WhatsApp automático: app en Meta for Developers (Emmanuel); la clínica decide mismo número o número nuevo y método de pago</w:t>
      </w:r>
    </w:p>
    <w:p>
      <w:pPr>
        <w:numPr>
          <w:ilvl w:val="0"/>
          <w:numId w:val="1002"/>
        </w:numPr>
        <w:pStyle w:val="Compact"/>
      </w:pPr>
      <w:r>
        <w:t xml:space="preserve">☐ Dónde se publica: servidor, base MySQL en línea y dominio con HTTPS (¿hay presupuesto?)</w:t>
      </w:r>
    </w:p>
    <w:p>
      <w:pPr>
        <w:numPr>
          <w:ilvl w:val="0"/>
          <w:numId w:val="1002"/>
        </w:numPr>
        <w:pStyle w:val="Compact"/>
      </w:pPr>
      <w:r>
        <w:t xml:space="preserve">☐ Responsable del tratamiento de datos y fecha de vigencia de la política</w:t>
      </w:r>
    </w:p>
    <w:p>
      <w:pPr>
        <w:numPr>
          <w:ilvl w:val="0"/>
          <w:numId w:val="1002"/>
        </w:numPr>
        <w:pStyle w:val="Compact"/>
      </w:pPr>
      <w:r>
        <w:t xml:space="preserve">☐ Confirmar el límite de 1 cita activa por documento; decidir el bloqueo por inasistencias</w:t>
      </w:r>
    </w:p>
    <w:p>
      <w:pPr>
        <w:numPr>
          <w:ilvl w:val="0"/>
          <w:numId w:val="1002"/>
        </w:numPr>
        <w:pStyle w:val="Compact"/>
      </w:pPr>
      <w:r>
        <w:t xml:space="preserve">☐ Lista real de especialidades y especialistas de la clínica</w:t>
      </w:r>
    </w:p>
    <w:p>
      <w:pPr>
        <w:numPr>
          <w:ilvl w:val="0"/>
          <w:numId w:val="1002"/>
        </w:numPr>
        <w:pStyle w:val="Compact"/>
      </w:pPr>
      <w:r>
        <w:t xml:space="preserve">☐ Horario de atención de la sede de Rivera</w:t>
      </w:r>
    </w:p>
    <w:p>
      <w:pPr>
        <w:numPr>
          <w:ilvl w:val="0"/>
          <w:numId w:val="1002"/>
        </w:numPr>
        <w:pStyle w:val="Compact"/>
      </w:pPr>
      <w:r>
        <w:t xml:space="preserve">☐ Estructura del Excel de la clínica (hojas y columnas, sin datos reales) para la importación</w:t>
      </w:r>
    </w:p>
    <w:p>
      <w:pPr>
        <w:numPr>
          <w:ilvl w:val="0"/>
          <w:numId w:val="1002"/>
        </w:numPr>
        <w:pStyle w:val="Compact"/>
      </w:pPr>
      <w:r>
        <w:t xml:space="preserve">☐ Plantilla oficial de la FET para la documentación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2026-10-23T02:06:26Z</dcterms:created>
  <dcterms:modified xsi:type="dcterms:W3CDTF">2026-10-23T02:06:26Z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