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anual-técnico-arte-odontológico"/>
    <w:p>
      <w:pPr>
        <w:pStyle w:val="Heading1"/>
      </w:pPr>
      <w:r>
        <w:t xml:space="preserve">Manual técnico — Arte Odontológico</w:t>
      </w:r>
    </w:p>
    <w:p>
      <w:pPr>
        <w:pStyle w:val="FirstParagraph"/>
      </w:pPr>
      <w:r>
        <w:rPr>
          <w:bCs/>
          <w:b/>
        </w:rPr>
        <w:t xml:space="preserve">Proyecto:</w:t>
      </w:r>
      <w:r>
        <w:t xml:space="preserve"> </w:t>
      </w:r>
      <w:r>
        <w:t xml:space="preserve">plataforma web de agendamiento de citas para el consultorio Arte Odontológico</w:t>
      </w:r>
      <w:r>
        <w:br/>
      </w:r>
      <w:r>
        <w:rPr>
          <w:bCs/>
          <w:b/>
        </w:rPr>
        <w:t xml:space="preserve">Programa:</w:t>
      </w:r>
      <w:r>
        <w:t xml:space="preserve"> </w:t>
      </w:r>
      <w:r>
        <w:t xml:space="preserve">Ingeniería de Software — Fundación Escuela Tecnológica de Neiva Jesús Oviedo Pérez</w:t>
      </w:r>
      <w:r>
        <w:br/>
      </w:r>
      <w:r>
        <w:rPr>
          <w:bCs/>
          <w:b/>
        </w:rPr>
        <w:t xml:space="preserve">Autores:</w:t>
      </w:r>
      <w:r>
        <w:t xml:space="preserve"> </w:t>
      </w:r>
      <w:r>
        <w:t xml:space="preserve">Emmanuel Artunduaga Charry · Jawer Leonardo Manrique Yosa</w:t>
      </w:r>
      <w:r>
        <w:br/>
      </w:r>
      <w:r>
        <w:rPr>
          <w:bCs/>
          <w:b/>
        </w:rPr>
        <w:t xml:space="preserve">Versión del documento:</w:t>
      </w:r>
      <w:r>
        <w:t xml:space="preserve"> </w:t>
      </w:r>
      <w:r>
        <w:t xml:space="preserve">0.9 (borrador) · 6 de octubre de 2026</w:t>
      </w:r>
    </w:p>
    <w:p>
      <w:pPr>
        <w:pStyle w:val="BlockText"/>
      </w:pPr>
      <w:r>
        <w:t xml:space="preserve">Pendiente: sección del frontend (pantallas y módulos JavaScript) cuando termine la integración; despliegue; paso a la plantilla oficial de la FET.</w:t>
      </w:r>
    </w:p>
    <w:bookmarkStart w:id="20" w:name="propósito-y-alcance"/>
    <w:p>
      <w:pPr>
        <w:pStyle w:val="Heading2"/>
      </w:pPr>
      <w:r>
        <w:t xml:space="preserve">1. Propósito y alcance</w:t>
      </w:r>
    </w:p>
    <w:p>
      <w:pPr>
        <w:pStyle w:val="FirstParagraph"/>
      </w:pPr>
      <w:r>
        <w:t xml:space="preserve">Describe cómo está construido el sistema: arquitectura, organización del código, modelo de datos, API, reglas de negocio, seguridad y pruebas. Está dirigido a quien mantenga o amplíe el sistema. Para instalarlo, ver el</w:t>
      </w:r>
      <w:r>
        <w:t xml:space="preserve"> </w:t>
      </w:r>
      <w:r>
        <w:rPr>
          <w:iCs/>
          <w:i/>
        </w:rPr>
        <w:t xml:space="preserve">Manual de instalación</w:t>
      </w:r>
      <w:r>
        <w:t xml:space="preserve">.</w:t>
      </w:r>
    </w:p>
    <w:p>
      <w:pPr>
        <w:pStyle w:val="BodyText"/>
      </w:pPr>
      <w:r>
        <w:t xml:space="preserve">El sistema permite que cualquier persona pida una cita odontológica desde la web sin crear cuenta, eligiendo especialidad, especialista, día y hora. La cita queda pendiente hasta que la secretaria la acepta; entonces el paciente recibe la confirmación por WhatsApp con un enlace para reprogramar una vez o cancelar, y unas 24 horas antes, un recordatorio. La secretaria, única persona que inicia sesión, gestiona solicitudes, agenda, horarios, pacientes e historia clínica. Los pacientes no tienen cuenta: son una ficha que se crea al aceptar su primera cita o que la secretaria registra si llegan al consultorio.</w:t>
      </w:r>
    </w:p>
    <w:bookmarkEnd w:id="20"/>
    <w:bookmarkStart w:id="24" w:name="arquitectura"/>
    <w:p>
      <w:pPr>
        <w:pStyle w:val="Heading2"/>
      </w:pPr>
      <w:r>
        <w:t xml:space="preserve">2. Arquitectura</w:t>
      </w:r>
    </w:p>
    <w:p>
      <w:pPr>
        <w:pStyle w:val="FirstParagraph"/>
      </w:pPr>
      <w:r>
        <w:t xml:space="preserve">Arquitectura cliente-servidor en tres capas:</w:t>
      </w:r>
    </w:p>
    <w:p>
      <w:pPr>
        <w:pStyle w:val="CaptionedFigure"/>
      </w:pPr>
      <w:r>
        <w:drawing>
          <wp:inline>
            <wp:extent cx="5334000" cy="1092701"/>
            <wp:effectExtent b="0" l="0" r="0" t="0"/>
            <wp:docPr descr="Arquitectura del sistema" title="" id="22" name="Picture"/>
            <a:graphic>
              <a:graphicData uri="http://schemas.openxmlformats.org/drawingml/2006/picture">
                <pic:pic>
                  <pic:nvPicPr>
                    <pic:cNvPr descr="../03-diseno/arquitectura.png" id="23" name="Picture"/>
                    <pic:cNvPicPr>
                      <a:picLocks noChangeArrowheads="1" noChangeAspect="1"/>
                    </pic:cNvPicPr>
                  </pic:nvPicPr>
                  <pic:blipFill>
                    <a:blip r:embed="rId21"/>
                    <a:stretch>
                      <a:fillRect/>
                    </a:stretch>
                  </pic:blipFill>
                  <pic:spPr bwMode="auto">
                    <a:xfrm>
                      <a:off x="0" y="0"/>
                      <a:ext cx="5334000" cy="1092701"/>
                    </a:xfrm>
                    <a:prstGeom prst="rect">
                      <a:avLst/>
                    </a:prstGeom>
                    <a:noFill/>
                    <a:ln w="9525">
                      <a:noFill/>
                      <a:headEnd/>
                      <a:tailEnd/>
                    </a:ln>
                  </pic:spPr>
                </pic:pic>
              </a:graphicData>
            </a:graphic>
          </wp:inline>
        </w:drawing>
      </w:r>
    </w:p>
    <w:p>
      <w:pPr>
        <w:pStyle w:val="ImageCaption"/>
      </w:pPr>
      <w:r>
        <w:t xml:space="preserve">Arquitectura del sistema</w:t>
      </w:r>
    </w:p>
    <w:p>
      <w:pPr>
        <w:numPr>
          <w:ilvl w:val="0"/>
          <w:numId w:val="1001"/>
        </w:numPr>
        <w:pStyle w:val="Compact"/>
      </w:pPr>
      <w:r>
        <w:rPr>
          <w:bCs/>
          <w:b/>
        </w:rPr>
        <w:t xml:space="preserve">Cliente:</w:t>
      </w:r>
      <w:r>
        <w:t xml:space="preserve"> </w:t>
      </w:r>
      <w:r>
        <w:t xml:space="preserve">páginas estáticas que consumen la API con</w:t>
      </w:r>
      <w:r>
        <w:t xml:space="preserve"> </w:t>
      </w:r>
      <w:r>
        <w:rPr>
          <w:rStyle w:val="VerbatimChar"/>
        </w:rPr>
        <w:t xml:space="preserve">fetch</w:t>
      </w:r>
      <w:r>
        <w:t xml:space="preserve">. No guardan lógica de negocio: toda regla se valida en el servidor.</w:t>
      </w:r>
    </w:p>
    <w:p>
      <w:pPr>
        <w:numPr>
          <w:ilvl w:val="0"/>
          <w:numId w:val="1001"/>
        </w:numPr>
        <w:pStyle w:val="Compact"/>
      </w:pPr>
      <w:r>
        <w:rPr>
          <w:bCs/>
          <w:b/>
        </w:rPr>
        <w:t xml:space="preserve">API:</w:t>
      </w:r>
      <w:r>
        <w:t xml:space="preserve"> </w:t>
      </w:r>
      <w:r>
        <w:t xml:space="preserve">Express organizado por capas (rutas → controladores → modelos), sin ORM. Las consultas SQL están escritas a mano con parámetros (</w:t>
      </w:r>
      <w:r>
        <w:rPr>
          <w:rStyle w:val="VerbatimChar"/>
        </w:rPr>
        <w:t xml:space="preserve">?</w:t>
      </w:r>
      <w:r>
        <w:t xml:space="preserve">).</w:t>
      </w:r>
    </w:p>
    <w:p>
      <w:pPr>
        <w:numPr>
          <w:ilvl w:val="0"/>
          <w:numId w:val="1001"/>
        </w:numPr>
        <w:pStyle w:val="Compact"/>
      </w:pPr>
      <w:r>
        <w:rPr>
          <w:bCs/>
          <w:b/>
        </w:rPr>
        <w:t xml:space="preserve">Base de datos:</w:t>
      </w:r>
      <w:r>
        <w:t xml:space="preserve"> </w:t>
      </w:r>
      <w:r>
        <w:t xml:space="preserve">MySQL 8 con InnoDB,</w:t>
      </w:r>
      <w:r>
        <w:t xml:space="preserve"> </w:t>
      </w:r>
      <w:r>
        <w:rPr>
          <w:rStyle w:val="VerbatimChar"/>
        </w:rPr>
        <w:t xml:space="preserve">utf8mb4</w:t>
      </w:r>
      <w:r>
        <w:t xml:space="preserve">, integridad referencial con llaves foráneas y restricciones únicas que hacen cumplir reglas del negocio (por ejemplo, una sola cita viva por hora).</w:t>
      </w:r>
    </w:p>
    <w:bookmarkEnd w:id="24"/>
    <w:bookmarkStart w:id="25" w:name="tecnologías"/>
    <w:p>
      <w:pPr>
        <w:pStyle w:val="Heading2"/>
      </w:pPr>
      <w:r>
        <w:t xml:space="preserve">3. Tecnologías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w:t>
            </w:r>
          </w:p>
        </w:tc>
        <w:tc>
          <w:tcPr/>
          <w:p>
            <w:pPr>
              <w:pStyle w:val="Compact"/>
              <w:jc w:val="left"/>
            </w:pPr>
            <w:r>
              <w:t xml:space="preserve">Tecnología</w:t>
            </w:r>
          </w:p>
        </w:tc>
        <w:tc>
          <w:tcPr/>
          <w:p>
            <w:pPr>
              <w:pStyle w:val="Compact"/>
              <w:jc w:val="left"/>
            </w:pPr>
            <w:r>
              <w:t xml:space="preserve">Versión</w:t>
            </w:r>
          </w:p>
        </w:tc>
        <w:tc>
          <w:tcPr/>
          <w:p>
            <w:pPr>
              <w:pStyle w:val="Compact"/>
              <w:jc w:val="left"/>
            </w:pPr>
            <w:r>
              <w:t xml:space="preserve">Uso</w:t>
            </w:r>
          </w:p>
        </w:tc>
      </w:tr>
      <w:tr>
        <w:tc>
          <w:tcPr/>
          <w:p>
            <w:pPr>
              <w:pStyle w:val="Compact"/>
              <w:jc w:val="left"/>
            </w:pPr>
            <w:r>
              <w:t xml:space="preserve">Servidor</w:t>
            </w:r>
          </w:p>
        </w:tc>
        <w:tc>
          <w:tcPr/>
          <w:p>
            <w:pPr>
              <w:pStyle w:val="Compact"/>
              <w:jc w:val="left"/>
            </w:pPr>
            <w:r>
              <w:t xml:space="preserve">Node.js</w:t>
            </w:r>
          </w:p>
        </w:tc>
        <w:tc>
          <w:tcPr/>
          <w:p>
            <w:pPr>
              <w:pStyle w:val="Compact"/>
              <w:jc w:val="left"/>
            </w:pPr>
            <w:r>
              <w:t xml:space="preserve">18 o superior</w:t>
            </w:r>
          </w:p>
        </w:tc>
        <w:tc>
          <w:tcPr/>
          <w:p>
            <w:pPr>
              <w:pStyle w:val="Compact"/>
              <w:jc w:val="left"/>
            </w:pPr>
            <w:r>
              <w:t xml:space="preserve">Entorno de ejecución</w:t>
            </w:r>
          </w:p>
        </w:tc>
      </w:tr>
      <w:tr>
        <w:tc>
          <w:tcPr/>
          <w:p>
            <w:pPr>
              <w:pStyle w:val="Compact"/>
            </w:pPr>
          </w:p>
        </w:tc>
        <w:tc>
          <w:tcPr/>
          <w:p>
            <w:pPr>
              <w:pStyle w:val="Compact"/>
              <w:jc w:val="left"/>
            </w:pPr>
            <w:r>
              <w:t xml:space="preserve">Express</w:t>
            </w:r>
          </w:p>
        </w:tc>
        <w:tc>
          <w:tcPr/>
          <w:p>
            <w:pPr>
              <w:pStyle w:val="Compact"/>
              <w:jc w:val="left"/>
            </w:pPr>
            <w:r>
              <w:t xml:space="preserve">4.x</w:t>
            </w:r>
          </w:p>
        </w:tc>
        <w:tc>
          <w:tcPr/>
          <w:p>
            <w:pPr>
              <w:pStyle w:val="Compact"/>
              <w:jc w:val="left"/>
            </w:pPr>
            <w:r>
              <w:t xml:space="preserve">Servidor HTTP y enrutamiento</w:t>
            </w:r>
          </w:p>
        </w:tc>
      </w:tr>
      <w:tr>
        <w:tc>
          <w:tcPr/>
          <w:p>
            <w:pPr>
              <w:pStyle w:val="Compact"/>
            </w:pPr>
          </w:p>
        </w:tc>
        <w:tc>
          <w:tcPr/>
          <w:p>
            <w:pPr>
              <w:pStyle w:val="Compact"/>
              <w:jc w:val="left"/>
            </w:pPr>
            <w:r>
              <w:t xml:space="preserve">mysql2</w:t>
            </w:r>
          </w:p>
        </w:tc>
        <w:tc>
          <w:tcPr/>
          <w:p>
            <w:pPr>
              <w:pStyle w:val="Compact"/>
              <w:jc w:val="left"/>
            </w:pPr>
            <w:r>
              <w:t xml:space="preserve">3.x</w:t>
            </w:r>
          </w:p>
        </w:tc>
        <w:tc>
          <w:tcPr/>
          <w:p>
            <w:pPr>
              <w:pStyle w:val="Compact"/>
              <w:jc w:val="left"/>
            </w:pPr>
            <w:r>
              <w:t xml:space="preserve">Conexión a MySQL con pool y consultas preparadas</w:t>
            </w:r>
          </w:p>
        </w:tc>
      </w:tr>
      <w:tr>
        <w:tc>
          <w:tcPr/>
          <w:p>
            <w:pPr>
              <w:pStyle w:val="Compact"/>
            </w:pPr>
          </w:p>
        </w:tc>
        <w:tc>
          <w:tcPr/>
          <w:p>
            <w:pPr>
              <w:pStyle w:val="Compact"/>
              <w:jc w:val="left"/>
            </w:pPr>
            <w:r>
              <w:t xml:space="preserve">bcrypt</w:t>
            </w:r>
          </w:p>
        </w:tc>
        <w:tc>
          <w:tcPr/>
          <w:p>
            <w:pPr>
              <w:pStyle w:val="Compact"/>
              <w:jc w:val="left"/>
            </w:pPr>
            <w:r>
              <w:t xml:space="preserve">6.x</w:t>
            </w:r>
          </w:p>
        </w:tc>
        <w:tc>
          <w:tcPr/>
          <w:p>
            <w:pPr>
              <w:pStyle w:val="Compact"/>
              <w:jc w:val="left"/>
            </w:pPr>
            <w:r>
              <w:t xml:space="preserve">Cifrado de contraseñas (10 rondas)</w:t>
            </w:r>
          </w:p>
        </w:tc>
      </w:tr>
      <w:tr>
        <w:tc>
          <w:tcPr/>
          <w:p>
            <w:pPr>
              <w:pStyle w:val="Compact"/>
            </w:pPr>
          </w:p>
        </w:tc>
        <w:tc>
          <w:tcPr/>
          <w:p>
            <w:pPr>
              <w:pStyle w:val="Compact"/>
              <w:jc w:val="left"/>
            </w:pPr>
            <w:r>
              <w:t xml:space="preserve">jsonwebtoken</w:t>
            </w:r>
          </w:p>
        </w:tc>
        <w:tc>
          <w:tcPr/>
          <w:p>
            <w:pPr>
              <w:pStyle w:val="Compact"/>
              <w:jc w:val="left"/>
            </w:pPr>
            <w:r>
              <w:t xml:space="preserve">9.x</w:t>
            </w:r>
          </w:p>
        </w:tc>
        <w:tc>
          <w:tcPr/>
          <w:p>
            <w:pPr>
              <w:pStyle w:val="Compact"/>
              <w:jc w:val="left"/>
            </w:pPr>
            <w:r>
              <w:t xml:space="preserve">Sesiones con token firmado (JWT)</w:t>
            </w:r>
          </w:p>
        </w:tc>
      </w:tr>
      <w:tr>
        <w:tc>
          <w:tcPr/>
          <w:p>
            <w:pPr>
              <w:pStyle w:val="Compact"/>
            </w:pPr>
          </w:p>
        </w:tc>
        <w:tc>
          <w:tcPr/>
          <w:p>
            <w:pPr>
              <w:pStyle w:val="Compact"/>
              <w:jc w:val="left"/>
            </w:pPr>
            <w:r>
              <w:t xml:space="preserve">dotenv, cors</w:t>
            </w:r>
          </w:p>
        </w:tc>
        <w:tc>
          <w:tcPr/>
          <w:p>
            <w:pPr>
              <w:pStyle w:val="Compact"/>
              <w:jc w:val="left"/>
            </w:pPr>
            <w:r>
              <w:t xml:space="preserve">—</w:t>
            </w:r>
          </w:p>
        </w:tc>
        <w:tc>
          <w:tcPr/>
          <w:p>
            <w:pPr>
              <w:pStyle w:val="Compact"/>
              <w:jc w:val="left"/>
            </w:pPr>
            <w:r>
              <w:t xml:space="preserve">Configuración y política de origen</w:t>
            </w:r>
          </w:p>
        </w:tc>
      </w:tr>
      <w:tr>
        <w:tc>
          <w:tcPr/>
          <w:p>
            <w:pPr>
              <w:pStyle w:val="Compact"/>
              <w:jc w:val="left"/>
            </w:pPr>
            <w:r>
              <w:t xml:space="preserve">Datos</w:t>
            </w:r>
          </w:p>
        </w:tc>
        <w:tc>
          <w:tcPr/>
          <w:p>
            <w:pPr>
              <w:pStyle w:val="Compact"/>
              <w:jc w:val="left"/>
            </w:pPr>
            <w:r>
              <w:t xml:space="preserve">MySQL</w:t>
            </w:r>
          </w:p>
        </w:tc>
        <w:tc>
          <w:tcPr/>
          <w:p>
            <w:pPr>
              <w:pStyle w:val="Compact"/>
              <w:jc w:val="left"/>
            </w:pPr>
            <w:r>
              <w:t xml:space="preserve">8.0+</w:t>
            </w:r>
          </w:p>
        </w:tc>
        <w:tc>
          <w:tcPr/>
          <w:p>
            <w:pPr>
              <w:pStyle w:val="Compact"/>
              <w:jc w:val="left"/>
            </w:pPr>
            <w:r>
              <w:t xml:space="preserve">Base de datos relacional</w:t>
            </w:r>
          </w:p>
        </w:tc>
      </w:tr>
      <w:tr>
        <w:tc>
          <w:tcPr/>
          <w:p>
            <w:pPr>
              <w:pStyle w:val="Compact"/>
              <w:jc w:val="left"/>
            </w:pPr>
            <w:r>
              <w:t xml:space="preserve">Cliente</w:t>
            </w:r>
          </w:p>
        </w:tc>
        <w:tc>
          <w:tcPr/>
          <w:p>
            <w:pPr>
              <w:pStyle w:val="Compact"/>
              <w:jc w:val="left"/>
            </w:pPr>
            <w:r>
              <w:t xml:space="preserve">HTML5, CSS3, JavaScript (ES2020)</w:t>
            </w:r>
          </w:p>
        </w:tc>
        <w:tc>
          <w:tcPr/>
          <w:p>
            <w:pPr>
              <w:pStyle w:val="Compact"/>
              <w:jc w:val="left"/>
            </w:pPr>
            <w:r>
              <w:t xml:space="preserve">—</w:t>
            </w:r>
          </w:p>
        </w:tc>
        <w:tc>
          <w:tcPr/>
          <w:p>
            <w:pPr>
              <w:pStyle w:val="Compact"/>
              <w:jc w:val="left"/>
            </w:pPr>
            <w:r>
              <w:t xml:space="preserve">Interfaz sin frameworks</w:t>
            </w:r>
          </w:p>
        </w:tc>
      </w:tr>
      <w:tr>
        <w:tc>
          <w:tcPr/>
          <w:p>
            <w:pPr>
              <w:pStyle w:val="Compact"/>
              <w:jc w:val="left"/>
            </w:pPr>
            <w:r>
              <w:t xml:space="preserve">Mensajería</w:t>
            </w:r>
          </w:p>
        </w:tc>
        <w:tc>
          <w:tcPr/>
          <w:p>
            <w:pPr>
              <w:pStyle w:val="Compact"/>
              <w:jc w:val="left"/>
            </w:pPr>
            <w:r>
              <w:t xml:space="preserve">WhatsApp Cloud API (opcional)</w:t>
            </w:r>
          </w:p>
        </w:tc>
        <w:tc>
          <w:tcPr/>
          <w:p>
            <w:pPr>
              <w:pStyle w:val="Compact"/>
              <w:jc w:val="left"/>
            </w:pPr>
            <w:r>
              <w:t xml:space="preserve">Graph API v21</w:t>
            </w:r>
          </w:p>
        </w:tc>
        <w:tc>
          <w:tcPr/>
          <w:p>
            <w:pPr>
              <w:pStyle w:val="Compact"/>
              <w:jc w:val="left"/>
            </w:pPr>
            <w:r>
              <w:t xml:space="preserve">Envío automático de mensajes</w:t>
            </w:r>
          </w:p>
        </w:tc>
      </w:tr>
      <w:tr>
        <w:tc>
          <w:tcPr/>
          <w:p>
            <w:pPr>
              <w:pStyle w:val="Compact"/>
              <w:jc w:val="left"/>
            </w:pPr>
            <w:r>
              <w:t xml:space="preserve">Control de versiones</w:t>
            </w:r>
          </w:p>
        </w:tc>
        <w:tc>
          <w:tcPr/>
          <w:p>
            <w:pPr>
              <w:pStyle w:val="Compact"/>
              <w:jc w:val="left"/>
            </w:pPr>
            <w:r>
              <w:t xml:space="preserve">Git + GitHub</w:t>
            </w:r>
          </w:p>
        </w:tc>
        <w:tc>
          <w:tcPr/>
          <w:p>
            <w:pPr>
              <w:pStyle w:val="Compact"/>
              <w:jc w:val="left"/>
            </w:pPr>
            <w:r>
              <w:t xml:space="preserve">—</w:t>
            </w:r>
          </w:p>
        </w:tc>
        <w:tc>
          <w:tcPr/>
          <w:p>
            <w:pPr>
              <w:pStyle w:val="Compact"/>
              <w:jc w:val="left"/>
            </w:pPr>
            <w:r>
              <w:t xml:space="preserve">Ramas por tarea y Pull Requests</w:t>
            </w:r>
          </w:p>
        </w:tc>
      </w:tr>
    </w:tbl>
    <w:p>
      <w:pPr>
        <w:pStyle w:val="BodyText"/>
      </w:pPr>
      <w:r>
        <w:t xml:space="preserve">No hay más dependencias de producción: las funciones de fecha, aleatoriedad y hash usan los módulos nativos de Node (</w:t>
      </w:r>
      <w:r>
        <w:rPr>
          <w:rStyle w:val="VerbatimChar"/>
        </w:rPr>
        <w:t xml:space="preserve">Intl</w:t>
      </w:r>
      <w:r>
        <w:t xml:space="preserve">,</w:t>
      </w:r>
      <w:r>
        <w:t xml:space="preserve"> </w:t>
      </w:r>
      <w:r>
        <w:rPr>
          <w:rStyle w:val="VerbatimChar"/>
        </w:rPr>
        <w:t xml:space="preserve">crypto</w:t>
      </w:r>
      <w:r>
        <w:t xml:space="preserve">).</w:t>
      </w:r>
    </w:p>
    <w:bookmarkEnd w:id="25"/>
    <w:bookmarkStart w:id="26" w:name="organización-del-código"/>
    <w:p>
      <w:pPr>
        <w:pStyle w:val="Heading2"/>
      </w:pPr>
      <w:r>
        <w:t xml:space="preserve">4. Organización del código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Carpeta o archivo</w:t>
            </w:r>
          </w:p>
        </w:tc>
        <w:tc>
          <w:tcPr/>
          <w:p>
            <w:pPr>
              <w:pStyle w:val="Compact"/>
              <w:jc w:val="left"/>
            </w:pPr>
            <w:r>
              <w:t xml:space="preserve">Contenido</w:t>
            </w:r>
          </w:p>
        </w:tc>
      </w:tr>
      <w:tr>
        <w:tc>
          <w:tcPr/>
          <w:p>
            <w:pPr>
              <w:pStyle w:val="Compact"/>
              <w:jc w:val="left"/>
            </w:pPr>
            <w:r>
              <w:rPr>
                <w:rStyle w:val="VerbatimChar"/>
              </w:rPr>
              <w:t xml:space="preserve">backend/database/schema.sql</w:t>
            </w:r>
          </w:p>
        </w:tc>
        <w:tc>
          <w:tcPr/>
          <w:p>
            <w:pPr>
              <w:pStyle w:val="Compact"/>
              <w:jc w:val="left"/>
            </w:pPr>
            <w:r>
              <w:t xml:space="preserve">Esquema completo y datos iniciales (instalación nueva)</w:t>
            </w:r>
          </w:p>
        </w:tc>
      </w:tr>
      <w:tr>
        <w:tc>
          <w:tcPr/>
          <w:p>
            <w:pPr>
              <w:pStyle w:val="Compact"/>
              <w:jc w:val="left"/>
            </w:pPr>
            <w:r>
              <w:rPr>
                <w:rStyle w:val="VerbatimChar"/>
              </w:rPr>
              <w:t xml:space="preserve">backend/database/migraciones/</w:t>
            </w:r>
          </w:p>
        </w:tc>
        <w:tc>
          <w:tcPr/>
          <w:p>
            <w:pPr>
              <w:pStyle w:val="Compact"/>
              <w:jc w:val="left"/>
            </w:pPr>
            <w:r>
              <w:t xml:space="preserve">Cambios para bases existentes, en orden (001, 002…)</w:t>
            </w:r>
          </w:p>
        </w:tc>
      </w:tr>
      <w:tr>
        <w:tc>
          <w:tcPr/>
          <w:p>
            <w:pPr>
              <w:pStyle w:val="Compact"/>
              <w:jc w:val="left"/>
            </w:pPr>
            <w:r>
              <w:rPr>
                <w:rStyle w:val="VerbatimChar"/>
              </w:rPr>
              <w:t xml:space="preserve">backend/src/server.js</w:t>
            </w:r>
          </w:p>
        </w:tc>
        <w:tc>
          <w:tcPr/>
          <w:p>
            <w:pPr>
              <w:pStyle w:val="Compact"/>
              <w:jc w:val="left"/>
            </w:pPr>
            <w:r>
              <w:t xml:space="preserve">Arranque: prueba la conexión y abre el puerto</w:t>
            </w:r>
          </w:p>
        </w:tc>
      </w:tr>
      <w:tr>
        <w:tc>
          <w:tcPr/>
          <w:p>
            <w:pPr>
              <w:pStyle w:val="Compact"/>
              <w:jc w:val="left"/>
            </w:pPr>
            <w:r>
              <w:rPr>
                <w:rStyle w:val="VerbatimChar"/>
              </w:rPr>
              <w:t xml:space="preserve">backend/src/app.js</w:t>
            </w:r>
          </w:p>
        </w:tc>
        <w:tc>
          <w:tcPr/>
          <w:p>
            <w:pPr>
              <w:pStyle w:val="Compact"/>
              <w:jc w:val="left"/>
            </w:pPr>
            <w:r>
              <w:t xml:space="preserve">Express, CORS, JSON, rutas y manejador de errores</w:t>
            </w:r>
          </w:p>
        </w:tc>
      </w:tr>
      <w:tr>
        <w:tc>
          <w:tcPr/>
          <w:p>
            <w:pPr>
              <w:pStyle w:val="Compact"/>
              <w:jc w:val="left"/>
            </w:pPr>
            <w:r>
              <w:rPr>
                <w:rStyle w:val="VerbatimChar"/>
              </w:rPr>
              <w:t xml:space="preserve">backend/src/config/db.js</w:t>
            </w:r>
          </w:p>
        </w:tc>
        <w:tc>
          <w:tcPr/>
          <w:p>
            <w:pPr>
              <w:pStyle w:val="Compact"/>
              <w:jc w:val="left"/>
            </w:pPr>
            <w:r>
              <w:t xml:space="preserve">Pool de conexiones MySQL</w:t>
            </w:r>
          </w:p>
        </w:tc>
      </w:tr>
      <w:tr>
        <w:tc>
          <w:tcPr/>
          <w:p>
            <w:pPr>
              <w:pStyle w:val="Compact"/>
              <w:jc w:val="left"/>
            </w:pPr>
            <w:r>
              <w:rPr>
                <w:rStyle w:val="VerbatimChar"/>
              </w:rPr>
              <w:t xml:space="preserve">backend/src/routes/</w:t>
            </w:r>
          </w:p>
        </w:tc>
        <w:tc>
          <w:tcPr/>
          <w:p>
            <w:pPr>
              <w:pStyle w:val="Compact"/>
              <w:jc w:val="left"/>
            </w:pPr>
            <w:r>
              <w:t xml:space="preserve">Qué URL va a qué controlador y con qué permisos</w:t>
            </w:r>
          </w:p>
        </w:tc>
      </w:tr>
      <w:tr>
        <w:tc>
          <w:tcPr/>
          <w:p>
            <w:pPr>
              <w:pStyle w:val="Compact"/>
              <w:jc w:val="left"/>
            </w:pPr>
            <w:r>
              <w:rPr>
                <w:rStyle w:val="VerbatimChar"/>
              </w:rPr>
              <w:t xml:space="preserve">backend/src/controllers/</w:t>
            </w:r>
          </w:p>
        </w:tc>
        <w:tc>
          <w:tcPr/>
          <w:p>
            <w:pPr>
              <w:pStyle w:val="Compact"/>
              <w:jc w:val="left"/>
            </w:pPr>
            <w:r>
              <w:t xml:space="preserve">Validación de entrada, reglas de negocio y respuesta</w:t>
            </w:r>
          </w:p>
        </w:tc>
      </w:tr>
      <w:tr>
        <w:tc>
          <w:tcPr/>
          <w:p>
            <w:pPr>
              <w:pStyle w:val="Compact"/>
              <w:jc w:val="left"/>
            </w:pPr>
            <w:r>
              <w:rPr>
                <w:rStyle w:val="VerbatimChar"/>
              </w:rPr>
              <w:t xml:space="preserve">backend/src/models/</w:t>
            </w:r>
          </w:p>
        </w:tc>
        <w:tc>
          <w:tcPr/>
          <w:p>
            <w:pPr>
              <w:pStyle w:val="Compact"/>
              <w:jc w:val="left"/>
            </w:pPr>
            <w:r>
              <w:t xml:space="preserve">Consultas SQL</w:t>
            </w:r>
          </w:p>
        </w:tc>
      </w:tr>
      <w:tr>
        <w:tc>
          <w:tcPr/>
          <w:p>
            <w:pPr>
              <w:pStyle w:val="Compact"/>
              <w:jc w:val="left"/>
            </w:pPr>
            <w:r>
              <w:rPr>
                <w:rStyle w:val="VerbatimChar"/>
              </w:rPr>
              <w:t xml:space="preserve">backend/src/middleware/</w:t>
            </w:r>
          </w:p>
        </w:tc>
        <w:tc>
          <w:tcPr/>
          <w:p>
            <w:pPr>
              <w:pStyle w:val="Compact"/>
              <w:jc w:val="left"/>
            </w:pPr>
            <w:r>
              <w:t xml:space="preserve">Sesión, rol y límite de peticiones</w:t>
            </w:r>
          </w:p>
        </w:tc>
      </w:tr>
      <w:tr>
        <w:tc>
          <w:tcPr/>
          <w:p>
            <w:pPr>
              <w:pStyle w:val="Compact"/>
              <w:jc w:val="left"/>
            </w:pPr>
            <w:r>
              <w:rPr>
                <w:rStyle w:val="VerbatimChar"/>
              </w:rPr>
              <w:t xml:space="preserve">backend/src/services/notificaciones/</w:t>
            </w:r>
          </w:p>
        </w:tc>
        <w:tc>
          <w:tcPr/>
          <w:p>
            <w:pPr>
              <w:pStyle w:val="Compact"/>
              <w:jc w:val="left"/>
            </w:pPr>
            <w:r>
              <w:t xml:space="preserve">Textos y envío de WhatsApp</w:t>
            </w:r>
          </w:p>
        </w:tc>
      </w:tr>
      <w:tr>
        <w:tc>
          <w:tcPr/>
          <w:p>
            <w:pPr>
              <w:pStyle w:val="Compact"/>
              <w:jc w:val="left"/>
            </w:pPr>
            <w:r>
              <w:rPr>
                <w:rStyle w:val="VerbatimChar"/>
              </w:rPr>
              <w:t xml:space="preserve">backend/src/utils/</w:t>
            </w:r>
          </w:p>
        </w:tc>
        <w:tc>
          <w:tcPr/>
          <w:p>
            <w:pPr>
              <w:pStyle w:val="Compact"/>
              <w:jc w:val="left"/>
            </w:pPr>
            <w:r>
              <w:t xml:space="preserve">Validaciones, fechas, códigos, errores, contraseñas</w:t>
            </w:r>
          </w:p>
        </w:tc>
      </w:tr>
      <w:tr>
        <w:tc>
          <w:tcPr/>
          <w:p>
            <w:pPr>
              <w:pStyle w:val="Compact"/>
              <w:jc w:val="left"/>
            </w:pPr>
            <w:r>
              <w:rPr>
                <w:rStyle w:val="VerbatimChar"/>
              </w:rPr>
              <w:t xml:space="preserve">backend/src/scripts/</w:t>
            </w:r>
          </w:p>
        </w:tc>
        <w:tc>
          <w:tcPr/>
          <w:p>
            <w:pPr>
              <w:pStyle w:val="Compact"/>
              <w:jc w:val="left"/>
            </w:pPr>
            <w:r>
              <w:t xml:space="preserve">Consola:</w:t>
            </w:r>
            <w:r>
              <w:t xml:space="preserve"> </w:t>
            </w:r>
            <w:r>
              <w:rPr>
                <w:rStyle w:val="VerbatimChar"/>
              </w:rPr>
              <w:t xml:space="preserve">crearAdmin.js</w:t>
            </w:r>
            <w:r>
              <w:t xml:space="preserve"> </w:t>
            </w:r>
            <w:r>
              <w:t xml:space="preserve">(crear la secretaria),</w:t>
            </w:r>
            <w:r>
              <w:t xml:space="preserve"> </w:t>
            </w:r>
            <w:r>
              <w:rPr>
                <w:rStyle w:val="VerbatimChar"/>
              </w:rPr>
              <w:t xml:space="preserve">restablecerAdmin.js</w:t>
            </w:r>
            <w:r>
              <w:t xml:space="preserve"> </w:t>
            </w:r>
            <w:r>
              <w:t xml:space="preserve">(restablecer su clave) y</w:t>
            </w:r>
            <w:r>
              <w:t xml:space="preserve"> </w:t>
            </w:r>
            <w:r>
              <w:rPr>
                <w:rStyle w:val="VerbatimChar"/>
              </w:rPr>
              <w:t xml:space="preserve">enviarRecordatorios.js</w:t>
            </w:r>
          </w:p>
        </w:tc>
      </w:tr>
      <w:tr>
        <w:tc>
          <w:tcPr/>
          <w:p>
            <w:pPr>
              <w:pStyle w:val="Compact"/>
              <w:jc w:val="left"/>
            </w:pPr>
            <w:r>
              <w:rPr>
                <w:rStyle w:val="VerbatimChar"/>
              </w:rPr>
              <w:t xml:space="preserve">backend/src/services/recordatorios.js</w:t>
            </w:r>
          </w:p>
        </w:tc>
        <w:tc>
          <w:tcPr/>
          <w:p>
            <w:pPr>
              <w:pStyle w:val="Compact"/>
              <w:jc w:val="left"/>
            </w:pPr>
            <w:r>
              <w:t xml:space="preserve">Recordatorio 24 horas antes y su ejecución automática</w:t>
            </w:r>
          </w:p>
        </w:tc>
      </w:tr>
      <w:tr>
        <w:tc>
          <w:tcPr/>
          <w:p>
            <w:pPr>
              <w:pStyle w:val="Compact"/>
              <w:jc w:val="left"/>
            </w:pPr>
            <w:r>
              <w:rPr>
                <w:rStyle w:val="VerbatimChar"/>
              </w:rPr>
              <w:t xml:space="preserve">backend/.env.example</w:t>
            </w:r>
          </w:p>
        </w:tc>
        <w:tc>
          <w:tcPr/>
          <w:p>
            <w:pPr>
              <w:pStyle w:val="Compact"/>
              <w:jc w:val="left"/>
            </w:pPr>
            <w:r>
              <w:t xml:space="preserve">Plantilla de configuración</w:t>
            </w:r>
          </w:p>
        </w:tc>
      </w:tr>
      <w:tr>
        <w:tc>
          <w:tcPr/>
          <w:p>
            <w:pPr>
              <w:pStyle w:val="Compact"/>
              <w:jc w:val="left"/>
            </w:pPr>
            <w:r>
              <w:rPr>
                <w:rStyle w:val="VerbatimChar"/>
              </w:rPr>
              <w:t xml:space="preserve">frontend/</w:t>
            </w:r>
          </w:p>
        </w:tc>
        <w:tc>
          <w:tcPr/>
          <w:p>
            <w:pPr>
              <w:pStyle w:val="Compact"/>
              <w:jc w:val="left"/>
            </w:pPr>
            <w:r>
              <w:t xml:space="preserve">Páginas públicas (</w:t>
            </w:r>
            <w:r>
              <w:rPr>
                <w:rStyle w:val="VerbatimChar"/>
              </w:rPr>
              <w:t xml:space="preserve">index.html</w:t>
            </w:r>
            <w:r>
              <w:t xml:space="preserve">,</w:t>
            </w:r>
            <w:r>
              <w:t xml:space="preserve"> </w:t>
            </w:r>
            <w:r>
              <w:rPr>
                <w:rStyle w:val="VerbatimChar"/>
              </w:rPr>
              <w:t xml:space="preserve">gestionar-cita.html</w:t>
            </w:r>
            <w:r>
              <w:t xml:space="preserve">,</w:t>
            </w:r>
            <w:r>
              <w:t xml:space="preserve"> </w:t>
            </w:r>
            <w:r>
              <w:rPr>
                <w:rStyle w:val="VerbatimChar"/>
              </w:rPr>
              <w:t xml:space="preserve">politica-datos.html</w:t>
            </w:r>
            <w:r>
              <w:t xml:space="preserve">) y con sesión, solo para la secretaria (</w:t>
            </w:r>
            <w:r>
              <w:rPr>
                <w:rStyle w:val="VerbatimChar"/>
              </w:rPr>
              <w:t xml:space="preserve">cambiar-contrasena.html</w:t>
            </w:r>
            <w:r>
              <w:t xml:space="preserve">,</w:t>
            </w:r>
            <w:r>
              <w:t xml:space="preserve"> </w:t>
            </w:r>
            <w:r>
              <w:rPr>
                <w:rStyle w:val="VerbatimChar"/>
              </w:rPr>
              <w:t xml:space="preserve">panel-secretaria.html</w:t>
            </w:r>
            <w:r>
              <w:t xml:space="preserve">);</w:t>
            </w:r>
            <w:r>
              <w:t xml:space="preserve"> </w:t>
            </w:r>
            <w:r>
              <w:rPr>
                <w:rStyle w:val="VerbatimChar"/>
              </w:rPr>
              <w:t xml:space="preserve">css/</w:t>
            </w:r>
            <w:r>
              <w:t xml:space="preserve"> </w:t>
            </w:r>
            <w:r>
              <w:t xml:space="preserve">(tokens → base → pantalla);</w:t>
            </w:r>
            <w:r>
              <w:t xml:space="preserve"> </w:t>
            </w:r>
            <w:r>
              <w:rPr>
                <w:rStyle w:val="VerbatimChar"/>
              </w:rPr>
              <w:t xml:space="preserve">js/</w:t>
            </w:r>
            <w:r>
              <w:t xml:space="preserve"> </w:t>
            </w:r>
            <w:r>
              <w:t xml:space="preserve">(config,</w:t>
            </w:r>
            <w:r>
              <w:t xml:space="preserve"> </w:t>
            </w:r>
            <w:r>
              <w:rPr>
                <w:rStyle w:val="VerbatimChar"/>
              </w:rPr>
              <w:t xml:space="preserve">api.js</w:t>
            </w:r>
            <w:r>
              <w:t xml:space="preserve">,</w:t>
            </w:r>
            <w:r>
              <w:t xml:space="preserve"> </w:t>
            </w:r>
            <w:r>
              <w:rPr>
                <w:rStyle w:val="VerbatimChar"/>
              </w:rPr>
              <w:t xml:space="preserve">sesion.js</w:t>
            </w:r>
            <w:r>
              <w:t xml:space="preserve"> </w:t>
            </w:r>
            <w:r>
              <w:t xml:space="preserve">y un módulo por pantalla; el panel de la secretaria es una sola página con secciones por fragmento de URL,</w:t>
            </w:r>
            <w:r>
              <w:t xml:space="preserve"> </w:t>
            </w:r>
            <w:r>
              <w:rPr>
                <w:rStyle w:val="VerbatimChar"/>
              </w:rPr>
              <w:t xml:space="preserve">#inicio</w:t>
            </w:r>
            <w:r>
              <w:t xml:space="preserve">,</w:t>
            </w:r>
            <w:r>
              <w:t xml:space="preserve"> </w:t>
            </w:r>
            <w:r>
              <w:rPr>
                <w:rStyle w:val="VerbatimChar"/>
              </w:rPr>
              <w:t xml:space="preserve">#agenda</w:t>
            </w:r>
            <w:r>
              <w:t xml:space="preserve">,</w:t>
            </w:r>
            <w:r>
              <w:t xml:space="preserve"> </w:t>
            </w:r>
            <w:r>
              <w:rPr>
                <w:rStyle w:val="VerbatimChar"/>
              </w:rPr>
              <w:t xml:space="preserve">#pacientes/12</w:t>
            </w:r>
            <w:r>
              <w:t xml:space="preserve">…:</w:t>
            </w:r>
            <w:r>
              <w:t xml:space="preserve"> </w:t>
            </w:r>
            <w:r>
              <w:rPr>
                <w:rStyle w:val="VerbatimChar"/>
              </w:rPr>
              <w:t xml:space="preserve">panel-secretaria.js</w:t>
            </w:r>
            <w:r>
              <w:t xml:space="preserve"> </w:t>
            </w:r>
            <w:r>
              <w:t xml:space="preserve">las monta y tiene Inicio (solicitudes por confirmar y agenda de hoy),</w:t>
            </w:r>
            <w:r>
              <w:t xml:space="preserve"> </w:t>
            </w:r>
            <w:r>
              <w:rPr>
                <w:rStyle w:val="VerbatimChar"/>
              </w:rPr>
              <w:t xml:space="preserve">panel-comun.js</w:t>
            </w:r>
            <w:r>
              <w:t xml:space="preserve"> </w:t>
            </w:r>
            <w:r>
              <w:t xml:space="preserve">tiene los diálogos, avisos y el contador de mensajes, y cada sección vive en su archivo:</w:t>
            </w:r>
            <w:r>
              <w:t xml:space="preserve"> </w:t>
            </w:r>
            <w:r>
              <w:rPr>
                <w:rStyle w:val="VerbatimChar"/>
              </w:rPr>
              <w:t xml:space="preserve">panel-agenda.js</w:t>
            </w:r>
            <w:r>
              <w:t xml:space="preserve"> </w:t>
            </w:r>
            <w:r>
              <w:t xml:space="preserve">(agenda por día, búsqueda, aceptar o rechazar solicitudes y demás acciones),</w:t>
            </w:r>
            <w:r>
              <w:t xml:space="preserve"> </w:t>
            </w:r>
            <w:r>
              <w:rPr>
                <w:rStyle w:val="VerbatimChar"/>
              </w:rPr>
              <w:t xml:space="preserve">panel-pacientes.js</w:t>
            </w:r>
            <w:r>
              <w:t xml:space="preserve"> </w:t>
            </w:r>
            <w:r>
              <w:t xml:space="preserve">(lista, registro en el consultorio, ficha con citas e historia clínica y agendar desde la ficha),</w:t>
            </w:r>
            <w:r>
              <w:t xml:space="preserve"> </w:t>
            </w:r>
            <w:r>
              <w:rPr>
                <w:rStyle w:val="VerbatimChar"/>
              </w:rPr>
              <w:t xml:space="preserve">panel-disponibilidad.js</w:t>
            </w:r>
            <w:r>
              <w:t xml:space="preserve"> </w:t>
            </w:r>
            <w:r>
              <w:t xml:space="preserve">(semana por especialista; «Editar» abre el horario de un día, guarda solo las diferencias con</w:t>
            </w:r>
            <w:r>
              <w:t xml:space="preserve"> </w:t>
            </w:r>
            <w:r>
              <w:rPr>
                <w:rStyle w:val="VerbatimChar"/>
              </w:rPr>
              <w:t xml:space="preserve">POST</w:t>
            </w:r>
            <w:r>
              <w:t xml:space="preserve"> </w:t>
            </w:r>
            <w:r>
              <w:t xml:space="preserve">y</w:t>
            </w:r>
            <w:r>
              <w:t xml:space="preserve"> </w:t>
            </w:r>
            <w:r>
              <w:rPr>
                <w:rStyle w:val="VerbatimChar"/>
              </w:rPr>
              <w:t xml:space="preserve">DELETE</w:t>
            </w:r>
            <w:r>
              <w:t xml:space="preserve"> </w:t>
            </w:r>
            <w:r>
              <w:t xml:space="preserve">de franjas y puede aplicar el mismo horario a otros días y semanas) y</w:t>
            </w:r>
            <w:r>
              <w:t xml:space="preserve"> </w:t>
            </w:r>
            <w:r>
              <w:rPr>
                <w:rStyle w:val="VerbatimChar"/>
              </w:rPr>
              <w:t xml:space="preserve">panel-mensajes.js</w:t>
            </w:r>
            <w:r>
              <w:t xml:space="preserve"> </w:t>
            </w:r>
            <w:r>
              <w:t xml:space="preserve">(tarjeta de un WhatsApp sin enviar: el panel no tiene sección de mensajes porque se envían solos; los que fallan aparecen en Inicio))</w:t>
            </w:r>
          </w:p>
        </w:tc>
      </w:tr>
      <w:tr>
        <w:tc>
          <w:tcPr/>
          <w:p>
            <w:pPr>
              <w:pStyle w:val="Compact"/>
              <w:jc w:val="left"/>
            </w:pPr>
            <w:r>
              <w:rPr>
                <w:rStyle w:val="VerbatimChar"/>
              </w:rPr>
              <w:t xml:space="preserve">docs/</w:t>
            </w:r>
          </w:p>
        </w:tc>
        <w:tc>
          <w:tcPr/>
          <w:p>
            <w:pPr>
              <w:pStyle w:val="Compact"/>
              <w:jc w:val="left"/>
            </w:pPr>
            <w:r>
              <w:t xml:space="preserve">Documentación del proyecto</w:t>
            </w:r>
          </w:p>
        </w:tc>
      </w:tr>
    </w:tbl>
    <w:p>
      <w:pPr>
        <w:pStyle w:val="BodyText"/>
      </w:pPr>
      <w:r>
        <w:rPr>
          <w:bCs/>
          <w:b/>
        </w:rPr>
        <w:t xml:space="preserve">Flujo de una petición:</w:t>
      </w:r>
      <w:r>
        <w:t xml:space="preserve"> </w:t>
      </w:r>
      <w:r>
        <w:rPr>
          <w:rStyle w:val="VerbatimChar"/>
        </w:rPr>
        <w:t xml:space="preserve">routes</w:t>
      </w:r>
      <w:r>
        <w:t xml:space="preserve"> </w:t>
      </w:r>
      <w:r>
        <w:t xml:space="preserve">aplica los middlewares (sesión, rol, límite) → el</w:t>
      </w:r>
      <w:r>
        <w:t xml:space="preserve"> </w:t>
      </w:r>
      <w:r>
        <w:rPr>
          <w:rStyle w:val="VerbatimChar"/>
        </w:rPr>
        <w:t xml:space="preserve">controller</w:t>
      </w:r>
      <w:r>
        <w:t xml:space="preserve"> </w:t>
      </w:r>
      <w:r>
        <w:t xml:space="preserve">valida el cuerpo con</w:t>
      </w:r>
      <w:r>
        <w:t xml:space="preserve"> </w:t>
      </w:r>
      <w:r>
        <w:rPr>
          <w:rStyle w:val="VerbatimChar"/>
        </w:rPr>
        <w:t xml:space="preserve">utils/validaciones</w:t>
      </w:r>
      <w:r>
        <w:t xml:space="preserve">, aplica las reglas y llama a los</w:t>
      </w:r>
      <w:r>
        <w:t xml:space="preserve"> </w:t>
      </w:r>
      <w:r>
        <w:rPr>
          <w:rStyle w:val="VerbatimChar"/>
        </w:rPr>
        <w:t xml:space="preserve">models</w:t>
      </w:r>
      <w:r>
        <w:t xml:space="preserve"> </w:t>
      </w:r>
      <w:r>
        <w:t xml:space="preserve">→ si algo falla lanza un</w:t>
      </w:r>
      <w:r>
        <w:t xml:space="preserve"> </w:t>
      </w:r>
      <w:r>
        <w:rPr>
          <w:rStyle w:val="VerbatimChar"/>
        </w:rPr>
        <w:t xml:space="preserve">ErrorHttp(status, mensaje, campos)</w:t>
      </w:r>
      <w:r>
        <w:t xml:space="preserve"> </w:t>
      </w:r>
      <w:r>
        <w:t xml:space="preserve">→ el manejador central de</w:t>
      </w:r>
      <w:r>
        <w:t xml:space="preserve"> </w:t>
      </w:r>
      <w:r>
        <w:rPr>
          <w:rStyle w:val="VerbatimChar"/>
        </w:rPr>
        <w:t xml:space="preserve">app.js</w:t>
      </w:r>
      <w:r>
        <w:t xml:space="preserve"> </w:t>
      </w:r>
      <w:r>
        <w:t xml:space="preserve">responde</w:t>
      </w:r>
      <w:r>
        <w:t xml:space="preserve"> </w:t>
      </w:r>
      <w:r>
        <w:rPr>
          <w:rStyle w:val="VerbatimChar"/>
        </w:rPr>
        <w:t xml:space="preserve">{ error, campos? }</w:t>
      </w:r>
      <w:r>
        <w:t xml:space="preserve"> </w:t>
      </w:r>
      <w:r>
        <w:t xml:space="preserve">sin exponer detalles internos (la traza completa queda solo en la consola del servidor).</w:t>
      </w:r>
    </w:p>
    <w:bookmarkEnd w:id="26"/>
    <w:bookmarkStart w:id="27" w:name="modelo-de-datos"/>
    <w:p>
      <w:pPr>
        <w:pStyle w:val="Heading2"/>
      </w:pPr>
      <w:r>
        <w:t xml:space="preserve">5. Modelo de datos</w:t>
      </w:r>
    </w:p>
    <w:p>
      <w:pPr>
        <w:pStyle w:val="FirstParagraph"/>
      </w:pPr>
      <w:r>
        <w:t xml:space="preserve">El detalle de cada tabla y el diagrama entidad-relación están en</w:t>
      </w:r>
      <w:r>
        <w:t xml:space="preserve"> </w:t>
      </w:r>
      <w:r>
        <w:rPr>
          <w:rStyle w:val="VerbatimChar"/>
        </w:rPr>
        <w:t xml:space="preserve">docs/03-diseno/modelo-de-datos.md</w:t>
      </w:r>
      <w:r>
        <w:t xml:space="preserve">. Resumen: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Tabla</w:t>
            </w:r>
          </w:p>
        </w:tc>
        <w:tc>
          <w:tcPr/>
          <w:p>
            <w:pPr>
              <w:pStyle w:val="Compact"/>
              <w:jc w:val="left"/>
            </w:pPr>
            <w:r>
              <w:t xml:space="preserve">Propósito</w:t>
            </w:r>
          </w:p>
        </w:tc>
      </w:tr>
      <w:tr>
        <w:tc>
          <w:tcPr/>
          <w:p>
            <w:pPr>
              <w:pStyle w:val="Compact"/>
              <w:jc w:val="left"/>
            </w:pPr>
            <w:r>
              <w:rPr>
                <w:rStyle w:val="VerbatimChar"/>
              </w:rPr>
              <w:t xml:space="preserve">usuarios</w:t>
            </w:r>
          </w:p>
        </w:tc>
        <w:tc>
          <w:tcPr/>
          <w:p>
            <w:pPr>
              <w:pStyle w:val="Compact"/>
              <w:jc w:val="left"/>
            </w:pPr>
            <w:r>
              <w:t xml:space="preserve">Quienes inician sesión: la secretaria (rol</w:t>
            </w:r>
            <w:r>
              <w:t xml:space="preserve"> </w:t>
            </w:r>
            <w:r>
              <w:rPr>
                <w:rStyle w:val="VerbatimChar"/>
              </w:rPr>
              <w:t xml:space="preserve">administrador</w:t>
            </w:r>
            <w:r>
              <w:t xml:space="preserve">)</w:t>
            </w:r>
          </w:p>
        </w:tc>
      </w:tr>
      <w:tr>
        <w:tc>
          <w:tcPr/>
          <w:p>
            <w:pPr>
              <w:pStyle w:val="Compact"/>
              <w:jc w:val="left"/>
            </w:pPr>
            <w:r>
              <w:rPr>
                <w:rStyle w:val="VerbatimChar"/>
              </w:rPr>
              <w:t xml:space="preserve">pacientes</w:t>
            </w:r>
          </w:p>
        </w:tc>
        <w:tc>
          <w:tcPr/>
          <w:p>
            <w:pPr>
              <w:pStyle w:val="Compact"/>
              <w:jc w:val="left"/>
            </w:pPr>
            <w:r>
              <w:t xml:space="preserve">Ficha de cada paciente (sin usuario ni contraseña), con su origen (web o consultorio), tipo de documento, teléfono fijo y motivo de consulta</w:t>
            </w:r>
          </w:p>
        </w:tc>
      </w:tr>
      <w:tr>
        <w:tc>
          <w:tcPr/>
          <w:p>
            <w:pPr>
              <w:pStyle w:val="Compact"/>
              <w:jc w:val="left"/>
            </w:pPr>
            <w:r>
              <w:rPr>
                <w:rStyle w:val="VerbatimChar"/>
              </w:rPr>
              <w:t xml:space="preserve">servicios</w:t>
            </w:r>
          </w:p>
        </w:tc>
        <w:tc>
          <w:tcPr/>
          <w:p>
            <w:pPr>
              <w:pStyle w:val="Compact"/>
              <w:jc w:val="left"/>
            </w:pPr>
            <w:r>
              <w:t xml:space="preserve">Especialidades del consultorio</w:t>
            </w:r>
          </w:p>
        </w:tc>
      </w:tr>
      <w:tr>
        <w:tc>
          <w:tcPr/>
          <w:p>
            <w:pPr>
              <w:pStyle w:val="Compact"/>
              <w:jc w:val="left"/>
            </w:pPr>
            <w:r>
              <w:rPr>
                <w:rStyle w:val="VerbatimChar"/>
              </w:rPr>
              <w:t xml:space="preserve">especialistas</w:t>
            </w:r>
          </w:p>
        </w:tc>
        <w:tc>
          <w:tcPr/>
          <w:p>
            <w:pPr>
              <w:pStyle w:val="Compact"/>
              <w:jc w:val="left"/>
            </w:pPr>
            <w:r>
              <w:t xml:space="preserve">Odontólogos; no inician sesión</w:t>
            </w:r>
          </w:p>
        </w:tc>
      </w:tr>
      <w:tr>
        <w:tc>
          <w:tcPr/>
          <w:p>
            <w:pPr>
              <w:pStyle w:val="Compact"/>
              <w:jc w:val="left"/>
            </w:pPr>
            <w:r>
              <w:rPr>
                <w:rStyle w:val="VerbatimChar"/>
              </w:rPr>
              <w:t xml:space="preserve">especialista_especialidad</w:t>
            </w:r>
          </w:p>
        </w:tc>
        <w:tc>
          <w:tcPr/>
          <w:p>
            <w:pPr>
              <w:pStyle w:val="Compact"/>
              <w:jc w:val="left"/>
            </w:pPr>
            <w:r>
              <w:t xml:space="preserve">Qué especialidades atiende cada especialista (muchos a muchos)</w:t>
            </w:r>
          </w:p>
        </w:tc>
      </w:tr>
      <w:tr>
        <w:tc>
          <w:tcPr/>
          <w:p>
            <w:pPr>
              <w:pStyle w:val="Compact"/>
              <w:jc w:val="left"/>
            </w:pPr>
            <w:r>
              <w:rPr>
                <w:rStyle w:val="VerbatimChar"/>
              </w:rPr>
              <w:t xml:space="preserve">sedes</w:t>
            </w:r>
          </w:p>
        </w:tc>
        <w:tc>
          <w:tcPr/>
          <w:p>
            <w:pPr>
              <w:pStyle w:val="Compact"/>
              <w:jc w:val="left"/>
            </w:pPr>
            <w:r>
              <w:t xml:space="preserve">Sede de atención (hoy solo Rivera)</w:t>
            </w:r>
          </w:p>
        </w:tc>
      </w:tr>
      <w:tr>
        <w:tc>
          <w:tcPr/>
          <w:p>
            <w:pPr>
              <w:pStyle w:val="Compact"/>
              <w:jc w:val="left"/>
            </w:pPr>
            <w:r>
              <w:rPr>
                <w:rStyle w:val="VerbatimChar"/>
              </w:rPr>
              <w:t xml:space="preserve">franjas_horarias</w:t>
            </w:r>
          </w:p>
        </w:tc>
        <w:tc>
          <w:tcPr/>
          <w:p>
            <w:pPr>
              <w:pStyle w:val="Compact"/>
              <w:jc w:val="left"/>
            </w:pPr>
            <w:r>
              <w:t xml:space="preserve">Horas publicadas a mano por la secretaria, por especialista y fecha</w:t>
            </w:r>
          </w:p>
        </w:tc>
      </w:tr>
      <w:tr>
        <w:tc>
          <w:tcPr/>
          <w:p>
            <w:pPr>
              <w:pStyle w:val="Compact"/>
              <w:jc w:val="left"/>
            </w:pPr>
            <w:r>
              <w:rPr>
                <w:rStyle w:val="VerbatimChar"/>
              </w:rPr>
              <w:t xml:space="preserve">citas</w:t>
            </w:r>
          </w:p>
        </w:tc>
        <w:tc>
          <w:tcPr/>
          <w:p>
            <w:pPr>
              <w:pStyle w:val="Compact"/>
              <w:jc w:val="left"/>
            </w:pPr>
            <w:r>
              <w:t xml:space="preserve">Citas, con los datos de quien la pidió y su origen (web o consultorio); nacen confirmadas</w:t>
            </w:r>
          </w:p>
        </w:tc>
      </w:tr>
      <w:tr>
        <w:tc>
          <w:tcPr/>
          <w:p>
            <w:pPr>
              <w:pStyle w:val="Compact"/>
              <w:jc w:val="left"/>
            </w:pPr>
            <w:r>
              <w:rPr>
                <w:rStyle w:val="VerbatimChar"/>
              </w:rPr>
              <w:t xml:space="preserve">notificaciones</w:t>
            </w:r>
          </w:p>
        </w:tc>
        <w:tc>
          <w:tcPr/>
          <w:p>
            <w:pPr>
              <w:pStyle w:val="Compact"/>
              <w:jc w:val="left"/>
            </w:pPr>
            <w:r>
              <w:t xml:space="preserve">Bitácora de mensajes de WhatsApp</w:t>
            </w:r>
          </w:p>
        </w:tc>
      </w:tr>
      <w:tr>
        <w:tc>
          <w:tcPr/>
          <w:p>
            <w:pPr>
              <w:pStyle w:val="Compact"/>
              <w:jc w:val="left"/>
            </w:pPr>
            <w:r>
              <w:rPr>
                <w:rStyle w:val="VerbatimChar"/>
              </w:rPr>
              <w:t xml:space="preserve">historia_clinica</w:t>
            </w:r>
          </w:p>
        </w:tc>
        <w:tc>
          <w:tcPr/>
          <w:p>
            <w:pPr>
              <w:pStyle w:val="Compact"/>
              <w:jc w:val="left"/>
            </w:pPr>
            <w:r>
              <w:t xml:space="preserve">Entradas por paciente; no se modifican ni se borran</w:t>
            </w:r>
          </w:p>
        </w:tc>
      </w:tr>
      <w:tr>
        <w:tc>
          <w:tcPr/>
          <w:p>
            <w:pPr>
              <w:pStyle w:val="Compact"/>
              <w:jc w:val="left"/>
            </w:pPr>
            <w:r>
              <w:rPr>
                <w:rStyle w:val="VerbatimChar"/>
              </w:rPr>
              <w:t xml:space="preserve">v_agenda</w:t>
            </w:r>
            <w:r>
              <w:t xml:space="preserve"> </w:t>
            </w:r>
            <w:r>
              <w:t xml:space="preserve">(vista)</w:t>
            </w:r>
          </w:p>
        </w:tc>
        <w:tc>
          <w:tcPr/>
          <w:p>
            <w:pPr>
              <w:pStyle w:val="Compact"/>
              <w:jc w:val="left"/>
            </w:pPr>
            <w:r>
              <w:t xml:space="preserve">Agenda con paciente, especialidad, especialista y sede</w:t>
            </w:r>
          </w:p>
        </w:tc>
      </w:tr>
    </w:tbl>
    <w:bookmarkEnd w:id="27"/>
    <w:bookmarkStart w:id="28" w:name="api-rest"/>
    <w:p>
      <w:pPr>
        <w:pStyle w:val="Heading2"/>
      </w:pPr>
      <w:r>
        <w:t xml:space="preserve">6. API REST</w:t>
      </w:r>
    </w:p>
    <w:p>
      <w:pPr>
        <w:pStyle w:val="FirstParagraph"/>
      </w:pPr>
      <w:r>
        <w:t xml:space="preserve">Todas las rutas cuelgan de</w:t>
      </w:r>
      <w:r>
        <w:t xml:space="preserve"> </w:t>
      </w:r>
      <w:r>
        <w:rPr>
          <w:rStyle w:val="VerbatimChar"/>
        </w:rPr>
        <w:t xml:space="preserve">/api</w:t>
      </w:r>
      <w:r>
        <w:t xml:space="preserve"> </w:t>
      </w:r>
      <w:r>
        <w:t xml:space="preserve">y responden JSON. El contrato completo con ejemplos está en</w:t>
      </w:r>
      <w:r>
        <w:t xml:space="preserve"> </w:t>
      </w:r>
      <w:r>
        <w:rPr>
          <w:rStyle w:val="VerbatimChar"/>
        </w:rPr>
        <w:t xml:space="preserve">docs/03-diseno/contrato-api.md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Grupo</w:t>
            </w:r>
          </w:p>
        </w:tc>
        <w:tc>
          <w:tcPr/>
          <w:p>
            <w:pPr>
              <w:pStyle w:val="Compact"/>
              <w:jc w:val="left"/>
            </w:pPr>
            <w:r>
              <w:t xml:space="preserve">Método y ruta</w:t>
            </w:r>
          </w:p>
        </w:tc>
        <w:tc>
          <w:tcPr/>
          <w:p>
            <w:pPr>
              <w:pStyle w:val="Compact"/>
              <w:jc w:val="left"/>
            </w:pPr>
            <w:r>
              <w:t xml:space="preserve">Acceso</w:t>
            </w:r>
          </w:p>
        </w:tc>
      </w:tr>
      <w:tr>
        <w:tc>
          <w:tcPr/>
          <w:p>
            <w:pPr>
              <w:pStyle w:val="Compact"/>
              <w:jc w:val="left"/>
            </w:pPr>
            <w:r>
              <w:t xml:space="preserve">Salud</w:t>
            </w:r>
          </w:p>
        </w:tc>
        <w:tc>
          <w:tcPr/>
          <w:p>
            <w:pPr>
              <w:pStyle w:val="Compact"/>
              <w:jc w:val="left"/>
            </w:pPr>
            <w:r>
              <w:rPr>
                <w:rStyle w:val="VerbatimChar"/>
              </w:rPr>
              <w:t xml:space="preserve">GET /salud</w:t>
            </w:r>
          </w:p>
        </w:tc>
        <w:tc>
          <w:tcPr/>
          <w:p>
            <w:pPr>
              <w:pStyle w:val="Compact"/>
              <w:jc w:val="left"/>
            </w:pPr>
            <w:r>
              <w:t xml:space="preserve">Público</w:t>
            </w:r>
          </w:p>
        </w:tc>
      </w:tr>
      <w:tr>
        <w:tc>
          <w:tcPr/>
          <w:p>
            <w:pPr>
              <w:pStyle w:val="Compact"/>
              <w:jc w:val="left"/>
            </w:pPr>
            <w:r>
              <w:t xml:space="preserve">Catálogo</w:t>
            </w:r>
          </w:p>
        </w:tc>
        <w:tc>
          <w:tcPr/>
          <w:p>
            <w:pPr>
              <w:pStyle w:val="Compact"/>
              <w:jc w:val="left"/>
            </w:pPr>
            <w:r>
              <w:rPr>
                <w:rStyle w:val="VerbatimChar"/>
              </w:rPr>
              <w:t xml:space="preserve">GET /especialidades</w:t>
            </w:r>
            <w:r>
              <w:t xml:space="preserve"> </w:t>
            </w:r>
            <w:r>
              <w:t xml:space="preserve">·</w:t>
            </w:r>
            <w:r>
              <w:t xml:space="preserve"> </w:t>
            </w:r>
            <w:r>
              <w:rPr>
                <w:rStyle w:val="VerbatimChar"/>
              </w:rPr>
              <w:t xml:space="preserve">GET /especialidades/:id/especialistas</w:t>
            </w:r>
          </w:p>
        </w:tc>
        <w:tc>
          <w:tcPr/>
          <w:p>
            <w:pPr>
              <w:pStyle w:val="Compact"/>
              <w:jc w:val="left"/>
            </w:pPr>
            <w:r>
              <w:t xml:space="preserve">Público</w:t>
            </w:r>
          </w:p>
        </w:tc>
      </w:tr>
      <w:tr>
        <w:tc>
          <w:tcPr/>
          <w:p>
            <w:pPr>
              <w:pStyle w:val="Compact"/>
              <w:jc w:val="left"/>
            </w:pPr>
            <w:r>
              <w:t xml:space="preserve">Calendario</w:t>
            </w:r>
          </w:p>
        </w:tc>
        <w:tc>
          <w:tcPr/>
          <w:p>
            <w:pPr>
              <w:pStyle w:val="Compact"/>
              <w:jc w:val="left"/>
            </w:pPr>
            <w:r>
              <w:rPr>
                <w:rStyle w:val="VerbatimChar"/>
              </w:rPr>
              <w:t xml:space="preserve">GET /especialistas/:id/calendario?mes=</w:t>
            </w:r>
            <w:r>
              <w:t xml:space="preserve"> </w:t>
            </w:r>
            <w:r>
              <w:t xml:space="preserve">·</w:t>
            </w:r>
            <w:r>
              <w:t xml:space="preserve"> </w:t>
            </w:r>
            <w:r>
              <w:rPr>
                <w:rStyle w:val="VerbatimChar"/>
              </w:rPr>
              <w:t xml:space="preserve">GET /especialistas/:id/horas?fecha=</w:t>
            </w:r>
          </w:p>
        </w:tc>
        <w:tc>
          <w:tcPr/>
          <w:p>
            <w:pPr>
              <w:pStyle w:val="Compact"/>
              <w:jc w:val="left"/>
            </w:pPr>
            <w:r>
              <w:t xml:space="preserve">Público</w:t>
            </w:r>
          </w:p>
        </w:tc>
      </w:tr>
      <w:tr>
        <w:tc>
          <w:tcPr/>
          <w:p>
            <w:pPr>
              <w:pStyle w:val="Compact"/>
              <w:jc w:val="left"/>
            </w:pPr>
            <w:r>
              <w:t xml:space="preserve">Pedir cita</w:t>
            </w:r>
          </w:p>
        </w:tc>
        <w:tc>
          <w:tcPr/>
          <w:p>
            <w:pPr>
              <w:pStyle w:val="Compact"/>
              <w:jc w:val="left"/>
            </w:pPr>
            <w:r>
              <w:rPr>
                <w:rStyle w:val="VerbatimChar"/>
              </w:rPr>
              <w:t xml:space="preserve">POST /citas</w:t>
            </w:r>
            <w:r>
              <w:t xml:space="preserve"> </w:t>
            </w:r>
            <w:r>
              <w:t xml:space="preserve">(queda confirmada)</w:t>
            </w:r>
          </w:p>
        </w:tc>
        <w:tc>
          <w:tcPr/>
          <w:p>
            <w:pPr>
              <w:pStyle w:val="Compact"/>
              <w:jc w:val="left"/>
            </w:pPr>
            <w:r>
              <w:t xml:space="preserve">Público</w:t>
            </w:r>
          </w:p>
        </w:tc>
      </w:tr>
      <w:tr>
        <w:tc>
          <w:tcPr/>
          <w:p>
            <w:pPr>
              <w:pStyle w:val="Compact"/>
              <w:jc w:val="left"/>
            </w:pPr>
            <w:r>
              <w:t xml:space="preserve">Gestionar cita</w:t>
            </w:r>
          </w:p>
        </w:tc>
        <w:tc>
          <w:tcPr/>
          <w:p>
            <w:pPr>
              <w:pStyle w:val="Compact"/>
              <w:jc w:val="left"/>
            </w:pPr>
            <w:r>
              <w:rPr>
                <w:rStyle w:val="VerbatimChar"/>
              </w:rPr>
              <w:t xml:space="preserve">GET /citas/gestion/:codigo</w:t>
            </w:r>
            <w:r>
              <w:t xml:space="preserve"> </w:t>
            </w:r>
            <w:r>
              <w:t xml:space="preserve">·</w:t>
            </w:r>
            <w:r>
              <w:t xml:space="preserve"> </w:t>
            </w:r>
            <w:r>
              <w:rPr>
                <w:rStyle w:val="VerbatimChar"/>
              </w:rPr>
              <w:t xml:space="preserve">POST …/reprogramar</w:t>
            </w:r>
            <w:r>
              <w:t xml:space="preserve"> </w:t>
            </w:r>
            <w:r>
              <w:t xml:space="preserve">·</w:t>
            </w:r>
            <w:r>
              <w:t xml:space="preserve"> </w:t>
            </w:r>
            <w:r>
              <w:rPr>
                <w:rStyle w:val="VerbatimChar"/>
              </w:rPr>
              <w:t xml:space="preserve">POST …/cancelar</w:t>
            </w:r>
          </w:p>
        </w:tc>
        <w:tc>
          <w:tcPr/>
          <w:p>
            <w:pPr>
              <w:pStyle w:val="Compact"/>
              <w:jc w:val="left"/>
            </w:pPr>
            <w:r>
              <w:t xml:space="preserve">Público con código</w:t>
            </w:r>
          </w:p>
        </w:tc>
      </w:tr>
      <w:tr>
        <w:tc>
          <w:tcPr/>
          <w:p>
            <w:pPr>
              <w:pStyle w:val="Compact"/>
              <w:jc w:val="left"/>
            </w:pPr>
            <w:r>
              <w:t xml:space="preserve">Sesión</w:t>
            </w:r>
          </w:p>
        </w:tc>
        <w:tc>
          <w:tcPr/>
          <w:p>
            <w:pPr>
              <w:pStyle w:val="Compact"/>
              <w:jc w:val="left"/>
            </w:pPr>
            <w:r>
              <w:rPr>
                <w:rStyle w:val="VerbatimChar"/>
              </w:rPr>
              <w:t xml:space="preserve">POST /auth/ingreso</w:t>
            </w:r>
            <w:r>
              <w:t xml:space="preserve"> </w:t>
            </w:r>
            <w:r>
              <w:t xml:space="preserve">·</w:t>
            </w:r>
            <w:r>
              <w:t xml:space="preserve"> </w:t>
            </w:r>
            <w:r>
              <w:rPr>
                <w:rStyle w:val="VerbatimChar"/>
              </w:rPr>
              <w:t xml:space="preserve">POST /auth/cambiar-contrasena</w:t>
            </w:r>
            <w:r>
              <w:t xml:space="preserve"> </w:t>
            </w:r>
            <w:r>
              <w:t xml:space="preserve">·</w:t>
            </w:r>
            <w:r>
              <w:t xml:space="preserve"> </w:t>
            </w:r>
            <w:r>
              <w:rPr>
                <w:rStyle w:val="VerbatimChar"/>
              </w:rPr>
              <w:t xml:space="preserve">GET /auth/perfil</w:t>
            </w:r>
          </w:p>
        </w:tc>
        <w:tc>
          <w:tcPr/>
          <w:p>
            <w:pPr>
              <w:pStyle w:val="Compact"/>
              <w:jc w:val="left"/>
            </w:pPr>
            <w:r>
              <w:t xml:space="preserve">Público / sesión</w:t>
            </w:r>
          </w:p>
        </w:tc>
      </w:tr>
      <w:tr>
        <w:tc>
          <w:tcPr/>
          <w:p>
            <w:pPr>
              <w:pStyle w:val="Compact"/>
              <w:jc w:val="left"/>
            </w:pPr>
            <w:r>
              <w:t xml:space="preserve">Novedades y agenda</w:t>
            </w:r>
          </w:p>
        </w:tc>
        <w:tc>
          <w:tcPr/>
          <w:p>
            <w:pPr>
              <w:pStyle w:val="Compact"/>
              <w:jc w:val="left"/>
            </w:pPr>
            <w:r>
              <w:rPr>
                <w:rStyle w:val="VerbatimChar"/>
              </w:rPr>
              <w:t xml:space="preserve">GET /admin/citas</w:t>
            </w:r>
            <w:r>
              <w:t xml:space="preserve"> </w:t>
            </w:r>
            <w:r>
              <w:t xml:space="preserve">·</w:t>
            </w:r>
            <w:r>
              <w:t xml:space="preserve"> </w:t>
            </w:r>
            <w:r>
              <w:rPr>
                <w:rStyle w:val="VerbatimChar"/>
              </w:rPr>
              <w:t xml:space="preserve">GET /admin/citas/novedades</w:t>
            </w:r>
            <w:r>
              <w:t xml:space="preserve"> </w:t>
            </w:r>
            <w:r>
              <w:t xml:space="preserve">·</w:t>
            </w:r>
            <w:r>
              <w:t xml:space="preserve"> </w:t>
            </w:r>
            <w:r>
              <w:rPr>
                <w:rStyle w:val="VerbatimChar"/>
              </w:rPr>
              <w:t xml:space="preserve">POST /admin/citas</w:t>
            </w:r>
            <w:r>
              <w:t xml:space="preserve"> </w:t>
            </w:r>
            <w:r>
              <w:t xml:space="preserve">·</w:t>
            </w:r>
            <w:r>
              <w:t xml:space="preserve"> </w:t>
            </w:r>
            <w:r>
              <w:rPr>
                <w:rStyle w:val="VerbatimChar"/>
              </w:rPr>
              <w:t xml:space="preserve">POST /admin/citas/:id/aceptar</w:t>
            </w:r>
            <w:r>
              <w:t xml:space="preserve"> </w:t>
            </w:r>
            <w:r>
              <w:t xml:space="preserve">·</w:t>
            </w:r>
            <w:r>
              <w:t xml:space="preserve"> </w:t>
            </w:r>
            <w:r>
              <w:rPr>
                <w:rStyle w:val="VerbatimChar"/>
              </w:rPr>
              <w:t xml:space="preserve">POST /admin/citas/:id/rechazar</w:t>
            </w:r>
            <w:r>
              <w:t xml:space="preserve"> </w:t>
            </w:r>
            <w:r>
              <w:t xml:space="preserve">·</w:t>
            </w:r>
            <w:r>
              <w:t xml:space="preserve"> </w:t>
            </w:r>
            <w:r>
              <w:rPr>
                <w:rStyle w:val="VerbatimChar"/>
              </w:rPr>
              <w:t xml:space="preserve">PATCH /admin/citas/:id/estado</w:t>
            </w:r>
            <w:r>
              <w:t xml:space="preserve"> </w:t>
            </w:r>
            <w:r>
              <w:t xml:space="preserve">·</w:t>
            </w:r>
            <w:r>
              <w:t xml:space="preserve"> </w:t>
            </w:r>
            <w:r>
              <w:rPr>
                <w:rStyle w:val="VerbatimChar"/>
              </w:rPr>
              <w:t xml:space="preserve">POST /admin/citas/:id/reprogramar</w:t>
            </w:r>
          </w:p>
        </w:tc>
        <w:tc>
          <w:tcPr/>
          <w:p>
            <w:pPr>
              <w:pStyle w:val="Compact"/>
              <w:jc w:val="left"/>
            </w:pPr>
            <w:r>
              <w:t xml:space="preserve">Rol administrador</w:t>
            </w:r>
          </w:p>
        </w:tc>
      </w:tr>
      <w:tr>
        <w:tc>
          <w:tcPr/>
          <w:p>
            <w:pPr>
              <w:pStyle w:val="Compact"/>
              <w:jc w:val="left"/>
            </w:pPr>
            <w:r>
              <w:t xml:space="preserve">Pacientes</w:t>
            </w:r>
          </w:p>
        </w:tc>
        <w:tc>
          <w:tcPr/>
          <w:p>
            <w:pPr>
              <w:pStyle w:val="Compact"/>
              <w:jc w:val="left"/>
            </w:pPr>
            <w:r>
              <w:rPr>
                <w:rStyle w:val="VerbatimChar"/>
              </w:rPr>
              <w:t xml:space="preserve">POST /pacientes</w:t>
            </w:r>
            <w:r>
              <w:t xml:space="preserve"> </w:t>
            </w:r>
            <w:r>
              <w:t xml:space="preserve">·</w:t>
            </w:r>
            <w:r>
              <w:t xml:space="preserve"> </w:t>
            </w:r>
            <w:r>
              <w:rPr>
                <w:rStyle w:val="VerbatimChar"/>
              </w:rPr>
              <w:t xml:space="preserve">GET /pacientes?q=</w:t>
            </w:r>
            <w:r>
              <w:t xml:space="preserve"> </w:t>
            </w:r>
            <w:r>
              <w:t xml:space="preserve">·</w:t>
            </w:r>
            <w:r>
              <w:t xml:space="preserve"> </w:t>
            </w:r>
            <w:r>
              <w:rPr>
                <w:rStyle w:val="VerbatimChar"/>
              </w:rPr>
              <w:t xml:space="preserve">GET /pacientes/:id</w:t>
            </w:r>
          </w:p>
        </w:tc>
        <w:tc>
          <w:tcPr/>
          <w:p>
            <w:pPr>
              <w:pStyle w:val="Compact"/>
              <w:jc w:val="left"/>
            </w:pPr>
            <w:r>
              <w:t xml:space="preserve">Rol administrador</w:t>
            </w:r>
          </w:p>
        </w:tc>
      </w:tr>
      <w:tr>
        <w:tc>
          <w:tcPr/>
          <w:p>
            <w:pPr>
              <w:pStyle w:val="Compact"/>
              <w:jc w:val="left"/>
            </w:pPr>
            <w:r>
              <w:t xml:space="preserve">Historia clínica</w:t>
            </w:r>
          </w:p>
        </w:tc>
        <w:tc>
          <w:tcPr/>
          <w:p>
            <w:pPr>
              <w:pStyle w:val="Compact"/>
              <w:jc w:val="left"/>
            </w:pPr>
            <w:r>
              <w:rPr>
                <w:rStyle w:val="VerbatimChar"/>
              </w:rPr>
              <w:t xml:space="preserve">GET/POST /pacientes/:id/historia</w:t>
            </w:r>
            <w:r>
              <w:t xml:space="preserve"> </w:t>
            </w:r>
            <w:r>
              <w:t xml:space="preserve">·</w:t>
            </w:r>
            <w:r>
              <w:t xml:space="preserve"> </w:t>
            </w:r>
            <w:r>
              <w:rPr>
                <w:rStyle w:val="VerbatimChar"/>
              </w:rPr>
              <w:t xml:space="preserve">POST /admin/historia/:id/correccion</w:t>
            </w:r>
          </w:p>
        </w:tc>
        <w:tc>
          <w:tcPr/>
          <w:p>
            <w:pPr>
              <w:pStyle w:val="Compact"/>
              <w:jc w:val="left"/>
            </w:pPr>
            <w:r>
              <w:t xml:space="preserve">Rol administrador</w:t>
            </w:r>
          </w:p>
        </w:tc>
      </w:tr>
      <w:tr>
        <w:tc>
          <w:tcPr/>
          <w:p>
            <w:pPr>
              <w:pStyle w:val="Compact"/>
              <w:jc w:val="left"/>
            </w:pPr>
            <w:r>
              <w:t xml:space="preserve">Especialidades</w:t>
            </w:r>
          </w:p>
        </w:tc>
        <w:tc>
          <w:tcPr/>
          <w:p>
            <w:pPr>
              <w:pStyle w:val="Compact"/>
              <w:jc w:val="left"/>
            </w:pPr>
            <w:r>
              <w:rPr>
                <w:rStyle w:val="VerbatimChar"/>
              </w:rPr>
              <w:t xml:space="preserve">GET/POST /admin/especialidades</w:t>
            </w:r>
            <w:r>
              <w:t xml:space="preserve"> </w:t>
            </w:r>
            <w:r>
              <w:t xml:space="preserve">·</w:t>
            </w:r>
            <w:r>
              <w:t xml:space="preserve"> </w:t>
            </w:r>
            <w:r>
              <w:rPr>
                <w:rStyle w:val="VerbatimChar"/>
              </w:rPr>
              <w:t xml:space="preserve">PATCH /admin/especialidades/:id</w:t>
            </w:r>
          </w:p>
        </w:tc>
        <w:tc>
          <w:tcPr/>
          <w:p>
            <w:pPr>
              <w:pStyle w:val="Compact"/>
              <w:jc w:val="left"/>
            </w:pPr>
            <w:r>
              <w:t xml:space="preserve">Rol administrador</w:t>
            </w:r>
          </w:p>
        </w:tc>
      </w:tr>
      <w:tr>
        <w:tc>
          <w:tcPr/>
          <w:p>
            <w:pPr>
              <w:pStyle w:val="Compact"/>
              <w:jc w:val="left"/>
            </w:pPr>
            <w:r>
              <w:t xml:space="preserve">Especialistas</w:t>
            </w:r>
          </w:p>
        </w:tc>
        <w:tc>
          <w:tcPr/>
          <w:p>
            <w:pPr>
              <w:pStyle w:val="Compact"/>
              <w:jc w:val="left"/>
            </w:pPr>
            <w:r>
              <w:rPr>
                <w:rStyle w:val="VerbatimChar"/>
              </w:rPr>
              <w:t xml:space="preserve">GET /admin/especialistas</w:t>
            </w:r>
            <w:r>
              <w:t xml:space="preserve"> </w:t>
            </w:r>
            <w:r>
              <w:t xml:space="preserve">(lista)</w:t>
            </w:r>
          </w:p>
        </w:tc>
        <w:tc>
          <w:tcPr/>
          <w:p>
            <w:pPr>
              <w:pStyle w:val="Compact"/>
              <w:jc w:val="left"/>
            </w:pPr>
            <w:r>
              <w:t xml:space="preserve">Rol administrador</w:t>
            </w:r>
          </w:p>
        </w:tc>
      </w:tr>
      <w:tr>
        <w:tc>
          <w:tcPr/>
          <w:p>
            <w:pPr>
              <w:pStyle w:val="Compact"/>
              <w:jc w:val="left"/>
            </w:pPr>
            <w:r>
              <w:t xml:space="preserve">Especialistas: crear, editar y foto</w:t>
            </w:r>
          </w:p>
        </w:tc>
        <w:tc>
          <w:tcPr/>
          <w:p>
            <w:pPr>
              <w:pStyle w:val="Compact"/>
              <w:jc w:val="left"/>
            </w:pPr>
            <w:r>
              <w:rPr>
                <w:rStyle w:val="VerbatimChar"/>
              </w:rPr>
              <w:t xml:space="preserve">GET/POST /superadmin/especialistas</w:t>
            </w:r>
            <w:r>
              <w:t xml:space="preserve"> </w:t>
            </w:r>
            <w:r>
              <w:t xml:space="preserve">·</w:t>
            </w:r>
            <w:r>
              <w:t xml:space="preserve"> </w:t>
            </w:r>
            <w:r>
              <w:rPr>
                <w:rStyle w:val="VerbatimChar"/>
              </w:rPr>
              <w:t xml:space="preserve">PATCH /superadmin/especialistas/:id</w:t>
            </w:r>
            <w:r>
              <w:t xml:space="preserve"> </w:t>
            </w:r>
            <w:r>
              <w:t xml:space="preserve">·</w:t>
            </w:r>
            <w:r>
              <w:t xml:space="preserve"> </w:t>
            </w:r>
            <w:r>
              <w:rPr>
                <w:rStyle w:val="VerbatimChar"/>
              </w:rPr>
              <w:t xml:space="preserve">PUT/DELETE /superadmin/especialistas/:id/foto</w:t>
            </w:r>
          </w:p>
        </w:tc>
        <w:tc>
          <w:tcPr/>
          <w:p>
            <w:pPr>
              <w:pStyle w:val="Compact"/>
              <w:jc w:val="left"/>
            </w:pPr>
            <w:r>
              <w:t xml:space="preserve">Solo la dueña (superadmin)</w:t>
            </w:r>
          </w:p>
        </w:tc>
      </w:tr>
      <w:tr>
        <w:tc>
          <w:tcPr/>
          <w:p>
            <w:pPr>
              <w:pStyle w:val="Compact"/>
              <w:jc w:val="left"/>
            </w:pPr>
            <w:r>
              <w:t xml:space="preserve">Disponibilidad</w:t>
            </w:r>
          </w:p>
        </w:tc>
        <w:tc>
          <w:tcPr/>
          <w:p>
            <w:pPr>
              <w:pStyle w:val="Compact"/>
              <w:jc w:val="left"/>
            </w:pPr>
            <w:r>
              <w:rPr>
                <w:rStyle w:val="VerbatimChar"/>
              </w:rPr>
              <w:t xml:space="preserve">GET/POST /admin/especialistas/:id/franjas</w:t>
            </w:r>
            <w:r>
              <w:t xml:space="preserve"> </w:t>
            </w:r>
            <w:r>
              <w:t xml:space="preserve">·</w:t>
            </w:r>
            <w:r>
              <w:t xml:space="preserve"> </w:t>
            </w:r>
            <w:r>
              <w:rPr>
                <w:rStyle w:val="VerbatimChar"/>
              </w:rPr>
              <w:t xml:space="preserve">DELETE /admin/franjas/:id</w:t>
            </w:r>
          </w:p>
        </w:tc>
        <w:tc>
          <w:tcPr/>
          <w:p>
            <w:pPr>
              <w:pStyle w:val="Compact"/>
              <w:jc w:val="left"/>
            </w:pPr>
            <w:r>
              <w:t xml:space="preserve">Rol administrador</w:t>
            </w:r>
          </w:p>
        </w:tc>
      </w:tr>
      <w:tr>
        <w:tc>
          <w:tcPr/>
          <w:p>
            <w:pPr>
              <w:pStyle w:val="Compact"/>
              <w:jc w:val="left"/>
            </w:pPr>
            <w:r>
              <w:t xml:space="preserve">Agenda</w:t>
            </w:r>
          </w:p>
        </w:tc>
        <w:tc>
          <w:tcPr/>
          <w:p>
            <w:pPr>
              <w:pStyle w:val="Compact"/>
              <w:jc w:val="left"/>
            </w:pPr>
            <w:r>
              <w:rPr>
                <w:rStyle w:val="VerbatimChar"/>
              </w:rPr>
              <w:t xml:space="preserve">GET /admin/citas</w:t>
            </w:r>
            <w:r>
              <w:t xml:space="preserve"> </w:t>
            </w:r>
            <w:r>
              <w:t xml:space="preserve">·</w:t>
            </w:r>
            <w:r>
              <w:t xml:space="preserve"> </w:t>
            </w:r>
            <w:r>
              <w:rPr>
                <w:rStyle w:val="VerbatimChar"/>
              </w:rPr>
              <w:t xml:space="preserve">PATCH /admin/citas/:id/estado</w:t>
            </w:r>
            <w:r>
              <w:t xml:space="preserve"> </w:t>
            </w:r>
            <w:r>
              <w:t xml:space="preserve">·</w:t>
            </w:r>
            <w:r>
              <w:t xml:space="preserve"> </w:t>
            </w:r>
            <w:r>
              <w:rPr>
                <w:rStyle w:val="VerbatimChar"/>
              </w:rPr>
              <w:t xml:space="preserve">POST /admin/citas/:id/reprogramar</w:t>
            </w:r>
          </w:p>
        </w:tc>
        <w:tc>
          <w:tcPr/>
          <w:p>
            <w:pPr>
              <w:pStyle w:val="Compact"/>
              <w:jc w:val="left"/>
            </w:pPr>
            <w:r>
              <w:t xml:space="preserve">Rol administrador</w:t>
            </w:r>
          </w:p>
        </w:tc>
      </w:tr>
      <w:tr>
        <w:tc>
          <w:tcPr/>
          <w:p>
            <w:pPr>
              <w:pStyle w:val="Compact"/>
              <w:jc w:val="left"/>
            </w:pPr>
            <w:r>
              <w:t xml:space="preserve">Mensajes</w:t>
            </w:r>
          </w:p>
        </w:tc>
        <w:tc>
          <w:tcPr/>
          <w:p>
            <w:pPr>
              <w:pStyle w:val="Compact"/>
              <w:jc w:val="left"/>
            </w:pPr>
            <w:r>
              <w:rPr>
                <w:rStyle w:val="VerbatimChar"/>
              </w:rPr>
              <w:t xml:space="preserve">GET /admin/notificaciones</w:t>
            </w:r>
            <w:r>
              <w:t xml:space="preserve"> </w:t>
            </w:r>
            <w:r>
              <w:t xml:space="preserve">·</w:t>
            </w:r>
            <w:r>
              <w:t xml:space="preserve"> </w:t>
            </w:r>
            <w:r>
              <w:rPr>
                <w:rStyle w:val="VerbatimChar"/>
              </w:rPr>
              <w:t xml:space="preserve">PATCH /admin/notificaciones/:id</w:t>
            </w:r>
            <w:r>
              <w:t xml:space="preserve"> </w:t>
            </w:r>
            <w:r>
              <w:t xml:space="preserve">·</w:t>
            </w:r>
            <w:r>
              <w:t xml:space="preserve"> </w:t>
            </w:r>
            <w:r>
              <w:rPr>
                <w:rStyle w:val="VerbatimChar"/>
              </w:rPr>
              <w:t xml:space="preserve">POST /admin/recordatorios</w:t>
            </w:r>
          </w:p>
        </w:tc>
        <w:tc>
          <w:tcPr/>
          <w:p>
            <w:pPr>
              <w:pStyle w:val="Compact"/>
              <w:jc w:val="left"/>
            </w:pPr>
            <w:r>
              <w:t xml:space="preserve">Rol administrador</w:t>
            </w:r>
          </w:p>
        </w:tc>
      </w:tr>
    </w:tbl>
    <w:p>
      <w:pPr>
        <w:pStyle w:val="BodyText"/>
      </w:pPr>
      <w:r>
        <w:rPr>
          <w:bCs/>
          <w:b/>
        </w:rPr>
        <w:t xml:space="preserve">Códigos de respuesta:</w:t>
      </w:r>
      <w:r>
        <w:t xml:space="preserve"> </w:t>
      </w:r>
      <w:r>
        <w:t xml:space="preserve">- 200 / 201: correcto.</w:t>
      </w:r>
      <w:r>
        <w:t xml:space="preserve"> </w:t>
      </w:r>
      <w:r>
        <w:t xml:space="preserve">- 400: datos inválidos, con</w:t>
      </w:r>
      <w:r>
        <w:t xml:space="preserve"> </w:t>
      </w:r>
      <w:r>
        <w:rPr>
          <w:rStyle w:val="VerbatimChar"/>
        </w:rPr>
        <w:t xml:space="preserve">campos</w:t>
      </w:r>
      <w:r>
        <w:t xml:space="preserve"> </w:t>
      </w:r>
      <w:r>
        <w:t xml:space="preserve">por cada error.</w:t>
      </w:r>
      <w:r>
        <w:t xml:space="preserve"> </w:t>
      </w:r>
      <w:r>
        <w:t xml:space="preserve">- 401: sin sesión o sesión vencida.</w:t>
      </w:r>
      <w:r>
        <w:t xml:space="preserve"> </w:t>
      </w:r>
      <w:r>
        <w:t xml:space="preserve">- 403: sin permiso.</w:t>
      </w:r>
      <w:r>
        <w:t xml:space="preserve"> </w:t>
      </w:r>
      <w:r>
        <w:t xml:space="preserve">- 404: no existe.</w:t>
      </w:r>
      <w:r>
        <w:t xml:space="preserve"> </w:t>
      </w:r>
      <w:r>
        <w:t xml:space="preserve">- 409: conflicto con una regla del negocio, por ejemplo una hora ya tomada.</w:t>
      </w:r>
      <w:r>
        <w:t xml:space="preserve"> </w:t>
      </w:r>
      <w:r>
        <w:t xml:space="preserve">- 429: demasiadas peticiones.</w:t>
      </w:r>
      <w:r>
        <w:t xml:space="preserve"> </w:t>
      </w:r>
      <w:r>
        <w:t xml:space="preserve">- 500: error interno, con mensaje genérico.</w:t>
      </w:r>
    </w:p>
    <w:bookmarkEnd w:id="28"/>
    <w:bookmarkStart w:id="29" w:name="reglas-de-negocio-y-cómo-se-implementan"/>
    <w:p>
      <w:pPr>
        <w:pStyle w:val="Heading2"/>
      </w:pPr>
      <w:r>
        <w:t xml:space="preserve">7. Reglas de negocio y cómo se implementan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Regla</w:t>
            </w:r>
          </w:p>
        </w:tc>
        <w:tc>
          <w:tcPr/>
          <w:p>
            <w:pPr>
              <w:pStyle w:val="Compact"/>
              <w:jc w:val="left"/>
            </w:pPr>
            <w:r>
              <w:t xml:space="preserve">Implementación</w:t>
            </w:r>
          </w:p>
        </w:tc>
      </w:tr>
      <w:tr>
        <w:tc>
          <w:tcPr/>
          <w:p>
            <w:pPr>
              <w:pStyle w:val="Compact"/>
              <w:jc w:val="left"/>
            </w:pPr>
            <w:r>
              <w:t xml:space="preserve">Una hora admite una sola cita viva</w:t>
            </w:r>
          </w:p>
        </w:tc>
        <w:tc>
          <w:tcPr/>
          <w:p>
            <w:pPr>
              <w:pStyle w:val="Compact"/>
              <w:jc w:val="left"/>
            </w:pPr>
            <w:r>
              <w:t xml:space="preserve">Columna generada</w:t>
            </w:r>
            <w:r>
              <w:t xml:space="preserve"> </w:t>
            </w:r>
            <w:r>
              <w:rPr>
                <w:rStyle w:val="VerbatimChar"/>
              </w:rPr>
              <w:t xml:space="preserve">citas.franja_ocupada = IF(estado IN ('cancelada','rechazada'), NULL, franja_id)</w:t>
            </w:r>
            <w:r>
              <w:t xml:space="preserve"> </w:t>
            </w:r>
            <w:r>
              <w:t xml:space="preserve">con índice único. Si dos personas piden la misma hora a la vez, el motor rechaza la segunda (</w:t>
            </w:r>
            <w:r>
              <w:rPr>
                <w:rStyle w:val="VerbatimChar"/>
              </w:rPr>
              <w:t xml:space="preserve">ER_DUP_ENTRY</w:t>
            </w:r>
            <w:r>
              <w:t xml:space="preserve"> </w:t>
            </w:r>
            <w:r>
              <w:t xml:space="preserve">→ 409). Una pendiente ya aparta la hora; al cancelar o rechazar, se libera sola</w:t>
            </w:r>
          </w:p>
        </w:tc>
      </w:tr>
      <w:tr>
        <w:tc>
          <w:tcPr/>
          <w:p>
            <w:pPr>
              <w:pStyle w:val="Compact"/>
              <w:jc w:val="left"/>
            </w:pPr>
            <w:r>
              <w:t xml:space="preserve">La cita pedida por la web queda confirmada (decisión 27)</w:t>
            </w:r>
          </w:p>
        </w:tc>
        <w:tc>
          <w:tcPr/>
          <w:p>
            <w:pPr>
              <w:pStyle w:val="Compact"/>
              <w:jc w:val="left"/>
            </w:pPr>
            <w:r>
              <w:rPr>
                <w:rStyle w:val="VerbatimChar"/>
              </w:rPr>
              <w:t xml:space="preserve">citas.controller.crear</w:t>
            </w:r>
            <w:r>
              <w:t xml:space="preserve">: crea la cita confirmada con</w:t>
            </w:r>
            <w:r>
              <w:t xml:space="preserve"> </w:t>
            </w:r>
            <w:r>
              <w:rPr>
                <w:rStyle w:val="VerbatimChar"/>
              </w:rPr>
              <w:t xml:space="preserve">origen = 'web'</w:t>
            </w:r>
            <w:r>
              <w:t xml:space="preserve">, crea o enlaza la ficha (</w:t>
            </w:r>
            <w:r>
              <w:rPr>
                <w:rStyle w:val="VerbatimChar"/>
              </w:rPr>
              <w:t xml:space="preserve">pacienteParaCitaWeb</w:t>
            </w:r>
            <w:r>
              <w:t xml:space="preserve">: solo enlaza si coincide el celular o el correo) y envía la confirmación con el enlace</w:t>
            </w:r>
          </w:p>
        </w:tc>
      </w:tr>
      <w:tr>
        <w:tc>
          <w:tcPr/>
          <w:p>
            <w:pPr>
              <w:pStyle w:val="Compact"/>
              <w:jc w:val="left"/>
            </w:pPr>
            <w:r>
              <w:t xml:space="preserve">Aceptar (citas pendientes antiguas) crea o enlaza la ficha</w:t>
            </w:r>
          </w:p>
        </w:tc>
        <w:tc>
          <w:tcPr/>
          <w:p>
            <w:pPr>
              <w:pStyle w:val="Compact"/>
              <w:jc w:val="left"/>
            </w:pPr>
            <w:r>
              <w:rPr>
                <w:rStyle w:val="VerbatimChar"/>
              </w:rPr>
              <w:t xml:space="preserve">aceptar</w:t>
            </w:r>
            <w:r>
              <w:t xml:space="preserve"> </w:t>
            </w:r>
            <w:r>
              <w:t xml:space="preserve">→</w:t>
            </w:r>
            <w:r>
              <w:t xml:space="preserve"> </w:t>
            </w:r>
            <w:r>
              <w:rPr>
                <w:rStyle w:val="VerbatimChar"/>
              </w:rPr>
              <w:t xml:space="preserve">pacienteDeCita</w:t>
            </w:r>
            <w:r>
              <w:t xml:space="preserve">: busca por documento y, si no existe, crea el paciente con los datos y la autorización de la cita; luego</w:t>
            </w:r>
            <w:r>
              <w:t xml:space="preserve"> </w:t>
            </w:r>
            <w:r>
              <w:rPr>
                <w:rStyle w:val="VerbatimChar"/>
              </w:rPr>
              <w:t xml:space="preserve">cita.model.aceptar</w:t>
            </w:r>
            <w:r>
              <w:t xml:space="preserve"> </w:t>
            </w:r>
            <w:r>
              <w:t xml:space="preserve">y WhatsApp de confirmación con enlace</w:t>
            </w:r>
          </w:p>
        </w:tc>
      </w:tr>
      <w:tr>
        <w:tc>
          <w:tcPr/>
          <w:p>
            <w:pPr>
              <w:pStyle w:val="Compact"/>
              <w:jc w:val="left"/>
            </w:pPr>
            <w:r>
              <w:t xml:space="preserve">Rechazar (citas pendientes antiguas) libera la hora</w:t>
            </w:r>
          </w:p>
        </w:tc>
        <w:tc>
          <w:tcPr/>
          <w:p>
            <w:pPr>
              <w:pStyle w:val="Compact"/>
              <w:jc w:val="left"/>
            </w:pPr>
            <w:r>
              <w:rPr>
                <w:rStyle w:val="VerbatimChar"/>
              </w:rPr>
              <w:t xml:space="preserve">rechazar</w:t>
            </w:r>
            <w:r>
              <w:t xml:space="preserve">: estado</w:t>
            </w:r>
            <w:r>
              <w:t xml:space="preserve"> </w:t>
            </w:r>
            <w:r>
              <w:rPr>
                <w:rStyle w:val="VerbatimChar"/>
              </w:rPr>
              <w:t xml:space="preserve">rechazada</w:t>
            </w:r>
            <w:r>
              <w:t xml:space="preserve"> </w:t>
            </w:r>
            <w:r>
              <w:t xml:space="preserve">y WhatsApp de tipo</w:t>
            </w:r>
            <w:r>
              <w:t xml:space="preserve"> </w:t>
            </w:r>
            <w:r>
              <w:rPr>
                <w:rStyle w:val="VerbatimChar"/>
              </w:rPr>
              <w:t xml:space="preserve">rechazo</w:t>
            </w:r>
          </w:p>
        </w:tc>
      </w:tr>
      <w:tr>
        <w:tc>
          <w:tcPr/>
          <w:p>
            <w:pPr>
              <w:pStyle w:val="Compact"/>
              <w:jc w:val="left"/>
            </w:pPr>
            <w:r>
              <w:t xml:space="preserve">La cita que agenda la secretaria queda confirmada</w:t>
            </w:r>
          </w:p>
        </w:tc>
        <w:tc>
          <w:tcPr/>
          <w:p>
            <w:pPr>
              <w:pStyle w:val="Compact"/>
              <w:jc w:val="left"/>
            </w:pPr>
            <w:r>
              <w:rPr>
                <w:rStyle w:val="VerbatimChar"/>
              </w:rPr>
              <w:t xml:space="preserve">crearAdmin</w:t>
            </w:r>
            <w:r>
              <w:t xml:space="preserve"> </w:t>
            </w:r>
            <w:r>
              <w:t xml:space="preserve">(</w:t>
            </w:r>
            <w:r>
              <w:rPr>
                <w:rStyle w:val="VerbatimChar"/>
              </w:rPr>
              <w:t xml:space="preserve">POST /admin/citas</w:t>
            </w:r>
            <w:r>
              <w:t xml:space="preserve">) con los datos de la ficha</w:t>
            </w:r>
          </w:p>
        </w:tc>
      </w:tr>
      <w:tr>
        <w:tc>
          <w:tcPr/>
          <w:p>
            <w:pPr>
              <w:pStyle w:val="Compact"/>
              <w:jc w:val="left"/>
            </w:pPr>
            <w:r>
              <w:t xml:space="preserve">Pedir cita sin cuenta con nombres, apellidos, tipo y número de documento, celular y correo (teléfono fijo opcional)</w:t>
            </w:r>
          </w:p>
        </w:tc>
        <w:tc>
          <w:tcPr/>
          <w:p>
            <w:pPr>
              <w:pStyle w:val="Compact"/>
              <w:jc w:val="left"/>
            </w:pPr>
            <w:r>
              <w:rPr>
                <w:rStyle w:val="VerbatimChar"/>
              </w:rPr>
              <w:t xml:space="preserve">validarDatosPersona</w:t>
            </w:r>
            <w:r>
              <w:t xml:space="preserve">; el celular se normaliza con indicativo 57; el pasaporte admite letras.</w:t>
            </w:r>
            <w:r>
              <w:t xml:space="preserve"> </w:t>
            </w:r>
            <w:r>
              <w:rPr>
                <w:rStyle w:val="VerbatimChar"/>
              </w:rPr>
              <w:t xml:space="preserve">nombre_completo</w:t>
            </w:r>
            <w:r>
              <w:t xml:space="preserve"> </w:t>
            </w:r>
            <w:r>
              <w:t xml:space="preserve">y</w:t>
            </w:r>
            <w:r>
              <w:t xml:space="preserve"> </w:t>
            </w:r>
            <w:r>
              <w:rPr>
                <w:rStyle w:val="VerbatimChar"/>
              </w:rPr>
              <w:t xml:space="preserve">nombre_paciente</w:t>
            </w:r>
            <w:r>
              <w:t xml:space="preserve"> </w:t>
            </w:r>
            <w:r>
              <w:t xml:space="preserve">son columnas generadas (nombres + apellidos)</w:t>
            </w:r>
          </w:p>
        </w:tc>
      </w:tr>
      <w:tr>
        <w:tc>
          <w:tcPr/>
          <w:p>
            <w:pPr>
              <w:pStyle w:val="Compact"/>
              <w:jc w:val="left"/>
            </w:pPr>
            <w:r>
              <w:t xml:space="preserve">Autorización de datos obligatoria (Ley 1581 de 2012)</w:t>
            </w:r>
          </w:p>
        </w:tc>
        <w:tc>
          <w:tcPr/>
          <w:p>
            <w:pPr>
              <w:pStyle w:val="Compact"/>
              <w:jc w:val="left"/>
            </w:pPr>
            <w:r>
              <w:rPr>
                <w:rStyle w:val="VerbatimChar"/>
              </w:rPr>
              <w:t xml:space="preserve">autorizacionDatos === true</w:t>
            </w:r>
            <w:r>
              <w:t xml:space="preserve">; se guarda la fecha y la versión de la política en la cita</w:t>
            </w:r>
          </w:p>
        </w:tc>
      </w:tr>
      <w:tr>
        <w:tc>
          <w:tcPr/>
          <w:p>
            <w:pPr>
              <w:pStyle w:val="Compact"/>
              <w:jc w:val="left"/>
            </w:pPr>
            <w:r>
              <w:t xml:space="preserve">Máximo 1 cita pendiente o confirmada por documento</w:t>
            </w:r>
          </w:p>
        </w:tc>
        <w:tc>
          <w:tcPr/>
          <w:p>
            <w:pPr>
              <w:pStyle w:val="Compact"/>
              <w:jc w:val="left"/>
            </w:pPr>
            <w:r>
              <w:rPr>
                <w:rStyle w:val="VerbatimChar"/>
              </w:rPr>
              <w:t xml:space="preserve">contarActivasPorDocumento</w:t>
            </w:r>
            <w:r>
              <w:t xml:space="preserve">; configurable con</w:t>
            </w:r>
            <w:r>
              <w:t xml:space="preserve"> </w:t>
            </w:r>
            <w:r>
              <w:rPr>
                <w:rStyle w:val="VerbatimChar"/>
              </w:rPr>
              <w:t xml:space="preserve">LIMITE_CITAS_ACTIVAS_POR_DOCUMENTO</w:t>
            </w:r>
          </w:p>
        </w:tc>
      </w:tr>
      <w:tr>
        <w:tc>
          <w:tcPr/>
          <w:p>
            <w:pPr>
              <w:pStyle w:val="Compact"/>
              <w:jc w:val="left"/>
            </w:pPr>
            <w:r>
              <w:t xml:space="preserve">El paciente reprograma una sola vez y el cambio queda confirmado</w:t>
            </w:r>
          </w:p>
        </w:tc>
        <w:tc>
          <w:tcPr/>
          <w:p>
            <w:pPr>
              <w:pStyle w:val="Compact"/>
              <w:jc w:val="left"/>
            </w:pPr>
            <w:r>
              <w:rPr>
                <w:rStyle w:val="VerbatimChar"/>
              </w:rPr>
              <w:t xml:space="preserve">UPDATE … SET franja_anterior_id = franja_id, … WHERE estado = 'confirmada' AND reprogramaciones &lt; 1</w:t>
            </w:r>
            <w:r>
              <w:t xml:space="preserve">; el aviso lleva el mismo enlace (la condición va en la misma sentencia para evitar dobles clics)</w:t>
            </w:r>
          </w:p>
        </w:tc>
      </w:tr>
      <w:tr>
        <w:tc>
          <w:tcPr/>
          <w:p>
            <w:pPr>
              <w:pStyle w:val="Compact"/>
              <w:jc w:val="left"/>
            </w:pPr>
            <w:r>
              <w:t xml:space="preserve">Reprogramar o cancelar hasta 24 h antes</w:t>
            </w:r>
          </w:p>
        </w:tc>
        <w:tc>
          <w:tcPr/>
          <w:p>
            <w:pPr>
              <w:pStyle w:val="Compact"/>
              <w:jc w:val="left"/>
            </w:pPr>
            <w:r>
              <w:rPr>
                <w:rStyle w:val="VerbatimChar"/>
              </w:rPr>
              <w:t xml:space="preserve">reglasGestion</w:t>
            </w:r>
            <w:r>
              <w:t xml:space="preserve"> </w:t>
            </w:r>
            <w:r>
              <w:t xml:space="preserve">compara la fecha y hora de la cita con la hora de Bogotá + 24 h</w:t>
            </w:r>
          </w:p>
        </w:tc>
      </w:tr>
      <w:tr>
        <w:tc>
          <w:tcPr/>
          <w:p>
            <w:pPr>
              <w:pStyle w:val="Compact"/>
              <w:jc w:val="left"/>
            </w:pPr>
            <w:r>
              <w:t xml:space="preserve">La secretaria reprograma sin límite y puede cambiar de especialista</w:t>
            </w:r>
          </w:p>
        </w:tc>
        <w:tc>
          <w:tcPr/>
          <w:p>
            <w:pPr>
              <w:pStyle w:val="Compact"/>
              <w:jc w:val="left"/>
            </w:pPr>
            <w:r>
              <w:rPr>
                <w:rStyle w:val="VerbatimChar"/>
              </w:rPr>
              <w:t xml:space="preserve">reprogramarAdmin</w:t>
            </w:r>
            <w:r>
              <w:t xml:space="preserve"> </w:t>
            </w:r>
            <w:r>
              <w:t xml:space="preserve">no toca el contador; valida que el especialista atienda la especialidad</w:t>
            </w:r>
          </w:p>
        </w:tc>
      </w:tr>
      <w:tr>
        <w:tc>
          <w:tcPr/>
          <w:p>
            <w:pPr>
              <w:pStyle w:val="Compact"/>
              <w:jc w:val="left"/>
            </w:pPr>
            <w:r>
              <w:t xml:space="preserve">No quitar una hora con cita</w:t>
            </w:r>
          </w:p>
        </w:tc>
        <w:tc>
          <w:tcPr/>
          <w:p>
            <w:pPr>
              <w:pStyle w:val="Compact"/>
              <w:jc w:val="left"/>
            </w:pPr>
            <w:r>
              <w:rPr>
                <w:rStyle w:val="VerbatimChar"/>
              </w:rPr>
              <w:t xml:space="preserve">quitarFranja</w:t>
            </w:r>
            <w:r>
              <w:t xml:space="preserve"> </w:t>
            </w:r>
            <w:r>
              <w:t xml:space="preserve">responde 409 si hay cita viva; si no, la desactiva (no la borra)</w:t>
            </w:r>
          </w:p>
        </w:tc>
      </w:tr>
      <w:tr>
        <w:tc>
          <w:tcPr/>
          <w:p>
            <w:pPr>
              <w:pStyle w:val="Compact"/>
              <w:jc w:val="left"/>
            </w:pPr>
            <w:r>
              <w:t xml:space="preserve">Marcar asistencia solo cuando llegó la hora</w:t>
            </w:r>
          </w:p>
        </w:tc>
        <w:tc>
          <w:tcPr/>
          <w:p>
            <w:pPr>
              <w:pStyle w:val="Compact"/>
              <w:jc w:val="left"/>
            </w:pPr>
            <w:r>
              <w:rPr>
                <w:rStyle w:val="VerbatimChar"/>
              </w:rPr>
              <w:t xml:space="preserve">cambiarEstado</w:t>
            </w:r>
            <w:r>
              <w:t xml:space="preserve"> </w:t>
            </w:r>
            <w:r>
              <w:t xml:space="preserve">compara con la hora actual</w:t>
            </w:r>
          </w:p>
        </w:tc>
      </w:tr>
      <w:tr>
        <w:tc>
          <w:tcPr/>
          <w:p>
            <w:pPr>
              <w:pStyle w:val="Compact"/>
              <w:jc w:val="left"/>
            </w:pPr>
            <w:r>
              <w:t xml:space="preserve">Las citas canceladas no se borran</w:t>
            </w:r>
          </w:p>
        </w:tc>
        <w:tc>
          <w:tcPr/>
          <w:p>
            <w:pPr>
              <w:pStyle w:val="Compact"/>
              <w:jc w:val="left"/>
            </w:pPr>
            <w:r>
              <w:t xml:space="preserve">Estado</w:t>
            </w:r>
            <w:r>
              <w:t xml:space="preserve"> </w:t>
            </w:r>
            <w:r>
              <w:rPr>
                <w:rStyle w:val="VerbatimChar"/>
              </w:rPr>
              <w:t xml:space="preserve">cancelada</w:t>
            </w:r>
            <w:r>
              <w:t xml:space="preserve"> </w:t>
            </w:r>
            <w:r>
              <w:t xml:space="preserve">y</w:t>
            </w:r>
            <w:r>
              <w:t xml:space="preserve"> </w:t>
            </w:r>
            <w:r>
              <w:rPr>
                <w:rStyle w:val="VerbatimChar"/>
              </w:rPr>
              <w:t xml:space="preserve">cancelada_por</w:t>
            </w:r>
          </w:p>
        </w:tc>
      </w:tr>
      <w:tr>
        <w:tc>
          <w:tcPr/>
          <w:p>
            <w:pPr>
              <w:pStyle w:val="Compact"/>
              <w:jc w:val="left"/>
            </w:pPr>
            <w:r>
              <w:t xml:space="preserve">Límite de intentos de ingreso</w:t>
            </w:r>
          </w:p>
        </w:tc>
        <w:tc>
          <w:tcPr/>
          <w:p>
            <w:pPr>
              <w:pStyle w:val="Compact"/>
              <w:jc w:val="left"/>
            </w:pPr>
            <w:r>
              <w:rPr>
                <w:rStyle w:val="VerbatimChar"/>
              </w:rPr>
              <w:t xml:space="preserve">limitePeticiones</w:t>
            </w:r>
            <w:r>
              <w:t xml:space="preserve"> </w:t>
            </w:r>
            <w:r>
              <w:t xml:space="preserve">en</w:t>
            </w:r>
            <w:r>
              <w:t xml:space="preserve"> </w:t>
            </w:r>
            <w:r>
              <w:rPr>
                <w:rStyle w:val="VerbatimChar"/>
              </w:rPr>
              <w:t xml:space="preserve">POST /auth/ingreso</w:t>
            </w:r>
            <w:r>
              <w:t xml:space="preserve">: 10 por IP cada 15 minutos, configurable con</w:t>
            </w:r>
            <w:r>
              <w:t xml:space="preserve"> </w:t>
            </w:r>
            <w:r>
              <w:rPr>
                <w:rStyle w:val="VerbatimChar"/>
              </w:rPr>
              <w:t xml:space="preserve">LIMITE_INGRESOS_POR_IP</w:t>
            </w:r>
          </w:p>
        </w:tc>
      </w:tr>
      <w:tr>
        <w:tc>
          <w:tcPr/>
          <w:p>
            <w:pPr>
              <w:pStyle w:val="Compact"/>
              <w:jc w:val="left"/>
            </w:pPr>
            <w:r>
              <w:t xml:space="preserve">Clave temporal obligatoria de cambiar</w:t>
            </w:r>
          </w:p>
        </w:tc>
        <w:tc>
          <w:tcPr/>
          <w:p>
            <w:pPr>
              <w:pStyle w:val="Compact"/>
              <w:jc w:val="left"/>
            </w:pPr>
            <w:r>
              <w:t xml:space="preserve">El ingreso devuelve</w:t>
            </w:r>
            <w:r>
              <w:t xml:space="preserve"> </w:t>
            </w:r>
            <w:r>
              <w:rPr>
                <w:rStyle w:val="VerbatimChar"/>
              </w:rPr>
              <w:t xml:space="preserve">debeCambiarContrasena</w:t>
            </w:r>
            <w:r>
              <w:t xml:space="preserve">;</w:t>
            </w:r>
            <w:r>
              <w:t xml:space="preserve"> </w:t>
            </w:r>
            <w:r>
              <w:rPr>
                <w:rStyle w:val="VerbatimChar"/>
              </w:rPr>
              <w:t xml:space="preserve">exigirSesion()</w:t>
            </w:r>
            <w:r>
              <w:t xml:space="preserve"> </w:t>
            </w:r>
            <w:r>
              <w:t xml:space="preserve">en</w:t>
            </w:r>
            <w:r>
              <w:t xml:space="preserve"> </w:t>
            </w:r>
            <w:r>
              <w:rPr>
                <w:rStyle w:val="VerbatimChar"/>
              </w:rPr>
              <w:t xml:space="preserve">frontend/js/sesion.js</w:t>
            </w:r>
            <w:r>
              <w:t xml:space="preserve"> </w:t>
            </w:r>
            <w:r>
              <w:t xml:space="preserve">lleva a</w:t>
            </w:r>
            <w:r>
              <w:t xml:space="preserve"> </w:t>
            </w:r>
            <w:r>
              <w:rPr>
                <w:rStyle w:val="VerbatimChar"/>
              </w:rPr>
              <w:t xml:space="preserve">cambiar-contrasena.html</w:t>
            </w:r>
            <w:r>
              <w:t xml:space="preserve"> </w:t>
            </w:r>
            <w:r>
              <w:t xml:space="preserve">antes de cualquier panel</w:t>
            </w:r>
          </w:p>
        </w:tc>
      </w:tr>
      <w:tr>
        <w:tc>
          <w:tcPr/>
          <w:p>
            <w:pPr>
              <w:pStyle w:val="Compact"/>
              <w:jc w:val="left"/>
            </w:pPr>
            <w:r>
              <w:t xml:space="preserve">Historia clínica inalterable</w:t>
            </w:r>
          </w:p>
        </w:tc>
        <w:tc>
          <w:tcPr/>
          <w:p>
            <w:pPr>
              <w:pStyle w:val="Compact"/>
              <w:jc w:val="left"/>
            </w:pPr>
            <w:r>
              <w:t xml:space="preserve">Solo hay</w:t>
            </w:r>
            <w:r>
              <w:t xml:space="preserve"> </w:t>
            </w:r>
            <w:r>
              <w:rPr>
                <w:rStyle w:val="VerbatimChar"/>
              </w:rPr>
              <w:t xml:space="preserve">INSERT</w:t>
            </w:r>
            <w:r>
              <w:t xml:space="preserve">; la corrección es una entrada nueva con</w:t>
            </w:r>
            <w:r>
              <w:t xml:space="preserve"> </w:t>
            </w:r>
            <w:r>
              <w:rPr>
                <w:rStyle w:val="VerbatimChar"/>
              </w:rPr>
              <w:t xml:space="preserve">corrige_a</w:t>
            </w:r>
          </w:p>
        </w:tc>
      </w:tr>
      <w:tr>
        <w:tc>
          <w:tcPr/>
          <w:p>
            <w:pPr>
              <w:pStyle w:val="Compact"/>
              <w:jc w:val="left"/>
            </w:pPr>
            <w:r>
              <w:t xml:space="preserve">Solo la secretaria inicia sesión</w:t>
            </w:r>
          </w:p>
        </w:tc>
        <w:tc>
          <w:tcPr/>
          <w:p>
            <w:pPr>
              <w:pStyle w:val="Compact"/>
              <w:jc w:val="left"/>
            </w:pPr>
            <w:r>
              <w:t xml:space="preserve">El ingreso rechaza cualquier usuario que no sea</w:t>
            </w:r>
            <w:r>
              <w:t xml:space="preserve"> </w:t>
            </w:r>
            <w:r>
              <w:rPr>
                <w:rStyle w:val="VerbatimChar"/>
              </w:rPr>
              <w:t xml:space="preserve">administrador</w:t>
            </w:r>
            <w:r>
              <w:t xml:space="preserve">; los pacientes están en otra tabla, sin contraseña</w:t>
            </w:r>
          </w:p>
        </w:tc>
      </w:tr>
      <w:tr>
        <w:tc>
          <w:tcPr/>
          <w:p>
            <w:pPr>
              <w:pStyle w:val="Compact"/>
              <w:jc w:val="left"/>
            </w:pPr>
            <w:r>
              <w:t xml:space="preserve">Recordatorio 24 horas antes, una sola vez</w:t>
            </w:r>
          </w:p>
        </w:tc>
        <w:tc>
          <w:tcPr/>
          <w:p>
            <w:pPr>
              <w:pStyle w:val="Compact"/>
              <w:jc w:val="left"/>
            </w:pPr>
            <w:r>
              <w:rPr>
                <w:rStyle w:val="VerbatimChar"/>
              </w:rPr>
              <w:t xml:space="preserve">services/recordatorios.js</w:t>
            </w:r>
            <w:r>
              <w:t xml:space="preserve">: cada 30 min dentro de</w:t>
            </w:r>
            <w:r>
              <w:t xml:space="preserve"> </w:t>
            </w:r>
            <w:r>
              <w:rPr>
                <w:rStyle w:val="VerbatimChar"/>
              </w:rPr>
              <w:t xml:space="preserve">RECORDATORIO_DESDE</w:t>
            </w:r>
            <w:r>
              <w:t xml:space="preserve">–</w:t>
            </w:r>
            <w:r>
              <w:rPr>
                <w:rStyle w:val="VerbatimChar"/>
              </w:rPr>
              <w:t xml:space="preserve">RECORDATORIO_HASTA</w:t>
            </w:r>
            <w:r>
              <w:t xml:space="preserve">; citas confirmadas que empiezan en las próximas 24 h, aceptadas hace más de 12 h y sin recordatorio posterior a su última confirmación o reprogramación</w:t>
            </w:r>
          </w:p>
        </w:tc>
      </w:tr>
      <w:tr>
        <w:tc>
          <w:tcPr/>
          <w:p>
            <w:pPr>
              <w:pStyle w:val="Compact"/>
              <w:jc w:val="left"/>
            </w:pPr>
            <w:r>
              <w:t xml:space="preserve">“</w:t>
            </w:r>
            <w:r>
              <w:t xml:space="preserve">Olvidé mi contraseña</w:t>
            </w:r>
            <w:r>
              <w:t xml:space="preserve">”</w:t>
            </w:r>
            <w:r>
              <w:t xml:space="preserve"> </w:t>
            </w:r>
            <w:r>
              <w:t xml:space="preserve">(secretaria)</w:t>
            </w:r>
          </w:p>
        </w:tc>
        <w:tc>
          <w:tcPr/>
          <w:p>
            <w:pPr>
              <w:pStyle w:val="Compact"/>
              <w:jc w:val="left"/>
            </w:pPr>
            <w:r>
              <w:t xml:space="preserve">Se restablece por consola con</w:t>
            </w:r>
            <w:r>
              <w:t xml:space="preserve"> </w:t>
            </w:r>
            <w:r>
              <w:rPr>
                <w:rStyle w:val="VerbatimChar"/>
              </w:rPr>
              <w:t xml:space="preserve">npm run restablecer-admin</w:t>
            </w:r>
          </w:p>
        </w:tc>
      </w:tr>
    </w:tbl>
    <w:p>
      <w:pPr>
        <w:pStyle w:val="BodyText"/>
      </w:pPr>
      <w:r>
        <w:rPr>
          <w:bCs/>
          <w:b/>
        </w:rPr>
        <w:t xml:space="preserve">Zona horaria.</w:t>
      </w:r>
      <w:r>
        <w:t xml:space="preserve"> </w:t>
      </w:r>
      <w:r>
        <w:t xml:space="preserve">Las franjas guardan fecha y hora locales del consultorio.</w:t>
      </w:r>
      <w:r>
        <w:t xml:space="preserve"> </w:t>
      </w:r>
      <w:r>
        <w:rPr>
          <w:rStyle w:val="VerbatimChar"/>
        </w:rPr>
        <w:t xml:space="preserve">utils/tiempo.js</w:t>
      </w:r>
      <w:r>
        <w:t xml:space="preserve"> </w:t>
      </w:r>
      <w:r>
        <w:t xml:space="preserve">calcula la hora actual de Bogotá (UTC-5) con</w:t>
      </w:r>
      <w:r>
        <w:t xml:space="preserve"> </w:t>
      </w:r>
      <w:r>
        <w:rPr>
          <w:rStyle w:val="VerbatimChar"/>
        </w:rPr>
        <w:t xml:space="preserve">Intl</w:t>
      </w:r>
      <w:r>
        <w:t xml:space="preserve"> </w:t>
      </w:r>
      <w:r>
        <w:t xml:space="preserve">y la pasa a las consultas como texto, de modo que el resultado no depende de la zona horaria del servidor donde se publique.</w:t>
      </w:r>
    </w:p>
    <w:bookmarkEnd w:id="29"/>
    <w:bookmarkStart w:id="30" w:name="seguridad"/>
    <w:p>
      <w:pPr>
        <w:pStyle w:val="Heading2"/>
      </w:pPr>
      <w:r>
        <w:t xml:space="preserve">8. Seguridad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Riesgo</w:t>
            </w:r>
          </w:p>
        </w:tc>
        <w:tc>
          <w:tcPr/>
          <w:p>
            <w:pPr>
              <w:pStyle w:val="Compact"/>
              <w:jc w:val="left"/>
            </w:pPr>
            <w:r>
              <w:t xml:space="preserve">Medida</w:t>
            </w:r>
          </w:p>
        </w:tc>
      </w:tr>
      <w:tr>
        <w:tc>
          <w:tcPr/>
          <w:p>
            <w:pPr>
              <w:pStyle w:val="Compact"/>
              <w:jc w:val="left"/>
            </w:pPr>
            <w:r>
              <w:t xml:space="preserve">Robo de contraseñas</w:t>
            </w:r>
          </w:p>
        </w:tc>
        <w:tc>
          <w:tcPr/>
          <w:p>
            <w:pPr>
              <w:pStyle w:val="Compact"/>
              <w:jc w:val="left"/>
            </w:pPr>
            <w:r>
              <w:t xml:space="preserve">bcrypt con 10 rondas; nunca se guardan ni se devuelven en texto plano. Solo la secretaria tiene contraseña</w:t>
            </w:r>
          </w:p>
        </w:tc>
      </w:tr>
      <w:tr>
        <w:tc>
          <w:tcPr/>
          <w:p>
            <w:pPr>
              <w:pStyle w:val="Compact"/>
              <w:jc w:val="left"/>
            </w:pPr>
            <w:r>
              <w:t xml:space="preserve">Suplantación de rol</w:t>
            </w:r>
          </w:p>
        </w:tc>
        <w:tc>
          <w:tcPr/>
          <w:p>
            <w:pPr>
              <w:pStyle w:val="Compact"/>
              <w:jc w:val="left"/>
            </w:pPr>
            <w:r>
              <w:t xml:space="preserve">El rol viaja dentro del JWT firmado por el servidor y se verifica en cada ruta con</w:t>
            </w:r>
            <w:r>
              <w:t xml:space="preserve"> </w:t>
            </w:r>
            <w:r>
              <w:rPr>
                <w:rStyle w:val="VerbatimChar"/>
              </w:rPr>
              <w:t xml:space="preserve">requiereRol</w:t>
            </w:r>
            <w:r>
              <w:t xml:space="preserve">; el cliente nunca lo envía</w:t>
            </w:r>
          </w:p>
        </w:tc>
      </w:tr>
      <w:tr>
        <w:tc>
          <w:tcPr/>
          <w:p>
            <w:pPr>
              <w:pStyle w:val="Compact"/>
              <w:jc w:val="left"/>
            </w:pPr>
            <w:r>
              <w:t xml:space="preserve">Adivinar correos registrados</w:t>
            </w:r>
          </w:p>
        </w:tc>
        <w:tc>
          <w:tcPr/>
          <w:p>
            <w:pPr>
              <w:pStyle w:val="Compact"/>
              <w:jc w:val="left"/>
            </w:pPr>
            <w:r>
              <w:t xml:space="preserve">El ingreso responde el mismo mensaje y tarda lo mismo si el correo no existe (comparación contra un hash de relleno)</w:t>
            </w:r>
          </w:p>
        </w:tc>
      </w:tr>
      <w:tr>
        <w:tc>
          <w:tcPr/>
          <w:p>
            <w:pPr>
              <w:pStyle w:val="Compact"/>
              <w:jc w:val="left"/>
            </w:pPr>
            <w:r>
              <w:t xml:space="preserve">Inyección SQL</w:t>
            </w:r>
          </w:p>
        </w:tc>
        <w:tc>
          <w:tcPr/>
          <w:p>
            <w:pPr>
              <w:pStyle w:val="Compact"/>
              <w:jc w:val="left"/>
            </w:pPr>
            <w:r>
              <w:t xml:space="preserve">Todas las consultas usan parámetros; las búsquedas escapan los comodines de</w:t>
            </w:r>
            <w:r>
              <w:t xml:space="preserve"> </w:t>
            </w:r>
            <w:r>
              <w:rPr>
                <w:rStyle w:val="VerbatimChar"/>
              </w:rPr>
              <w:t xml:space="preserve">LIKE</w:t>
            </w:r>
          </w:p>
        </w:tc>
      </w:tr>
      <w:tr>
        <w:tc>
          <w:tcPr/>
          <w:p>
            <w:pPr>
              <w:pStyle w:val="Compact"/>
              <w:jc w:val="left"/>
            </w:pPr>
            <w:r>
              <w:t xml:space="preserve">Enlaces de gestión adivinables</w:t>
            </w:r>
          </w:p>
        </w:tc>
        <w:tc>
          <w:tcPr/>
          <w:p>
            <w:pPr>
              <w:pStyle w:val="Compact"/>
              <w:jc w:val="left"/>
            </w:pPr>
            <w:r>
              <w:t xml:space="preserve">Código aleatorio de 32 bytes; en</w:t>
            </w:r>
            <w:r>
              <w:t xml:space="preserve"> </w:t>
            </w:r>
            <w:r>
              <w:rPr>
                <w:rStyle w:val="VerbatimChar"/>
              </w:rPr>
              <w:t xml:space="preserve">citas</w:t>
            </w:r>
            <w:r>
              <w:t xml:space="preserve"> </w:t>
            </w:r>
            <w:r>
              <w:t xml:space="preserve">solo se guarda su hash SHA-256. El enlace se genera al aceptar la cita; cuando se acepta un cambio o la secretaria reprograma, se genera uno nuevo y el anterior deja de servir. Al marcar un mensaje como enviado, el código se borra del texto guardado</w:t>
            </w:r>
          </w:p>
        </w:tc>
      </w:tr>
      <w:tr>
        <w:tc>
          <w:tcPr/>
          <w:p>
            <w:pPr>
              <w:pStyle w:val="Compact"/>
              <w:jc w:val="left"/>
            </w:pPr>
            <w:r>
              <w:t xml:space="preserve">Bots que llenan la agenda</w:t>
            </w:r>
          </w:p>
        </w:tc>
        <w:tc>
          <w:tcPr/>
          <w:p>
            <w:pPr>
              <w:pStyle w:val="Compact"/>
              <w:jc w:val="left"/>
            </w:pPr>
            <w:r>
              <w:t xml:space="preserve">Límite de peticiones por IP, campo trampa oculto en el formulario y máximo de citas activas por documento</w:t>
            </w:r>
          </w:p>
        </w:tc>
      </w:tr>
      <w:tr>
        <w:tc>
          <w:tcPr/>
          <w:p>
            <w:pPr>
              <w:pStyle w:val="Compact"/>
              <w:jc w:val="left"/>
            </w:pPr>
            <w:r>
              <w:t xml:space="preserve">Fuga de datos en mensajes</w:t>
            </w:r>
          </w:p>
        </w:tc>
        <w:tc>
          <w:tcPr/>
          <w:p>
            <w:pPr>
              <w:pStyle w:val="Compact"/>
              <w:jc w:val="left"/>
            </w:pPr>
            <w:r>
              <w:t xml:space="preserve">El WhatsApp solo lleva fecha, hora, especialista y dirección; nada clínico</w:t>
            </w:r>
          </w:p>
        </w:tc>
      </w:tr>
      <w:tr>
        <w:tc>
          <w:tcPr/>
          <w:p>
            <w:pPr>
              <w:pStyle w:val="Compact"/>
              <w:jc w:val="left"/>
            </w:pPr>
            <w:r>
              <w:t xml:space="preserve">Errores que revelan detalles internos</w:t>
            </w:r>
          </w:p>
        </w:tc>
        <w:tc>
          <w:tcPr/>
          <w:p>
            <w:pPr>
              <w:pStyle w:val="Compact"/>
              <w:jc w:val="left"/>
            </w:pPr>
            <w:r>
              <w:t xml:space="preserve">Manejador central: mensaje genérico al cliente, traza solo en el servidor</w:t>
            </w:r>
          </w:p>
        </w:tc>
      </w:tr>
      <w:tr>
        <w:tc>
          <w:tcPr/>
          <w:p>
            <w:pPr>
              <w:pStyle w:val="Compact"/>
              <w:jc w:val="left"/>
            </w:pPr>
            <w:r>
              <w:t xml:space="preserve">Peticiones enormes</w:t>
            </w:r>
          </w:p>
        </w:tc>
        <w:tc>
          <w:tcPr/>
          <w:p>
            <w:pPr>
              <w:pStyle w:val="Compact"/>
              <w:jc w:val="left"/>
            </w:pPr>
            <w:r>
              <w:t xml:space="preserve">Cuerpo JSON limitado a 100 KB; listas de fechas y horas con tope</w:t>
            </w:r>
          </w:p>
        </w:tc>
      </w:tr>
      <w:tr>
        <w:tc>
          <w:tcPr/>
          <w:p>
            <w:pPr>
              <w:pStyle w:val="Compact"/>
              <w:jc w:val="left"/>
            </w:pPr>
            <w:r>
              <w:t xml:space="preserve">Secretos en el repositorio</w:t>
            </w:r>
          </w:p>
        </w:tc>
        <w:tc>
          <w:tcPr/>
          <w:p>
            <w:pPr>
              <w:pStyle w:val="Compact"/>
              <w:jc w:val="left"/>
            </w:pPr>
            <w:r>
              <w:rPr>
                <w:rStyle w:val="VerbatimChar"/>
              </w:rPr>
              <w:t xml:space="preserve">.env</w:t>
            </w:r>
            <w:r>
              <w:t xml:space="preserve"> </w:t>
            </w:r>
            <w:r>
              <w:t xml:space="preserve">en</w:t>
            </w:r>
            <w:r>
              <w:t xml:space="preserve"> </w:t>
            </w:r>
            <w:r>
              <w:rPr>
                <w:rStyle w:val="VerbatimChar"/>
              </w:rPr>
              <w:t xml:space="preserve">.gitignore</w:t>
            </w:r>
            <w:r>
              <w:t xml:space="preserve">; solo se publica</w:t>
            </w:r>
            <w:r>
              <w:t xml:space="preserve"> </w:t>
            </w:r>
            <w:r>
              <w:rPr>
                <w:rStyle w:val="VerbatimChar"/>
              </w:rPr>
              <w:t xml:space="preserve">.env.example</w:t>
            </w:r>
          </w:p>
        </w:tc>
      </w:tr>
    </w:tbl>
    <w:bookmarkEnd w:id="30"/>
    <w:bookmarkStart w:id="31" w:name="notificaciones"/>
    <w:p>
      <w:pPr>
        <w:pStyle w:val="Heading2"/>
      </w:pPr>
      <w:r>
        <w:t xml:space="preserve">9. Notificaciones</w:t>
      </w:r>
    </w:p>
    <w:p>
      <w:pPr>
        <w:pStyle w:val="FirstParagraph"/>
      </w:pPr>
      <w:r>
        <w:rPr>
          <w:rStyle w:val="VerbatimChar"/>
        </w:rPr>
        <w:t xml:space="preserve">services/notificaciones/NotificacionService.notificarCita({ citaId, tipo, codigo })</w:t>
      </w:r>
      <w:r>
        <w:t xml:space="preserve"> </w:t>
      </w:r>
      <w:r>
        <w:t xml:space="preserve">arma el texto (</w:t>
      </w:r>
      <w:r>
        <w:rPr>
          <w:rStyle w:val="VerbatimChar"/>
        </w:rPr>
        <w:t xml:space="preserve">mensajes.js</w:t>
      </w:r>
      <w:r>
        <w:t xml:space="preserve">), lo guarda en</w:t>
      </w:r>
      <w:r>
        <w:t xml:space="preserve"> </w:t>
      </w:r>
      <w:r>
        <w:rPr>
          <w:rStyle w:val="VerbatimChar"/>
        </w:rPr>
        <w:t xml:space="preserve">notificaciones</w:t>
      </w:r>
      <w:r>
        <w:t xml:space="preserve"> </w:t>
      </w:r>
      <w:r>
        <w:t xml:space="preserve">y lo entrega a</w:t>
      </w:r>
      <w:r>
        <w:t xml:space="preserve"> </w:t>
      </w:r>
      <w:r>
        <w:rPr>
          <w:rStyle w:val="VerbatimChar"/>
        </w:rPr>
        <w:t xml:space="preserve">ProveedorWhatsApp</w:t>
      </w:r>
      <w:r>
        <w:t xml:space="preserve"> </w:t>
      </w:r>
      <w:r>
        <w:t xml:space="preserve">según</w:t>
      </w:r>
      <w:r>
        <w:t xml:space="preserve"> </w:t>
      </w:r>
      <w:r>
        <w:rPr>
          <w:rStyle w:val="VerbatimChar"/>
        </w:rPr>
        <w:t xml:space="preserve">WHATSAPP_MODO</w:t>
      </w:r>
      <w:r>
        <w:t xml:space="preserve">:</w:t>
      </w:r>
    </w:p>
    <w:p>
      <w:pPr>
        <w:numPr>
          <w:ilvl w:val="0"/>
          <w:numId w:val="1002"/>
        </w:numPr>
        <w:pStyle w:val="Compact"/>
      </w:pPr>
      <w:r>
        <w:rPr>
          <w:bCs/>
          <w:b/>
        </w:rPr>
        <w:t xml:space="preserve">manual:</w:t>
      </w:r>
      <w:r>
        <w:t xml:space="preserve"> </w:t>
      </w:r>
      <w:r>
        <w:t xml:space="preserve">queda pendiente. El panel muestra un enlace</w:t>
      </w:r>
      <w:r>
        <w:t xml:space="preserve"> </w:t>
      </w:r>
      <w:r>
        <w:rPr>
          <w:rStyle w:val="VerbatimChar"/>
        </w:rPr>
        <w:t xml:space="preserve">https://wa.me/&lt;número&gt;?text=&lt;mensaje&gt;</w:t>
      </w:r>
      <w:r>
        <w:t xml:space="preserve"> </w:t>
      </w:r>
      <w:r>
        <w:t xml:space="preserve">que abre el WhatsApp Business de la clínica con el texto listo.</w:t>
      </w:r>
    </w:p>
    <w:p>
      <w:pPr>
        <w:numPr>
          <w:ilvl w:val="0"/>
          <w:numId w:val="1002"/>
        </w:numPr>
        <w:pStyle w:val="Compact"/>
      </w:pPr>
      <w:r>
        <w:rPr>
          <w:bCs/>
          <w:b/>
        </w:rPr>
        <w:t xml:space="preserve">consola:</w:t>
      </w:r>
      <w:r>
        <w:t xml:space="preserve"> </w:t>
      </w:r>
      <w:r>
        <w:t xml:space="preserve">se imprime en la terminal del backend.</w:t>
      </w:r>
    </w:p>
    <w:p>
      <w:pPr>
        <w:numPr>
          <w:ilvl w:val="0"/>
          <w:numId w:val="1002"/>
        </w:numPr>
        <w:pStyle w:val="Compact"/>
      </w:pPr>
      <w:r>
        <w:rPr>
          <w:bCs/>
          <w:b/>
        </w:rPr>
        <w:t xml:space="preserve">api:</w:t>
      </w:r>
      <w:r>
        <w:t xml:space="preserve"> </w:t>
      </w:r>
      <w:r>
        <w:t xml:space="preserve">se envía con una plantilla aprobada por la API de WhatsApp Cloud.</w:t>
      </w:r>
    </w:p>
    <w:p>
      <w:pPr>
        <w:pStyle w:val="FirstParagraph"/>
      </w:pPr>
      <w:r>
        <w:t xml:space="preserve">El servicio nunca lanza errores hacia el controlador: si el envío falla, la cita sigue confirmada y el mensaje queda como</w:t>
      </w:r>
      <w:r>
        <w:t xml:space="preserve"> </w:t>
      </w:r>
      <w:r>
        <w:rPr>
          <w:rStyle w:val="VerbatimChar"/>
        </w:rPr>
        <w:t xml:space="preserve">fallida</w:t>
      </w:r>
      <w:r>
        <w:t xml:space="preserve"> </w:t>
      </w:r>
      <w:r>
        <w:t xml:space="preserve">para enviarlo a mano. Tipos:</w:t>
      </w:r>
      <w:r>
        <w:t xml:space="preserve"> </w:t>
      </w:r>
      <w:r>
        <w:rPr>
          <w:rStyle w:val="VerbatimChar"/>
        </w:rPr>
        <w:t xml:space="preserve">confirmacion</w:t>
      </w:r>
      <w:r>
        <w:t xml:space="preserve"> </w:t>
      </w:r>
      <w:r>
        <w:t xml:space="preserve">(al aceptar),</w:t>
      </w:r>
      <w:r>
        <w:t xml:space="preserve"> </w:t>
      </w:r>
      <w:r>
        <w:rPr>
          <w:rStyle w:val="VerbatimChar"/>
        </w:rPr>
        <w:t xml:space="preserve">reprogramacion</w:t>
      </w:r>
      <w:r>
        <w:t xml:space="preserve">,</w:t>
      </w:r>
      <w:r>
        <w:t xml:space="preserve"> </w:t>
      </w:r>
      <w:r>
        <w:rPr>
          <w:rStyle w:val="VerbatimChar"/>
        </w:rPr>
        <w:t xml:space="preserve">cancelacion</w:t>
      </w:r>
      <w:r>
        <w:t xml:space="preserve">,</w:t>
      </w:r>
      <w:r>
        <w:t xml:space="preserve"> </w:t>
      </w:r>
      <w:r>
        <w:rPr>
          <w:rStyle w:val="VerbatimChar"/>
        </w:rPr>
        <w:t xml:space="preserve">rechazo</w:t>
      </w:r>
      <w:r>
        <w:t xml:space="preserve"> </w:t>
      </w:r>
      <w:r>
        <w:t xml:space="preserve">y</w:t>
      </w:r>
      <w:r>
        <w:t xml:space="preserve"> </w:t>
      </w:r>
      <w:r>
        <w:rPr>
          <w:rStyle w:val="VerbatimChar"/>
        </w:rPr>
        <w:t xml:space="preserve">recordatorio</w:t>
      </w:r>
      <w:r>
        <w:t xml:space="preserve">. Solo los dos primeros llevan el enlace de gestión: el recordatorio sale cuando ya pasó el plazo de 24 horas, y la cancelación y el rechazo llevan la dirección de la página para pedir otra cita.</w:t>
      </w:r>
    </w:p>
    <w:p>
      <w:pPr>
        <w:pStyle w:val="BodyText"/>
      </w:pPr>
      <w:r>
        <w:t xml:space="preserve">El recordatorio lo genera</w:t>
      </w:r>
      <w:r>
        <w:t xml:space="preserve"> </w:t>
      </w:r>
      <w:r>
        <w:rPr>
          <w:rStyle w:val="VerbatimChar"/>
        </w:rPr>
        <w:t xml:space="preserve">services/recordatorios.js</w:t>
      </w:r>
      <w:r>
        <w:t xml:space="preserve">, programado desde</w:t>
      </w:r>
      <w:r>
        <w:t xml:space="preserve"> </w:t>
      </w:r>
      <w:r>
        <w:rPr>
          <w:rStyle w:val="VerbatimChar"/>
        </w:rPr>
        <w:t xml:space="preserve">server.js</w:t>
      </w:r>
      <w:r>
        <w:t xml:space="preserve"> </w:t>
      </w:r>
      <w:r>
        <w:t xml:space="preserve">cada 30 minutos (se desactiva con</w:t>
      </w:r>
      <w:r>
        <w:t xml:space="preserve"> </w:t>
      </w:r>
      <w:r>
        <w:rPr>
          <w:rStyle w:val="VerbatimChar"/>
        </w:rPr>
        <w:t xml:space="preserve">RECORDATORIOS_AUTOMATICOS=false</w:t>
      </w:r>
      <w:r>
        <w:t xml:space="preserve">). También se puede lanzar con</w:t>
      </w:r>
      <w:r>
        <w:t xml:space="preserve"> </w:t>
      </w:r>
      <w:r>
        <w:rPr>
          <w:rStyle w:val="VerbatimChar"/>
        </w:rPr>
        <w:t xml:space="preserve">POST /api/admin/recordatorios</w:t>
      </w:r>
      <w:r>
        <w:t xml:space="preserve"> </w:t>
      </w:r>
      <w:r>
        <w:t xml:space="preserve">o</w:t>
      </w:r>
      <w:r>
        <w:t xml:space="preserve"> </w:t>
      </w:r>
      <w:r>
        <w:rPr>
          <w:rStyle w:val="VerbatimChar"/>
        </w:rPr>
        <w:t xml:space="preserve">npm run recordatorios</w:t>
      </w:r>
      <w:r>
        <w:t xml:space="preserve">.</w:t>
      </w:r>
    </w:p>
    <w:bookmarkEnd w:id="31"/>
    <w:bookmarkStart w:id="32" w:name="pruebas"/>
    <w:p>
      <w:pPr>
        <w:pStyle w:val="Heading2"/>
      </w:pPr>
      <w:r>
        <w:t xml:space="preserve">10. Pruebas</w:t>
      </w:r>
    </w:p>
    <w:p>
      <w:pPr>
        <w:numPr>
          <w:ilvl w:val="0"/>
          <w:numId w:val="1003"/>
        </w:numPr>
        <w:pStyle w:val="Compact"/>
      </w:pPr>
      <w:r>
        <w:rPr>
          <w:bCs/>
          <w:b/>
        </w:rPr>
        <w:t xml:space="preserve">Integración contra MySQL 8 real:</w:t>
      </w:r>
      <w:r>
        <w:t xml:space="preserve"> </w:t>
      </w:r>
      <w:r>
        <w:t xml:space="preserve">117 comprobaciones automatizadas sobre una base limpia. Cubren el catálogo, el calendario, agendar, la carrera por la misma hora, la gestión con código, la regla de 24 horas, el panel de la secretaria, los mensajes, los permisos, el alta de pacientes, la historia clínica, el recordatorio y el restablecimiento de claves. Todas correctas al 7 de octubre de 2026.</w:t>
      </w:r>
    </w:p>
    <w:p>
      <w:pPr>
        <w:numPr>
          <w:ilvl w:val="0"/>
          <w:numId w:val="1003"/>
        </w:numPr>
        <w:pStyle w:val="Compact"/>
      </w:pPr>
      <w:r>
        <w:rPr>
          <w:bCs/>
          <w:b/>
        </w:rPr>
        <w:t xml:space="preserve">Pruebas manuales:</w:t>
      </w:r>
      <w:r>
        <w:t xml:space="preserve"> </w:t>
      </w:r>
      <w:r>
        <w:t xml:space="preserve">guías paso a paso en PowerShell (</w:t>
      </w:r>
      <w:r>
        <w:rPr>
          <w:rStyle w:val="VerbatimChar"/>
        </w:rPr>
        <w:t xml:space="preserve">docs/06-pruebas/</w:t>
      </w:r>
      <w:r>
        <w:t xml:space="preserve">).</w:t>
      </w:r>
    </w:p>
    <w:p>
      <w:pPr>
        <w:numPr>
          <w:ilvl w:val="0"/>
          <w:numId w:val="1003"/>
        </w:numPr>
        <w:pStyle w:val="Compact"/>
      </w:pPr>
      <w:r>
        <w:rPr>
          <w:bCs/>
          <w:b/>
        </w:rPr>
        <w:t xml:space="preserve">Flujo de aprobación (9 de octubre):</w:t>
      </w:r>
      <w:r>
        <w:t xml:space="preserve"> </w:t>
      </w:r>
      <w:r>
        <w:t xml:space="preserve">prueba de punta a punta contra la API sobre una base nueva y sobre una migrada con la 003: pedir cita sin correo (400), pendiente que aparta la hora, límite por documento, aceptar (crea la ficha y envía el enlace), reprogramar desde el enlace (vuelve a pendiente), rechazar (libera la hora), registrar en el consultorio, agendar desde la ficha, historia clínica y recordatorio de 24 horas. Además, recorrido en el navegador en modo demostración y con la API real, en escritorio y a 390 px.</w:t>
      </w:r>
    </w:p>
    <w:p>
      <w:pPr>
        <w:numPr>
          <w:ilvl w:val="0"/>
          <w:numId w:val="1003"/>
        </w:numPr>
        <w:pStyle w:val="Compact"/>
      </w:pPr>
      <w:r>
        <w:rPr>
          <w:bCs/>
          <w:b/>
        </w:rPr>
        <w:t xml:space="preserve">Revisión de código independiente:</w:t>
      </w:r>
      <w:r>
        <w:t xml:space="preserve"> </w:t>
      </w:r>
      <w:r>
        <w:t xml:space="preserve">encontró tres fallas, corregidas antes de fusionar: suplantación del documento de un paciente registrado, código del enlace guardado en texto y error 500 con fechas inválidas.</w:t>
      </w:r>
    </w:p>
    <w:p>
      <w:pPr>
        <w:pStyle w:val="FirstParagraph"/>
      </w:pPr>
      <w:r>
        <w:t xml:space="preserve">Detalle en</w:t>
      </w:r>
      <w:r>
        <w:t xml:space="preserve"> </w:t>
      </w:r>
      <w:r>
        <w:rPr>
          <w:rStyle w:val="VerbatimChar"/>
        </w:rPr>
        <w:t xml:space="preserve">docs/06-pruebas/pruebas.md</w:t>
      </w:r>
      <w:r>
        <w:t xml:space="preserve">.</w:t>
      </w:r>
    </w:p>
    <w:bookmarkEnd w:id="32"/>
    <w:bookmarkStart w:id="33" w:name="convenciones-de-trabajo"/>
    <w:p>
      <w:pPr>
        <w:pStyle w:val="Heading2"/>
      </w:pPr>
      <w:r>
        <w:t xml:space="preserve">11. Convenciones de trabajo</w:t>
      </w:r>
    </w:p>
    <w:p>
      <w:pPr>
        <w:numPr>
          <w:ilvl w:val="0"/>
          <w:numId w:val="1004"/>
        </w:numPr>
        <w:pStyle w:val="Compact"/>
      </w:pPr>
      <w:r>
        <w:rPr>
          <w:bCs/>
          <w:b/>
        </w:rPr>
        <w:t xml:space="preserve">Ramas:</w:t>
      </w:r>
      <w:r>
        <w:t xml:space="preserve"> </w:t>
      </w:r>
      <w:r>
        <w:rPr>
          <w:rStyle w:val="VerbatimChar"/>
        </w:rPr>
        <w:t xml:space="preserve">main</w:t>
      </w:r>
      <w:r>
        <w:t xml:space="preserve"> </w:t>
      </w:r>
      <w:r>
        <w:t xml:space="preserve">solo recibe cambios por Pull Request revisado por el otro integrante. Una rama por tarea:</w:t>
      </w:r>
      <w:r>
        <w:t xml:space="preserve"> </w:t>
      </w:r>
      <w:r>
        <w:rPr>
          <w:rStyle w:val="VerbatimChar"/>
        </w:rPr>
        <w:t xml:space="preserve">feature/B-XX-descripcion</w:t>
      </w:r>
      <w:r>
        <w:t xml:space="preserve">,</w:t>
      </w:r>
      <w:r>
        <w:t xml:space="preserve"> </w:t>
      </w:r>
      <w:r>
        <w:rPr>
          <w:rStyle w:val="VerbatimChar"/>
        </w:rPr>
        <w:t xml:space="preserve">fix/…</w:t>
      </w:r>
      <w:r>
        <w:t xml:space="preserve"> </w:t>
      </w:r>
      <w:r>
        <w:t xml:space="preserve">o</w:t>
      </w:r>
      <w:r>
        <w:t xml:space="preserve"> </w:t>
      </w:r>
      <w:r>
        <w:rPr>
          <w:rStyle w:val="VerbatimChar"/>
        </w:rPr>
        <w:t xml:space="preserve">docs/…</w:t>
      </w:r>
      <w:r>
        <w:t xml:space="preserve">.</w:t>
      </w:r>
    </w:p>
    <w:p>
      <w:pPr>
        <w:numPr>
          <w:ilvl w:val="0"/>
          <w:numId w:val="1004"/>
        </w:numPr>
        <w:pStyle w:val="Compact"/>
      </w:pPr>
      <w:r>
        <w:rPr>
          <w:bCs/>
          <w:b/>
        </w:rPr>
        <w:t xml:space="preserve">Commits:</w:t>
      </w:r>
      <w:r>
        <w:t xml:space="preserve"> </w:t>
      </w:r>
      <w:r>
        <w:t xml:space="preserve">Conventional Commits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chore:</w:t>
      </w:r>
      <w:r>
        <w:t xml:space="preserve">).</w:t>
      </w:r>
    </w:p>
    <w:p>
      <w:pPr>
        <w:numPr>
          <w:ilvl w:val="0"/>
          <w:numId w:val="1004"/>
        </w:numPr>
        <w:pStyle w:val="Compact"/>
      </w:pPr>
      <w:r>
        <w:rPr>
          <w:bCs/>
          <w:b/>
        </w:rPr>
        <w:t xml:space="preserve">Base de datos:</w:t>
      </w:r>
      <w:r>
        <w:t xml:space="preserve"> </w:t>
      </w:r>
      <w:r>
        <w:t xml:space="preserve">todo cambio de esquema va en</w:t>
      </w:r>
      <w:r>
        <w:t xml:space="preserve"> </w:t>
      </w:r>
      <w:r>
        <w:rPr>
          <w:rStyle w:val="VerbatimChar"/>
        </w:rPr>
        <w:t xml:space="preserve">schema.sql</w:t>
      </w:r>
      <w:r>
        <w:t xml:space="preserve"> </w:t>
      </w:r>
      <w:r>
        <w:t xml:space="preserve">(instalación nueva)</w:t>
      </w:r>
      <w:r>
        <w:t xml:space="preserve"> </w:t>
      </w:r>
      <w:r>
        <w:rPr>
          <w:bCs/>
          <w:b/>
        </w:rPr>
        <w:t xml:space="preserve">y</w:t>
      </w:r>
      <w:r>
        <w:t xml:space="preserve"> </w:t>
      </w:r>
      <w:r>
        <w:t xml:space="preserve">en una migración numerada (bases existentes). Se verifica que ambos caminos produzcan el mismo esquema.</w:t>
      </w:r>
    </w:p>
    <w:p>
      <w:pPr>
        <w:numPr>
          <w:ilvl w:val="0"/>
          <w:numId w:val="1004"/>
        </w:numPr>
        <w:pStyle w:val="Compact"/>
      </w:pPr>
      <w:r>
        <w:rPr>
          <w:bCs/>
          <w:b/>
        </w:rPr>
        <w:t xml:space="preserve">Estilos:</w:t>
      </w:r>
      <w:r>
        <w:t xml:space="preserve"> </w:t>
      </w:r>
      <w:r>
        <w:t xml:space="preserve">solo valores de</w:t>
      </w:r>
      <w:r>
        <w:t xml:space="preserve"> </w:t>
      </w:r>
      <w:r>
        <w:rPr>
          <w:rStyle w:val="VerbatimChar"/>
        </w:rPr>
        <w:t xml:space="preserve">tokens.css</w:t>
      </w:r>
      <w:r>
        <w:t xml:space="preserve">; sin colores sueltos. Desde la decisión 31 incluye tokens de elevación (</w:t>
      </w:r>
      <w:r>
        <w:rPr>
          <w:rStyle w:val="VerbatimChar"/>
        </w:rPr>
        <w:t xml:space="preserve">--sombra-*</w:t>
      </w:r>
      <w:r>
        <w:t xml:space="preserve">), degradados (</w:t>
      </w:r>
      <w:r>
        <w:rPr>
          <w:rStyle w:val="VerbatimChar"/>
        </w:rPr>
        <w:t xml:space="preserve">--degradado-*</w:t>
      </w:r>
      <w:r>
        <w:t xml:space="preserve">) y radios (</w:t>
      </w:r>
      <w:r>
        <w:rPr>
          <w:rStyle w:val="VerbatimChar"/>
        </w:rPr>
        <w:t xml:space="preserve">--radio-sm/md/lg/xl</w:t>
      </w:r>
      <w:r>
        <w:t xml:space="preserve">); úsalos en lugar de escribir sombras o degradados nuevos.</w:t>
      </w:r>
    </w:p>
    <w:p>
      <w:pPr>
        <w:numPr>
          <w:ilvl w:val="0"/>
          <w:numId w:val="1004"/>
        </w:numPr>
        <w:pStyle w:val="Compact"/>
      </w:pPr>
      <w:r>
        <w:rPr>
          <w:bCs/>
          <w:b/>
        </w:rPr>
        <w:t xml:space="preserve">Código:</w:t>
      </w:r>
      <w:r>
        <w:t xml:space="preserve"> </w:t>
      </w:r>
      <w:r>
        <w:t xml:space="preserve">nombres en español, comentarios que explican el porqué, SQL con parámetros.</w:t>
      </w:r>
    </w:p>
    <w:p>
      <w:pPr>
        <w:numPr>
          <w:ilvl w:val="0"/>
          <w:numId w:val="1004"/>
        </w:numPr>
        <w:pStyle w:val="Compact"/>
      </w:pPr>
      <w:r>
        <w:rPr>
          <w:bCs/>
          <w:b/>
        </w:rPr>
        <w:t xml:space="preserve">Hora de las conexiones:</w:t>
      </w:r>
      <w:r>
        <w:t xml:space="preserve"> </w:t>
      </w:r>
      <w:r>
        <w:rPr>
          <w:rStyle w:val="VerbatimChar"/>
        </w:rPr>
        <w:t xml:space="preserve">config/db.js</w:t>
      </w:r>
      <w:r>
        <w:t xml:space="preserve"> </w:t>
      </w:r>
      <w:r>
        <w:t xml:space="preserve">pone</w:t>
      </w:r>
      <w:r>
        <w:t xml:space="preserve"> </w:t>
      </w:r>
      <w:r>
        <w:rPr>
          <w:rStyle w:val="VerbatimChar"/>
        </w:rPr>
        <w:t xml:space="preserve">SET time_zone = '-05:00'</w:t>
      </w:r>
      <w:r>
        <w:t xml:space="preserve"> </w:t>
      </w:r>
      <w:r>
        <w:t xml:space="preserve">en cada conexión, para que</w:t>
      </w:r>
      <w:r>
        <w:t xml:space="preserve"> </w:t>
      </w:r>
      <w:r>
        <w:rPr>
          <w:rStyle w:val="VerbatimChar"/>
        </w:rPr>
        <w:t xml:space="preserve">NOW()</w:t>
      </w:r>
      <w:r>
        <w:t xml:space="preserve"> </w:t>
      </w:r>
      <w:r>
        <w:t xml:space="preserve">y los</w:t>
      </w:r>
      <w:r>
        <w:t xml:space="preserve"> </w:t>
      </w:r>
      <w:r>
        <w:rPr>
          <w:rStyle w:val="VerbatimChar"/>
        </w:rPr>
        <w:t xml:space="preserve">DEFAULT CURRENT_TIMESTAMP</w:t>
      </w:r>
      <w:r>
        <w:t xml:space="preserve"> </w:t>
      </w:r>
      <w:r>
        <w:t xml:space="preserve">guarden la hora de Colombia aunque el servidor esté en UTC.</w:t>
      </w:r>
    </w:p>
    <w:p>
      <w:pPr>
        <w:numPr>
          <w:ilvl w:val="0"/>
          <w:numId w:val="1004"/>
        </w:numPr>
        <w:pStyle w:val="Compact"/>
      </w:pPr>
      <w:r>
        <w:rPr>
          <w:bCs/>
          <w:b/>
        </w:rPr>
        <w:t xml:space="preserve">Modo oscuro del panel:</w:t>
      </w:r>
      <w:r>
        <w:t xml:space="preserve"> </w:t>
      </w:r>
      <w:r>
        <w:rPr>
          <w:rStyle w:val="VerbatimChar"/>
        </w:rPr>
        <w:t xml:space="preserve">js/tema.js</w:t>
      </w:r>
      <w:r>
        <w:t xml:space="preserve"> </w:t>
      </w:r>
      <w:r>
        <w:t xml:space="preserve">se carga en el</w:t>
      </w:r>
      <w:r>
        <w:t xml:space="preserve"> </w:t>
      </w:r>
      <w:r>
        <w:rPr>
          <w:rStyle w:val="VerbatimChar"/>
        </w:rPr>
        <w:t xml:space="preserve">&lt;head&gt;</w:t>
      </w:r>
      <w:r>
        <w:t xml:space="preserve"> </w:t>
      </w:r>
      <w:r>
        <w:t xml:space="preserve">de las páginas con sesión y pone</w:t>
      </w:r>
      <w:r>
        <w:t xml:space="preserve"> </w:t>
      </w:r>
      <w:r>
        <w:rPr>
          <w:rStyle w:val="VerbatimChar"/>
        </w:rPr>
        <w:t xml:space="preserve">data-tema="oscuro"</w:t>
      </w:r>
      <w:r>
        <w:t xml:space="preserve"> </w:t>
      </w:r>
      <w:r>
        <w:t xml:space="preserve">en</w:t>
      </w:r>
      <w:r>
        <w:t xml:space="preserve"> </w:t>
      </w:r>
      <w:r>
        <w:rPr>
          <w:rStyle w:val="VerbatimChar"/>
        </w:rPr>
        <w:t xml:space="preserve">&lt;html&gt;</w:t>
      </w:r>
      <w:r>
        <w:t xml:space="preserve">. Los colores oscuros son las mismas variables de</w:t>
      </w:r>
      <w:r>
        <w:t xml:space="preserve"> </w:t>
      </w:r>
      <w:r>
        <w:rPr>
          <w:rStyle w:val="VerbatimChar"/>
        </w:rPr>
        <w:t xml:space="preserve">css/tokens.css</w:t>
      </w:r>
      <w:r>
        <w:t xml:space="preserve"> </w:t>
      </w:r>
      <w:r>
        <w:t xml:space="preserve">redefinidas bajo</w:t>
      </w:r>
      <w:r>
        <w:t xml:space="preserve"> </w:t>
      </w:r>
      <w:r>
        <w:rPr>
          <w:rStyle w:val="VerbatimChar"/>
        </w:rPr>
        <w:t xml:space="preserve">:root[data-tema="oscuro"]</w:t>
      </w:r>
      <w:r>
        <w:t xml:space="preserve">. Para el morado usado como texto se usa</w:t>
      </w:r>
      <w:r>
        <w:t xml:space="preserve"> </w:t>
      </w:r>
      <w:r>
        <w:rPr>
          <w:rStyle w:val="VerbatimChar"/>
        </w:rPr>
        <w:t xml:space="preserve">--acento-texto</w:t>
      </w:r>
      <w:r>
        <w:t xml:space="preserve"> </w:t>
      </w:r>
      <w:r>
        <w:t xml:space="preserve">y para el texto sobre botones morados,</w:t>
      </w:r>
      <w:r>
        <w:t xml:space="preserve"> </w:t>
      </w:r>
      <w:r>
        <w:rPr>
          <w:rStyle w:val="VerbatimChar"/>
        </w:rPr>
        <w:t xml:space="preserve">--sobre-marca</w:t>
      </w:r>
      <w:r>
        <w:t xml:space="preserve">; no usar</w:t>
      </w:r>
      <w:r>
        <w:t xml:space="preserve"> </w:t>
      </w:r>
      <w:r>
        <w:rPr>
          <w:rStyle w:val="VerbatimChar"/>
        </w:rPr>
        <w:t xml:space="preserve">--violeta-600</w:t>
      </w:r>
      <w:r>
        <w:t xml:space="preserve"> </w:t>
      </w:r>
      <w:r>
        <w:t xml:space="preserve">ni</w:t>
      </w:r>
      <w:r>
        <w:t xml:space="preserve"> </w:t>
      </w:r>
      <w:r>
        <w:rPr>
          <w:rStyle w:val="VerbatimChar"/>
        </w:rPr>
        <w:t xml:space="preserve">--papel</w:t>
      </w:r>
      <w:r>
        <w:t xml:space="preserve"> </w:t>
      </w:r>
      <w:r>
        <w:t xml:space="preserve">como color de texto.</w:t>
      </w:r>
    </w:p>
    <w:bookmarkEnd w:id="33"/>
    <w:bookmarkStart w:id="34" w:name="cómo-extender-el-sistema"/>
    <w:p>
      <w:pPr>
        <w:pStyle w:val="Heading2"/>
      </w:pPr>
      <w:r>
        <w:t xml:space="preserve">12. Cómo extender el sistema</w:t>
      </w:r>
    </w:p>
    <w:p>
      <w:pPr>
        <w:numPr>
          <w:ilvl w:val="0"/>
          <w:numId w:val="1005"/>
        </w:numPr>
        <w:pStyle w:val="Compact"/>
      </w:pPr>
      <w:r>
        <w:rPr>
          <w:bCs/>
          <w:b/>
        </w:rPr>
        <w:t xml:space="preserve">Nueva ruta:</w:t>
      </w:r>
      <w:r>
        <w:t xml:space="preserve"> </w:t>
      </w:r>
      <w:r>
        <w:t xml:space="preserve">agregar la función en un controlador, montarla en</w:t>
      </w:r>
      <w:r>
        <w:t xml:space="preserve"> </w:t>
      </w:r>
      <w:r>
        <w:rPr>
          <w:rStyle w:val="VerbatimChar"/>
        </w:rPr>
        <w:t xml:space="preserve">routes/</w:t>
      </w:r>
      <w:r>
        <w:t xml:space="preserve"> </w:t>
      </w:r>
      <w:r>
        <w:t xml:space="preserve">con sus middlewares y documentarla en el contrato de API.</w:t>
      </w:r>
    </w:p>
    <w:p>
      <w:pPr>
        <w:numPr>
          <w:ilvl w:val="0"/>
          <w:numId w:val="1005"/>
        </w:numPr>
        <w:pStyle w:val="Compact"/>
      </w:pPr>
      <w:r>
        <w:rPr>
          <w:bCs/>
          <w:b/>
        </w:rPr>
        <w:t xml:space="preserve">Nuevo campo en una tabla:</w:t>
      </w:r>
      <w:r>
        <w:t xml:space="preserve"> </w:t>
      </w:r>
      <w:r>
        <w:t xml:space="preserve">cambiarlo en</w:t>
      </w:r>
      <w:r>
        <w:t xml:space="preserve"> </w:t>
      </w:r>
      <w:r>
        <w:rPr>
          <w:rStyle w:val="VerbatimChar"/>
        </w:rPr>
        <w:t xml:space="preserve">schema.sql</w:t>
      </w:r>
      <w:r>
        <w:t xml:space="preserve">, crear la migración siguiente (por ejemplo</w:t>
      </w:r>
      <w:r>
        <w:t xml:space="preserve"> </w:t>
      </w:r>
      <w:r>
        <w:rPr>
          <w:rStyle w:val="VerbatimChar"/>
        </w:rPr>
        <w:t xml:space="preserve">003_…sql</w:t>
      </w:r>
      <w:r>
        <w:t xml:space="preserve">) y actualizar el modelo.</w:t>
      </w:r>
    </w:p>
    <w:p>
      <w:pPr>
        <w:numPr>
          <w:ilvl w:val="0"/>
          <w:numId w:val="1005"/>
        </w:numPr>
        <w:pStyle w:val="Compact"/>
      </w:pPr>
      <w:r>
        <w:rPr>
          <w:bCs/>
          <w:b/>
        </w:rPr>
        <w:t xml:space="preserve">Otro canal de mensajes:</w:t>
      </w:r>
      <w:r>
        <w:t xml:space="preserve"> </w:t>
      </w:r>
      <w:r>
        <w:t xml:space="preserve">crear un proveedor en</w:t>
      </w:r>
      <w:r>
        <w:t xml:space="preserve"> </w:t>
      </w:r>
      <w:r>
        <w:rPr>
          <w:rStyle w:val="VerbatimChar"/>
        </w:rPr>
        <w:t xml:space="preserve">services/notificaciones/proveedores/</w:t>
      </w:r>
      <w:r>
        <w:t xml:space="preserve"> </w:t>
      </w:r>
      <w:r>
        <w:t xml:space="preserve">con la misma firma</w:t>
      </w:r>
      <w:r>
        <w:t xml:space="preserve"> </w:t>
      </w:r>
      <w:r>
        <w:rPr>
          <w:rStyle w:val="VerbatimChar"/>
        </w:rPr>
        <w:t xml:space="preserve">enviar({ destino, texto, tipo, datos })</w:t>
      </w:r>
      <w:r>
        <w:t xml:space="preserve">.</w:t>
      </w:r>
    </w:p>
    <w:p>
      <w:pPr>
        <w:numPr>
          <w:ilvl w:val="0"/>
          <w:numId w:val="1005"/>
        </w:numPr>
        <w:pStyle w:val="Compact"/>
      </w:pPr>
      <w:r>
        <w:rPr>
          <w:bCs/>
          <w:b/>
        </w:rPr>
        <w:t xml:space="preserve">Otra sede:</w:t>
      </w:r>
      <w:r>
        <w:t xml:space="preserve"> </w:t>
      </w:r>
      <w:r>
        <w:t xml:space="preserve">insertar la fila en</w:t>
      </w:r>
      <w:r>
        <w:t xml:space="preserve"> </w:t>
      </w:r>
      <w:r>
        <w:rPr>
          <w:rStyle w:val="VerbatimChar"/>
        </w:rPr>
        <w:t xml:space="preserve">sedes</w:t>
      </w:r>
      <w:r>
        <w:t xml:space="preserve">. El modelo ya la soporta; habría que agregar su elección en el flujo de agendar.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2026-10-16T06:35:30Z</dcterms:created>
  <dcterms:modified xsi:type="dcterms:W3CDTF">2026-10-16T06:35:30Z</dcterms:modified>
</cp:coreProperties>
</file>

<file path=docProps/custom.xml><?xml version="1.0" encoding="utf-8"?>
<Properties xmlns="http://schemas.openxmlformats.org/officeDocument/2006/custom-properties" xmlns:vt="http://schemas.openxmlformats.org/officeDocument/2006/docPropsVTypes"/>
</file>