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30.png" ContentType="image/png"/>
  <Override PartName="/word/media/rId91.png" ContentType="image/png"/>
  <Override PartName="/word/media/rId67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103.png" ContentType="image/png"/>
  <Override PartName="/word/media/rId94.png" ContentType="image/png"/>
  <Override PartName="/word/media/rId97.png" ContentType="image/png"/>
  <Override PartName="/word/media/rId22.png" ContentType="image/png"/>
  <Override PartName="/word/media/rId26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—</w:t>
      </w:r>
      <w:r>
        <w:t xml:space="preserve"> </w:t>
      </w:r>
      <w:r>
        <w:t xml:space="preserve">Arte</w:t>
      </w:r>
      <w:r>
        <w:t xml:space="preserve"> </w:t>
      </w:r>
      <w:r>
        <w:t xml:space="preserve">Odontológico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web</w:t>
      </w:r>
      <w:r>
        <w:t xml:space="preserve"> </w:t>
      </w:r>
      <w:r>
        <w:t xml:space="preserve">de</w:t>
      </w:r>
      <w:r>
        <w:t xml:space="preserve"> </w:t>
      </w:r>
      <w:r>
        <w:t xml:space="preserve">citas</w:t>
      </w:r>
      <w:r>
        <w:t xml:space="preserve"> </w:t>
      </w:r>
      <w:r>
        <w:t xml:space="preserve">odontológicas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1.0</w:t>
      </w:r>
    </w:p>
    <w:p>
      <w:pPr>
        <w:pStyle w:val="Author"/>
      </w:pPr>
      <w:r>
        <w:t xml:space="preserve">Emmanuel</w:t>
      </w:r>
      <w:r>
        <w:t xml:space="preserve"> </w:t>
      </w:r>
      <w:r>
        <w:t xml:space="preserve">Artunduaga</w:t>
      </w:r>
      <w:r>
        <w:t xml:space="preserve"> </w:t>
      </w:r>
      <w:r>
        <w:t xml:space="preserve">Charry</w:t>
      </w:r>
      <w:r>
        <w:t xml:space="preserve"> </w:t>
      </w:r>
      <w:r>
        <w:t xml:space="preserve">·</w:t>
      </w:r>
      <w:r>
        <w:t xml:space="preserve"> </w:t>
      </w:r>
      <w:r>
        <w:t xml:space="preserve">Jawer</w:t>
      </w:r>
      <w:r>
        <w:t xml:space="preserve"> </w:t>
      </w:r>
      <w:r>
        <w:t xml:space="preserve">Leonardo</w:t>
      </w:r>
      <w:r>
        <w:t xml:space="preserve"> </w:t>
      </w:r>
      <w:r>
        <w:t xml:space="preserve">Manrique</w:t>
      </w:r>
      <w:r>
        <w:t xml:space="preserve"> </w:t>
      </w:r>
      <w:r>
        <w:t xml:space="preserve">Yosa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rPr>
          <w:bCs/>
          <w:b/>
        </w:rPr>
        <w:t xml:space="preserve">Nombre del software:</w:t>
      </w:r>
      <w:r>
        <w:t xml:space="preserve"> </w:t>
      </w:r>
      <w:r>
        <w:t xml:space="preserve">Arte Odontológico — sistema web de citas, versión 1.0.</w:t>
      </w:r>
    </w:p>
    <w:p>
      <w:pPr>
        <w:pStyle w:val="BodyTex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aplicación web del consultorio odontológico Arte Odontológico (sede Rivera, Huila). Permite que las personas pidan su cita por internet, sin crear una cuenta, y que reciban por WhatsApp la confirmación, los cambios y el recordatorio. La secretaria del consultorio administra desde un panel las citas, los pacientes y los horarios.</w:t>
      </w:r>
    </w:p>
    <w:p>
      <w:pPr>
        <w:pStyle w:val="BodyText"/>
      </w:pPr>
      <w:r>
        <w:rPr>
          <w:bCs/>
          <w:b/>
        </w:rPr>
        <w:t xml:space="preserve">Objetivo del manual:</w:t>
      </w:r>
      <w:r>
        <w:t xml:space="preserve"> </w:t>
      </w:r>
      <w:r>
        <w:t xml:space="preserve">explicar paso a paso cómo usar el sistema, tanto para pedir y gestionar una cita como para administrar el consultorio.</w:t>
      </w:r>
    </w:p>
    <w:p>
      <w:pPr>
        <w:pStyle w:val="BodyText"/>
      </w:pPr>
      <w:r>
        <w:rPr>
          <w:bCs/>
          <w:b/>
        </w:rPr>
        <w:t xml:space="preserve">Público objetivo: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Pacientes</w:t>
      </w:r>
      <w:r>
        <w:t xml:space="preserve"> </w:t>
      </w:r>
      <w:r>
        <w:t xml:space="preserve">o personas que quieren una cita. No necesitan usuario ni contraseña.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Secretaria del consultorio</w:t>
      </w:r>
      <w:r>
        <w:t xml:space="preserve"> </w:t>
      </w:r>
      <w:r>
        <w:t xml:space="preserve">(rol de administrador). Es la única persona que inicia sesión.</w:t>
      </w:r>
    </w:p>
    <w:p>
      <w:pPr>
        <w:pStyle w:val="FirstParagraph"/>
      </w:pPr>
      <w:r>
        <w:rPr>
          <w:bCs/>
          <w:b/>
        </w:rPr>
        <w:t xml:space="preserve">Alcance:</w:t>
      </w:r>
      <w:r>
        <w:t xml:space="preserve"> </w:t>
      </w:r>
      <w:r>
        <w:t xml:space="preserve">pedir una cita, reprogramarla o cancelarla, los mensajes de WhatsApp que se reciben, y, para la secretaria, el panel con inicio, agenda, pacientes (con su historia clínica) y horarios de atención.</w:t>
      </w:r>
    </w:p>
    <w:bookmarkEnd w:id="20"/>
    <w:bookmarkStart w:id="21" w:name="requisitos-del-sistema"/>
    <w:p>
      <w:pPr>
        <w:pStyle w:val="Heading1"/>
      </w:pPr>
      <w:r>
        <w:t xml:space="preserve">2. Requisitos del sistema</w:t>
      </w:r>
    </w:p>
    <w:p>
      <w:pPr>
        <w:pStyle w:val="FirstParagraph"/>
      </w:pPr>
      <w:r>
        <w:rPr>
          <w:bCs/>
          <w:b/>
        </w:rPr>
        <w:t xml:space="preserve">Hardware.</w:t>
      </w:r>
      <w:r>
        <w:t xml:space="preserve"> </w:t>
      </w:r>
      <w:r>
        <w:t xml:space="preserve">No hace falta un equipo especial. Sirve cualquier computador, tableta o celular con conexión a internet y pantalla de 360 píxeles de ancho o más. Para recibir los mensajes, un celular con WhatsApp.</w:t>
      </w:r>
    </w:p>
    <w:p>
      <w:pPr>
        <w:pStyle w:val="BodyText"/>
      </w:pPr>
      <w:r>
        <w:rPr>
          <w:bCs/>
          <w:b/>
        </w:rPr>
        <w:t xml:space="preserve">Software.</w:t>
      </w:r>
    </w:p>
    <w:p>
      <w:pPr>
        <w:numPr>
          <w:ilvl w:val="0"/>
          <w:numId w:val="1002"/>
        </w:numPr>
        <w:pStyle w:val="Compact"/>
      </w:pPr>
      <w:r>
        <w:t xml:space="preserve">Un navegador actualizado: Google Chrome, Microsoft Edge, Mozilla Firefox o Safari (las dos versiones más recientes).</w:t>
      </w:r>
    </w:p>
    <w:p>
      <w:pPr>
        <w:numPr>
          <w:ilvl w:val="0"/>
          <w:numId w:val="1002"/>
        </w:numPr>
        <w:pStyle w:val="Compact"/>
      </w:pPr>
      <w:r>
        <w:t xml:space="preserve">JavaScript activado (viene activado por defecto).</w:t>
      </w:r>
    </w:p>
    <w:p>
      <w:pPr>
        <w:numPr>
          <w:ilvl w:val="0"/>
          <w:numId w:val="1002"/>
        </w:numPr>
        <w:pStyle w:val="Compact"/>
      </w:pPr>
      <w:r>
        <w:t xml:space="preserve">Un número de celular con WhatsApp, para recibir los mensajes de la cita.</w:t>
      </w:r>
    </w:p>
    <w:p>
      <w:pPr>
        <w:pStyle w:val="FirstParagraph"/>
      </w:pPr>
      <w:r>
        <w:t xml:space="preserve">No hay nada que descargar ni instalar.</w:t>
      </w:r>
    </w:p>
    <w:bookmarkEnd w:id="21"/>
    <w:bookmarkStart w:id="25" w:name="instalación-y-acceso-al-software"/>
    <w:p>
      <w:pPr>
        <w:pStyle w:val="Heading1"/>
      </w:pPr>
      <w:r>
        <w:t xml:space="preserve">3. Instalación y acceso al software</w:t>
      </w:r>
    </w:p>
    <w:p>
      <w:pPr>
        <w:pStyle w:val="FirstParagraph"/>
      </w:pPr>
      <w:r>
        <w:rPr>
          <w:bCs/>
          <w:b/>
        </w:rPr>
        <w:t xml:space="preserve">Acceso web.</w:t>
      </w:r>
      <w:r>
        <w:t xml:space="preserve"> </w:t>
      </w:r>
      <w:r>
        <w:t xml:space="preserve">Se entra desde el navegador a la dirección del consultorio:</w:t>
      </w:r>
      <w:r>
        <w:t xml:space="preserve"> </w:t>
      </w:r>
      <w:r>
        <w:rPr>
          <w:bCs/>
          <w:b/>
        </w:rPr>
        <w:t xml:space="preserve">[dirección del sistema publicado — se completa al publicar]</w:t>
      </w:r>
      <w:r>
        <w:t xml:space="preserve">. La página principal es la misma para todos.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ágina principal. Arriba a la derecha está el botón «Agendar cita» y, a su lado, el candado de acceso del consultorio." title="" id="23" name="Picture"/>
            <a:graphic>
              <a:graphicData uri="http://schemas.openxmlformats.org/drawingml/2006/picture">
                <pic:pic>
                  <pic:nvPicPr>
                    <pic:cNvPr descr="../capturas/manual/u01-inici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principal. Arriba a la derecha está el botón «Agendar cita» y, a su lado, el candado de acceso del consultorio.</w:t>
      </w:r>
    </w:p>
    <w:p>
      <w:pPr>
        <w:pStyle w:val="BodyText"/>
      </w:pPr>
      <w:r>
        <w:rPr>
          <w:bCs/>
          <w:b/>
        </w:rPr>
        <w:t xml:space="preserve">Descarga e instalación.</w:t>
      </w:r>
      <w:r>
        <w:t xml:space="preserve"> </w:t>
      </w:r>
      <w:r>
        <w:t xml:space="preserve">No aplica: es una aplicación web.</w:t>
      </w:r>
    </w:p>
    <w:p>
      <w:pPr>
        <w:pStyle w:val="BodyText"/>
      </w:pPr>
      <w:r>
        <w:rPr>
          <w:bCs/>
          <w:b/>
        </w:rPr>
        <w:t xml:space="preserve">Cómo crear una cuenta.</w:t>
      </w:r>
      <w:r>
        <w:t xml:space="preserve"> </w:t>
      </w:r>
      <w:r>
        <w:t xml:space="preserve">Los pacientes</w:t>
      </w:r>
      <w:r>
        <w:t xml:space="preserve"> </w:t>
      </w:r>
      <w:r>
        <w:rPr>
          <w:bCs/>
          <w:b/>
        </w:rPr>
        <w:t xml:space="preserve">no tienen cuenta</w:t>
      </w:r>
      <w:r>
        <w:t xml:space="preserve">: para pedir una cita solo se llenan los datos en el formulario. La cuenta de la secretaria la crea el equipo técnico al poner el sistema en marcha; la secretaria recibe su correo y una contraseña temporal. La primera vez que ingresa, el sistema le pide crear una contraseña propia antes de continuar (sección 6).</w:t>
      </w:r>
    </w:p>
    <w:bookmarkEnd w:id="25"/>
    <w:bookmarkStart w:id="34" w:name="interfaz-de-usuario"/>
    <w:p>
      <w:pPr>
        <w:pStyle w:val="Heading1"/>
      </w:pPr>
      <w:r>
        <w:t xml:space="preserve">4. Interfaz de usuario</w:t>
      </w:r>
    </w:p>
    <w:bookmarkStart w:id="29" w:name="pantalla-de-inicio-para-todos"/>
    <w:p>
      <w:pPr>
        <w:pStyle w:val="Heading2"/>
      </w:pPr>
      <w:r>
        <w:t xml:space="preserve">4.1 Pantalla de inicio (para todos)</w:t>
      </w:r>
    </w:p>
    <w:p>
      <w:pPr>
        <w:pStyle w:val="FirstParagraph"/>
      </w:pPr>
      <w:r>
        <w:t xml:space="preserve">La página principal muestra: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botón para pedir una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Candado:</w:t>
      </w:r>
      <w:r>
        <w:t xml:space="preserve"> </w:t>
      </w:r>
      <w:r>
        <w:t xml:space="preserve">acceso de la secretaria al panel (también hay un enlace «Acceso del consultorio» al final de la página).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Especialidades:</w:t>
      </w:r>
      <w:r>
        <w:t xml:space="preserve"> </w:t>
      </w:r>
      <w:r>
        <w:t xml:space="preserve">las que ofrece el consultorio; al tocar una se empieza a pedir la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Contacto:</w:t>
      </w:r>
      <w:r>
        <w:t xml:space="preserve"> </w:t>
      </w:r>
      <w:r>
        <w:t xml:space="preserve">dirección (Carrera 7 No. 3-61, Rivera), teléfonos (318 715 3718 y 310 812 0241), horario de atención y un botón para escribir por WhatsApp.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Especialidades: se elige una para empezar a pedir la cita." title="" id="27" name="Picture"/>
            <a:graphic>
              <a:graphicData uri="http://schemas.openxmlformats.org/drawingml/2006/picture">
                <pic:pic>
                  <pic:nvPicPr>
                    <pic:cNvPr descr="../capturas/manual/u02-especialidad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Especialidades: se elige una para empezar a pedir la cita.</w:t>
      </w:r>
    </w:p>
    <w:bookmarkEnd w:id="29"/>
    <w:bookmarkStart w:id="33" w:name="menú-del-panel-para-la-secretaria"/>
    <w:p>
      <w:pPr>
        <w:pStyle w:val="Heading2"/>
      </w:pPr>
      <w:r>
        <w:t xml:space="preserve">4.2 Menú del panel (para la secretaria)</w:t>
      </w:r>
    </w:p>
    <w:p>
      <w:pPr>
        <w:pStyle w:val="FirstParagraph"/>
      </w:pPr>
      <w:r>
        <w:t xml:space="preserve">Al iniciar sesión se abre el panel. En computador el menú está a la izquierda y en el celular abajo: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del día: citas por atender, citas nuevas de la web, WhatsApp sin enviar.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citas de un día, con filtros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Buscar, registrar y abrir la ficha de cada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las horas en que cada especialista atiende.</w:t>
            </w:r>
          </w:p>
        </w:tc>
      </w:tr>
    </w:tbl>
    <w:p>
      <w:pPr>
        <w:pStyle w:val="BodyText"/>
      </w:pPr>
      <w:r>
        <w:t xml:space="preserve">Arriba a la derecha está el</w:t>
      </w:r>
      <w:r>
        <w:t xml:space="preserve"> </w:t>
      </w:r>
      <w:r>
        <w:rPr>
          <w:bCs/>
          <w:b/>
        </w:rPr>
        <w:t xml:space="preserve">menú de la cuenta</w:t>
      </w:r>
      <w:r>
        <w:t xml:space="preserve">: modo oscuro o claro, cambiar contraseña y cerrar sesión.</w:t>
      </w:r>
    </w:p>
    <w:p>
      <w:pPr>
        <w:pStyle w:val="CaptionedFigure"/>
      </w:pPr>
      <w:r>
        <w:drawing>
          <wp:inline>
            <wp:extent cx="5067300" cy="5665083"/>
            <wp:effectExtent b="0" l="0" r="0" t="0"/>
            <wp:docPr descr="Panel de la secretaria: Inicio." title="" id="31" name="Picture"/>
            <a:graphic>
              <a:graphicData uri="http://schemas.openxmlformats.org/drawingml/2006/picture">
                <pic:pic>
                  <pic:nvPicPr>
                    <pic:cNvPr descr="../capturas/manual/s03-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665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la secretaria: Inicio.</w:t>
      </w:r>
    </w:p>
    <w:bookmarkEnd w:id="33"/>
    <w:bookmarkEnd w:id="34"/>
    <w:bookmarkStart w:id="102" w:name="funciones-principales"/>
    <w:p>
      <w:pPr>
        <w:pStyle w:val="Heading1"/>
      </w:pPr>
      <w:r>
        <w:t xml:space="preserve">5. Funciones principales</w:t>
      </w:r>
    </w:p>
    <w:bookmarkStart w:id="47" w:name="pedir-una-cita-paciente"/>
    <w:p>
      <w:pPr>
        <w:pStyle w:val="Heading2"/>
      </w:pPr>
      <w:r>
        <w:t xml:space="preserve">5.1 Pedir una cita (paciente)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En la página principal toque</w:t>
      </w:r>
      <w:r>
        <w:t xml:space="preserve"> </w:t>
      </w:r>
      <w:r>
        <w:rPr>
          <w:bCs/>
          <w:b/>
        </w:rPr>
        <w:t xml:space="preserve">Agendar cita</w:t>
      </w:r>
      <w:r>
        <w:t xml:space="preserve"> </w:t>
      </w:r>
      <w:r>
        <w:t xml:space="preserve">o elija una especialidad.</w:t>
      </w:r>
    </w:p>
    <w:p>
      <w:pPr>
        <w:pStyle w:val="BodyText"/>
      </w:pPr>
      <w:r>
        <w:rPr>
          <w:bCs/>
          <w:b/>
        </w:rPr>
        <w:t xml:space="preserve">Paso 2.</w:t>
      </w:r>
      <w:r>
        <w:t xml:space="preserve"> </w:t>
      </w:r>
      <w:r>
        <w:t xml:space="preserve">Si hay más de un especialista para esa especialidad, elija uno.</w:t>
      </w:r>
    </w:p>
    <w:p>
      <w:pPr>
        <w:pStyle w:val="BodyText"/>
      </w:pPr>
      <w:r>
        <w:rPr>
          <w:bCs/>
          <w:b/>
        </w:rPr>
        <w:t xml:space="preserve">Paso 3.</w:t>
      </w:r>
      <w:r>
        <w:t xml:space="preserve"> </w:t>
      </w:r>
      <w:r>
        <w:t xml:space="preserve">Elija el día en el calendario. Los días</w:t>
      </w:r>
      <w:r>
        <w:t xml:space="preserve"> </w:t>
      </w:r>
      <w:r>
        <w:rPr>
          <w:bCs/>
          <w:b/>
        </w:rPr>
        <w:t xml:space="preserve">resaltados</w:t>
      </w:r>
      <w:r>
        <w:t xml:space="preserve"> </w:t>
      </w:r>
      <w:r>
        <w:t xml:space="preserve">tienen horas disponibles; los demás no se pueden elegir. Con las flechas se cambia de mes.</w:t>
      </w:r>
    </w:p>
    <w:p>
      <w:pPr>
        <w:pStyle w:val="CaptionedFigure"/>
      </w:pPr>
      <w:r>
        <w:drawing>
          <wp:inline>
            <wp:extent cx="3200400" cy="3392424"/>
            <wp:effectExtent b="0" l="0" r="0" t="0"/>
            <wp:docPr descr="Calendario: solo se pueden elegir los días resaltados." title="" id="36" name="Picture"/>
            <a:graphic>
              <a:graphicData uri="http://schemas.openxmlformats.org/drawingml/2006/picture">
                <pic:pic>
                  <pic:nvPicPr>
                    <pic:cNvPr descr="../capturas/manual/u04-calendari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92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Calendario: solo se pueden elegir los días resaltados.</w:t>
      </w:r>
    </w:p>
    <w:p>
      <w:pPr>
        <w:pStyle w:val="BodyText"/>
      </w:pPr>
      <w:r>
        <w:rPr>
          <w:bCs/>
          <w:b/>
        </w:rPr>
        <w:t xml:space="preserve">Paso 4.</w:t>
      </w:r>
      <w:r>
        <w:t xml:space="preserve"> </w:t>
      </w:r>
      <w:r>
        <w:t xml:space="preserve">Elija una de las horas disponibles de ese día.</w:t>
      </w:r>
    </w:p>
    <w:p>
      <w:pPr>
        <w:pStyle w:val="CaptionedFigure"/>
      </w:pPr>
      <w:r>
        <w:drawing>
          <wp:inline>
            <wp:extent cx="3200400" cy="4171188"/>
            <wp:effectExtent b="0" l="0" r="0" t="0"/>
            <wp:docPr descr="Horas disponibles del día elegido." title="" id="39" name="Picture"/>
            <a:graphic>
              <a:graphicData uri="http://schemas.openxmlformats.org/drawingml/2006/picture">
                <pic:pic>
                  <pic:nvPicPr>
                    <pic:cNvPr descr="../capturas/manual/u05-hora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71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Horas disponibles del día elegido.</w:t>
      </w:r>
    </w:p>
    <w:p>
      <w:pPr>
        <w:pStyle w:val="BodyText"/>
      </w:pPr>
      <w:r>
        <w:rPr>
          <w:bCs/>
          <w:b/>
        </w:rPr>
        <w:t xml:space="preserve">Paso 5.</w:t>
      </w:r>
      <w:r>
        <w:t xml:space="preserve"> </w:t>
      </w:r>
      <w:r>
        <w:t xml:space="preserve">Llene sus datos. Son obligatorios: nombres, apellidos, tipo y número de documento, correo electrónico y celular (el de su WhatsApp). El teléfono fijo es opcional. Marque la casilla de</w:t>
      </w:r>
      <w:r>
        <w:t xml:space="preserve"> </w:t>
      </w:r>
      <w:r>
        <w:rPr>
          <w:bCs/>
          <w:b/>
        </w:rPr>
        <w:t xml:space="preserve">autorización de tratamiento de datos</w:t>
      </w:r>
      <w:r>
        <w:t xml:space="preserve">: sin ella no se puede pedir la cita, porque el consultorio necesita sus datos para agendarla y atenderla (Ley 1581 de 2012). La política completa se abre desde el enlace de la casilla.</w:t>
      </w:r>
    </w:p>
    <w:p>
      <w:pPr>
        <w:pStyle w:val="CaptionedFigure"/>
      </w:pPr>
      <w:r>
        <w:drawing>
          <wp:inline>
            <wp:extent cx="3200400" cy="4416552"/>
            <wp:effectExtent b="0" l="0" r="0" t="0"/>
            <wp:docPr descr="Formulario de datos con la autorización." title="" id="42" name="Picture"/>
            <a:graphic>
              <a:graphicData uri="http://schemas.openxmlformats.org/drawingml/2006/picture">
                <pic:pic>
                  <pic:nvPicPr>
                    <pic:cNvPr descr="../capturas/manual/u07-formulario-llen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de datos con la autorización.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Pedir cita</w:t>
      </w:r>
      <w:r>
        <w:t xml:space="preserve">. La cita queda</w:t>
      </w:r>
      <w:r>
        <w:t xml:space="preserve"> </w:t>
      </w:r>
      <w:r>
        <w:rPr>
          <w:bCs/>
          <w:b/>
        </w:rPr>
        <w:t xml:space="preserve">confirmada de una vez</w:t>
      </w:r>
      <w:r>
        <w:t xml:space="preserve"> </w:t>
      </w:r>
      <w:r>
        <w:t xml:space="preserve">y aparece el resumen.</w:t>
      </w:r>
    </w:p>
    <w:p>
      <w:pPr>
        <w:pStyle w:val="CaptionedFigure"/>
      </w:pPr>
      <w:r>
        <w:drawing>
          <wp:inline>
            <wp:extent cx="3200400" cy="2634996"/>
            <wp:effectExtent b="0" l="0" r="0" t="0"/>
            <wp:docPr descr="Confirmación de la cita." title="" id="45" name="Picture"/>
            <a:graphic>
              <a:graphicData uri="http://schemas.openxmlformats.org/drawingml/2006/picture">
                <pic:pic>
                  <pic:nvPicPr>
                    <pic:cNvPr descr="../capturas/manual/u08-confirmad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34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de la cita.</w:t>
      </w:r>
    </w:p>
    <w:p>
      <w:pPr>
        <w:pStyle w:val="BodyText"/>
      </w:pPr>
      <w:r>
        <w:rPr>
          <w:bCs/>
          <w:b/>
        </w:rPr>
        <w:t xml:space="preserve">Paso 7.</w:t>
      </w:r>
      <w:r>
        <w:t xml:space="preserve"> </w:t>
      </w:r>
      <w:r>
        <w:t xml:space="preserve">Revise su WhatsApp: llega un mensaje con los datos de la cita y un enlace para reprogramarla o cancelarla.</w:t>
      </w:r>
      <w:r>
        <w:t xml:space="preserve"> </w:t>
      </w:r>
      <w:r>
        <w:rPr>
          <w:bCs/>
          <w:b/>
        </w:rPr>
        <w:t xml:space="preserve">Guarde ese mensaje.</w:t>
      </w:r>
    </w:p>
    <w:p>
      <w:pPr>
        <w:pStyle w:val="BodyText"/>
      </w:pPr>
      <w:r>
        <w:t xml:space="preserve">Reglas que conviene saber:</w:t>
      </w:r>
    </w:p>
    <w:p>
      <w:pPr>
        <w:numPr>
          <w:ilvl w:val="0"/>
          <w:numId w:val="1004"/>
        </w:numPr>
        <w:pStyle w:val="Compact"/>
      </w:pPr>
      <w:r>
        <w:t xml:space="preserve">Solo se puede tener</w:t>
      </w:r>
      <w:r>
        <w:t xml:space="preserve"> </w:t>
      </w:r>
      <w:r>
        <w:rPr>
          <w:bCs/>
          <w:b/>
        </w:rPr>
        <w:t xml:space="preserve">una cita activa por número de documento</w:t>
      </w:r>
      <w:r>
        <w:t xml:space="preserve">. Si necesita otra, cancele primero la que tiene.</w:t>
      </w:r>
    </w:p>
    <w:p>
      <w:pPr>
        <w:numPr>
          <w:ilvl w:val="0"/>
          <w:numId w:val="1004"/>
        </w:numPr>
        <w:pStyle w:val="Compact"/>
      </w:pPr>
      <w:r>
        <w:t xml:space="preserve">Se puede pedir cita para otra persona usando los datos de esa persona. El WhatsApp llega al celular que se escriba en el formulario.</w:t>
      </w:r>
    </w:p>
    <w:bookmarkEnd w:id="47"/>
    <w:bookmarkStart w:id="57" w:name="reprogramar-o-cancelar-la-cita-paciente"/>
    <w:p>
      <w:pPr>
        <w:pStyle w:val="Heading2"/>
      </w:pPr>
      <w:r>
        <w:t xml:space="preserve">5.2 Reprogramar o cancelar la cita (paciente)</w:t>
      </w:r>
    </w:p>
    <w:p>
      <w:pPr>
        <w:pStyle w:val="FirstParagraph"/>
      </w:pPr>
      <w:r>
        <w:t xml:space="preserve">Se hace desde el enlace</w:t>
      </w:r>
      <w:r>
        <w:t xml:space="preserve"> </w:t>
      </w:r>
      <w:r>
        <w:rPr>
          <w:bCs/>
          <w:b/>
        </w:rPr>
        <w:t xml:space="preserve">«Gestionar mi cita»</w:t>
      </w:r>
      <w:r>
        <w:t xml:space="preserve"> </w:t>
      </w:r>
      <w:r>
        <w:t xml:space="preserve">del WhatsApp. Ese enlace es personal: no lo comparta.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Gestionar mi cita: datos de la cita y los dos botones." title="" id="49" name="Picture"/>
            <a:graphic>
              <a:graphicData uri="http://schemas.openxmlformats.org/drawingml/2006/picture">
                <pic:pic>
                  <pic:nvPicPr>
                    <pic:cNvPr descr="../capturas/manual/u09-gestiona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Gestionar mi cita: datos de la cita y los dos botones.</w:t>
      </w:r>
    </w:p>
    <w:p>
      <w:pPr>
        <w:pStyle w:val="BodyText"/>
      </w:pPr>
      <w:r>
        <w:rPr>
          <w:bCs/>
          <w:b/>
        </w:rPr>
        <w:t xml:space="preserve">Reprogramar: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Reprogramar mi cita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Elija el nuevo día y la nueva hora.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Confirmar el cambio</w:t>
      </w:r>
      <w:r>
        <w:t xml:space="preserve">. La nueva hora queda confirmada y le llega otro WhatsApp.</w:t>
      </w:r>
    </w:p>
    <w:p>
      <w:pPr>
        <w:pStyle w:val="CaptionedFigure"/>
      </w:pPr>
      <w:r>
        <w:drawing>
          <wp:inline>
            <wp:extent cx="4800600" cy="3004125"/>
            <wp:effectExtent b="0" l="0" r="0" t="0"/>
            <wp:docPr descr="Elegir la nueva fecha y hora." title="" id="52" name="Picture"/>
            <a:graphic>
              <a:graphicData uri="http://schemas.openxmlformats.org/drawingml/2006/picture">
                <pic:pic>
                  <pic:nvPicPr>
                    <pic:cNvPr descr="../capturas/manual/u10-reprogramar-calendari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Elegir la nueva fecha y hora.</w:t>
      </w:r>
    </w:p>
    <w:p>
      <w:pPr>
        <w:pStyle w:val="BodyText"/>
      </w:pPr>
      <w:r>
        <w:rPr>
          <w:bCs/>
          <w:b/>
        </w:rPr>
        <w:t xml:space="preserve">Cancelar:</w:t>
      </w:r>
    </w:p>
    <w:p>
      <w:pPr>
        <w:numPr>
          <w:ilvl w:val="0"/>
          <w:numId w:val="1006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Cancelar mi cita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Confirme con</w:t>
      </w:r>
      <w:r>
        <w:t xml:space="preserve"> </w:t>
      </w:r>
      <w:r>
        <w:rPr>
          <w:bCs/>
          <w:b/>
        </w:rPr>
        <w:t xml:space="preserve">Sí, cancelar la cita</w:t>
      </w:r>
      <w:r>
        <w:t xml:space="preserve">. El horario queda libre y puede pedir una cita nueva cuando quiera.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Confirmación antes de cancelar." title="" id="55" name="Picture"/>
            <a:graphic>
              <a:graphicData uri="http://schemas.openxmlformats.org/drawingml/2006/picture">
                <pic:pic>
                  <pic:nvPicPr>
                    <pic:cNvPr descr="../capturas/manual/u12-cance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antes de cancelar.</w:t>
      </w:r>
    </w:p>
    <w:p>
      <w:pPr>
        <w:pStyle w:val="BodyText"/>
      </w:pPr>
      <w:r>
        <w:t xml:space="preserve">Reglas:</w:t>
      </w:r>
    </w:p>
    <w:p>
      <w:pPr>
        <w:numPr>
          <w:ilvl w:val="0"/>
          <w:numId w:val="1007"/>
        </w:numPr>
        <w:pStyle w:val="Compact"/>
      </w:pPr>
      <w:r>
        <w:t xml:space="preserve">Se puede reprogramar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Reprogramar o cancelar solo se puede hasta</w:t>
      </w:r>
      <w:r>
        <w:t xml:space="preserve"> </w:t>
      </w:r>
      <w:r>
        <w:rPr>
          <w:bCs/>
          <w:b/>
        </w:rPr>
        <w:t xml:space="preserve">24 horas antes</w:t>
      </w:r>
      <w:r>
        <w:t xml:space="preserve"> </w:t>
      </w:r>
      <w:r>
        <w:t xml:space="preserve">de la cita. Pasado ese plazo, escriba o llame al consultorio.</w:t>
      </w:r>
    </w:p>
    <w:p>
      <w:pPr>
        <w:numPr>
          <w:ilvl w:val="0"/>
          <w:numId w:val="1007"/>
        </w:numPr>
        <w:pStyle w:val="Compact"/>
      </w:pPr>
      <w:r>
        <w:t xml:space="preserve">Después de reprogramar una vez, si necesita otro cambio puede cancelar y pedir una cita nueva.</w:t>
      </w:r>
    </w:p>
    <w:bookmarkEnd w:id="57"/>
    <w:bookmarkStart w:id="58" w:name="si-llega-directo-al-consultorio-paciente"/>
    <w:p>
      <w:pPr>
        <w:pStyle w:val="Heading2"/>
      </w:pPr>
      <w:r>
        <w:t xml:space="preserve">5.3 Si llega directo al consultorio (paciente)</w:t>
      </w:r>
    </w:p>
    <w:p>
      <w:pPr>
        <w:pStyle w:val="FirstParagraph"/>
      </w:pPr>
      <w:r>
        <w:t xml:space="preserve">La secretaria lo registra con sus datos, le agenda la cita y le llega el mismo WhatsApp de confirmación, con el enlace para reprogramar o cancelar.</w:t>
      </w:r>
    </w:p>
    <w:bookmarkEnd w:id="58"/>
    <w:bookmarkStart w:id="65" w:name="ingresar-al-panel-secretaria"/>
    <w:p>
      <w:pPr>
        <w:pStyle w:val="Heading2"/>
      </w:pPr>
      <w:r>
        <w:t xml:space="preserve">5.4 Ingresar al panel (secretaria)</w:t>
      </w:r>
    </w:p>
    <w:p>
      <w:pPr>
        <w:numPr>
          <w:ilvl w:val="0"/>
          <w:numId w:val="1008"/>
        </w:numPr>
        <w:pStyle w:val="Compact"/>
      </w:pPr>
      <w:r>
        <w:t xml:space="preserve">En la página principal toque el</w:t>
      </w:r>
      <w:r>
        <w:t xml:space="preserve"> </w:t>
      </w:r>
      <w:r>
        <w:rPr>
          <w:bCs/>
          <w:b/>
        </w:rPr>
        <w:t xml:space="preserve">candado</w:t>
      </w:r>
      <w:r>
        <w:t xml:space="preserve"> </w:t>
      </w:r>
      <w:r>
        <w:t xml:space="preserve">junto a «Agendar cita».</w:t>
      </w:r>
    </w:p>
    <w:p>
      <w:pPr>
        <w:numPr>
          <w:ilvl w:val="0"/>
          <w:numId w:val="1008"/>
        </w:numPr>
        <w:pStyle w:val="Compact"/>
      </w:pPr>
      <w:r>
        <w:t xml:space="preserve">Escriba su correo y su contraseña y toque</w:t>
      </w:r>
      <w:r>
        <w:t xml:space="preserve"> </w:t>
      </w:r>
      <w:r>
        <w:rPr>
          <w:bCs/>
          <w:b/>
        </w:rPr>
        <w:t xml:space="preserve">Ingresar</w:t>
      </w:r>
      <w:r>
        <w:t xml:space="preserve">.</w:t>
      </w:r>
    </w:p>
    <w:p>
      <w:pPr>
        <w:pStyle w:val="CaptionedFigure"/>
      </w:pPr>
      <w:r>
        <w:drawing>
          <wp:inline>
            <wp:extent cx="1600200" cy="336884"/>
            <wp:effectExtent b="0" l="0" r="0" t="0"/>
            <wp:docPr descr="Candado de acceso del consultorio." title="" id="60" name="Picture"/>
            <a:graphic>
              <a:graphicData uri="http://schemas.openxmlformats.org/drawingml/2006/picture">
                <pic:pic>
                  <pic:nvPicPr>
                    <pic:cNvPr descr="../capturas/manual/s01-candad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36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Candado de acceso del consultorio.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Ingreso de la secretaria." title="" id="63" name="Picture"/>
            <a:graphic>
              <a:graphicData uri="http://schemas.openxmlformats.org/drawingml/2006/picture">
                <pic:pic>
                  <pic:nvPicPr>
                    <pic:cNvPr descr="../capturas/manual/s02-ingres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de la secretaria.</w:t>
      </w:r>
    </w:p>
    <w:bookmarkEnd w:id="65"/>
    <w:bookmarkStart w:id="66" w:name="inicio-del-panel-secretaria"/>
    <w:p>
      <w:pPr>
        <w:pStyle w:val="Heading2"/>
      </w:pPr>
      <w:r>
        <w:t xml:space="preserve">5.5 Inicio del panel (secretaria)</w:t>
      </w:r>
    </w:p>
    <w:p>
      <w:pPr>
        <w:pStyle w:val="FirstParagraph"/>
      </w:pPr>
      <w:r>
        <w:t xml:space="preserve">Muestra cuántas</w:t>
      </w:r>
      <w:r>
        <w:t xml:space="preserve"> </w:t>
      </w:r>
      <w:r>
        <w:rPr>
          <w:bCs/>
          <w:b/>
        </w:rPr>
        <w:t xml:space="preserve">citas hay por atender hoy</w:t>
      </w:r>
      <w:r>
        <w:t xml:space="preserve">, el</w:t>
      </w:r>
      <w:r>
        <w:t xml:space="preserve"> </w:t>
      </w:r>
      <w:r>
        <w:rPr>
          <w:bCs/>
          <w:b/>
        </w:rPr>
        <w:t xml:space="preserve">siguiente paciente</w:t>
      </w:r>
      <w:r>
        <w:t xml:space="preserve">, la agenda del día y las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de las últimas 48 horas: citas nuevas pedidas por la web (ya llegan confirmadas) y cambios de hora o cancelaciones que hicieron los pacientes, con la hora anterior. Si quedan citas de hoy que ya pasaron, un aviso recuerda marcar si el paciente asistió.</w:t>
      </w:r>
    </w:p>
    <w:p>
      <w:pPr>
        <w:pStyle w:val="BodyText"/>
      </w:pPr>
      <w:r>
        <w:t xml:space="preserve">Si algún WhatsApp no se pudo enviar, aparece arriba como</w:t>
      </w:r>
      <w:r>
        <w:t xml:space="preserve"> </w:t>
      </w:r>
      <w:r>
        <w:rPr>
          <w:bCs/>
          <w:b/>
        </w:rPr>
        <w:t xml:space="preserve">«WhatsApp sin enviar»</w:t>
      </w:r>
      <w:r>
        <w:t xml:space="preserve"> </w:t>
      </w:r>
      <w:r>
        <w:t xml:space="preserve">(ver sección 7).</w:t>
      </w:r>
    </w:p>
    <w:bookmarkEnd w:id="66"/>
    <w:bookmarkStart w:id="70" w:name="agenda-secretaria"/>
    <w:p>
      <w:pPr>
        <w:pStyle w:val="Heading2"/>
      </w:pPr>
      <w:r>
        <w:t xml:space="preserve">5.6 Agenda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Agenda del día." title="" id="68" name="Picture"/>
            <a:graphic>
              <a:graphicData uri="http://schemas.openxmlformats.org/drawingml/2006/picture">
                <pic:pic>
                  <pic:nvPicPr>
                    <pic:cNvPr descr="../capturas/manual/s05-agend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Agenda del día.</w:t>
      </w:r>
    </w:p>
    <w:p>
      <w:pPr>
        <w:pStyle w:val="BodyText"/>
      </w:pPr>
      <w:r>
        <w:t xml:space="preserve">Cada fila muestra la hora, el paciente, el especialista y el estado de la cita. Se puede:</w:t>
      </w:r>
    </w:p>
    <w:p>
      <w:pPr>
        <w:numPr>
          <w:ilvl w:val="0"/>
          <w:numId w:val="1009"/>
        </w:numPr>
        <w:pStyle w:val="Compact"/>
      </w:pPr>
      <w:r>
        <w:t xml:space="preserve">Cambiar de día, o volver a</w:t>
      </w:r>
      <w:r>
        <w:t xml:space="preserve"> </w:t>
      </w:r>
      <w:r>
        <w:rPr>
          <w:bCs/>
          <w:b/>
        </w:rPr>
        <w:t xml:space="preserve">Hoy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Filtrar</w:t>
      </w:r>
      <w:r>
        <w:t xml:space="preserve"> </w:t>
      </w:r>
      <w:r>
        <w:t xml:space="preserve">por especialista y por estado (Confirmadas, Atendidas, No asistió, Canceladas).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</w:t>
      </w:r>
      <w:r>
        <w:t xml:space="preserve"> </w:t>
      </w:r>
      <w:r>
        <w:t xml:space="preserve">por nombre, documento o celular.</w:t>
      </w:r>
    </w:p>
    <w:p>
      <w:pPr>
        <w:numPr>
          <w:ilvl w:val="0"/>
          <w:numId w:val="1009"/>
        </w:numPr>
        <w:pStyle w:val="Compact"/>
      </w:pPr>
      <w:r>
        <w:t xml:space="preserve">Marcar la cita como</w:t>
      </w:r>
      <w:r>
        <w:t xml:space="preserve"> </w:t>
      </w:r>
      <w:r>
        <w:rPr>
          <w:bCs/>
          <w:b/>
        </w:rPr>
        <w:t xml:space="preserve">Atendida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asistió</w:t>
      </w:r>
      <w:r>
        <w:t xml:space="preserve"> </w:t>
      </w:r>
      <w:r>
        <w:t xml:space="preserve">(solo cuando ya llegó la hora).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(cambiar a otra hora, incluso con otro especialista de la misma especialidad) o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la cita desde el botón «Más».</w:t>
      </w:r>
    </w:p>
    <w:p>
      <w:pPr>
        <w:pStyle w:val="FirstParagraph"/>
      </w:pPr>
      <w:r>
        <w:t xml:space="preserve">En el celular las filas se apilan para que quepan en la pantalla.</w:t>
      </w:r>
    </w:p>
    <w:bookmarkEnd w:id="70"/>
    <w:bookmarkStart w:id="80" w:name="X1590f34bf3572d4f8cb4a3d53373c9f72a6ba0b"/>
    <w:p>
      <w:pPr>
        <w:pStyle w:val="Heading2"/>
      </w:pPr>
      <w:r>
        <w:t xml:space="preserve">5.7 Pacientes y ficha del paciente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Lista de pacientes con buscador." title="" id="72" name="Picture"/>
            <a:graphic>
              <a:graphicData uri="http://schemas.openxmlformats.org/drawingml/2006/picture">
                <pic:pic>
                  <pic:nvPicPr>
                    <pic:cNvPr descr="../capturas/manual/s06-pacient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pacientes con buscador.</w:t>
      </w:r>
    </w:p>
    <w:p>
      <w:pPr>
        <w:pStyle w:val="BodyText"/>
      </w:pPr>
      <w:r>
        <w:rPr>
          <w:bCs/>
          <w:b/>
        </w:rPr>
        <w:t xml:space="preserve">Registrar a un paciente que llegó al consultorio:</w:t>
      </w:r>
    </w:p>
    <w:p>
      <w:pPr>
        <w:numPr>
          <w:ilvl w:val="0"/>
          <w:numId w:val="1010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Registrar paciente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Llene nombres, apellidos, tipo y número de documento, correo y celular. El teléfono fijo y el motivo de consulta son opcionales.</w:t>
      </w:r>
    </w:p>
    <w:p>
      <w:pPr>
        <w:numPr>
          <w:ilvl w:val="0"/>
          <w:numId w:val="1010"/>
        </w:numPr>
        <w:pStyle w:val="Compact"/>
      </w:pPr>
      <w:r>
        <w:t xml:space="preserve">Confirme que el paciente autorizó el tratamiento de sus datos y toque</w:t>
      </w:r>
      <w:r>
        <w:t xml:space="preserve"> </w:t>
      </w:r>
      <w:r>
        <w:rPr>
          <w:bCs/>
          <w:b/>
        </w:rPr>
        <w:t xml:space="preserve">Registrar</w:t>
      </w:r>
      <w:r>
        <w:t xml:space="preserve">.</w:t>
      </w:r>
    </w:p>
    <w:p>
      <w:pPr>
        <w:pStyle w:val="FirstParagraph"/>
      </w:pPr>
      <w:r>
        <w:t xml:space="preserve">Si el documento ya existe, el sistema lo avisa y ofrece</w:t>
      </w:r>
      <w:r>
        <w:t xml:space="preserve"> </w:t>
      </w:r>
      <w:r>
        <w:rPr>
          <w:bCs/>
          <w:b/>
        </w:rPr>
        <w:t xml:space="preserve">Abrir su ficha</w:t>
      </w:r>
      <w:r>
        <w:t xml:space="preserve">, para no duplicar pacientes.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Registrar paciente." title="" id="75" name="Picture"/>
            <a:graphic>
              <a:graphicData uri="http://schemas.openxmlformats.org/drawingml/2006/picture">
                <pic:pic>
                  <pic:nvPicPr>
                    <pic:cNvPr descr="../capturas/manual/s07-registrar-pacient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Registrar paciente.</w:t>
      </w:r>
    </w:p>
    <w:p>
      <w:pPr>
        <w:pStyle w:val="BodyText"/>
      </w:pPr>
      <w:r>
        <w:rPr>
          <w:bCs/>
          <w:b/>
        </w:rPr>
        <w:t xml:space="preserve">Ficha del paciente.</w:t>
      </w:r>
      <w:r>
        <w:t xml:space="preserve"> </w:t>
      </w:r>
      <w:r>
        <w:t xml:space="preserve">Se abre al tocar un paciente de la lista. Reúne sus datos, el botón</w:t>
      </w:r>
      <w:r>
        <w:t xml:space="preserve"> </w:t>
      </w:r>
      <w:r>
        <w:rPr>
          <w:bCs/>
          <w:b/>
        </w:rPr>
        <w:t xml:space="preserve">Escribir por WhatsApp</w:t>
      </w:r>
      <w:r>
        <w:t xml:space="preserve">, sus citas y su historia clínica.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Ficha del paciente." title="" id="78" name="Picture"/>
            <a:graphic>
              <a:graphicData uri="http://schemas.openxmlformats.org/drawingml/2006/picture">
                <pic:pic>
                  <pic:nvPicPr>
                    <pic:cNvPr descr="../capturas/manual/s08-fich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Ficha del paciente.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desde la ficha se elige especialidad, especialista, día y hora; la cita queda confirmada y al paciente le llega el WhatsApp.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rPr>
          <w:bCs/>
          <w:b/>
        </w:rPr>
        <w:t xml:space="preserve">Agregar entrada</w:t>
      </w:r>
      <w:r>
        <w:t xml:space="preserve"> </w:t>
      </w:r>
      <w:r>
        <w:t xml:space="preserve">guarda una nota; en una cita atendida,</w:t>
      </w:r>
      <w:r>
        <w:t xml:space="preserve"> </w:t>
      </w:r>
      <w:r>
        <w:rPr>
          <w:bCs/>
          <w:b/>
        </w:rPr>
        <w:t xml:space="preserve">Agregar a la historia</w:t>
      </w:r>
      <w:r>
        <w:t xml:space="preserve"> </w:t>
      </w:r>
      <w:r>
        <w:t xml:space="preserve">la deja ligada a esa cita. Una entrada no se borra:</w:t>
      </w:r>
      <w:r>
        <w:t xml:space="preserve"> </w:t>
      </w:r>
      <w:r>
        <w:rPr>
          <w:bCs/>
          <w:b/>
        </w:rPr>
        <w:t xml:space="preserve">Corregir</w:t>
      </w:r>
      <w:r>
        <w:t xml:space="preserve"> </w:t>
      </w:r>
      <w:r>
        <w:t xml:space="preserve">la marca como corregida y guarda la corrección como una entrada nueva, para que quede el registro.</w:t>
      </w:r>
    </w:p>
    <w:bookmarkEnd w:id="80"/>
    <w:bookmarkStart w:id="90" w:name="horarios-de-atención-secretaria"/>
    <w:p>
      <w:pPr>
        <w:pStyle w:val="Heading2"/>
      </w:pPr>
      <w:r>
        <w:t xml:space="preserve">5.8 Horarios de atención (secretaria)</w:t>
      </w:r>
    </w:p>
    <w:p>
      <w:pPr>
        <w:pStyle w:val="FirstParagraph"/>
      </w:pPr>
      <w:r>
        <w:t xml:space="preserve">Aquí se publican las horas en que cada especialista recibe pacientes. Solo esas horas aparecen disponibles en la web.</w:t>
      </w:r>
    </w:p>
    <w:p>
      <w:pPr>
        <w:pStyle w:val="CaptionedFigure"/>
      </w:pPr>
      <w:r>
        <w:drawing>
          <wp:inline>
            <wp:extent cx="5067300" cy="3250197"/>
            <wp:effectExtent b="0" l="0" r="0" t="0"/>
            <wp:docPr descr="Horarios: semana de un especialista." title="" id="82" name="Picture"/>
            <a:graphic>
              <a:graphicData uri="http://schemas.openxmlformats.org/drawingml/2006/picture">
                <pic:pic>
                  <pic:nvPicPr>
                    <pic:cNvPr descr="../capturas/manual/s10-horario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5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Horarios: semana de un especialista.</w:t>
      </w:r>
    </w:p>
    <w:p>
      <w:pPr>
        <w:numPr>
          <w:ilvl w:val="0"/>
          <w:numId w:val="1012"/>
        </w:numPr>
        <w:pStyle w:val="Compact"/>
      </w:pPr>
      <w:r>
        <w:t xml:space="preserve">Elija al</w:t>
      </w:r>
      <w:r>
        <w:t xml:space="preserve"> </w:t>
      </w:r>
      <w:r>
        <w:rPr>
          <w:bCs/>
          <w:b/>
        </w:rPr>
        <w:t xml:space="preserve">especialista</w:t>
      </w:r>
      <w:r>
        <w:t xml:space="preserve">. Se ve una semana; con las flechas se cambia de semana.</w:t>
      </w:r>
    </w:p>
    <w:p>
      <w:pPr>
        <w:numPr>
          <w:ilvl w:val="0"/>
          <w:numId w:val="1012"/>
        </w:numPr>
        <w:pStyle w:val="Compact"/>
      </w:pPr>
      <w:r>
        <w:t xml:space="preserve">En el día que quiera cambiar toque</w:t>
      </w:r>
      <w:r>
        <w:t xml:space="preserve"> </w:t>
      </w:r>
      <w:r>
        <w:rPr>
          <w:bCs/>
          <w:b/>
        </w:rPr>
        <w:t xml:space="preserve">Editar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Se abre el día con las horas de 7:00 a. m. a 7:00 p. m. Las horas</w:t>
      </w:r>
      <w:r>
        <w:t xml:space="preserve"> </w:t>
      </w:r>
      <w:r>
        <w:rPr>
          <w:bCs/>
          <w:b/>
        </w:rPr>
        <w:t xml:space="preserve">marcadas con ✓</w:t>
      </w:r>
      <w:r>
        <w:t xml:space="preserve"> </w:t>
      </w:r>
      <w:r>
        <w:t xml:space="preserve">son las que los pacientes pueden elegir. Toque una hora para marcarla o desmarcarla.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Editar el horario de un día." title="" id="85" name="Picture"/>
            <a:graphic>
              <a:graphicData uri="http://schemas.openxmlformats.org/drawingml/2006/picture">
                <pic:pic>
                  <pic:nvPicPr>
                    <pic:cNvPr descr="../capturas/manual/s11-horarios-edita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Editar el horario de un día.</w:t>
      </w:r>
    </w:p>
    <w:p>
      <w:pPr>
        <w:numPr>
          <w:ilvl w:val="0"/>
          <w:numId w:val="1013"/>
        </w:numPr>
        <w:pStyle w:val="Compact"/>
      </w:pPr>
      <w:r>
        <w:t xml:space="preserve">Para ir más rápido use los atajos:</w:t>
      </w:r>
      <w:r>
        <w:t xml:space="preserve"> </w:t>
      </w:r>
      <w:r>
        <w:rPr>
          <w:bCs/>
          <w:b/>
        </w:rPr>
        <w:t xml:space="preserve">Mañana</w:t>
      </w:r>
      <w:r>
        <w:t xml:space="preserve">,</w:t>
      </w:r>
      <w:r>
        <w:t xml:space="preserve"> </w:t>
      </w:r>
      <w:r>
        <w:rPr>
          <w:bCs/>
          <w:b/>
        </w:rPr>
        <w:t xml:space="preserve">Tarde</w:t>
      </w:r>
      <w:r>
        <w:t xml:space="preserve">,</w:t>
      </w:r>
      <w:r>
        <w:t xml:space="preserve"> </w:t>
      </w:r>
      <w:r>
        <w:rPr>
          <w:bCs/>
          <w:b/>
        </w:rPr>
        <w:t xml:space="preserve">Mañana y tarde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Desmarcar todo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Para repetir el horario, abra</w:t>
      </w:r>
      <w:r>
        <w:t xml:space="preserve"> </w:t>
      </w:r>
      <w:r>
        <w:rPr>
          <w:bCs/>
          <w:b/>
        </w:rPr>
        <w:t xml:space="preserve">«Usar este horario en otros días»</w:t>
      </w:r>
      <w:r>
        <w:t xml:space="preserve">, marque los días y cuántas semanas repetir (por ejemplo, de martes a viernes durante 4 semanas).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opiar el horario a otros días y semanas." title="" id="88" name="Picture"/>
            <a:graphic>
              <a:graphicData uri="http://schemas.openxmlformats.org/drawingml/2006/picture">
                <pic:pic>
                  <pic:nvPicPr>
                    <pic:cNvPr descr="../capturas/manual/s12-horarios-copia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Copiar el horario a otros días y semanas.</w:t>
      </w:r>
    </w:p>
    <w:p>
      <w:pPr>
        <w:numPr>
          <w:ilvl w:val="0"/>
          <w:numId w:val="1014"/>
        </w:numPr>
        <w:pStyle w:val="Compact"/>
      </w:pPr>
      <w:r>
        <w:t xml:space="preserve">Antes de guardar el sistema muestra cuántas horas se van a publicar y cuántas se van a quitar. Toque</w:t>
      </w:r>
      <w:r>
        <w:t xml:space="preserve"> </w:t>
      </w:r>
      <w:r>
        <w:rPr>
          <w:bCs/>
          <w:b/>
        </w:rPr>
        <w:t xml:space="preserve">Guardar horario</w:t>
      </w:r>
      <w:r>
        <w:t xml:space="preserve">.</w:t>
      </w:r>
    </w:p>
    <w:p>
      <w:pPr>
        <w:pStyle w:val="FirstParagraph"/>
      </w:pPr>
      <w:r>
        <w:t xml:space="preserve">Las horas que ya tienen cita aparecen con el nombre del paciente y no se pueden quitar; las que ya pasaron tampoco se cambian. Para mover una cita hay que reprogramarla desde la agenda.</w:t>
      </w:r>
    </w:p>
    <w:bookmarkEnd w:id="90"/>
    <w:bookmarkStart w:id="100" w:name="configuración-de-preferencias"/>
    <w:p>
      <w:pPr>
        <w:pStyle w:val="Heading2"/>
      </w:pPr>
      <w:r>
        <w:t xml:space="preserve">5.9 Configuración de preferencias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Modo oscuro o claro:</w:t>
      </w:r>
      <w:r>
        <w:t xml:space="preserve"> </w:t>
      </w:r>
      <w:r>
        <w:t xml:space="preserve">en el menú de la cuenta, opción «Modo oscuro» / «Modo claro». Queda guardado en ese navegador.</w:t>
      </w:r>
    </w:p>
    <w:p>
      <w:pPr>
        <w:pStyle w:val="CaptionedFigure"/>
      </w:pPr>
      <w:r>
        <w:drawing>
          <wp:inline>
            <wp:extent cx="2400300" cy="1248156"/>
            <wp:effectExtent b="0" l="0" r="0" t="0"/>
            <wp:docPr descr="Menú de la cuenta." title="" id="92" name="Picture"/>
            <a:graphic>
              <a:graphicData uri="http://schemas.openxmlformats.org/drawingml/2006/picture">
                <pic:pic>
                  <pic:nvPicPr>
                    <pic:cNvPr descr="../capturas/manual/s04-menu-cuent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248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de la cuenta.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anel en modo oscuro." title="" id="95" name="Picture"/>
            <a:graphic>
              <a:graphicData uri="http://schemas.openxmlformats.org/drawingml/2006/picture">
                <pic:pic>
                  <pic:nvPicPr>
                    <pic:cNvPr descr="../capturas/manual/s14-modo-oscuro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modo oscuro.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Celular:</w:t>
      </w:r>
      <w:r>
        <w:t xml:space="preserve"> </w:t>
      </w:r>
      <w:r>
        <w:t xml:space="preserve">el panel y la página de citas se adaptan a pantallas pequeñas.</w:t>
      </w:r>
    </w:p>
    <w:p>
      <w:pPr>
        <w:pStyle w:val="CaptionedFigure"/>
      </w:pPr>
      <w:r>
        <w:drawing>
          <wp:inline>
            <wp:extent cx="1866900" cy="4040163"/>
            <wp:effectExtent b="0" l="0" r="0" t="0"/>
            <wp:docPr descr="Panel en el celular." title="" id="98" name="Picture"/>
            <a:graphic>
              <a:graphicData uri="http://schemas.openxmlformats.org/drawingml/2006/picture">
                <pic:pic>
                  <pic:nvPicPr>
                    <pic:cNvPr descr="../capturas/manual/s15-movil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4040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el celular.</w:t>
      </w:r>
    </w:p>
    <w:bookmarkEnd w:id="100"/>
    <w:bookmarkStart w:id="101" w:name="especialidades-y-especialistas"/>
    <w:p>
      <w:pPr>
        <w:pStyle w:val="Heading2"/>
      </w:pPr>
      <w:r>
        <w:t xml:space="preserve">5.10 Especialidades y especialistas</w:t>
      </w:r>
    </w:p>
    <w:p>
      <w:pPr>
        <w:pStyle w:val="FirstParagraph"/>
      </w:pPr>
      <w:r>
        <w:t xml:space="preserve">En esta versión las especialidades y los especialistas</w:t>
      </w:r>
      <w:r>
        <w:t xml:space="preserve"> </w:t>
      </w:r>
      <w:r>
        <w:rPr>
          <w:bCs/>
          <w:b/>
        </w:rPr>
        <w:t xml:space="preserve">los configura el equipo técnico</w:t>
      </w:r>
      <w:r>
        <w:t xml:space="preserve"> </w:t>
      </w:r>
      <w:r>
        <w:t xml:space="preserve">al poner el sistema en marcha o cuando el consultorio lo pida (por ejemplo, para agregar un nuevo especialista o cambiar la descripción de una especialidad). El panel de la secretaria solo administra citas, pacientes y horarios. Una pantalla para que el consultorio los edite por sí mismo está prevista para una versión posterior.</w:t>
      </w:r>
    </w:p>
    <w:bookmarkEnd w:id="101"/>
    <w:bookmarkEnd w:id="102"/>
    <w:bookmarkStart w:id="106" w:name="gestión-de-usuarios"/>
    <w:p>
      <w:pPr>
        <w:pStyle w:val="Heading1"/>
      </w:pPr>
      <w:r>
        <w:t xml:space="preserve">6. Gestión de usuarios</w:t>
      </w:r>
    </w:p>
    <w:p>
      <w:pPr>
        <w:pStyle w:val="FirstParagraph"/>
      </w:pPr>
      <w:r>
        <w:rPr>
          <w:bCs/>
          <w:b/>
        </w:rPr>
        <w:t xml:space="preserve">Crear cuenta o perfil.</w:t>
      </w:r>
      <w:r>
        <w:t xml:space="preserve"> </w:t>
      </w:r>
      <w:r>
        <w:t xml:space="preserve">Los pacientes no tienen cuenta ni perfil: sus datos quedan guardados en su ficha cuando piden o reciben una cita. La cuenta de la secretaria la crea el equipo técnico.</w:t>
      </w:r>
    </w:p>
    <w:p>
      <w:pPr>
        <w:pStyle w:val="BodyText"/>
      </w:pPr>
      <w:r>
        <w:rPr>
          <w:bCs/>
          <w:b/>
        </w:rPr>
        <w:t xml:space="preserve">Primer ingreso (secretaria).</w:t>
      </w:r>
      <w:r>
        <w:t xml:space="preserve"> </w:t>
      </w:r>
      <w:r>
        <w:t xml:space="preserve">Con la contraseña temporal, el sistema abre la pantalla «Crea tu contraseña»: escriba la temporal como contraseña actual y elija una propia. Sin ese paso no se puede entrar al panel.</w:t>
      </w:r>
    </w:p>
    <w:p>
      <w:pPr>
        <w:pStyle w:val="BodyText"/>
      </w:pPr>
      <w:r>
        <w:rPr>
          <w:bCs/>
          <w:b/>
        </w:rPr>
        <w:t xml:space="preserve">Cambiar la contraseña (secretaria).</w:t>
      </w:r>
    </w:p>
    <w:p>
      <w:pPr>
        <w:numPr>
          <w:ilvl w:val="0"/>
          <w:numId w:val="1017"/>
        </w:numPr>
        <w:pStyle w:val="Compact"/>
      </w:pPr>
      <w:r>
        <w:t xml:space="preserve">En el menú de la cuenta toque</w:t>
      </w:r>
      <w:r>
        <w:t xml:space="preserve"> </w:t>
      </w:r>
      <w:r>
        <w:rPr>
          <w:bCs/>
          <w:b/>
        </w:rPr>
        <w:t xml:space="preserve">Cambiar contraseña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Escriba la contraseña actual y la nueva dos veces.</w:t>
      </w:r>
    </w:p>
    <w:p>
      <w:pPr>
        <w:numPr>
          <w:ilvl w:val="0"/>
          <w:numId w:val="1017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Guardar contraseña</w:t>
      </w:r>
      <w:r>
        <w:t xml:space="preserve">.</w:t>
      </w:r>
    </w:p>
    <w:p>
      <w:pPr>
        <w:pStyle w:val="FirstParagraph"/>
      </w:pPr>
      <w:r>
        <w:t xml:space="preserve">La contraseña nueva debe tener entre 8 y 72 caracteres, con al menos una letra y un número.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ambiar contraseña." title="" id="104" name="Picture"/>
            <a:graphic>
              <a:graphicData uri="http://schemas.openxmlformats.org/drawingml/2006/picture">
                <pic:pic>
                  <pic:nvPicPr>
                    <pic:cNvPr descr="../capturas/manual/s13-cambiar-contrasen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Cambiar contraseña.</w:t>
      </w:r>
    </w:p>
    <w:p>
      <w:pPr>
        <w:pStyle w:val="BodyText"/>
      </w:pPr>
      <w:r>
        <w:t xml:space="preserve">Si olvidó la contraseña, no hay recuperación automática: avise al equipo técnico, que la restablece.</w:t>
      </w:r>
    </w:p>
    <w:p>
      <w:pPr>
        <w:pStyle w:val="BodyText"/>
      </w:pPr>
      <w:r>
        <w:rPr>
          <w:bCs/>
          <w:b/>
        </w:rPr>
        <w:t xml:space="preserve">Roles y permisos.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</w:t>
            </w:r>
            <w:r>
              <w:t xml:space="preserve"> </w:t>
            </w:r>
            <w:r>
              <w:t xml:space="preserve">(sin cuenta)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inicia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una cita; reprogramarla una vez o cancelarla con el enlace del WhatsApp, hasta 24 horas 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Secretaria</w:t>
            </w:r>
            <w:r>
              <w:t xml:space="preserve"> </w:t>
            </w:r>
            <w:r>
              <w:t xml:space="preserve">(administrador)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su correo y contraseña, por el candado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panel: agenda, pacientes e historia clínica, horarios, registrar pacientes y cambiar citas.</w:t>
            </w:r>
          </w:p>
        </w:tc>
      </w:tr>
    </w:tbl>
    <w:bookmarkEnd w:id="106"/>
    <w:bookmarkStart w:id="107" w:name="notificaciones-y-alertas"/>
    <w:p>
      <w:pPr>
        <w:pStyle w:val="Heading1"/>
      </w:pPr>
      <w:r>
        <w:t xml:space="preserve">7. Notificaciones y alertas</w:t>
      </w:r>
    </w:p>
    <w:p>
      <w:pPr>
        <w:pStyle w:val="FirstParagraph"/>
      </w:pPr>
      <w:r>
        <w:t xml:space="preserve">El sistema avisa por</w:t>
      </w:r>
      <w:r>
        <w:t xml:space="preserve"> </w:t>
      </w:r>
      <w:r>
        <w:rPr>
          <w:bCs/>
          <w:b/>
        </w:rPr>
        <w:t xml:space="preserve">WhatsApp</w:t>
      </w:r>
      <w:r>
        <w:t xml:space="preserve"> </w:t>
      </w:r>
      <w:r>
        <w:t xml:space="preserve">al celular que se escribió al pedir la cita. Los mensajes salen solos; la secretaria no tiene que hacer nada. Solo llevan fecha, hora, especialista y dirección: nunca datos de salud.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Confirmación</w:t>
            </w:r>
            <w:r>
              <w:t xml:space="preserve">, con el enlace «Gestionar mi cita».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Reprogramación</w:t>
            </w:r>
            <w:r>
              <w:t xml:space="preserve">, con el enlace por si necesita cancelar.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Cancelación</w:t>
            </w:r>
            <w:r>
              <w:t xml:space="preserve">, con el enlace para pedir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el consultorio no puede atender la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para pedir otra 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Unas 24 horas 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Recordatorio</w:t>
            </w:r>
            <w:r>
              <w:t xml:space="preserve">, sin enlace. Si no puede asistir, avise respondiendo ese mensaje.</w:t>
            </w:r>
          </w:p>
        </w:tc>
      </w:tr>
    </w:tbl>
    <w:p>
      <w:pPr>
        <w:pStyle w:val="BodyText"/>
      </w:pPr>
      <w:r>
        <w:t xml:space="preserve">Ejemplo de la confirmación:</w:t>
      </w:r>
    </w:p>
    <w:p>
      <w:pPr>
        <w:pStyle w:val="BlockText"/>
      </w:pPr>
      <w:r>
        <w:t xml:space="preserve">Hola María, tu cita en Arte Odontológico quedó confirmada para el miércoles 14 de octubre a las 8:30 a. m. con Dra. Prueba Uno, en Carrera 7 No. 3-61, Rivera. Para reprogramar o cancelar:</w:t>
      </w:r>
      <w:r>
        <w:t xml:space="preserve"> </w:t>
      </w:r>
      <w:r>
        <w:rPr>
          <w:iCs/>
          <w:i/>
        </w:rPr>
        <w:t xml:space="preserve">[enlace personal]</w:t>
      </w:r>
    </w:p>
    <w:p>
      <w:pPr>
        <w:pStyle w:val="FirstParagraph"/>
      </w:pPr>
      <w:r>
        <w:rPr>
          <w:bCs/>
          <w:b/>
        </w:rPr>
        <w:t xml:space="preserve">Configurar o desactivar.</w:t>
      </w:r>
      <w:r>
        <w:t xml:space="preserve"> </w:t>
      </w:r>
      <w:r>
        <w:t xml:space="preserve">Los avisos son parte del servicio y no se desactivan desde el panel. Los recordatorios se revisan cada 30 minutos entre las 8:00 a. m. y las 7:00 p. m.</w:t>
      </w:r>
    </w:p>
    <w:p>
      <w:pPr>
        <w:pStyle w:val="BodyText"/>
      </w:pPr>
      <w:r>
        <w:rPr>
          <w:bCs/>
          <w:b/>
        </w:rPr>
        <w:t xml:space="preserve">Alerta para la secretaria: «WhatsApp sin enviar».</w:t>
      </w:r>
      <w:r>
        <w:t xml:space="preserve"> </w:t>
      </w:r>
      <w:r>
        <w:t xml:space="preserve">Si el envío automático falla, el aviso aparece en</w:t>
      </w:r>
      <w:r>
        <w:t xml:space="preserve"> </w:t>
      </w:r>
      <w:r>
        <w:rPr>
          <w:bCs/>
          <w:b/>
        </w:rPr>
        <w:t xml:space="preserve">Inicio</w:t>
      </w:r>
      <w:r>
        <w:t xml:space="preserve">. Toque</w:t>
      </w:r>
      <w:r>
        <w:t xml:space="preserve"> </w:t>
      </w:r>
      <w:r>
        <w:rPr>
          <w:bCs/>
          <w:b/>
        </w:rPr>
        <w:t xml:space="preserve">Abrir en WhatsApp</w:t>
      </w:r>
      <w:r>
        <w:t xml:space="preserve"> </w:t>
      </w:r>
      <w:r>
        <w:t xml:space="preserve">(el mensaje ya viene escrito), envíelo desde su celular y toque</w:t>
      </w:r>
      <w:r>
        <w:t xml:space="preserve"> </w:t>
      </w:r>
      <w:r>
        <w:rPr>
          <w:bCs/>
          <w:b/>
        </w:rPr>
        <w:t xml:space="preserve">Ya lo envié</w:t>
      </w:r>
      <w:r>
        <w:t xml:space="preserve"> </w:t>
      </w:r>
      <w:r>
        <w:t xml:space="preserve">para quitarlo de la lista.</w:t>
      </w:r>
    </w:p>
    <w:bookmarkEnd w:id="107"/>
    <w:bookmarkStart w:id="108" w:name="solución-de-problemas-comunes"/>
    <w:p>
      <w:pPr>
        <w:pStyle w:val="Heading1"/>
      </w:pPr>
      <w:r>
        <w:t xml:space="preserve">8. Solución de problemas comunes</w:t>
      </w:r>
    </w:p>
    <w:p>
      <w:pPr>
        <w:pStyle w:val="FirstParagraph"/>
      </w:pPr>
      <w:r>
        <w:rPr>
          <w:bCs/>
          <w:b/>
        </w:rPr>
        <w:t xml:space="preserve">Problema 1: No me llegó el WhatsApp.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celular se escribió con un error, o el mensaje tardó.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revise el número en WhatsApp. Si sigue sin llegar, llame o escriba al consultorio (318 715 3718 o 310 812 0241) para que la secretaria lo reenvíe.</w:t>
      </w:r>
    </w:p>
    <w:p>
      <w:pPr>
        <w:pStyle w:val="BodyText"/>
      </w:pPr>
      <w:r>
        <w:rPr>
          <w:bCs/>
          <w:b/>
        </w:rPr>
        <w:t xml:space="preserve">Problema 2: «Esa hora ya no está disponible».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otra persona tomó esa hora un momento antes.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elija otra hora u otro día; el calendario se actualiza solo.</w:t>
      </w:r>
    </w:p>
    <w:p>
      <w:pPr>
        <w:pStyle w:val="BodyText"/>
      </w:pPr>
      <w:r>
        <w:rPr>
          <w:bCs/>
          <w:b/>
        </w:rPr>
        <w:t xml:space="preserve">Problema 3: «Ya tienes una cita confirmada».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solo se permite una cita activa por documento.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cancele la que tiene desde el enlace del WhatsApp y pida la nueva, o reprográmela.</w:t>
      </w:r>
    </w:p>
    <w:p>
      <w:pPr>
        <w:pStyle w:val="BodyText"/>
      </w:pPr>
      <w:r>
        <w:rPr>
          <w:bCs/>
          <w:b/>
        </w:rPr>
        <w:t xml:space="preserve">Problema 4: «No encontramos tu cita».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enlace es de un WhatsApp anterior; si el consultorio cambió la hora, el enlace viejo deja de funcionar.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use el enlace del último mensaje recibido o escriba al consultorio.</w:t>
      </w:r>
    </w:p>
    <w:p>
      <w:pPr>
        <w:pStyle w:val="BodyText"/>
      </w:pPr>
      <w:r>
        <w:rPr>
          <w:bCs/>
          <w:b/>
        </w:rPr>
        <w:t xml:space="preserve">Problema 5: No puedo reprogramar ni cancelar.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faltan menos de 24 horas para la cita, o ya reprogramó una vez.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comuníquese con el consultorio.</w:t>
      </w:r>
    </w:p>
    <w:p>
      <w:pPr>
        <w:pStyle w:val="BodyText"/>
      </w:pPr>
      <w:r>
        <w:rPr>
          <w:bCs/>
          <w:b/>
        </w:rPr>
        <w:t xml:space="preserve">Problema 6: «Demasiados intentos».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se hicieron muchos intentos seguidos desde la misma conexión; es una protección del sistema.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vuelva a intentar.</w:t>
      </w:r>
    </w:p>
    <w:p>
      <w:pPr>
        <w:pStyle w:val="BodyText"/>
      </w:pPr>
      <w:r>
        <w:rPr>
          <w:bCs/>
          <w:b/>
        </w:rPr>
        <w:t xml:space="preserve">Problema 7: No puedo ingresar al panel (secretaria).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correo o contraseña incorrectos, o muchos intentos fallidos.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revise los datos y espere unos minutos si apareció el aviso de demasiados intentos. Si olvidó la contraseña, avise al equipo técnico.</w:t>
      </w:r>
    </w:p>
    <w:p>
      <w:pPr>
        <w:pStyle w:val="BodyText"/>
      </w:pPr>
      <w:r>
        <w:rPr>
          <w:bCs/>
          <w:b/>
        </w:rPr>
        <w:t xml:space="preserve">Problema 8: No puedo quitar una hora del horario.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la hora tiene una cita o ya pasó.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reprograme o cancele primero la cita desde la agenda.</w:t>
      </w:r>
    </w:p>
    <w:bookmarkEnd w:id="108"/>
    <w:bookmarkStart w:id="109" w:name="glosario"/>
    <w:p>
      <w:pPr>
        <w:pStyle w:val="Heading1"/>
      </w:pPr>
      <w:r>
        <w:t xml:space="preserve">9. Glosario</w:t>
      </w:r>
    </w:p>
    <w:p>
      <w:pPr>
        <w:pStyle w:val="FirstParagraph"/>
      </w:pPr>
      <w:r>
        <w:rPr>
          <w:bCs/>
          <w:b/>
        </w:rPr>
        <w:t xml:space="preserve">Agenda:</w:t>
      </w:r>
      <w:r>
        <w:t xml:space="preserve"> </w:t>
      </w:r>
      <w:r>
        <w:t xml:space="preserve">lista de las citas de un día en el panel.</w:t>
      </w:r>
    </w:p>
    <w:p>
      <w:pPr>
        <w:pStyle w:val="BodyText"/>
      </w:pPr>
      <w:r>
        <w:rPr>
          <w:bCs/>
          <w:b/>
        </w:rPr>
        <w:t xml:space="preserve">Autorización de datos:</w:t>
      </w:r>
      <w:r>
        <w:t xml:space="preserve"> </w:t>
      </w:r>
      <w:r>
        <w:t xml:space="preserve">permiso que da la persona para que el consultorio use sus datos personales, según la Ley 1581 de 2012.</w:t>
      </w:r>
    </w:p>
    <w:p>
      <w:pPr>
        <w:pStyle w:val="BodyText"/>
      </w:pPr>
      <w:r>
        <w:rPr>
          <w:bCs/>
          <w:b/>
        </w:rPr>
        <w:t xml:space="preserve">Cita:</w:t>
      </w:r>
      <w:r>
        <w:t xml:space="preserve"> </w:t>
      </w:r>
      <w:r>
        <w:t xml:space="preserve">reserva de un especialista, día y hora. Estados:</w:t>
      </w:r>
      <w:r>
        <w:t xml:space="preserve"> </w:t>
      </w:r>
      <w:r>
        <w:rPr>
          <w:iCs/>
          <w:i/>
        </w:rPr>
        <w:t xml:space="preserve">Confirmada</w:t>
      </w:r>
      <w:r>
        <w:t xml:space="preserve">,</w:t>
      </w:r>
      <w:r>
        <w:t xml:space="preserve"> </w:t>
      </w:r>
      <w:r>
        <w:rPr>
          <w:iCs/>
          <w:i/>
        </w:rPr>
        <w:t xml:space="preserve">Atendida</w:t>
      </w:r>
      <w:r>
        <w:t xml:space="preserve">,</w:t>
      </w:r>
      <w:r>
        <w:t xml:space="preserve"> </w:t>
      </w:r>
      <w:r>
        <w:rPr>
          <w:iCs/>
          <w:i/>
        </w:rPr>
        <w:t xml:space="preserve">No asistió</w:t>
      </w:r>
      <w:r>
        <w:t xml:space="preserve">,</w:t>
      </w:r>
      <w:r>
        <w:t xml:space="preserve"> </w:t>
      </w:r>
      <w:r>
        <w:rPr>
          <w:iCs/>
          <w:i/>
        </w:rPr>
        <w:t xml:space="preserve">Cancelada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Rechazada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Enlace «Gestionar mi cita»:</w:t>
      </w:r>
      <w:r>
        <w:t xml:space="preserve"> </w:t>
      </w:r>
      <w:r>
        <w:t xml:space="preserve">dirección personal que llega por WhatsApp para reprogramar o cancelar.</w:t>
      </w:r>
    </w:p>
    <w:p>
      <w:pPr>
        <w:pStyle w:val="BodyText"/>
      </w:pPr>
      <w:r>
        <w:rPr>
          <w:bCs/>
          <w:b/>
        </w:rPr>
        <w:t xml:space="preserve">Especialidad:</w:t>
      </w:r>
      <w:r>
        <w:t xml:space="preserve"> </w:t>
      </w:r>
      <w:r>
        <w:t xml:space="preserve">área de la odontología (por ejemplo, ortodoncia).</w:t>
      </w:r>
    </w:p>
    <w:p>
      <w:pPr>
        <w:pStyle w:val="BodyText"/>
      </w:pPr>
      <w:r>
        <w:rPr>
          <w:bCs/>
          <w:b/>
        </w:rPr>
        <w:t xml:space="preserve">Especialista:</w:t>
      </w:r>
      <w:r>
        <w:t xml:space="preserve"> </w:t>
      </w:r>
      <w:r>
        <w:t xml:space="preserve">profesional que atiende una o más especialidades.</w:t>
      </w:r>
    </w:p>
    <w:p>
      <w:pPr>
        <w:pStyle w:val="BodyText"/>
      </w:pPr>
      <w:r>
        <w:rPr>
          <w:bCs/>
          <w:b/>
        </w:rPr>
        <w:t xml:space="preserve">Ficha del paciente:</w:t>
      </w:r>
      <w:r>
        <w:t xml:space="preserve"> </w:t>
      </w:r>
      <w:r>
        <w:t xml:space="preserve">registro del paciente con sus datos, citas e historia clínica.</w:t>
      </w:r>
    </w:p>
    <w:p>
      <w:pPr>
        <w:pStyle w:val="BodyTex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notas que la secretaria agrega a la ficha después de las citas atendidas. No se borran: se corrigen dejando constancia.</w:t>
      </w:r>
    </w:p>
    <w:p>
      <w:pPr>
        <w:pStyle w:val="BodyText"/>
      </w:pPr>
      <w:r>
        <w:rPr>
          <w:bCs/>
          <w:b/>
        </w:rPr>
        <w:t xml:space="preserve">Horario (franja):</w:t>
      </w:r>
      <w:r>
        <w:t xml:space="preserve"> </w:t>
      </w:r>
      <w:r>
        <w:t xml:space="preserve">hora en que un especialista atiende y que los pacientes pueden elegir.</w:t>
      </w:r>
    </w:p>
    <w:p>
      <w:pPr>
        <w:pStyle w:val="BodyText"/>
      </w:pPr>
      <w:r>
        <w:rPr>
          <w:bCs/>
          <w:b/>
        </w:rPr>
        <w:t xml:space="preserve">Panel:</w:t>
      </w:r>
      <w:r>
        <w:t xml:space="preserve"> </w:t>
      </w:r>
      <w:r>
        <w:t xml:space="preserve">parte privada del sistema, solo para la secretaria.</w:t>
      </w:r>
    </w:p>
    <w:p>
      <w:pPr>
        <w:pStyle w:val="BodyText"/>
      </w:pPr>
      <w:r>
        <w:rPr>
          <w:bCs/>
          <w:b/>
        </w:rPr>
        <w:t xml:space="preserve">Recordatorio:</w:t>
      </w:r>
      <w:r>
        <w:t xml:space="preserve"> </w:t>
      </w:r>
      <w:r>
        <w:t xml:space="preserve">mensaje de WhatsApp que llega unas 24 horas antes de la cita.</w:t>
      </w:r>
    </w:p>
    <w:p>
      <w:pPr>
        <w:pStyle w:val="BodyText"/>
      </w:pPr>
      <w:r>
        <w:rPr>
          <w:bCs/>
          <w:b/>
        </w:rPr>
        <w:t xml:space="preserve">WhatsApp:</w:t>
      </w:r>
      <w:r>
        <w:t xml:space="preserve"> </w:t>
      </w:r>
      <w:r>
        <w:t xml:space="preserve">aplicación de mensajería por la que el sistema envía los avisos.</w:t>
      </w:r>
    </w:p>
    <w:bookmarkEnd w:id="109"/>
    <w:bookmarkStart w:id="110" w:name="cierre-de-sesión-y-seguridad"/>
    <w:p>
      <w:pPr>
        <w:pStyle w:val="Heading1"/>
      </w:pPr>
      <w:r>
        <w:t xml:space="preserve">10. Cierre de sesión y seguridad</w:t>
      </w:r>
    </w:p>
    <w:p>
      <w:pPr>
        <w:pStyle w:val="FirstParagraph"/>
      </w:pPr>
      <w:r>
        <w:rPr>
          <w:bCs/>
          <w:b/>
        </w:rPr>
        <w:t xml:space="preserve">Cerrar sesión (secretaria).</w:t>
      </w:r>
      <w:r>
        <w:t xml:space="preserve"> </w:t>
      </w:r>
      <w:r>
        <w:t xml:space="preserve">Abra el menú de la cuenta (arriba a la derecha) y toque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Hágalo siempre al terminar, sobre todo en un equipo compartido.</w:t>
      </w:r>
    </w:p>
    <w:p>
      <w:pPr>
        <w:pStyle w:val="BodyText"/>
      </w:pPr>
      <w:r>
        <w:rPr>
          <w:bCs/>
          <w:b/>
        </w:rPr>
        <w:t xml:space="preserve">Recomendaciones de seguridad.</w:t>
      </w:r>
    </w:p>
    <w:p>
      <w:pPr>
        <w:numPr>
          <w:ilvl w:val="0"/>
          <w:numId w:val="1018"/>
        </w:numPr>
        <w:pStyle w:val="Compact"/>
      </w:pPr>
      <w:r>
        <w:t xml:space="preserve">Use una contraseña propia, de 8 caracteres o más, con letras y números, y no la comparta.</w:t>
      </w:r>
    </w:p>
    <w:p>
      <w:pPr>
        <w:numPr>
          <w:ilvl w:val="0"/>
          <w:numId w:val="1018"/>
        </w:numPr>
        <w:pStyle w:val="Compact"/>
      </w:pPr>
      <w:r>
        <w:t xml:space="preserve">No deje abierto el panel cuando se aleje del computador.</w:t>
      </w:r>
    </w:p>
    <w:p>
      <w:pPr>
        <w:numPr>
          <w:ilvl w:val="0"/>
          <w:numId w:val="1018"/>
        </w:numPr>
        <w:pStyle w:val="Compact"/>
      </w:pPr>
      <w:r>
        <w:t xml:space="preserve">No reenvíe el enlace «Gestionar mi cita»: con él cualquiera puede cambiar o cancelar esa cita.</w:t>
      </w:r>
    </w:p>
    <w:p>
      <w:pPr>
        <w:numPr>
          <w:ilvl w:val="0"/>
          <w:numId w:val="1018"/>
        </w:numPr>
        <w:pStyle w:val="Compact"/>
      </w:pPr>
      <w:r>
        <w:t xml:space="preserve">Revise que el celular escrito al pedir una cita sea el del paciente: allí llegan los avisos.</w:t>
      </w:r>
    </w:p>
    <w:p>
      <w:pPr>
        <w:numPr>
          <w:ilvl w:val="0"/>
          <w:numId w:val="1018"/>
        </w:numPr>
        <w:pStyle w:val="Compact"/>
      </w:pPr>
      <w:r>
        <w:t xml:space="preserve">El sistema no tiene autenticación de dos factores en esta versión.</w:t>
      </w:r>
    </w:p>
    <w:p>
      <w:pPr>
        <w:pStyle w:val="FirstParagraph"/>
      </w:pPr>
      <w:r>
        <w:rPr>
          <w:bCs/>
          <w:b/>
        </w:rPr>
        <w:t xml:space="preserve">Soporte.</w:t>
      </w:r>
      <w:r>
        <w:t xml:space="preserve"> </w:t>
      </w:r>
      <w:r>
        <w:t xml:space="preserve">Para dudas o problemas con el uso del sistema:</w:t>
      </w:r>
    </w:p>
    <w:p>
      <w:pPr>
        <w:numPr>
          <w:ilvl w:val="0"/>
          <w:numId w:val="1019"/>
        </w:numPr>
        <w:pStyle w:val="Compact"/>
      </w:pPr>
      <w:r>
        <w:t xml:space="preserve">Consultorio: 318 715 3718 · 310 812 0241 · Carrera 7 No. 3-61, Rivera. Lunes a viernes, 8:00 a. m. a 6:00 p. m.; sábados, 8:00 a. m. a 12:00 m.</w:t>
      </w:r>
    </w:p>
    <w:p>
      <w:pPr>
        <w:numPr>
          <w:ilvl w:val="0"/>
          <w:numId w:val="1019"/>
        </w:numPr>
        <w:pStyle w:val="Compact"/>
      </w:pPr>
      <w:r>
        <w:t xml:space="preserve">Equipo técnico: Emmanuel Artunduaga Charry (emmanuel_artunduagach@fet.edu.co) y Jawer Leonardo Manrique Yosa (jawer_manriqueyo@fet.edu.co).</w:t>
      </w:r>
    </w:p>
    <w:bookmarkEnd w:id="1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30" Target="media/rId30.png" /><Relationship Type="http://schemas.openxmlformats.org/officeDocument/2006/relationships/image" Id="rId91" Target="media/rId9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103" Target="media/rId103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del Software — Arte Odontológico</dc:title>
  <dc:creator>Emmanuel Artunduaga Charry · Jawer Leonardo Manrique Yosa</dc:creator>
  <dc:language>es-CO</dc:language>
  <cp:keywords/>
  <dcterms:created xsi:type="dcterms:W3CDTF">2026-10-13T14:40:04Z</dcterms:created>
  <dcterms:modified xsi:type="dcterms:W3CDTF">2026-10-13T14:40:04Z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octubre de 2026</vt:lpwstr>
  </property>
  <property fmtid="{D5CDD505-2E9C-101B-9397-08002B2CF9AE}" pid="3" name="subtitle">
    <vt:lpwstr>Sistema web de citas odontológicas · Versión del software 1.0</vt:lpwstr>
  </property>
  <property fmtid="{D5CDD505-2E9C-101B-9397-08002B2CF9AE}" pid="4" name="toc-title">
    <vt:lpwstr>Contenido</vt:lpwstr>
  </property>
</Properties>
</file>