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9.png" ContentType="image/png"/>
  <Override PartName="/word/media/rId62.png" ContentType="image/png"/>
  <Override PartName="/word/media/rId30.png" ContentType="image/png"/>
  <Override PartName="/word/media/rId101.png" ContentType="image/png"/>
  <Override PartName="/word/media/rId67.png" ContentType="image/png"/>
  <Override PartName="/word/media/rId71.png" ContentType="image/png"/>
  <Override PartName="/word/media/rId74.png" ContentType="image/png"/>
  <Override PartName="/word/media/rId77.png" ContentType="image/png"/>
  <Override PartName="/word/media/rId91.png" ContentType="image/png"/>
  <Override PartName="/word/media/rId94.png" ContentType="image/png"/>
  <Override PartName="/word/media/rId97.png" ContentType="image/png"/>
  <Override PartName="/word/media/rId124.png" ContentType="image/png"/>
  <Override PartName="/word/media/rId104.png" ContentType="image/png"/>
  <Override PartName="/word/media/rId107.png" ContentType="image/png"/>
  <Override PartName="/word/media/rId84.png" ContentType="image/png"/>
  <Override PartName="/word/media/rId87.png" ContentType="image/png"/>
  <Override PartName="/word/media/rId111.png" ContentType="image/png"/>
  <Override PartName="/word/media/rId115.png" ContentType="image/png"/>
  <Override PartName="/word/media/rId118.png" ContentType="image/png"/>
  <Override PartName="/word/media/rId80.png" ContentType="image/png"/>
  <Override PartName="/word/media/rId22.png" ContentType="image/png"/>
  <Override PartName="/word/media/rId26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8.png" ContentType="image/png"/>
  <Override PartName="/word/media/rId51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Manual</w:t>
      </w:r>
      <w:r>
        <w:t xml:space="preserve"> </w:t>
      </w:r>
      <w:r>
        <w:t xml:space="preserve">de</w:t>
      </w:r>
      <w:r>
        <w:t xml:space="preserve"> </w:t>
      </w:r>
      <w:r>
        <w:t xml:space="preserve">Usuario</w:t>
      </w:r>
      <w:r>
        <w:t xml:space="preserve"> </w:t>
      </w:r>
      <w:r>
        <w:t xml:space="preserve">del</w:t>
      </w:r>
      <w:r>
        <w:t xml:space="preserve"> </w:t>
      </w:r>
      <w:r>
        <w:t xml:space="preserve">Software</w:t>
      </w:r>
      <w:r>
        <w:t xml:space="preserve"> </w:t>
      </w:r>
      <w:r>
        <w:t xml:space="preserve">—</w:t>
      </w:r>
      <w:r>
        <w:t xml:space="preserve"> </w:t>
      </w:r>
      <w:r>
        <w:t xml:space="preserve">Arte</w:t>
      </w:r>
      <w:r>
        <w:t xml:space="preserve"> </w:t>
      </w:r>
      <w:r>
        <w:t xml:space="preserve">Odontológico</w:t>
      </w:r>
    </w:p>
    <w:p>
      <w:pPr>
        <w:pStyle w:val="Subtitle"/>
      </w:pPr>
      <w:r>
        <w:t xml:space="preserve">Sistema</w:t>
      </w:r>
      <w:r>
        <w:t xml:space="preserve"> </w:t>
      </w:r>
      <w:r>
        <w:t xml:space="preserve">web</w:t>
      </w:r>
      <w:r>
        <w:t xml:space="preserve"> </w:t>
      </w:r>
      <w:r>
        <w:t xml:space="preserve">de</w:t>
      </w:r>
      <w:r>
        <w:t xml:space="preserve"> </w:t>
      </w:r>
      <w:r>
        <w:t xml:space="preserve">citas</w:t>
      </w:r>
      <w:r>
        <w:t xml:space="preserve"> </w:t>
      </w:r>
      <w:r>
        <w:t xml:space="preserve">odontológicas</w:t>
      </w:r>
      <w:r>
        <w:t xml:space="preserve"> </w:t>
      </w:r>
      <w:r>
        <w:t xml:space="preserve">·</w:t>
      </w:r>
      <w:r>
        <w:t xml:space="preserve"> </w:t>
      </w:r>
      <w:r>
        <w:t xml:space="preserve">Versión</w:t>
      </w:r>
      <w:r>
        <w:t xml:space="preserve"> </w:t>
      </w:r>
      <w:r>
        <w:t xml:space="preserve">del</w:t>
      </w:r>
      <w:r>
        <w:t xml:space="preserve"> </w:t>
      </w:r>
      <w:r>
        <w:t xml:space="preserve">software</w:t>
      </w:r>
      <w:r>
        <w:t xml:space="preserve"> </w:t>
      </w:r>
      <w:r>
        <w:t xml:space="preserve">1.0</w:t>
      </w:r>
    </w:p>
    <w:p>
      <w:pPr>
        <w:pStyle w:val="Author"/>
      </w:pPr>
      <w:r>
        <w:t xml:space="preserve">Emmanuel</w:t>
      </w:r>
      <w:r>
        <w:t xml:space="preserve"> </w:t>
      </w:r>
      <w:r>
        <w:t xml:space="preserve">Artunduaga</w:t>
      </w:r>
      <w:r>
        <w:t xml:space="preserve"> </w:t>
      </w:r>
      <w:r>
        <w:t xml:space="preserve">Charry</w:t>
      </w:r>
      <w:r>
        <w:t xml:space="preserve"> </w:t>
      </w:r>
      <w:r>
        <w:t xml:space="preserve">·</w:t>
      </w:r>
      <w:r>
        <w:t xml:space="preserve"> </w:t>
      </w:r>
      <w:r>
        <w:t xml:space="preserve">Jawer</w:t>
      </w:r>
      <w:r>
        <w:t xml:space="preserve"> </w:t>
      </w:r>
      <w:r>
        <w:t xml:space="preserve">Leonardo</w:t>
      </w:r>
      <w:r>
        <w:t xml:space="preserve"> </w:t>
      </w:r>
      <w:r>
        <w:t xml:space="preserve">Manrique</w:t>
      </w:r>
      <w:r>
        <w:t xml:space="preserve"> </w:t>
      </w:r>
      <w:r>
        <w:t xml:space="preserve">Yosa</w:t>
      </w:r>
    </w:p>
    <w:p>
      <w:pPr>
        <w:pStyle w:val="Date"/>
      </w:pPr>
      <w:r>
        <w:t xml:space="preserve">13</w:t>
      </w:r>
      <w:r>
        <w:t xml:space="preserve"> </w:t>
      </w:r>
      <w:r>
        <w:t xml:space="preserve">de</w:t>
      </w:r>
      <w:r>
        <w:t xml:space="preserve"> </w:t>
      </w:r>
      <w:r>
        <w:t xml:space="preserve">octubre</w:t>
      </w:r>
      <w:r>
        <w:t xml:space="preserve"> </w:t>
      </w:r>
      <w:r>
        <w:t xml:space="preserve">de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Contenido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introducción"/>
    <w:p>
      <w:pPr>
        <w:pStyle w:val="Heading1"/>
      </w:pPr>
      <w:r>
        <w:t xml:space="preserve">1. Introducción</w:t>
      </w:r>
    </w:p>
    <w:p>
      <w:pPr>
        <w:pStyle w:val="FirstParagraph"/>
      </w:pPr>
      <w:r>
        <w:rPr>
          <w:bCs/>
          <w:b/>
        </w:rPr>
        <w:t xml:space="preserve">Nombre del software:</w:t>
      </w:r>
      <w:r>
        <w:t xml:space="preserve"> </w:t>
      </w:r>
      <w:r>
        <w:t xml:space="preserve">Arte Odontológico — sistema web de citas, versión 1.0.</w:t>
      </w:r>
    </w:p>
    <w:p>
      <w:pPr>
        <w:pStyle w:val="BodyText"/>
      </w:pPr>
      <w:r>
        <w:rPr>
          <w:bCs/>
          <w:b/>
        </w:rPr>
        <w:t xml:space="preserve">Descripción:</w:t>
      </w:r>
      <w:r>
        <w:t xml:space="preserve"> </w:t>
      </w:r>
      <w:r>
        <w:t xml:space="preserve">aplicación web del consultorio odontológico Arte Odontológico (sede Rivera, Huila). Permite que las personas pidan su cita por internet, sin crear una cuenta, y que reciban por WhatsApp la confirmación, los cambios y el recordatorio. La secretaria del consultorio administra desde un panel las citas, los pacientes y los horarios.</w:t>
      </w:r>
    </w:p>
    <w:p>
      <w:pPr>
        <w:pStyle w:val="BodyText"/>
      </w:pPr>
      <w:r>
        <w:rPr>
          <w:bCs/>
          <w:b/>
        </w:rPr>
        <w:t xml:space="preserve">Objetivo del manual:</w:t>
      </w:r>
      <w:r>
        <w:t xml:space="preserve"> </w:t>
      </w:r>
      <w:r>
        <w:t xml:space="preserve">explicar paso a paso cómo usar el sistema, tanto para pedir y gestionar una cita como para administrar el consultorio.</w:t>
      </w:r>
    </w:p>
    <w:p>
      <w:pPr>
        <w:pStyle w:val="BodyText"/>
      </w:pPr>
      <w:r>
        <w:rPr>
          <w:bCs/>
          <w:b/>
        </w:rPr>
        <w:t xml:space="preserve">Público objetivo: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Pacientes</w:t>
      </w:r>
      <w:r>
        <w:t xml:space="preserve"> </w:t>
      </w:r>
      <w:r>
        <w:t xml:space="preserve">o personas que quieren una cita. No necesitan usuario ni contraseña.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Secretaria del consultorio</w:t>
      </w:r>
      <w:r>
        <w:t xml:space="preserve"> </w:t>
      </w:r>
      <w:r>
        <w:t xml:space="preserve">(rol de administrador). Inicia sesión para atender el panel.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Dueño del consultorio</w:t>
      </w:r>
      <w:r>
        <w:t xml:space="preserve"> </w:t>
      </w:r>
      <w:r>
        <w:t xml:space="preserve">(rol superadmin). Tiene permiso total: ve y cambia todo, aprueba las correcciones a la historia clínica y administra al equipo.</w:t>
      </w:r>
    </w:p>
    <w:p>
      <w:pPr>
        <w:pStyle w:val="FirstParagraph"/>
      </w:pPr>
      <w:r>
        <w:rPr>
          <w:bCs/>
          <w:b/>
        </w:rPr>
        <w:t xml:space="preserve">Alcance:</w:t>
      </w:r>
      <w:r>
        <w:t xml:space="preserve"> </w:t>
      </w:r>
      <w:r>
        <w:t xml:space="preserve">pedir una cita, reprogramarla o cancelarla, los mensajes de WhatsApp que se reciben; para la secretaria, el panel con inicio, agenda, pacientes (con su historia clínica y su odontograma) y horarios de atención; y para el dueño, además, las solicitudes por aprobar y el equipo de administradores.</w:t>
      </w:r>
    </w:p>
    <w:bookmarkEnd w:id="20"/>
    <w:bookmarkStart w:id="21" w:name="requisitos-del-sistema"/>
    <w:p>
      <w:pPr>
        <w:pStyle w:val="Heading1"/>
      </w:pPr>
      <w:r>
        <w:t xml:space="preserve">2. Requisitos del sistema</w:t>
      </w:r>
    </w:p>
    <w:p>
      <w:pPr>
        <w:pStyle w:val="FirstParagraph"/>
      </w:pPr>
      <w:r>
        <w:rPr>
          <w:bCs/>
          <w:b/>
        </w:rPr>
        <w:t xml:space="preserve">Hardware.</w:t>
      </w:r>
      <w:r>
        <w:t xml:space="preserve"> </w:t>
      </w:r>
      <w:r>
        <w:t xml:space="preserve">No hace falta un equipo especial. Sirve cualquier computador, tableta o celular con conexión a internet y pantalla de 360 píxeles de ancho o más. Para recibir los mensajes, un celular con WhatsApp.</w:t>
      </w:r>
    </w:p>
    <w:p>
      <w:pPr>
        <w:pStyle w:val="BodyText"/>
      </w:pPr>
      <w:r>
        <w:rPr>
          <w:bCs/>
          <w:b/>
        </w:rPr>
        <w:t xml:space="preserve">Software.</w:t>
      </w:r>
    </w:p>
    <w:p>
      <w:pPr>
        <w:numPr>
          <w:ilvl w:val="0"/>
          <w:numId w:val="1002"/>
        </w:numPr>
        <w:pStyle w:val="Compact"/>
      </w:pPr>
      <w:r>
        <w:t xml:space="preserve">Un navegador actualizado: Google Chrome, Microsoft Edge, Mozilla Firefox o Safari (las dos versiones más recientes).</w:t>
      </w:r>
    </w:p>
    <w:p>
      <w:pPr>
        <w:numPr>
          <w:ilvl w:val="0"/>
          <w:numId w:val="1002"/>
        </w:numPr>
        <w:pStyle w:val="Compact"/>
      </w:pPr>
      <w:r>
        <w:t xml:space="preserve">JavaScript activado (viene activado por defecto).</w:t>
      </w:r>
    </w:p>
    <w:p>
      <w:pPr>
        <w:numPr>
          <w:ilvl w:val="0"/>
          <w:numId w:val="1002"/>
        </w:numPr>
        <w:pStyle w:val="Compact"/>
      </w:pPr>
      <w:r>
        <w:t xml:space="preserve">Un número de celular con WhatsApp, para recibir los mensajes de la cita.</w:t>
      </w:r>
    </w:p>
    <w:p>
      <w:pPr>
        <w:pStyle w:val="FirstParagraph"/>
      </w:pPr>
      <w:r>
        <w:t xml:space="preserve">No hay nada que descargar ni instalar.</w:t>
      </w:r>
    </w:p>
    <w:bookmarkEnd w:id="21"/>
    <w:bookmarkStart w:id="25" w:name="instalación-y-acceso-al-software"/>
    <w:p>
      <w:pPr>
        <w:pStyle w:val="Heading1"/>
      </w:pPr>
      <w:r>
        <w:t xml:space="preserve">3. Instalación y acceso al software</w:t>
      </w:r>
    </w:p>
    <w:p>
      <w:pPr>
        <w:pStyle w:val="FirstParagraph"/>
      </w:pPr>
      <w:r>
        <w:rPr>
          <w:bCs/>
          <w:b/>
        </w:rPr>
        <w:t xml:space="preserve">Acceso web.</w:t>
      </w:r>
      <w:r>
        <w:t xml:space="preserve"> </w:t>
      </w:r>
      <w:r>
        <w:t xml:space="preserve">Se entra desde el navegador a la dirección del consultorio:</w:t>
      </w:r>
      <w:r>
        <w:t xml:space="preserve"> </w:t>
      </w:r>
      <w:r>
        <w:rPr>
          <w:bCs/>
          <w:b/>
        </w:rPr>
        <w:t xml:space="preserve">[dirección del sistema publicado — se completa al publicar]</w:t>
      </w:r>
      <w:r>
        <w:t xml:space="preserve">. La página principal es la misma para todos.</w:t>
      </w:r>
    </w:p>
    <w:p>
      <w:pPr>
        <w:pStyle w:val="CaptionedFigure"/>
      </w:pPr>
      <w:r>
        <w:drawing>
          <wp:inline>
            <wp:extent cx="4800600" cy="3000375"/>
            <wp:effectExtent b="0" l="0" r="0" t="0"/>
            <wp:docPr descr="Página principal. Arriba a la derecha está el botón «Agendar cita» y, a su lado, el candado de acceso del consultorio." title="" id="23" name="Picture"/>
            <a:graphic>
              <a:graphicData uri="http://schemas.openxmlformats.org/drawingml/2006/picture">
                <pic:pic>
                  <pic:nvPicPr>
                    <pic:cNvPr descr="../capturas/manual/u01-inicio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Página principal. Arriba a la derecha está el botón «Agendar cita» y, a su lado, el candado de acceso del consultorio.</w:t>
      </w:r>
    </w:p>
    <w:p>
      <w:pPr>
        <w:pStyle w:val="BodyText"/>
      </w:pPr>
      <w:r>
        <w:rPr>
          <w:bCs/>
          <w:b/>
        </w:rPr>
        <w:t xml:space="preserve">Descarga e instalación.</w:t>
      </w:r>
      <w:r>
        <w:t xml:space="preserve"> </w:t>
      </w:r>
      <w:r>
        <w:t xml:space="preserve">No aplica: es una aplicación web.</w:t>
      </w:r>
    </w:p>
    <w:p>
      <w:pPr>
        <w:pStyle w:val="BodyText"/>
      </w:pPr>
      <w:r>
        <w:rPr>
          <w:bCs/>
          <w:b/>
        </w:rPr>
        <w:t xml:space="preserve">Cómo crear una cuenta.</w:t>
      </w:r>
      <w:r>
        <w:t xml:space="preserve"> </w:t>
      </w:r>
      <w:r>
        <w:t xml:space="preserve">Los pacientes</w:t>
      </w:r>
      <w:r>
        <w:t xml:space="preserve"> </w:t>
      </w:r>
      <w:r>
        <w:rPr>
          <w:bCs/>
          <w:b/>
        </w:rPr>
        <w:t xml:space="preserve">no tienen cuenta</w:t>
      </w:r>
      <w:r>
        <w:t xml:space="preserve">: para pedir una cita solo se llenan los datos en el formulario. La cuenta de la secretaria la crea el equipo técnico al poner el sistema en marcha; la secretaria recibe su correo y una contraseña temporal. La primera vez que ingresa, el sistema le pide crear una contraseña propia antes de continuar (sección 6).</w:t>
      </w:r>
    </w:p>
    <w:bookmarkEnd w:id="25"/>
    <w:bookmarkStart w:id="34" w:name="interfaz-de-usuario"/>
    <w:p>
      <w:pPr>
        <w:pStyle w:val="Heading1"/>
      </w:pPr>
      <w:r>
        <w:t xml:space="preserve">4. Interfaz de usuario</w:t>
      </w:r>
    </w:p>
    <w:bookmarkStart w:id="29" w:name="pantalla-de-inicio-para-todos"/>
    <w:p>
      <w:pPr>
        <w:pStyle w:val="Heading2"/>
      </w:pPr>
      <w:r>
        <w:t xml:space="preserve">4.1 Pantalla de inicio (para todos)</w:t>
      </w:r>
    </w:p>
    <w:p>
      <w:pPr>
        <w:pStyle w:val="FirstParagraph"/>
      </w:pPr>
      <w:r>
        <w:t xml:space="preserve">La página principal muestra: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Agendar cita:</w:t>
      </w:r>
      <w:r>
        <w:t xml:space="preserve"> </w:t>
      </w:r>
      <w:r>
        <w:t xml:space="preserve">botón para pedir una cita.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Candado:</w:t>
      </w:r>
      <w:r>
        <w:t xml:space="preserve"> </w:t>
      </w:r>
      <w:r>
        <w:t xml:space="preserve">acceso de la secretaria al panel (también hay un enlace «Acceso del consultorio» al final de la página).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Especialidades:</w:t>
      </w:r>
      <w:r>
        <w:t xml:space="preserve"> </w:t>
      </w:r>
      <w:r>
        <w:t xml:space="preserve">las que ofrece el consultorio; al tocar una se empieza a pedir la cita.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Contacto:</w:t>
      </w:r>
      <w:r>
        <w:t xml:space="preserve"> </w:t>
      </w:r>
      <w:r>
        <w:t xml:space="preserve">dirección (Carrera 7 No. 3-61, Rivera), teléfonos (318 715 3718 y 310 812 0241), horario de atención y un botón para escribir por WhatsApp.</w:t>
      </w:r>
    </w:p>
    <w:p>
      <w:pPr>
        <w:pStyle w:val="CaptionedFigure"/>
      </w:pPr>
      <w:r>
        <w:drawing>
          <wp:inline>
            <wp:extent cx="4800600" cy="3000375"/>
            <wp:effectExtent b="0" l="0" r="0" t="0"/>
            <wp:docPr descr="Especialidades: se elige una para empezar a pedir la cita." title="" id="27" name="Picture"/>
            <a:graphic>
              <a:graphicData uri="http://schemas.openxmlformats.org/drawingml/2006/picture">
                <pic:pic>
                  <pic:nvPicPr>
                    <pic:cNvPr descr="../capturas/manual/u02-especialidades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Especialidades: se elige una para empezar a pedir la cita.</w:t>
      </w:r>
    </w:p>
    <w:bookmarkEnd w:id="29"/>
    <w:bookmarkStart w:id="33" w:name="menú-del-panel-secretaria-y-dueño"/>
    <w:p>
      <w:pPr>
        <w:pStyle w:val="Heading2"/>
      </w:pPr>
      <w:r>
        <w:t xml:space="preserve">4.2 Menú del panel (secretaria y dueño)</w:t>
      </w:r>
    </w:p>
    <w:p>
      <w:pPr>
        <w:pStyle w:val="FirstParagraph"/>
      </w:pPr>
      <w:r>
        <w:t xml:space="preserve">Al iniciar sesión se abre el panel. En computador el menú está a la izquierda y en el celular abajo: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qué sirve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Resumen del día: citas por atender, citas nuevas de la web, WhatsApp sin enviar.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Todas las citas de un día, con filtros y búsqueda.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Pacientes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Buscar, registrar y abrir la ficha de cada paciente.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Horarios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Publicar las horas en que cada especialista atiende.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Solicitudes</w:t>
            </w:r>
            <w:r>
              <w:t xml:space="preserve"> </w:t>
            </w:r>
            <w:r>
              <w:t xml:space="preserve">(solo el dueño)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Aprobar o rechazar las correcciones a la historia clínica y las anulaciones del odontograma que piden los administradores. Un número rojo indica cuántas hay.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Equipo</w:t>
            </w:r>
            <w:r>
              <w:t xml:space="preserve"> </w:t>
            </w:r>
            <w:r>
              <w:t xml:space="preserve">(solo el dueño)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Agregar, editar, desactivar y eliminar administradores.</w:t>
            </w:r>
          </w:p>
        </w:tc>
      </w:tr>
    </w:tbl>
    <w:p>
      <w:pPr>
        <w:pStyle w:val="BodyText"/>
      </w:pPr>
      <w:r>
        <w:t xml:space="preserve">Arriba a la derecha está el</w:t>
      </w:r>
      <w:r>
        <w:t xml:space="preserve"> </w:t>
      </w:r>
      <w:r>
        <w:rPr>
          <w:bCs/>
          <w:b/>
        </w:rPr>
        <w:t xml:space="preserve">menú de la cuenta</w:t>
      </w:r>
      <w:r>
        <w:t xml:space="preserve">: modo oscuro o claro, cambiar contraseña y cerrar sesión.</w:t>
      </w:r>
    </w:p>
    <w:p>
      <w:pPr>
        <w:pStyle w:val="CaptionedFigure"/>
      </w:pPr>
      <w:r>
        <w:drawing>
          <wp:inline>
            <wp:extent cx="5067300" cy="5665083"/>
            <wp:effectExtent b="0" l="0" r="0" t="0"/>
            <wp:docPr descr="Panel de la secretaria: Inicio." title="" id="31" name="Picture"/>
            <a:graphic>
              <a:graphicData uri="http://schemas.openxmlformats.org/drawingml/2006/picture">
                <pic:pic>
                  <pic:nvPicPr>
                    <pic:cNvPr descr="../capturas/manual/s03-inicio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5665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Panel de la secretaria: Inicio.</w:t>
      </w:r>
    </w:p>
    <w:bookmarkEnd w:id="33"/>
    <w:bookmarkEnd w:id="34"/>
    <w:bookmarkStart w:id="123" w:name="funciones-principales"/>
    <w:p>
      <w:pPr>
        <w:pStyle w:val="Heading1"/>
      </w:pPr>
      <w:r>
        <w:t xml:space="preserve">5. Funciones principales</w:t>
      </w:r>
    </w:p>
    <w:bookmarkStart w:id="47" w:name="pedir-una-cita-paciente"/>
    <w:p>
      <w:pPr>
        <w:pStyle w:val="Heading2"/>
      </w:pPr>
      <w:r>
        <w:t xml:space="preserve">5.1 Pedir una cita (paciente)</w:t>
      </w:r>
    </w:p>
    <w:p>
      <w:pPr>
        <w:pStyle w:val="FirstParagraph"/>
      </w:pPr>
      <w:r>
        <w:rPr>
          <w:bCs/>
          <w:b/>
        </w:rPr>
        <w:t xml:space="preserve">Paso 1.</w:t>
      </w:r>
      <w:r>
        <w:t xml:space="preserve"> </w:t>
      </w:r>
      <w:r>
        <w:t xml:space="preserve">En la página principal toque</w:t>
      </w:r>
      <w:r>
        <w:t xml:space="preserve"> </w:t>
      </w:r>
      <w:r>
        <w:rPr>
          <w:bCs/>
          <w:b/>
        </w:rPr>
        <w:t xml:space="preserve">Agendar cita</w:t>
      </w:r>
      <w:r>
        <w:t xml:space="preserve"> </w:t>
      </w:r>
      <w:r>
        <w:t xml:space="preserve">o elija una especialidad.</w:t>
      </w:r>
    </w:p>
    <w:p>
      <w:pPr>
        <w:pStyle w:val="BodyText"/>
      </w:pPr>
      <w:r>
        <w:rPr>
          <w:bCs/>
          <w:b/>
        </w:rPr>
        <w:t xml:space="preserve">Paso 2.</w:t>
      </w:r>
      <w:r>
        <w:t xml:space="preserve"> </w:t>
      </w:r>
      <w:r>
        <w:t xml:space="preserve">Si hay más de un especialista para esa especialidad, elija uno.</w:t>
      </w:r>
    </w:p>
    <w:p>
      <w:pPr>
        <w:pStyle w:val="BodyText"/>
      </w:pPr>
      <w:r>
        <w:rPr>
          <w:bCs/>
          <w:b/>
        </w:rPr>
        <w:t xml:space="preserve">Paso 3.</w:t>
      </w:r>
      <w:r>
        <w:t xml:space="preserve"> </w:t>
      </w:r>
      <w:r>
        <w:t xml:space="preserve">Elija el día en el calendario. Los días</w:t>
      </w:r>
      <w:r>
        <w:t xml:space="preserve"> </w:t>
      </w:r>
      <w:r>
        <w:rPr>
          <w:bCs/>
          <w:b/>
        </w:rPr>
        <w:t xml:space="preserve">resaltados</w:t>
      </w:r>
      <w:r>
        <w:t xml:space="preserve"> </w:t>
      </w:r>
      <w:r>
        <w:t xml:space="preserve">tienen horas disponibles; los demás no se pueden elegir. Con las flechas se cambia de mes.</w:t>
      </w:r>
    </w:p>
    <w:p>
      <w:pPr>
        <w:pStyle w:val="CaptionedFigure"/>
      </w:pPr>
      <w:r>
        <w:drawing>
          <wp:inline>
            <wp:extent cx="3200400" cy="3392424"/>
            <wp:effectExtent b="0" l="0" r="0" t="0"/>
            <wp:docPr descr="Calendario: solo se pueden elegir los días resaltados." title="" id="36" name="Picture"/>
            <a:graphic>
              <a:graphicData uri="http://schemas.openxmlformats.org/drawingml/2006/picture">
                <pic:pic>
                  <pic:nvPicPr>
                    <pic:cNvPr descr="../capturas/manual/u04-calendario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3924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Calendario: solo se pueden elegir los días resaltados.</w:t>
      </w:r>
    </w:p>
    <w:p>
      <w:pPr>
        <w:pStyle w:val="BodyText"/>
      </w:pPr>
      <w:r>
        <w:rPr>
          <w:bCs/>
          <w:b/>
        </w:rPr>
        <w:t xml:space="preserve">Paso 4.</w:t>
      </w:r>
      <w:r>
        <w:t xml:space="preserve"> </w:t>
      </w:r>
      <w:r>
        <w:t xml:space="preserve">Elija una de las horas disponibles de ese día.</w:t>
      </w:r>
    </w:p>
    <w:p>
      <w:pPr>
        <w:pStyle w:val="CaptionedFigure"/>
      </w:pPr>
      <w:r>
        <w:drawing>
          <wp:inline>
            <wp:extent cx="3200400" cy="4171188"/>
            <wp:effectExtent b="0" l="0" r="0" t="0"/>
            <wp:docPr descr="Horas disponibles del día elegido." title="" id="39" name="Picture"/>
            <a:graphic>
              <a:graphicData uri="http://schemas.openxmlformats.org/drawingml/2006/picture">
                <pic:pic>
                  <pic:nvPicPr>
                    <pic:cNvPr descr="../capturas/manual/u05-horas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171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Horas disponibles del día elegido.</w:t>
      </w:r>
    </w:p>
    <w:p>
      <w:pPr>
        <w:pStyle w:val="BodyText"/>
      </w:pPr>
      <w:r>
        <w:rPr>
          <w:bCs/>
          <w:b/>
        </w:rPr>
        <w:t xml:space="preserve">Paso 5.</w:t>
      </w:r>
      <w:r>
        <w:t xml:space="preserve"> </w:t>
      </w:r>
      <w:r>
        <w:t xml:space="preserve">Llene sus datos. Son obligatorios: nombres, apellidos, tipo y número de documento, correo electrónico y celular (el de su WhatsApp). El teléfono fijo es opcional. Marque la casilla de</w:t>
      </w:r>
      <w:r>
        <w:t xml:space="preserve"> </w:t>
      </w:r>
      <w:r>
        <w:rPr>
          <w:bCs/>
          <w:b/>
        </w:rPr>
        <w:t xml:space="preserve">autorización de tratamiento de datos</w:t>
      </w:r>
      <w:r>
        <w:t xml:space="preserve">: sin ella no se puede pedir la cita, porque el consultorio necesita sus datos para agendarla y atenderla (Ley 1581 de 2012). La política completa se abre desde el enlace de la casilla.</w:t>
      </w:r>
    </w:p>
    <w:p>
      <w:pPr>
        <w:pStyle w:val="CaptionedFigure"/>
      </w:pPr>
      <w:r>
        <w:drawing>
          <wp:inline>
            <wp:extent cx="3200400" cy="4416552"/>
            <wp:effectExtent b="0" l="0" r="0" t="0"/>
            <wp:docPr descr="Formulario de datos con la autorización." title="" id="42" name="Picture"/>
            <a:graphic>
              <a:graphicData uri="http://schemas.openxmlformats.org/drawingml/2006/picture">
                <pic:pic>
                  <pic:nvPicPr>
                    <pic:cNvPr descr="../capturas/manual/u07-formulario-lleno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4165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Formulario de datos con la autorización.</w:t>
      </w:r>
    </w:p>
    <w:p>
      <w:pPr>
        <w:pStyle w:val="BodyText"/>
      </w:pPr>
      <w:r>
        <w:rPr>
          <w:bCs/>
          <w:b/>
        </w:rPr>
        <w:t xml:space="preserve">Paso 6.</w:t>
      </w:r>
      <w:r>
        <w:t xml:space="preserve"> </w:t>
      </w:r>
      <w:r>
        <w:t xml:space="preserve">Toque</w:t>
      </w:r>
      <w:r>
        <w:t xml:space="preserve"> </w:t>
      </w:r>
      <w:r>
        <w:rPr>
          <w:bCs/>
          <w:b/>
        </w:rPr>
        <w:t xml:space="preserve">Pedir cita</w:t>
      </w:r>
      <w:r>
        <w:t xml:space="preserve">. La cita queda</w:t>
      </w:r>
      <w:r>
        <w:t xml:space="preserve"> </w:t>
      </w:r>
      <w:r>
        <w:rPr>
          <w:bCs/>
          <w:b/>
        </w:rPr>
        <w:t xml:space="preserve">confirmada de una vez</w:t>
      </w:r>
      <w:r>
        <w:t xml:space="preserve"> </w:t>
      </w:r>
      <w:r>
        <w:t xml:space="preserve">y aparece el resumen.</w:t>
      </w:r>
    </w:p>
    <w:p>
      <w:pPr>
        <w:pStyle w:val="CaptionedFigure"/>
      </w:pPr>
      <w:r>
        <w:drawing>
          <wp:inline>
            <wp:extent cx="3200400" cy="2634996"/>
            <wp:effectExtent b="0" l="0" r="0" t="0"/>
            <wp:docPr descr="Confirmación de la cita." title="" id="45" name="Picture"/>
            <a:graphic>
              <a:graphicData uri="http://schemas.openxmlformats.org/drawingml/2006/picture">
                <pic:pic>
                  <pic:nvPicPr>
                    <pic:cNvPr descr="../capturas/manual/u08-confirmada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634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Confirmación de la cita.</w:t>
      </w:r>
    </w:p>
    <w:p>
      <w:pPr>
        <w:pStyle w:val="BodyText"/>
      </w:pPr>
      <w:r>
        <w:rPr>
          <w:bCs/>
          <w:b/>
        </w:rPr>
        <w:t xml:space="preserve">Paso 7.</w:t>
      </w:r>
      <w:r>
        <w:t xml:space="preserve"> </w:t>
      </w:r>
      <w:r>
        <w:t xml:space="preserve">Revise su WhatsApp: llega un mensaje con los datos de la cita y un enlace para reprogramarla o cancelarla.</w:t>
      </w:r>
      <w:r>
        <w:t xml:space="preserve"> </w:t>
      </w:r>
      <w:r>
        <w:rPr>
          <w:bCs/>
          <w:b/>
        </w:rPr>
        <w:t xml:space="preserve">Guarde ese mensaje.</w:t>
      </w:r>
    </w:p>
    <w:p>
      <w:pPr>
        <w:pStyle w:val="BodyText"/>
      </w:pPr>
      <w:r>
        <w:t xml:space="preserve">Reglas que conviene saber:</w:t>
      </w:r>
    </w:p>
    <w:p>
      <w:pPr>
        <w:numPr>
          <w:ilvl w:val="0"/>
          <w:numId w:val="1004"/>
        </w:numPr>
        <w:pStyle w:val="Compact"/>
      </w:pPr>
      <w:r>
        <w:t xml:space="preserve">Solo se puede tener</w:t>
      </w:r>
      <w:r>
        <w:t xml:space="preserve"> </w:t>
      </w:r>
      <w:r>
        <w:rPr>
          <w:bCs/>
          <w:b/>
        </w:rPr>
        <w:t xml:space="preserve">una cita activa por número de documento</w:t>
      </w:r>
      <w:r>
        <w:t xml:space="preserve">. Si necesita otra, cancele primero la que tiene.</w:t>
      </w:r>
    </w:p>
    <w:p>
      <w:pPr>
        <w:numPr>
          <w:ilvl w:val="0"/>
          <w:numId w:val="1004"/>
        </w:numPr>
        <w:pStyle w:val="Compact"/>
      </w:pPr>
      <w:r>
        <w:t xml:space="preserve">Se puede pedir cita para otra persona usando los datos de esa persona. El WhatsApp llega al celular que se escriba en el formulario.</w:t>
      </w:r>
    </w:p>
    <w:bookmarkEnd w:id="47"/>
    <w:bookmarkStart w:id="57" w:name="reprogramar-o-cancelar-la-cita-paciente"/>
    <w:p>
      <w:pPr>
        <w:pStyle w:val="Heading2"/>
      </w:pPr>
      <w:r>
        <w:t xml:space="preserve">5.2 Reprogramar o cancelar la cita (paciente)</w:t>
      </w:r>
    </w:p>
    <w:p>
      <w:pPr>
        <w:pStyle w:val="FirstParagraph"/>
      </w:pPr>
      <w:r>
        <w:t xml:space="preserve">Se hace desde el enlace</w:t>
      </w:r>
      <w:r>
        <w:t xml:space="preserve"> </w:t>
      </w:r>
      <w:r>
        <w:rPr>
          <w:bCs/>
          <w:b/>
        </w:rPr>
        <w:t xml:space="preserve">«Gestionar mi cita»</w:t>
      </w:r>
      <w:r>
        <w:t xml:space="preserve"> </w:t>
      </w:r>
      <w:r>
        <w:t xml:space="preserve">del WhatsApp. Ese enlace es personal: no lo comparta.</w:t>
      </w:r>
    </w:p>
    <w:p>
      <w:pPr>
        <w:pStyle w:val="CaptionedFigure"/>
      </w:pPr>
      <w:r>
        <w:drawing>
          <wp:inline>
            <wp:extent cx="4800600" cy="3000375"/>
            <wp:effectExtent b="0" l="0" r="0" t="0"/>
            <wp:docPr descr="Gestionar mi cita: datos de la cita y los dos botones." title="" id="49" name="Picture"/>
            <a:graphic>
              <a:graphicData uri="http://schemas.openxmlformats.org/drawingml/2006/picture">
                <pic:pic>
                  <pic:nvPicPr>
                    <pic:cNvPr descr="../capturas/manual/u09-gestionar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Gestionar mi cita: datos de la cita y los dos botones.</w:t>
      </w:r>
    </w:p>
    <w:p>
      <w:pPr>
        <w:pStyle w:val="BodyText"/>
      </w:pPr>
      <w:r>
        <w:rPr>
          <w:bCs/>
          <w:b/>
        </w:rPr>
        <w:t xml:space="preserve">Reprogramar:</w:t>
      </w:r>
    </w:p>
    <w:p>
      <w:pPr>
        <w:numPr>
          <w:ilvl w:val="0"/>
          <w:numId w:val="1005"/>
        </w:numPr>
        <w:pStyle w:val="Compact"/>
      </w:pPr>
      <w:r>
        <w:t xml:space="preserve">Toque</w:t>
      </w:r>
      <w:r>
        <w:t xml:space="preserve"> </w:t>
      </w:r>
      <w:r>
        <w:rPr>
          <w:bCs/>
          <w:b/>
        </w:rPr>
        <w:t xml:space="preserve">Reprogramar mi cita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Elija el nuevo día y la nueva hora.</w:t>
      </w:r>
    </w:p>
    <w:p>
      <w:pPr>
        <w:numPr>
          <w:ilvl w:val="0"/>
          <w:numId w:val="1005"/>
        </w:numPr>
        <w:pStyle w:val="Compact"/>
      </w:pPr>
      <w:r>
        <w:t xml:space="preserve">Toque</w:t>
      </w:r>
      <w:r>
        <w:t xml:space="preserve"> </w:t>
      </w:r>
      <w:r>
        <w:rPr>
          <w:bCs/>
          <w:b/>
        </w:rPr>
        <w:t xml:space="preserve">Confirmar el cambio</w:t>
      </w:r>
      <w:r>
        <w:t xml:space="preserve">. La nueva hora queda confirmada y le llega otro WhatsApp.</w:t>
      </w:r>
    </w:p>
    <w:p>
      <w:pPr>
        <w:pStyle w:val="CaptionedFigure"/>
      </w:pPr>
      <w:r>
        <w:drawing>
          <wp:inline>
            <wp:extent cx="4800600" cy="3004125"/>
            <wp:effectExtent b="0" l="0" r="0" t="0"/>
            <wp:docPr descr="Elegir la nueva fecha y hora." title="" id="52" name="Picture"/>
            <a:graphic>
              <a:graphicData uri="http://schemas.openxmlformats.org/drawingml/2006/picture">
                <pic:pic>
                  <pic:nvPicPr>
                    <pic:cNvPr descr="../capturas/manual/u10-reprogramar-calendario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004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Elegir la nueva fecha y hora.</w:t>
      </w:r>
    </w:p>
    <w:p>
      <w:pPr>
        <w:pStyle w:val="BodyText"/>
      </w:pPr>
      <w:r>
        <w:rPr>
          <w:bCs/>
          <w:b/>
        </w:rPr>
        <w:t xml:space="preserve">Cancelar:</w:t>
      </w:r>
    </w:p>
    <w:p>
      <w:pPr>
        <w:numPr>
          <w:ilvl w:val="0"/>
          <w:numId w:val="1006"/>
        </w:numPr>
        <w:pStyle w:val="Compact"/>
      </w:pPr>
      <w:r>
        <w:t xml:space="preserve">Toque</w:t>
      </w:r>
      <w:r>
        <w:t xml:space="preserve"> </w:t>
      </w:r>
      <w:r>
        <w:rPr>
          <w:bCs/>
          <w:b/>
        </w:rPr>
        <w:t xml:space="preserve">Cancelar mi cita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Confirme con</w:t>
      </w:r>
      <w:r>
        <w:t xml:space="preserve"> </w:t>
      </w:r>
      <w:r>
        <w:rPr>
          <w:bCs/>
          <w:b/>
        </w:rPr>
        <w:t xml:space="preserve">Sí, cancelar la cita</w:t>
      </w:r>
      <w:r>
        <w:t xml:space="preserve">. El horario queda libre y puede pedir una cita nueva cuando quiera.</w:t>
      </w:r>
    </w:p>
    <w:p>
      <w:pPr>
        <w:pStyle w:val="CaptionedFigure"/>
      </w:pPr>
      <w:r>
        <w:drawing>
          <wp:inline>
            <wp:extent cx="4800600" cy="3000375"/>
            <wp:effectExtent b="0" l="0" r="0" t="0"/>
            <wp:docPr descr="Confirmación antes de cancelar." title="" id="55" name="Picture"/>
            <a:graphic>
              <a:graphicData uri="http://schemas.openxmlformats.org/drawingml/2006/picture">
                <pic:pic>
                  <pic:nvPicPr>
                    <pic:cNvPr descr="../capturas/manual/u12-cancelar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Confirmación antes de cancelar.</w:t>
      </w:r>
    </w:p>
    <w:p>
      <w:pPr>
        <w:pStyle w:val="BodyText"/>
      </w:pPr>
      <w:r>
        <w:t xml:space="preserve">Reglas:</w:t>
      </w:r>
    </w:p>
    <w:p>
      <w:pPr>
        <w:numPr>
          <w:ilvl w:val="0"/>
          <w:numId w:val="1007"/>
        </w:numPr>
        <w:pStyle w:val="Compact"/>
      </w:pPr>
      <w:r>
        <w:t xml:space="preserve">Se puede reprogramar</w:t>
      </w:r>
      <w:r>
        <w:t xml:space="preserve"> </w:t>
      </w:r>
      <w:r>
        <w:rPr>
          <w:bCs/>
          <w:b/>
        </w:rPr>
        <w:t xml:space="preserve">una sola vez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Reprogramar o cancelar solo se puede hasta</w:t>
      </w:r>
      <w:r>
        <w:t xml:space="preserve"> </w:t>
      </w:r>
      <w:r>
        <w:rPr>
          <w:bCs/>
          <w:b/>
        </w:rPr>
        <w:t xml:space="preserve">24 horas antes</w:t>
      </w:r>
      <w:r>
        <w:t xml:space="preserve"> </w:t>
      </w:r>
      <w:r>
        <w:t xml:space="preserve">de la cita. Pasado ese plazo, escriba o llame al consultorio.</w:t>
      </w:r>
    </w:p>
    <w:p>
      <w:pPr>
        <w:numPr>
          <w:ilvl w:val="0"/>
          <w:numId w:val="1007"/>
        </w:numPr>
        <w:pStyle w:val="Compact"/>
      </w:pPr>
      <w:r>
        <w:t xml:space="preserve">Después de reprogramar una vez, si necesita otro cambio puede cancelar y pedir una cita nueva.</w:t>
      </w:r>
    </w:p>
    <w:bookmarkEnd w:id="57"/>
    <w:bookmarkStart w:id="58" w:name="si-llega-directo-al-consultorio-paciente"/>
    <w:p>
      <w:pPr>
        <w:pStyle w:val="Heading2"/>
      </w:pPr>
      <w:r>
        <w:t xml:space="preserve">5.3 Si llega directo al consultorio (paciente)</w:t>
      </w:r>
    </w:p>
    <w:p>
      <w:pPr>
        <w:pStyle w:val="FirstParagraph"/>
      </w:pPr>
      <w:r>
        <w:t xml:space="preserve">La secretaria lo registra con sus datos, le agenda la cita y le llega el mismo WhatsApp de confirmación, con el enlace para reprogramar o cancelar.</w:t>
      </w:r>
    </w:p>
    <w:bookmarkEnd w:id="58"/>
    <w:bookmarkStart w:id="65" w:name="ingresar-al-panel-secretaria"/>
    <w:p>
      <w:pPr>
        <w:pStyle w:val="Heading2"/>
      </w:pPr>
      <w:r>
        <w:t xml:space="preserve">5.4 Ingresar al panel (secretaria)</w:t>
      </w:r>
    </w:p>
    <w:p>
      <w:pPr>
        <w:numPr>
          <w:ilvl w:val="0"/>
          <w:numId w:val="1008"/>
        </w:numPr>
        <w:pStyle w:val="Compact"/>
      </w:pPr>
      <w:r>
        <w:t xml:space="preserve">En la página principal toque el</w:t>
      </w:r>
      <w:r>
        <w:t xml:space="preserve"> </w:t>
      </w:r>
      <w:r>
        <w:rPr>
          <w:bCs/>
          <w:b/>
        </w:rPr>
        <w:t xml:space="preserve">candado</w:t>
      </w:r>
      <w:r>
        <w:t xml:space="preserve"> </w:t>
      </w:r>
      <w:r>
        <w:t xml:space="preserve">junto a «Agendar cita».</w:t>
      </w:r>
    </w:p>
    <w:p>
      <w:pPr>
        <w:numPr>
          <w:ilvl w:val="0"/>
          <w:numId w:val="1008"/>
        </w:numPr>
        <w:pStyle w:val="Compact"/>
      </w:pPr>
      <w:r>
        <w:t xml:space="preserve">Escriba su correo y su contraseña y toque</w:t>
      </w:r>
      <w:r>
        <w:t xml:space="preserve"> </w:t>
      </w:r>
      <w:r>
        <w:rPr>
          <w:bCs/>
          <w:b/>
        </w:rPr>
        <w:t xml:space="preserve">Ingresar</w:t>
      </w:r>
      <w:r>
        <w:t xml:space="preserve">.</w:t>
      </w:r>
    </w:p>
    <w:p>
      <w:pPr>
        <w:pStyle w:val="CaptionedFigure"/>
      </w:pPr>
      <w:r>
        <w:drawing>
          <wp:inline>
            <wp:extent cx="1600200" cy="336884"/>
            <wp:effectExtent b="0" l="0" r="0" t="0"/>
            <wp:docPr descr="Candado de acceso del consultorio." title="" id="60" name="Picture"/>
            <a:graphic>
              <a:graphicData uri="http://schemas.openxmlformats.org/drawingml/2006/picture">
                <pic:pic>
                  <pic:nvPicPr>
                    <pic:cNvPr descr="../capturas/manual/s01-candado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3368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Candado de acceso del consultorio.</w:t>
      </w:r>
    </w:p>
    <w:p>
      <w:pPr>
        <w:pStyle w:val="CaptionedFigure"/>
      </w:pPr>
      <w:r>
        <w:drawing>
          <wp:inline>
            <wp:extent cx="4800600" cy="3000375"/>
            <wp:effectExtent b="0" l="0" r="0" t="0"/>
            <wp:docPr descr="Ingreso de la secretaria." title="" id="63" name="Picture"/>
            <a:graphic>
              <a:graphicData uri="http://schemas.openxmlformats.org/drawingml/2006/picture">
                <pic:pic>
                  <pic:nvPicPr>
                    <pic:cNvPr descr="../capturas/manual/s02-ingreso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Ingreso de la secretaria.</w:t>
      </w:r>
    </w:p>
    <w:bookmarkEnd w:id="65"/>
    <w:bookmarkStart w:id="66" w:name="inicio-del-panel-secretaria"/>
    <w:p>
      <w:pPr>
        <w:pStyle w:val="Heading2"/>
      </w:pPr>
      <w:r>
        <w:t xml:space="preserve">5.5 Inicio del panel (secretaria)</w:t>
      </w:r>
    </w:p>
    <w:p>
      <w:pPr>
        <w:pStyle w:val="FirstParagraph"/>
      </w:pPr>
      <w:r>
        <w:t xml:space="preserve">Muestra cuántas</w:t>
      </w:r>
      <w:r>
        <w:t xml:space="preserve"> </w:t>
      </w:r>
      <w:r>
        <w:rPr>
          <w:bCs/>
          <w:b/>
        </w:rPr>
        <w:t xml:space="preserve">citas hay por atender hoy</w:t>
      </w:r>
      <w:r>
        <w:t xml:space="preserve">, el</w:t>
      </w:r>
      <w:r>
        <w:t xml:space="preserve"> </w:t>
      </w:r>
      <w:r>
        <w:rPr>
          <w:bCs/>
          <w:b/>
        </w:rPr>
        <w:t xml:space="preserve">siguiente paciente</w:t>
      </w:r>
      <w:r>
        <w:t xml:space="preserve">, la agenda del día y las</w:t>
      </w:r>
      <w:r>
        <w:t xml:space="preserve"> </w:t>
      </w:r>
      <w:r>
        <w:rPr>
          <w:bCs/>
          <w:b/>
        </w:rPr>
        <w:t xml:space="preserve">Novedades de la web</w:t>
      </w:r>
      <w:r>
        <w:t xml:space="preserve"> </w:t>
      </w:r>
      <w:r>
        <w:t xml:space="preserve">de las últimas 48 horas: citas nuevas pedidas por la web (ya llegan confirmadas) y cambios de hora o cancelaciones que hicieron los pacientes, con la hora anterior. Si quedan citas de hoy que ya pasaron, un aviso recuerda marcar si el paciente asistió.</w:t>
      </w:r>
    </w:p>
    <w:p>
      <w:pPr>
        <w:pStyle w:val="BodyText"/>
      </w:pPr>
      <w:r>
        <w:t xml:space="preserve">Si algún WhatsApp no se pudo enviar, aparece arriba como</w:t>
      </w:r>
      <w:r>
        <w:t xml:space="preserve"> </w:t>
      </w:r>
      <w:r>
        <w:rPr>
          <w:bCs/>
          <w:b/>
        </w:rPr>
        <w:t xml:space="preserve">«WhatsApp sin enviar»</w:t>
      </w:r>
      <w:r>
        <w:t xml:space="preserve"> </w:t>
      </w:r>
      <w:r>
        <w:t xml:space="preserve">(ver sección 7).</w:t>
      </w:r>
    </w:p>
    <w:bookmarkEnd w:id="66"/>
    <w:bookmarkStart w:id="70" w:name="agenda-secretaria"/>
    <w:p>
      <w:pPr>
        <w:pStyle w:val="Heading2"/>
      </w:pPr>
      <w:r>
        <w:t xml:space="preserve">5.6 Agenda (secretaria)</w:t>
      </w:r>
    </w:p>
    <w:p>
      <w:pPr>
        <w:pStyle w:val="CaptionedFigure"/>
      </w:pPr>
      <w:r>
        <w:drawing>
          <wp:inline>
            <wp:extent cx="5067300" cy="3167062"/>
            <wp:effectExtent b="0" l="0" r="0" t="0"/>
            <wp:docPr descr="Agenda del día." title="" id="68" name="Picture"/>
            <a:graphic>
              <a:graphicData uri="http://schemas.openxmlformats.org/drawingml/2006/picture">
                <pic:pic>
                  <pic:nvPicPr>
                    <pic:cNvPr descr="../capturas/manual/s05-agenda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167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Agenda del día.</w:t>
      </w:r>
    </w:p>
    <w:p>
      <w:pPr>
        <w:pStyle w:val="BodyText"/>
      </w:pPr>
      <w:r>
        <w:t xml:space="preserve">Cada fila muestra la hora, el paciente, el especialista y el estado de la cita. Se puede:</w:t>
      </w:r>
    </w:p>
    <w:p>
      <w:pPr>
        <w:numPr>
          <w:ilvl w:val="0"/>
          <w:numId w:val="1009"/>
        </w:numPr>
        <w:pStyle w:val="Compact"/>
      </w:pPr>
      <w:r>
        <w:t xml:space="preserve">Cambiar de día, o volver a</w:t>
      </w:r>
      <w:r>
        <w:t xml:space="preserve"> </w:t>
      </w:r>
      <w:r>
        <w:rPr>
          <w:bCs/>
          <w:b/>
        </w:rPr>
        <w:t xml:space="preserve">Hoy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Filtrar</w:t>
      </w:r>
      <w:r>
        <w:t xml:space="preserve"> </w:t>
      </w:r>
      <w:r>
        <w:t xml:space="preserve">por especialista y por estado (Confirmadas, Atendidas, No asistió, Canceladas).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Buscar</w:t>
      </w:r>
      <w:r>
        <w:t xml:space="preserve"> </w:t>
      </w:r>
      <w:r>
        <w:t xml:space="preserve">por nombre, documento o celular.</w:t>
      </w:r>
    </w:p>
    <w:p>
      <w:pPr>
        <w:numPr>
          <w:ilvl w:val="0"/>
          <w:numId w:val="1009"/>
        </w:numPr>
        <w:pStyle w:val="Compact"/>
      </w:pPr>
      <w:r>
        <w:t xml:space="preserve">Marcar la cita como</w:t>
      </w:r>
      <w:r>
        <w:t xml:space="preserve"> </w:t>
      </w:r>
      <w:r>
        <w:rPr>
          <w:bCs/>
          <w:b/>
        </w:rPr>
        <w:t xml:space="preserve">Atendida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No asistió</w:t>
      </w:r>
      <w:r>
        <w:t xml:space="preserve"> </w:t>
      </w:r>
      <w:r>
        <w:t xml:space="preserve">(solo cuando ya llegó la hora).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Reprogramar</w:t>
      </w:r>
      <w:r>
        <w:t xml:space="preserve"> </w:t>
      </w:r>
      <w:r>
        <w:t xml:space="preserve">(cambiar a otra hora, incluso con otro especialista de la misma especialidad) o</w:t>
      </w:r>
      <w:r>
        <w:t xml:space="preserve"> </w:t>
      </w:r>
      <w:r>
        <w:rPr>
          <w:bCs/>
          <w:b/>
        </w:rPr>
        <w:t xml:space="preserve">Cancelar</w:t>
      </w:r>
      <w:r>
        <w:t xml:space="preserve"> </w:t>
      </w:r>
      <w:r>
        <w:t xml:space="preserve">la cita desde el botón «Más».</w:t>
      </w:r>
    </w:p>
    <w:p>
      <w:pPr>
        <w:pStyle w:val="FirstParagraph"/>
      </w:pPr>
      <w:r>
        <w:t xml:space="preserve">En el celular las filas se apilan para que quepan en la pantalla.</w:t>
      </w:r>
    </w:p>
    <w:bookmarkEnd w:id="70"/>
    <w:bookmarkStart w:id="83" w:name="X1590f34bf3572d4f8cb4a3d53373c9f72a6ba0b"/>
    <w:p>
      <w:pPr>
        <w:pStyle w:val="Heading2"/>
      </w:pPr>
      <w:r>
        <w:t xml:space="preserve">5.7 Pacientes y ficha del paciente (secretaria)</w:t>
      </w:r>
    </w:p>
    <w:p>
      <w:pPr>
        <w:pStyle w:val="CaptionedFigure"/>
      </w:pPr>
      <w:r>
        <w:drawing>
          <wp:inline>
            <wp:extent cx="5067300" cy="3167062"/>
            <wp:effectExtent b="0" l="0" r="0" t="0"/>
            <wp:docPr descr="Lista de pacientes con buscador." title="" id="72" name="Picture"/>
            <a:graphic>
              <a:graphicData uri="http://schemas.openxmlformats.org/drawingml/2006/picture">
                <pic:pic>
                  <pic:nvPicPr>
                    <pic:cNvPr descr="../capturas/manual/s06-pacientes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167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Lista de pacientes con buscador.</w:t>
      </w:r>
    </w:p>
    <w:p>
      <w:pPr>
        <w:pStyle w:val="BodyText"/>
      </w:pPr>
      <w:r>
        <w:rPr>
          <w:bCs/>
          <w:b/>
        </w:rPr>
        <w:t xml:space="preserve">Registrar a un paciente que llegó al consultorio:</w:t>
      </w:r>
    </w:p>
    <w:p>
      <w:pPr>
        <w:numPr>
          <w:ilvl w:val="0"/>
          <w:numId w:val="1010"/>
        </w:numPr>
        <w:pStyle w:val="Compact"/>
      </w:pPr>
      <w:r>
        <w:t xml:space="preserve">En</w:t>
      </w:r>
      <w:r>
        <w:t xml:space="preserve"> </w:t>
      </w:r>
      <w:r>
        <w:rPr>
          <w:bCs/>
          <w:b/>
        </w:rPr>
        <w:t xml:space="preserve">Pacientes</w:t>
      </w:r>
      <w:r>
        <w:t xml:space="preserve"> </w:t>
      </w:r>
      <w:r>
        <w:t xml:space="preserve">toque</w:t>
      </w:r>
      <w:r>
        <w:t xml:space="preserve"> </w:t>
      </w:r>
      <w:r>
        <w:rPr>
          <w:bCs/>
          <w:b/>
        </w:rPr>
        <w:t xml:space="preserve">Registrar paciente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Llene nombres, apellidos, tipo y número de documento, correo y celular. El teléfono fijo y el motivo de consulta son opcionales.</w:t>
      </w:r>
    </w:p>
    <w:p>
      <w:pPr>
        <w:numPr>
          <w:ilvl w:val="0"/>
          <w:numId w:val="1010"/>
        </w:numPr>
        <w:pStyle w:val="Compact"/>
      </w:pPr>
      <w:r>
        <w:t xml:space="preserve">Confirme que el paciente autorizó el tratamiento de sus datos y toque</w:t>
      </w:r>
      <w:r>
        <w:t xml:space="preserve"> </w:t>
      </w:r>
      <w:r>
        <w:rPr>
          <w:bCs/>
          <w:b/>
        </w:rPr>
        <w:t xml:space="preserve">Registrar</w:t>
      </w:r>
      <w:r>
        <w:t xml:space="preserve">.</w:t>
      </w:r>
    </w:p>
    <w:p>
      <w:pPr>
        <w:pStyle w:val="FirstParagraph"/>
      </w:pPr>
      <w:r>
        <w:t xml:space="preserve">Si el documento ya existe, el sistema lo avisa y ofrece</w:t>
      </w:r>
      <w:r>
        <w:t xml:space="preserve"> </w:t>
      </w:r>
      <w:r>
        <w:rPr>
          <w:bCs/>
          <w:b/>
        </w:rPr>
        <w:t xml:space="preserve">Abrir su ficha</w:t>
      </w:r>
      <w:r>
        <w:t xml:space="preserve">, para no duplicar pacientes.</w:t>
      </w:r>
    </w:p>
    <w:p>
      <w:pPr>
        <w:pStyle w:val="CaptionedFigure"/>
      </w:pPr>
      <w:r>
        <w:drawing>
          <wp:inline>
            <wp:extent cx="4800600" cy="3000375"/>
            <wp:effectExtent b="0" l="0" r="0" t="0"/>
            <wp:docPr descr="Registrar paciente." title="" id="75" name="Picture"/>
            <a:graphic>
              <a:graphicData uri="http://schemas.openxmlformats.org/drawingml/2006/picture">
                <pic:pic>
                  <pic:nvPicPr>
                    <pic:cNvPr descr="../capturas/manual/s07-registrar-paciente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Registrar paciente.</w:t>
      </w:r>
    </w:p>
    <w:p>
      <w:pPr>
        <w:pStyle w:val="BodyText"/>
      </w:pPr>
      <w:r>
        <w:rPr>
          <w:bCs/>
          <w:b/>
        </w:rPr>
        <w:t xml:space="preserve">Ficha del paciente.</w:t>
      </w:r>
      <w:r>
        <w:t xml:space="preserve"> </w:t>
      </w:r>
      <w:r>
        <w:t xml:space="preserve">Se abre al tocar un paciente de la lista. Reúne sus datos, el botón</w:t>
      </w:r>
      <w:r>
        <w:t xml:space="preserve"> </w:t>
      </w:r>
      <w:r>
        <w:rPr>
          <w:bCs/>
          <w:b/>
        </w:rPr>
        <w:t xml:space="preserve">Escribir por WhatsApp</w:t>
      </w:r>
      <w:r>
        <w:t xml:space="preserve">, sus citas y su historia clínica.</w:t>
      </w:r>
    </w:p>
    <w:p>
      <w:pPr>
        <w:pStyle w:val="CaptionedFigure"/>
      </w:pPr>
      <w:r>
        <w:drawing>
          <wp:inline>
            <wp:extent cx="5067300" cy="3167062"/>
            <wp:effectExtent b="0" l="0" r="0" t="0"/>
            <wp:docPr descr="Ficha del paciente." title="" id="78" name="Picture"/>
            <a:graphic>
              <a:graphicData uri="http://schemas.openxmlformats.org/drawingml/2006/picture">
                <pic:pic>
                  <pic:nvPicPr>
                    <pic:cNvPr descr="../capturas/manual/s08-ficha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167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Ficha del paciente.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Agendar cita:</w:t>
      </w:r>
      <w:r>
        <w:t xml:space="preserve"> </w:t>
      </w:r>
      <w:r>
        <w:t xml:space="preserve">desde la ficha se elige especialidad, especialista, día y hora; la cita queda confirmada y al paciente le llega el WhatsApp.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Historia clínica:</w:t>
      </w:r>
      <w:r>
        <w:t xml:space="preserve"> </w:t>
      </w:r>
      <w:r>
        <w:rPr>
          <w:bCs/>
          <w:b/>
        </w:rPr>
        <w:t xml:space="preserve">Agregar entrada</w:t>
      </w:r>
      <w:r>
        <w:t xml:space="preserve"> </w:t>
      </w:r>
      <w:r>
        <w:t xml:space="preserve">guarda una nota; en una cita atendida,</w:t>
      </w:r>
      <w:r>
        <w:t xml:space="preserve"> </w:t>
      </w:r>
      <w:r>
        <w:rPr>
          <w:bCs/>
          <w:b/>
        </w:rPr>
        <w:t xml:space="preserve">Agregar a la historia</w:t>
      </w:r>
      <w:r>
        <w:t xml:space="preserve"> </w:t>
      </w:r>
      <w:r>
        <w:t xml:space="preserve">la deja ligada a esa cita. Las entradas nuevas no necesitan aprobación.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Corregir una entrada:</w:t>
      </w:r>
      <w:r>
        <w:t xml:space="preserve"> </w:t>
      </w:r>
      <w:r>
        <w:t xml:space="preserve">una entrada no se borra ni se edita.</w:t>
      </w:r>
      <w:r>
        <w:t xml:space="preserve"> </w:t>
      </w:r>
      <w:r>
        <w:rPr>
          <w:bCs/>
          <w:b/>
        </w:rPr>
        <w:t xml:space="preserve">Corregir</w:t>
      </w:r>
      <w:r>
        <w:t xml:space="preserve"> </w:t>
      </w:r>
      <w:r>
        <w:t xml:space="preserve">guarda la corrección como una entrada nueva. Si la hace la secretaria, se envía con</w:t>
      </w:r>
      <w:r>
        <w:t xml:space="preserve"> </w:t>
      </w:r>
      <w:r>
        <w:rPr>
          <w:bCs/>
          <w:b/>
        </w:rPr>
        <w:t xml:space="preserve">Enviar para aprobación</w:t>
      </w:r>
      <w:r>
        <w:t xml:space="preserve"> </w:t>
      </w:r>
      <w:r>
        <w:t xml:space="preserve">y queda</w:t>
      </w:r>
      <w:r>
        <w:t xml:space="preserve"> </w:t>
      </w:r>
      <w:r>
        <w:rPr>
          <w:bCs/>
          <w:b/>
        </w:rPr>
        <w:t xml:space="preserve">«Esperando aprobación del dueño»</w:t>
      </w:r>
      <w:r>
        <w:t xml:space="preserve">: la entrada original sigue vigente hasta que el dueño la apruebe. Si el dueño la rechaza, la corrección queda marcada como</w:t>
      </w:r>
      <w:r>
        <w:t xml:space="preserve"> </w:t>
      </w:r>
      <w:r>
        <w:rPr>
          <w:bCs/>
          <w:b/>
        </w:rPr>
        <w:t xml:space="preserve">«Corrección rechazada»</w:t>
      </w:r>
      <w:r>
        <w:t xml:space="preserve"> </w:t>
      </w:r>
      <w:r>
        <w:t xml:space="preserve">con su motivo. Las correcciones del dueño quedan aprobadas de una vez.</w:t>
      </w:r>
    </w:p>
    <w:p>
      <w:pPr>
        <w:pStyle w:val="CaptionedFigure"/>
      </w:pPr>
      <w:r>
        <w:drawing>
          <wp:inline>
            <wp:extent cx="4800600" cy="2418906"/>
            <wp:effectExtent b="0" l="0" r="0" t="0"/>
            <wp:docPr descr="Corrección esperando la aprobación del dueño." title="" id="81" name="Picture"/>
            <a:graphic>
              <a:graphicData uri="http://schemas.openxmlformats.org/drawingml/2006/picture">
                <pic:pic>
                  <pic:nvPicPr>
                    <pic:cNvPr descr="../capturas/manual/s21-correccion-pendiente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418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Corrección esperando la aprobación del dueño.</w:t>
      </w:r>
    </w:p>
    <w:bookmarkEnd w:id="83"/>
    <w:bookmarkStart w:id="90" w:name="odontograma-secretaria-y-dueño"/>
    <w:p>
      <w:pPr>
        <w:pStyle w:val="Heading2"/>
      </w:pPr>
      <w:r>
        <w:t xml:space="preserve">5.8 Odontograma (secretaria y dueño)</w:t>
      </w:r>
    </w:p>
    <w:p>
      <w:pPr>
        <w:pStyle w:val="FirstParagraph"/>
      </w:pPr>
      <w:r>
        <w:t xml:space="preserve">En la ficha del paciente, el</w:t>
      </w:r>
      <w:r>
        <w:t xml:space="preserve"> </w:t>
      </w:r>
      <w:r>
        <w:rPr>
          <w:bCs/>
          <w:b/>
        </w:rPr>
        <w:t xml:space="preserve">odontograma</w:t>
      </w:r>
      <w:r>
        <w:t xml:space="preserve"> </w:t>
      </w:r>
      <w:r>
        <w:t xml:space="preserve">muestra la boca como una dentadura: arriba los dientes superiores y abajo los inferiores, con la numeración internacional (FDI). El lado derecho del paciente queda a la izquierda de la pantalla, como cuando se le mira de frente. Con</w:t>
      </w:r>
      <w:r>
        <w:t xml:space="preserve"> </w:t>
      </w:r>
      <w:r>
        <w:rPr>
          <w:bCs/>
          <w:b/>
        </w:rPr>
        <w:t xml:space="preserve">Adulto (32)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Niño (20)</w:t>
      </w:r>
      <w:r>
        <w:t xml:space="preserve"> </w:t>
      </w:r>
      <w:r>
        <w:t xml:space="preserve">se cambia entre dientes permanentes y de leche.</w:t>
      </w:r>
    </w:p>
    <w:p>
      <w:pPr>
        <w:pStyle w:val="BodyText"/>
      </w:pPr>
      <w:r>
        <w:t xml:space="preserve">Cada diente tiene su figura y un cuadro con sus 5 caras: oclusal (centro), mesial, distal, vestibular y lingual o palatina. Los colores siguen la convención clínica: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Rojo:</w:t>
      </w:r>
      <w:r>
        <w:t xml:space="preserve"> </w:t>
      </w:r>
      <w:r>
        <w:t xml:space="preserve">por hacer (por ejemplo, una caries que hay que tratar).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Azul:</w:t>
      </w:r>
      <w:r>
        <w:t xml:space="preserve"> </w:t>
      </w:r>
      <w:r>
        <w:t xml:space="preserve">realizado o existente (por ejemplo, una resina ya hecha).</w:t>
      </w:r>
    </w:p>
    <w:p>
      <w:pPr>
        <w:numPr>
          <w:ilvl w:val="0"/>
          <w:numId w:val="1012"/>
        </w:numPr>
        <w:pStyle w:val="Compact"/>
      </w:pPr>
      <w:r>
        <w:t xml:space="preserve">Las letras sobre el diente indican hallazgos del diente completo (CO corona, EN endodoncia, EX extracción, AU ausente, IM implante, PR prótesis, FR fractura, OT otro). Un diente ausente o extraído aparece con una X.</w:t>
      </w:r>
    </w:p>
    <w:p>
      <w:pPr>
        <w:numPr>
          <w:ilvl w:val="0"/>
          <w:numId w:val="1012"/>
        </w:numPr>
        <w:pStyle w:val="Compact"/>
      </w:pPr>
      <w:r>
        <w:t xml:space="preserve">Un punto naranja indica que ese diente tiene una anulación esperando la aprobación del dueño.</w:t>
      </w:r>
    </w:p>
    <w:p>
      <w:pPr>
        <w:pStyle w:val="FirstParagraph"/>
      </w:pPr>
      <w:r>
        <w:t xml:space="preserve">Debajo aparece la lista</w:t>
      </w:r>
      <w:r>
        <w:t xml:space="preserve"> </w:t>
      </w:r>
      <w:r>
        <w:rPr>
          <w:bCs/>
          <w:b/>
        </w:rPr>
        <w:t xml:space="preserve">Por hacer</w:t>
      </w:r>
      <w:r>
        <w:t xml:space="preserve">: el plan de tratamiento pendiente. Al tocar una línea se abre el diente.</w:t>
      </w:r>
    </w:p>
    <w:p>
      <w:pPr>
        <w:pStyle w:val="CaptionedFigure"/>
      </w:pPr>
      <w:r>
        <w:drawing>
          <wp:inline>
            <wp:extent cx="5067300" cy="3987061"/>
            <wp:effectExtent b="0" l="0" r="0" t="0"/>
            <wp:docPr descr="Odontograma en la ficha del paciente." title="" id="85" name="Picture"/>
            <a:graphic>
              <a:graphicData uri="http://schemas.openxmlformats.org/drawingml/2006/picture">
                <pic:pic>
                  <pic:nvPicPr>
                    <pic:cNvPr descr="../capturas/manual/s16-odontograma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9870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Odontograma en la ficha del paciente.</w:t>
      </w:r>
    </w:p>
    <w:p>
      <w:pPr>
        <w:pStyle w:val="BodyText"/>
      </w:pPr>
      <w:r>
        <w:rPr>
          <w:bCs/>
          <w:b/>
        </w:rPr>
        <w:t xml:space="preserve">Registrar un hallazgo:</w:t>
      </w:r>
    </w:p>
    <w:p>
      <w:pPr>
        <w:numPr>
          <w:ilvl w:val="0"/>
          <w:numId w:val="1013"/>
        </w:numPr>
        <w:pStyle w:val="Compact"/>
      </w:pPr>
      <w:r>
        <w:t xml:space="preserve">Toque el diente.</w:t>
      </w:r>
    </w:p>
    <w:p>
      <w:pPr>
        <w:numPr>
          <w:ilvl w:val="0"/>
          <w:numId w:val="1013"/>
        </w:numPr>
        <w:pStyle w:val="Compact"/>
      </w:pPr>
      <w:r>
        <w:t xml:space="preserve">Elija qué se encontró o qué se hizo (caries, resina, corona, endodoncia, etc.).</w:t>
      </w:r>
    </w:p>
    <w:p>
      <w:pPr>
        <w:numPr>
          <w:ilvl w:val="0"/>
          <w:numId w:val="1013"/>
        </w:numPr>
        <w:pStyle w:val="Compact"/>
      </w:pPr>
      <w:r>
        <w:t xml:space="preserve">Marque las caras tocando el dibujo o las casillas. Algunos hallazgos van por caras (caries, resina, amalgama, sellante) y otros en el diente completo (corona, endodoncia, extracción, ausente, implante, prótesis); el sistema marca solo lo que corresponde.</w:t>
      </w:r>
    </w:p>
    <w:p>
      <w:pPr>
        <w:numPr>
          <w:ilvl w:val="0"/>
          <w:numId w:val="1013"/>
        </w:numPr>
        <w:pStyle w:val="Compact"/>
      </w:pPr>
      <w:r>
        <w:t xml:space="preserve">Elija</w:t>
      </w:r>
      <w:r>
        <w:t xml:space="preserve"> </w:t>
      </w:r>
      <w:r>
        <w:rPr>
          <w:bCs/>
          <w:b/>
        </w:rPr>
        <w:t xml:space="preserve">Por hacer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Realizado</w:t>
      </w:r>
      <w:r>
        <w:t xml:space="preserve">, agregue notas si hace falta y toque</w:t>
      </w:r>
      <w:r>
        <w:t xml:space="preserve"> </w:t>
      </w:r>
      <w:r>
        <w:rPr>
          <w:bCs/>
          <w:b/>
        </w:rPr>
        <w:t xml:space="preserve">Guardar hallazgo</w:t>
      </w:r>
      <w:r>
        <w:t xml:space="preserve">.</w:t>
      </w:r>
    </w:p>
    <w:p>
      <w:pPr>
        <w:pStyle w:val="CaptionedFigure"/>
      </w:pPr>
      <w:r>
        <w:drawing>
          <wp:inline>
            <wp:extent cx="4800600" cy="3375421"/>
            <wp:effectExtent b="0" l="0" r="0" t="0"/>
            <wp:docPr descr="Detalle de un diente: hallazgos registrados y formulario." title="" id="88" name="Picture"/>
            <a:graphic>
              <a:graphicData uri="http://schemas.openxmlformats.org/drawingml/2006/picture">
                <pic:pic>
                  <pic:nvPicPr>
                    <pic:cNvPr descr="../capturas/manual/s17-diente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3754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Detalle de un diente: hallazgos registrados y formulario.</w:t>
      </w:r>
    </w:p>
    <w:p>
      <w:pPr>
        <w:pStyle w:val="BodyText"/>
      </w:pPr>
      <w:r>
        <w:t xml:space="preserve">En el mismo detalle, cada hallazgo</w:t>
      </w:r>
      <w:r>
        <w:t xml:space="preserve"> </w:t>
      </w:r>
      <w:r>
        <w:rPr>
          <w:bCs/>
          <w:b/>
        </w:rPr>
        <w:t xml:space="preserve">por hacer</w:t>
      </w:r>
      <w:r>
        <w:t xml:space="preserve"> </w:t>
      </w:r>
      <w:r>
        <w:t xml:space="preserve">tiene</w:t>
      </w:r>
      <w:r>
        <w:t xml:space="preserve"> </w:t>
      </w:r>
      <w:r>
        <w:rPr>
          <w:bCs/>
          <w:b/>
        </w:rPr>
        <w:t xml:space="preserve">Marcar realizado</w:t>
      </w:r>
      <w:r>
        <w:t xml:space="preserve"> </w:t>
      </w:r>
      <w:r>
        <w:t xml:space="preserve">(queda quién y cuándo). Si un hallazgo se registró por error,</w:t>
      </w:r>
      <w:r>
        <w:t xml:space="preserve"> </w:t>
      </w:r>
      <w:r>
        <w:rPr>
          <w:bCs/>
          <w:b/>
        </w:rPr>
        <w:t xml:space="preserve">Anular</w:t>
      </w:r>
      <w:r>
        <w:t xml:space="preserve"> </w:t>
      </w:r>
      <w:r>
        <w:t xml:space="preserve">pide la anulación con un motivo: el hallazgo sigue en el odontograma hasta que el dueño la apruebe. Nada se borra: los anulados quedan en el historial del diente.</w:t>
      </w:r>
    </w:p>
    <w:bookmarkEnd w:id="90"/>
    <w:bookmarkStart w:id="100" w:name="horarios-de-atención-secretaria"/>
    <w:p>
      <w:pPr>
        <w:pStyle w:val="Heading2"/>
      </w:pPr>
      <w:r>
        <w:t xml:space="preserve">5.9 Horarios de atención (secretaria)</w:t>
      </w:r>
    </w:p>
    <w:p>
      <w:pPr>
        <w:pStyle w:val="FirstParagraph"/>
      </w:pPr>
      <w:r>
        <w:t xml:space="preserve">Aquí se publican las horas en que cada especialista recibe pacientes. Solo esas horas aparecen disponibles en la web.</w:t>
      </w:r>
    </w:p>
    <w:p>
      <w:pPr>
        <w:pStyle w:val="CaptionedFigure"/>
      </w:pPr>
      <w:r>
        <w:drawing>
          <wp:inline>
            <wp:extent cx="5067300" cy="3250197"/>
            <wp:effectExtent b="0" l="0" r="0" t="0"/>
            <wp:docPr descr="Horarios: semana de un especialista." title="" id="92" name="Picture"/>
            <a:graphic>
              <a:graphicData uri="http://schemas.openxmlformats.org/drawingml/2006/picture">
                <pic:pic>
                  <pic:nvPicPr>
                    <pic:cNvPr descr="../capturas/manual/s10-horarios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250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Horarios: semana de un especialista.</w:t>
      </w:r>
    </w:p>
    <w:p>
      <w:pPr>
        <w:numPr>
          <w:ilvl w:val="0"/>
          <w:numId w:val="1014"/>
        </w:numPr>
        <w:pStyle w:val="Compact"/>
      </w:pPr>
      <w:r>
        <w:t xml:space="preserve">Elija al</w:t>
      </w:r>
      <w:r>
        <w:t xml:space="preserve"> </w:t>
      </w:r>
      <w:r>
        <w:rPr>
          <w:bCs/>
          <w:b/>
        </w:rPr>
        <w:t xml:space="preserve">especialista</w:t>
      </w:r>
      <w:r>
        <w:t xml:space="preserve">. Se ve una semana; con las flechas se cambia de semana.</w:t>
      </w:r>
    </w:p>
    <w:p>
      <w:pPr>
        <w:numPr>
          <w:ilvl w:val="0"/>
          <w:numId w:val="1014"/>
        </w:numPr>
        <w:pStyle w:val="Compact"/>
      </w:pPr>
      <w:r>
        <w:t xml:space="preserve">En el día que quiera cambiar toque</w:t>
      </w:r>
      <w:r>
        <w:t xml:space="preserve"> </w:t>
      </w:r>
      <w:r>
        <w:rPr>
          <w:bCs/>
          <w:b/>
        </w:rPr>
        <w:t xml:space="preserve">Editar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Se abre el día con las horas de 7:00 a. m. a 7:00 p. m. Las horas</w:t>
      </w:r>
      <w:r>
        <w:t xml:space="preserve"> </w:t>
      </w:r>
      <w:r>
        <w:rPr>
          <w:bCs/>
          <w:b/>
        </w:rPr>
        <w:t xml:space="preserve">marcadas con ✓</w:t>
      </w:r>
      <w:r>
        <w:t xml:space="preserve"> </w:t>
      </w:r>
      <w:r>
        <w:t xml:space="preserve">son las que los pacientes pueden elegir. Toque una hora para marcarla o desmarcarla.</w:t>
      </w:r>
    </w:p>
    <w:p>
      <w:pPr>
        <w:pStyle w:val="CaptionedFigure"/>
      </w:pPr>
      <w:r>
        <w:drawing>
          <wp:inline>
            <wp:extent cx="4267200" cy="2667000"/>
            <wp:effectExtent b="0" l="0" r="0" t="0"/>
            <wp:docPr descr="Editar el horario de un día." title="" id="95" name="Picture"/>
            <a:graphic>
              <a:graphicData uri="http://schemas.openxmlformats.org/drawingml/2006/picture">
                <pic:pic>
                  <pic:nvPicPr>
                    <pic:cNvPr descr="../capturas/manual/s11-horarios-editar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Editar el horario de un día.</w:t>
      </w:r>
    </w:p>
    <w:p>
      <w:pPr>
        <w:numPr>
          <w:ilvl w:val="0"/>
          <w:numId w:val="1015"/>
        </w:numPr>
        <w:pStyle w:val="Compact"/>
      </w:pPr>
      <w:r>
        <w:t xml:space="preserve">Para ir más rápido use los atajos:</w:t>
      </w:r>
      <w:r>
        <w:t xml:space="preserve"> </w:t>
      </w:r>
      <w:r>
        <w:rPr>
          <w:bCs/>
          <w:b/>
        </w:rPr>
        <w:t xml:space="preserve">Mañana</w:t>
      </w:r>
      <w:r>
        <w:t xml:space="preserve">,</w:t>
      </w:r>
      <w:r>
        <w:t xml:space="preserve"> </w:t>
      </w:r>
      <w:r>
        <w:rPr>
          <w:bCs/>
          <w:b/>
        </w:rPr>
        <w:t xml:space="preserve">Tarde</w:t>
      </w:r>
      <w:r>
        <w:t xml:space="preserve">,</w:t>
      </w:r>
      <w:r>
        <w:t xml:space="preserve"> </w:t>
      </w:r>
      <w:r>
        <w:rPr>
          <w:bCs/>
          <w:b/>
        </w:rPr>
        <w:t xml:space="preserve">Mañana y tarde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Desmarcar todo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Para repetir el horario, abra</w:t>
      </w:r>
      <w:r>
        <w:t xml:space="preserve"> </w:t>
      </w:r>
      <w:r>
        <w:rPr>
          <w:bCs/>
          <w:b/>
        </w:rPr>
        <w:t xml:space="preserve">«Usar este horario en otros días»</w:t>
      </w:r>
      <w:r>
        <w:t xml:space="preserve">, marque los días y cuántas semanas repetir (por ejemplo, de martes a viernes durante 4 semanas).</w:t>
      </w:r>
    </w:p>
    <w:p>
      <w:pPr>
        <w:pStyle w:val="CaptionedFigure"/>
      </w:pPr>
      <w:r>
        <w:drawing>
          <wp:inline>
            <wp:extent cx="4267200" cy="2667000"/>
            <wp:effectExtent b="0" l="0" r="0" t="0"/>
            <wp:docPr descr="Copiar el horario a otros días y semanas." title="" id="98" name="Picture"/>
            <a:graphic>
              <a:graphicData uri="http://schemas.openxmlformats.org/drawingml/2006/picture">
                <pic:pic>
                  <pic:nvPicPr>
                    <pic:cNvPr descr="../capturas/manual/s12-horarios-copiar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Copiar el horario a otros días y semanas.</w:t>
      </w:r>
    </w:p>
    <w:p>
      <w:pPr>
        <w:numPr>
          <w:ilvl w:val="0"/>
          <w:numId w:val="1016"/>
        </w:numPr>
        <w:pStyle w:val="Compact"/>
      </w:pPr>
      <w:r>
        <w:t xml:space="preserve">Antes de guardar el sistema muestra cuántas horas se van a publicar y cuántas se van a quitar. Toque</w:t>
      </w:r>
      <w:r>
        <w:t xml:space="preserve"> </w:t>
      </w:r>
      <w:r>
        <w:rPr>
          <w:bCs/>
          <w:b/>
        </w:rPr>
        <w:t xml:space="preserve">Guardar horario</w:t>
      </w:r>
      <w:r>
        <w:t xml:space="preserve">.</w:t>
      </w:r>
    </w:p>
    <w:p>
      <w:pPr>
        <w:pStyle w:val="FirstParagraph"/>
      </w:pPr>
      <w:r>
        <w:t xml:space="preserve">Las horas que ya tienen cita aparecen con el nombre del paciente y no se pueden quitar; las que ya pasaron tampoco se cambian. Para mover una cita hay que reprogramarla desde la agenda.</w:t>
      </w:r>
    </w:p>
    <w:bookmarkEnd w:id="100"/>
    <w:bookmarkStart w:id="110" w:name="configuración-de-preferencias"/>
    <w:p>
      <w:pPr>
        <w:pStyle w:val="Heading2"/>
      </w:pPr>
      <w:r>
        <w:t xml:space="preserve">5.10 Configuración de preferencias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Modo oscuro o claro:</w:t>
      </w:r>
      <w:r>
        <w:t xml:space="preserve"> </w:t>
      </w:r>
      <w:r>
        <w:t xml:space="preserve">en el menú de la cuenta, opción «Modo oscuro» / «Modo claro». Queda guardado en ese navegador.</w:t>
      </w:r>
    </w:p>
    <w:p>
      <w:pPr>
        <w:pStyle w:val="CaptionedFigure"/>
      </w:pPr>
      <w:r>
        <w:drawing>
          <wp:inline>
            <wp:extent cx="2400300" cy="1248156"/>
            <wp:effectExtent b="0" l="0" r="0" t="0"/>
            <wp:docPr descr="Menú de la cuenta." title="" id="102" name="Picture"/>
            <a:graphic>
              <a:graphicData uri="http://schemas.openxmlformats.org/drawingml/2006/picture">
                <pic:pic>
                  <pic:nvPicPr>
                    <pic:cNvPr descr="../capturas/manual/s04-menu-cuenta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248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Menú de la cuenta.</w:t>
      </w:r>
    </w:p>
    <w:p>
      <w:pPr>
        <w:pStyle w:val="CaptionedFigure"/>
      </w:pPr>
      <w:r>
        <w:drawing>
          <wp:inline>
            <wp:extent cx="4800600" cy="3000375"/>
            <wp:effectExtent b="0" l="0" r="0" t="0"/>
            <wp:docPr descr="Panel en modo oscuro." title="" id="105" name="Picture"/>
            <a:graphic>
              <a:graphicData uri="http://schemas.openxmlformats.org/drawingml/2006/picture">
                <pic:pic>
                  <pic:nvPicPr>
                    <pic:cNvPr descr="../capturas/manual/s14-modo-oscuro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Panel en modo oscuro.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Celular:</w:t>
      </w:r>
      <w:r>
        <w:t xml:space="preserve"> </w:t>
      </w:r>
      <w:r>
        <w:t xml:space="preserve">el panel y la página de citas se adaptan a pantallas pequeñas.</w:t>
      </w:r>
    </w:p>
    <w:p>
      <w:pPr>
        <w:pStyle w:val="CaptionedFigure"/>
      </w:pPr>
      <w:r>
        <w:drawing>
          <wp:inline>
            <wp:extent cx="1866900" cy="4040163"/>
            <wp:effectExtent b="0" l="0" r="0" t="0"/>
            <wp:docPr descr="Panel en el celular." title="" id="108" name="Picture"/>
            <a:graphic>
              <a:graphicData uri="http://schemas.openxmlformats.org/drawingml/2006/picture">
                <pic:pic>
                  <pic:nvPicPr>
                    <pic:cNvPr descr="../capturas/manual/s15-movil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40401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Panel en el celular.</w:t>
      </w:r>
    </w:p>
    <w:bookmarkEnd w:id="110"/>
    <w:bookmarkStart w:id="114" w:name="solicitudes-dueño"/>
    <w:p>
      <w:pPr>
        <w:pStyle w:val="Heading2"/>
      </w:pPr>
      <w:r>
        <w:t xml:space="preserve">5.11 Solicitudes (dueño)</w:t>
      </w:r>
    </w:p>
    <w:p>
      <w:pPr>
        <w:pStyle w:val="FirstParagraph"/>
      </w:pPr>
      <w:r>
        <w:t xml:space="preserve">En</w:t>
      </w:r>
      <w:r>
        <w:t xml:space="preserve"> </w:t>
      </w:r>
      <w:r>
        <w:rPr>
          <w:bCs/>
          <w:b/>
        </w:rPr>
        <w:t xml:space="preserve">Solicitudes</w:t>
      </w:r>
      <w:r>
        <w:t xml:space="preserve"> </w:t>
      </w:r>
      <w:r>
        <w:t xml:space="preserve">el dueño ve lo que pidieron los administradores y aún no está aprobado: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Correcciones de la historia clínica:</w:t>
      </w:r>
      <w:r>
        <w:t xml:space="preserve"> </w:t>
      </w:r>
      <w:r>
        <w:t xml:space="preserve">cada tarjeta muestra el paciente, quién la pidió y cuándo, la</w:t>
      </w:r>
      <w:r>
        <w:t xml:space="preserve"> </w:t>
      </w:r>
      <w:r>
        <w:rPr>
          <w:bCs/>
          <w:b/>
        </w:rPr>
        <w:t xml:space="preserve">entrada original</w:t>
      </w:r>
      <w:r>
        <w:t xml:space="preserve"> </w:t>
      </w:r>
      <w:r>
        <w:t xml:space="preserve">y la</w:t>
      </w:r>
      <w:r>
        <w:t xml:space="preserve"> </w:t>
      </w:r>
      <w:r>
        <w:rPr>
          <w:bCs/>
          <w:b/>
        </w:rPr>
        <w:t xml:space="preserve">corrección pedida</w:t>
      </w:r>
      <w:r>
        <w:t xml:space="preserve">, una al lado de la otra.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Anulaciones del odontograma:</w:t>
      </w:r>
      <w:r>
        <w:t xml:space="preserve"> </w:t>
      </w:r>
      <w:r>
        <w:t xml:space="preserve">el diente, la cara, el hallazgo y el motivo para anularlo.</w:t>
      </w:r>
    </w:p>
    <w:p>
      <w:pPr>
        <w:pStyle w:val="FirstParagraph"/>
      </w:pPr>
      <w:r>
        <w:rPr>
          <w:bCs/>
          <w:b/>
        </w:rPr>
        <w:t xml:space="preserve">Aprobar</w:t>
      </w:r>
      <w:r>
        <w:t xml:space="preserve"> </w:t>
      </w:r>
      <w:r>
        <w:t xml:space="preserve">aplica el cambio: la corrección pasa a la historia (la original queda «Corregida») o el hallazgo deja de dibujarse.</w:t>
      </w:r>
      <w:r>
        <w:t xml:space="preserve"> </w:t>
      </w:r>
      <w:r>
        <w:rPr>
          <w:bCs/>
          <w:b/>
        </w:rPr>
        <w:t xml:space="preserve">Rechazar</w:t>
      </w:r>
      <w:r>
        <w:t xml:space="preserve"> </w:t>
      </w:r>
      <w:r>
        <w:t xml:space="preserve">pide un motivo; el cambio no se aplica y el motivo queda registrado. El nombre del paciente abre su ficha.</w:t>
      </w:r>
    </w:p>
    <w:p>
      <w:pPr>
        <w:pStyle w:val="CaptionedFigure"/>
      </w:pPr>
      <w:r>
        <w:drawing>
          <wp:inline>
            <wp:extent cx="4800600" cy="3634204"/>
            <wp:effectExtent b="0" l="0" r="0" t="0"/>
            <wp:docPr descr="Solicitudes por aprobar." title="" id="112" name="Picture"/>
            <a:graphic>
              <a:graphicData uri="http://schemas.openxmlformats.org/drawingml/2006/picture">
                <pic:pic>
                  <pic:nvPicPr>
                    <pic:cNvPr descr="../capturas/manual/s18-solicitudes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6342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Solicitudes por aprobar.</w:t>
      </w:r>
    </w:p>
    <w:bookmarkEnd w:id="114"/>
    <w:bookmarkStart w:id="121" w:name="equipo-dueño"/>
    <w:p>
      <w:pPr>
        <w:pStyle w:val="Heading2"/>
      </w:pPr>
      <w:r>
        <w:t xml:space="preserve">5.12 Equipo (dueño)</w:t>
      </w:r>
    </w:p>
    <w:p>
      <w:pPr>
        <w:pStyle w:val="FirstParagraph"/>
      </w:pPr>
      <w:r>
        <w:t xml:space="preserve">En</w:t>
      </w:r>
      <w:r>
        <w:t xml:space="preserve"> </w:t>
      </w:r>
      <w:r>
        <w:rPr>
          <w:bCs/>
          <w:b/>
        </w:rPr>
        <w:t xml:space="preserve">Equipo</w:t>
      </w:r>
      <w:r>
        <w:t xml:space="preserve"> </w:t>
      </w:r>
      <w:r>
        <w:t xml:space="preserve">el dueño administra quién entra al panel.</w:t>
      </w:r>
    </w:p>
    <w:p>
      <w:pPr>
        <w:pStyle w:val="CaptionedFigure"/>
      </w:pPr>
      <w:r>
        <w:drawing>
          <wp:inline>
            <wp:extent cx="4800600" cy="3375421"/>
            <wp:effectExtent b="0" l="0" r="0" t="0"/>
            <wp:docPr descr="Equipo de administradores." title="" id="116" name="Picture"/>
            <a:graphic>
              <a:graphicData uri="http://schemas.openxmlformats.org/drawingml/2006/picture">
                <pic:pic>
                  <pic:nvPicPr>
                    <pic:cNvPr descr="../capturas/manual/s19-equipo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3754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Equipo de administradores.</w:t>
      </w:r>
    </w:p>
    <w:p>
      <w:pPr>
        <w:pStyle w:val="BodyText"/>
      </w:pPr>
      <w:r>
        <w:rPr>
          <w:bCs/>
          <w:b/>
        </w:rPr>
        <w:t xml:space="preserve">Agregar un administrador:</w:t>
      </w:r>
    </w:p>
    <w:p>
      <w:pPr>
        <w:numPr>
          <w:ilvl w:val="0"/>
          <w:numId w:val="1020"/>
        </w:numPr>
        <w:pStyle w:val="Compact"/>
      </w:pPr>
      <w:r>
        <w:t xml:space="preserve">Toque</w:t>
      </w:r>
      <w:r>
        <w:t xml:space="preserve"> </w:t>
      </w:r>
      <w:r>
        <w:rPr>
          <w:bCs/>
          <w:b/>
        </w:rPr>
        <w:t xml:space="preserve">Agregar administrador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t xml:space="preserve">Escriba nombre completo, documento, celular y correo (con ese correo ingresará).</w:t>
      </w:r>
    </w:p>
    <w:p>
      <w:pPr>
        <w:numPr>
          <w:ilvl w:val="0"/>
          <w:numId w:val="1020"/>
        </w:numPr>
        <w:pStyle w:val="Compact"/>
      </w:pPr>
      <w:r>
        <w:t xml:space="preserve">Toque</w:t>
      </w:r>
      <w:r>
        <w:t xml:space="preserve"> </w:t>
      </w:r>
      <w:r>
        <w:rPr>
          <w:bCs/>
          <w:b/>
        </w:rPr>
        <w:t xml:space="preserve">Agregar</w:t>
      </w:r>
      <w:r>
        <w:t xml:space="preserve">. El sistema muestra una</w:t>
      </w:r>
      <w:r>
        <w:t xml:space="preserve"> </w:t>
      </w:r>
      <w:r>
        <w:rPr>
          <w:bCs/>
          <w:b/>
        </w:rPr>
        <w:t xml:space="preserve">contraseña temporal</w:t>
      </w:r>
      <w:r>
        <w:t xml:space="preserve">: entréguela a la persona.</w:t>
      </w:r>
      <w:r>
        <w:t xml:space="preserve"> </w:t>
      </w:r>
      <w:r>
        <w:rPr>
          <w:bCs/>
          <w:b/>
        </w:rPr>
        <w:t xml:space="preserve">Solo se muestra esa vez</w:t>
      </w:r>
      <w:r>
        <w:t xml:space="preserve"> </w:t>
      </w:r>
      <w:r>
        <w:t xml:space="preserve">(con</w:t>
      </w:r>
      <w:r>
        <w:t xml:space="preserve"> </w:t>
      </w:r>
      <w:r>
        <w:rPr>
          <w:bCs/>
          <w:b/>
        </w:rPr>
        <w:t xml:space="preserve">Copiar clave</w:t>
      </w:r>
      <w:r>
        <w:t xml:space="preserve"> </w:t>
      </w:r>
      <w:r>
        <w:t xml:space="preserve">se copia).</w:t>
      </w:r>
    </w:p>
    <w:p>
      <w:pPr>
        <w:numPr>
          <w:ilvl w:val="0"/>
          <w:numId w:val="1020"/>
        </w:numPr>
        <w:pStyle w:val="Compact"/>
      </w:pPr>
      <w:r>
        <w:t xml:space="preserve">La primera vez que ingrese, el sistema le pedirá crear su propia contraseña.</w:t>
      </w:r>
    </w:p>
    <w:p>
      <w:pPr>
        <w:pStyle w:val="CaptionedFigure"/>
      </w:pPr>
      <w:r>
        <w:drawing>
          <wp:inline>
            <wp:extent cx="3200400" cy="2197608"/>
            <wp:effectExtent b="0" l="0" r="0" t="0"/>
            <wp:docPr descr="Contraseña temporal del administrador nuevo." title="" id="119" name="Picture"/>
            <a:graphic>
              <a:graphicData uri="http://schemas.openxmlformats.org/drawingml/2006/picture">
                <pic:pic>
                  <pic:nvPicPr>
                    <pic:cNvPr descr="../capturas/manual/s20-clave-temporal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197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Contraseña temporal del administrador nuevo.</w:t>
      </w:r>
    </w:p>
    <w:p>
      <w:pPr>
        <w:pStyle w:val="BodyText"/>
      </w:pPr>
      <w:r>
        <w:t xml:space="preserve">En</w:t>
      </w:r>
      <w:r>
        <w:t xml:space="preserve"> </w:t>
      </w:r>
      <w:r>
        <w:rPr>
          <w:bCs/>
          <w:b/>
        </w:rPr>
        <w:t xml:space="preserve">Opciones</w:t>
      </w:r>
      <w:r>
        <w:t xml:space="preserve"> </w:t>
      </w:r>
      <w:r>
        <w:t xml:space="preserve">de cada persona: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Editar datos:</w:t>
      </w:r>
      <w:r>
        <w:t xml:space="preserve"> </w:t>
      </w:r>
      <w:r>
        <w:t xml:space="preserve">nombre, documento, celular o correo.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Nueva clave temporal:</w:t>
      </w:r>
      <w:r>
        <w:t xml:space="preserve"> </w:t>
      </w:r>
      <w:r>
        <w:t xml:space="preserve">si olvidó su contraseña.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Desactivar / Activar:</w:t>
      </w:r>
      <w:r>
        <w:t xml:space="preserve"> </w:t>
      </w:r>
      <w:r>
        <w:t xml:space="preserve">un administrador desactivado no puede ingresar y, si tenía el panel abierto, se le cierra de inmediato. Sus registros se conservan.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Eliminar:</w:t>
      </w:r>
      <w:r>
        <w:t xml:space="preserve"> </w:t>
      </w:r>
      <w:r>
        <w:t xml:space="preserve">borra a la persona. Si ya registró pacientes, citas o historia clínica no se puede borrar (esos registros deben decir quién los hizo) y el sistema sugiere desactivarla.</w:t>
      </w:r>
    </w:p>
    <w:p>
      <w:pPr>
        <w:pStyle w:val="FirstParagraph"/>
      </w:pPr>
      <w:r>
        <w:t xml:space="preserve">La cuenta del dueño no aparece aquí: solo la crea o la modifica el equipo técnico.</w:t>
      </w:r>
    </w:p>
    <w:bookmarkEnd w:id="121"/>
    <w:bookmarkStart w:id="122" w:name="especialidades-y-especialistas"/>
    <w:p>
      <w:pPr>
        <w:pStyle w:val="Heading2"/>
      </w:pPr>
      <w:r>
        <w:t xml:space="preserve">5.13 Especialidades y especialistas</w:t>
      </w:r>
    </w:p>
    <w:p>
      <w:pPr>
        <w:pStyle w:val="FirstParagraph"/>
      </w:pPr>
      <w:r>
        <w:t xml:space="preserve">En esta versión las especialidades y los especialistas</w:t>
      </w:r>
      <w:r>
        <w:t xml:space="preserve"> </w:t>
      </w:r>
      <w:r>
        <w:rPr>
          <w:bCs/>
          <w:b/>
        </w:rPr>
        <w:t xml:space="preserve">los configura el equipo técnico</w:t>
      </w:r>
      <w:r>
        <w:t xml:space="preserve"> </w:t>
      </w:r>
      <w:r>
        <w:t xml:space="preserve">al poner el sistema en marcha o cuando el consultorio lo pida (por ejemplo, para agregar un nuevo especialista o cambiar la descripción de una especialidad). El panel de la secretaria solo administra citas, pacientes y horarios. Una pantalla para que el consultorio los edite por sí mismo está prevista para una versión posterior.</w:t>
      </w:r>
    </w:p>
    <w:bookmarkEnd w:id="122"/>
    <w:bookmarkEnd w:id="123"/>
    <w:bookmarkStart w:id="127" w:name="gestión-de-usuarios"/>
    <w:p>
      <w:pPr>
        <w:pStyle w:val="Heading1"/>
      </w:pPr>
      <w:r>
        <w:t xml:space="preserve">6. Gestión de usuarios</w:t>
      </w:r>
    </w:p>
    <w:p>
      <w:pPr>
        <w:pStyle w:val="FirstParagraph"/>
      </w:pPr>
      <w:r>
        <w:rPr>
          <w:bCs/>
          <w:b/>
        </w:rPr>
        <w:t xml:space="preserve">Crear cuenta o perfil.</w:t>
      </w:r>
      <w:r>
        <w:t xml:space="preserve"> </w:t>
      </w:r>
      <w:r>
        <w:t xml:space="preserve">Los pacientes no tienen cuenta ni perfil: sus datos quedan guardados en su ficha cuando piden o reciben una cita. Las cuentas de los administradores las crea el dueño desde</w:t>
      </w:r>
      <w:r>
        <w:t xml:space="preserve"> </w:t>
      </w:r>
      <w:r>
        <w:rPr>
          <w:bCs/>
          <w:b/>
        </w:rPr>
        <w:t xml:space="preserve">Equipo</w:t>
      </w:r>
      <w:r>
        <w:t xml:space="preserve"> </w:t>
      </w:r>
      <w:r>
        <w:t xml:space="preserve">(sección 5.12); la cuenta del dueño la crea el equipo técnico con una clave especial y el correo del dueño.</w:t>
      </w:r>
    </w:p>
    <w:p>
      <w:pPr>
        <w:pStyle w:val="BodyText"/>
      </w:pPr>
      <w:r>
        <w:rPr>
          <w:bCs/>
          <w:b/>
        </w:rPr>
        <w:t xml:space="preserve">Primer ingreso (secretaria).</w:t>
      </w:r>
      <w:r>
        <w:t xml:space="preserve"> </w:t>
      </w:r>
      <w:r>
        <w:t xml:space="preserve">Con la contraseña temporal, el sistema abre la pantalla «Crea tu contraseña»: escriba la temporal como contraseña actual y elija una propia. Sin ese paso no se puede entrar al panel.</w:t>
      </w:r>
    </w:p>
    <w:p>
      <w:pPr>
        <w:pStyle w:val="BodyText"/>
      </w:pPr>
      <w:r>
        <w:rPr>
          <w:bCs/>
          <w:b/>
        </w:rPr>
        <w:t xml:space="preserve">Cambiar la contraseña (secretaria).</w:t>
      </w:r>
    </w:p>
    <w:p>
      <w:pPr>
        <w:numPr>
          <w:ilvl w:val="0"/>
          <w:numId w:val="1022"/>
        </w:numPr>
        <w:pStyle w:val="Compact"/>
      </w:pPr>
      <w:r>
        <w:t xml:space="preserve">En el menú de la cuenta toque</w:t>
      </w:r>
      <w:r>
        <w:t xml:space="preserve"> </w:t>
      </w:r>
      <w:r>
        <w:rPr>
          <w:bCs/>
          <w:b/>
        </w:rPr>
        <w:t xml:space="preserve">Cambiar contraseña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t xml:space="preserve">Escriba la contraseña actual y la nueva dos veces.</w:t>
      </w:r>
    </w:p>
    <w:p>
      <w:pPr>
        <w:numPr>
          <w:ilvl w:val="0"/>
          <w:numId w:val="1022"/>
        </w:numPr>
        <w:pStyle w:val="Compact"/>
      </w:pPr>
      <w:r>
        <w:t xml:space="preserve">Toque</w:t>
      </w:r>
      <w:r>
        <w:t xml:space="preserve"> </w:t>
      </w:r>
      <w:r>
        <w:rPr>
          <w:bCs/>
          <w:b/>
        </w:rPr>
        <w:t xml:space="preserve">Guardar contraseña</w:t>
      </w:r>
      <w:r>
        <w:t xml:space="preserve">.</w:t>
      </w:r>
    </w:p>
    <w:p>
      <w:pPr>
        <w:pStyle w:val="FirstParagraph"/>
      </w:pPr>
      <w:r>
        <w:t xml:space="preserve">La contraseña nueva debe tener entre 8 y 72 caracteres, con al menos una letra y un número.</w:t>
      </w:r>
    </w:p>
    <w:p>
      <w:pPr>
        <w:pStyle w:val="CaptionedFigure"/>
      </w:pPr>
      <w:r>
        <w:drawing>
          <wp:inline>
            <wp:extent cx="4267200" cy="2667000"/>
            <wp:effectExtent b="0" l="0" r="0" t="0"/>
            <wp:docPr descr="Cambiar contraseña." title="" id="125" name="Picture"/>
            <a:graphic>
              <a:graphicData uri="http://schemas.openxmlformats.org/drawingml/2006/picture">
                <pic:pic>
                  <pic:nvPicPr>
                    <pic:cNvPr descr="../capturas/manual/s13-cambiar-contrasena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Cambiar contraseña.</w:t>
      </w:r>
    </w:p>
    <w:p>
      <w:pPr>
        <w:pStyle w:val="BodyText"/>
      </w:pPr>
      <w:r>
        <w:t xml:space="preserve">Si olvidó la contraseña, no hay recuperación automática: un administrador le pide al dueño una</w:t>
      </w:r>
      <w:r>
        <w:t xml:space="preserve"> </w:t>
      </w:r>
      <w:r>
        <w:rPr>
          <w:bCs/>
          <w:b/>
        </w:rPr>
        <w:t xml:space="preserve">Nueva clave temporal</w:t>
      </w:r>
      <w:r>
        <w:t xml:space="preserve"> </w:t>
      </w:r>
      <w:r>
        <w:t xml:space="preserve">(sección 5.12); el dueño se la pide al equipo técnico.</w:t>
      </w:r>
    </w:p>
    <w:p>
      <w:pPr>
        <w:pStyle w:val="BodyText"/>
      </w:pPr>
      <w:r>
        <w:rPr>
          <w:bCs/>
          <w:b/>
        </w:rPr>
        <w:t xml:space="preserve">Roles y permisos.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Cómo entra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puede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Paciente</w:t>
            </w:r>
            <w:r>
              <w:t xml:space="preserve"> </w:t>
            </w:r>
            <w:r>
              <w:t xml:space="preserve">(sin cuenta)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inicia sesión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Pedir una cita; reprogramarla una vez o cancelarla con el enlace del WhatsApp, hasta 24 horas antes.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Secretaria</w:t>
            </w:r>
            <w:r>
              <w:t xml:space="preserve"> </w:t>
            </w:r>
            <w:r>
              <w:t xml:space="preserve">(administrador)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su correo y contraseña, por el candado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Agenda, pacientes, historia clínica y odontograma, horarios, registrar pacientes y cambiar citas. Sus correcciones a la historia y las anulaciones del odontograma esperan la aprobación del dueño.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Dueño</w:t>
            </w:r>
            <w:r>
              <w:t xml:space="preserve"> </w:t>
            </w:r>
            <w:r>
              <w:t xml:space="preserve">(superadmin)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su correo y contraseña, por el candado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lo anterior, sin esperar aprobación, más</w:t>
            </w:r>
            <w:r>
              <w:t xml:space="preserve"> </w:t>
            </w:r>
            <w:r>
              <w:rPr>
                <w:bCs/>
                <w:b/>
              </w:rPr>
              <w:t xml:space="preserve">Solicitudes</w:t>
            </w:r>
            <w:r>
              <w:t xml:space="preserve"> </w:t>
            </w:r>
            <w:r>
              <w:t xml:space="preserve">(aprobar o rechazar cambios a la historia clínica) y</w:t>
            </w:r>
            <w:r>
              <w:t xml:space="preserve"> </w:t>
            </w:r>
            <w:r>
              <w:rPr>
                <w:bCs/>
                <w:b/>
              </w:rPr>
              <w:t xml:space="preserve">Equipo</w:t>
            </w:r>
            <w:r>
              <w:t xml:space="preserve"> </w:t>
            </w:r>
            <w:r>
              <w:t xml:space="preserve">(crear, editar, desactivar y eliminar administradores).</w:t>
            </w:r>
          </w:p>
        </w:tc>
      </w:tr>
    </w:tbl>
    <w:bookmarkEnd w:id="127"/>
    <w:bookmarkStart w:id="128" w:name="notificaciones-y-alertas"/>
    <w:p>
      <w:pPr>
        <w:pStyle w:val="Heading1"/>
      </w:pPr>
      <w:r>
        <w:t xml:space="preserve">7. Notificaciones y alertas</w:t>
      </w:r>
    </w:p>
    <w:p>
      <w:pPr>
        <w:pStyle w:val="FirstParagraph"/>
      </w:pPr>
      <w:r>
        <w:t xml:space="preserve">El sistema avisa por</w:t>
      </w:r>
      <w:r>
        <w:t xml:space="preserve"> </w:t>
      </w:r>
      <w:r>
        <w:rPr>
          <w:bCs/>
          <w:b/>
        </w:rPr>
        <w:t xml:space="preserve">WhatsApp</w:t>
      </w:r>
      <w:r>
        <w:t xml:space="preserve"> </w:t>
      </w:r>
      <w:r>
        <w:t xml:space="preserve">al celular que se escribió al pedir la cita. Los mensajes salen solos; la secretaria no tiene que hacer nada. Solo llevan fecha, hora, especialista y dirección: nunca datos de salud.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Cuándo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Mensaje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 pedir la cita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Confirmación</w:t>
            </w:r>
            <w:r>
              <w:t xml:space="preserve">, con el enlace «Gestionar mi cita».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 reprogramar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Reprogramación</w:t>
            </w:r>
            <w:r>
              <w:t xml:space="preserve">, con el enlace por si necesita cancelar.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 cancelar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Cancelación</w:t>
            </w:r>
            <w:r>
              <w:t xml:space="preserve">, con el enlace para pedir otra.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el consultorio no puede atender la hora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Aviso para pedir otra hora.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Unas 24 horas antes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Recordatorio</w:t>
            </w:r>
            <w:r>
              <w:t xml:space="preserve">, sin enlace. Si no puede asistir, avise respondiendo ese mensaje.</w:t>
            </w:r>
          </w:p>
        </w:tc>
      </w:tr>
    </w:tbl>
    <w:p>
      <w:pPr>
        <w:pStyle w:val="BodyText"/>
      </w:pPr>
      <w:r>
        <w:t xml:space="preserve">Ejemplo de la confirmación:</w:t>
      </w:r>
    </w:p>
    <w:p>
      <w:pPr>
        <w:pStyle w:val="BlockText"/>
      </w:pPr>
      <w:r>
        <w:t xml:space="preserve">Hola María, tu cita en Arte Odontológico quedó confirmada para el miércoles 14 de octubre a las 8:30 a. m. con Dra. Prueba Uno, en Carrera 7 No. 3-61, Rivera. Para reprogramar o cancelar:</w:t>
      </w:r>
      <w:r>
        <w:t xml:space="preserve"> </w:t>
      </w:r>
      <w:r>
        <w:rPr>
          <w:iCs/>
          <w:i/>
        </w:rPr>
        <w:t xml:space="preserve">[enlace personal]</w:t>
      </w:r>
    </w:p>
    <w:p>
      <w:pPr>
        <w:pStyle w:val="FirstParagraph"/>
      </w:pPr>
      <w:r>
        <w:rPr>
          <w:bCs/>
          <w:b/>
        </w:rPr>
        <w:t xml:space="preserve">Configurar o desactivar.</w:t>
      </w:r>
      <w:r>
        <w:t xml:space="preserve"> </w:t>
      </w:r>
      <w:r>
        <w:t xml:space="preserve">Los avisos son parte del servicio y no se desactivan desde el panel. Los recordatorios se revisan cada 30 minutos entre las 8:00 a. m. y las 7:00 p. m.</w:t>
      </w:r>
    </w:p>
    <w:p>
      <w:pPr>
        <w:pStyle w:val="BodyText"/>
      </w:pPr>
      <w:r>
        <w:rPr>
          <w:bCs/>
          <w:b/>
        </w:rPr>
        <w:t xml:space="preserve">Alerta para la secretaria: «WhatsApp sin enviar».</w:t>
      </w:r>
      <w:r>
        <w:t xml:space="preserve"> </w:t>
      </w:r>
      <w:r>
        <w:t xml:space="preserve">Si el envío automático falla, el aviso aparece en</w:t>
      </w:r>
      <w:r>
        <w:t xml:space="preserve"> </w:t>
      </w:r>
      <w:r>
        <w:rPr>
          <w:bCs/>
          <w:b/>
        </w:rPr>
        <w:t xml:space="preserve">Inicio</w:t>
      </w:r>
      <w:r>
        <w:t xml:space="preserve">. Toque</w:t>
      </w:r>
      <w:r>
        <w:t xml:space="preserve"> </w:t>
      </w:r>
      <w:r>
        <w:rPr>
          <w:bCs/>
          <w:b/>
        </w:rPr>
        <w:t xml:space="preserve">Abrir en WhatsApp</w:t>
      </w:r>
      <w:r>
        <w:t xml:space="preserve"> </w:t>
      </w:r>
      <w:r>
        <w:t xml:space="preserve">(el mensaje ya viene escrito), envíelo desde su celular y toque</w:t>
      </w:r>
      <w:r>
        <w:t xml:space="preserve"> </w:t>
      </w:r>
      <w:r>
        <w:rPr>
          <w:bCs/>
          <w:b/>
        </w:rPr>
        <w:t xml:space="preserve">Ya lo envié</w:t>
      </w:r>
      <w:r>
        <w:t xml:space="preserve"> </w:t>
      </w:r>
      <w:r>
        <w:t xml:space="preserve">para quitarlo de la lista.</w:t>
      </w:r>
    </w:p>
    <w:bookmarkEnd w:id="128"/>
    <w:bookmarkStart w:id="129" w:name="solución-de-problemas-comunes"/>
    <w:p>
      <w:pPr>
        <w:pStyle w:val="Heading1"/>
      </w:pPr>
      <w:r>
        <w:t xml:space="preserve">8. Solución de problemas comunes</w:t>
      </w:r>
    </w:p>
    <w:p>
      <w:pPr>
        <w:pStyle w:val="FirstParagraph"/>
      </w:pPr>
      <w:r>
        <w:rPr>
          <w:bCs/>
          <w:b/>
        </w:rPr>
        <w:t xml:space="preserve">Problema 1: No me llegó el WhatsApp.</w:t>
      </w:r>
      <w:r>
        <w:br/>
      </w:r>
      <w:r>
        <w:rPr>
          <w:bCs/>
          <w:b/>
        </w:rPr>
        <w:t xml:space="preserve">Causa:</w:t>
      </w:r>
      <w:r>
        <w:t xml:space="preserve"> </w:t>
      </w:r>
      <w:r>
        <w:t xml:space="preserve">el celular se escribió con un error, o el mensaje tardó.</w:t>
      </w:r>
      <w:r>
        <w:br/>
      </w:r>
      <w:r>
        <w:rPr>
          <w:bCs/>
          <w:b/>
        </w:rPr>
        <w:t xml:space="preserve">Solución:</w:t>
      </w:r>
      <w:r>
        <w:t xml:space="preserve"> </w:t>
      </w:r>
      <w:r>
        <w:t xml:space="preserve">espere unos minutos y revise el número en WhatsApp. Si sigue sin llegar, llame o escriba al consultorio (318 715 3718 o 310 812 0241) para que la secretaria lo reenvíe.</w:t>
      </w:r>
    </w:p>
    <w:p>
      <w:pPr>
        <w:pStyle w:val="BodyText"/>
      </w:pPr>
      <w:r>
        <w:rPr>
          <w:bCs/>
          <w:b/>
        </w:rPr>
        <w:t xml:space="preserve">Problema 2: «Esa hora ya no está disponible».</w:t>
      </w:r>
      <w:r>
        <w:br/>
      </w:r>
      <w:r>
        <w:rPr>
          <w:bCs/>
          <w:b/>
        </w:rPr>
        <w:t xml:space="preserve">Causa:</w:t>
      </w:r>
      <w:r>
        <w:t xml:space="preserve"> </w:t>
      </w:r>
      <w:r>
        <w:t xml:space="preserve">otra persona tomó esa hora un momento antes.</w:t>
      </w:r>
      <w:r>
        <w:br/>
      </w:r>
      <w:r>
        <w:rPr>
          <w:bCs/>
          <w:b/>
        </w:rPr>
        <w:t xml:space="preserve">Solución:</w:t>
      </w:r>
      <w:r>
        <w:t xml:space="preserve"> </w:t>
      </w:r>
      <w:r>
        <w:t xml:space="preserve">elija otra hora u otro día; el calendario se actualiza solo.</w:t>
      </w:r>
    </w:p>
    <w:p>
      <w:pPr>
        <w:pStyle w:val="BodyText"/>
      </w:pPr>
      <w:r>
        <w:rPr>
          <w:bCs/>
          <w:b/>
        </w:rPr>
        <w:t xml:space="preserve">Problema 3: «Ya tienes una cita confirmada».</w:t>
      </w:r>
      <w:r>
        <w:br/>
      </w:r>
      <w:r>
        <w:rPr>
          <w:bCs/>
          <w:b/>
        </w:rPr>
        <w:t xml:space="preserve">Causa:</w:t>
      </w:r>
      <w:r>
        <w:t xml:space="preserve"> </w:t>
      </w:r>
      <w:r>
        <w:t xml:space="preserve">solo se permite una cita activa por documento.</w:t>
      </w:r>
      <w:r>
        <w:br/>
      </w:r>
      <w:r>
        <w:rPr>
          <w:bCs/>
          <w:b/>
        </w:rPr>
        <w:t xml:space="preserve">Solución:</w:t>
      </w:r>
      <w:r>
        <w:t xml:space="preserve"> </w:t>
      </w:r>
      <w:r>
        <w:t xml:space="preserve">cancele la que tiene desde el enlace del WhatsApp y pida la nueva, o reprográmela.</w:t>
      </w:r>
    </w:p>
    <w:p>
      <w:pPr>
        <w:pStyle w:val="BodyText"/>
      </w:pPr>
      <w:r>
        <w:rPr>
          <w:bCs/>
          <w:b/>
        </w:rPr>
        <w:t xml:space="preserve">Problema 4: «No encontramos tu cita».</w:t>
      </w:r>
      <w:r>
        <w:br/>
      </w:r>
      <w:r>
        <w:rPr>
          <w:bCs/>
          <w:b/>
        </w:rPr>
        <w:t xml:space="preserve">Causa:</w:t>
      </w:r>
      <w:r>
        <w:t xml:space="preserve"> </w:t>
      </w:r>
      <w:r>
        <w:t xml:space="preserve">el enlace es de un WhatsApp anterior; si el consultorio cambió la hora, el enlace viejo deja de funcionar.</w:t>
      </w:r>
      <w:r>
        <w:br/>
      </w:r>
      <w:r>
        <w:rPr>
          <w:bCs/>
          <w:b/>
        </w:rPr>
        <w:t xml:space="preserve">Solución:</w:t>
      </w:r>
      <w:r>
        <w:t xml:space="preserve"> </w:t>
      </w:r>
      <w:r>
        <w:t xml:space="preserve">use el enlace del último mensaje recibido o escriba al consultorio.</w:t>
      </w:r>
    </w:p>
    <w:p>
      <w:pPr>
        <w:pStyle w:val="BodyText"/>
      </w:pPr>
      <w:r>
        <w:rPr>
          <w:bCs/>
          <w:b/>
        </w:rPr>
        <w:t xml:space="preserve">Problema 5: No puedo reprogramar ni cancelar.</w:t>
      </w:r>
      <w:r>
        <w:br/>
      </w:r>
      <w:r>
        <w:rPr>
          <w:bCs/>
          <w:b/>
        </w:rPr>
        <w:t xml:space="preserve">Causa:</w:t>
      </w:r>
      <w:r>
        <w:t xml:space="preserve"> </w:t>
      </w:r>
      <w:r>
        <w:t xml:space="preserve">faltan menos de 24 horas para la cita, o ya reprogramó una vez.</w:t>
      </w:r>
      <w:r>
        <w:br/>
      </w:r>
      <w:r>
        <w:rPr>
          <w:bCs/>
          <w:b/>
        </w:rPr>
        <w:t xml:space="preserve">Solución:</w:t>
      </w:r>
      <w:r>
        <w:t xml:space="preserve"> </w:t>
      </w:r>
      <w:r>
        <w:t xml:space="preserve">comuníquese con el consultorio.</w:t>
      </w:r>
    </w:p>
    <w:p>
      <w:pPr>
        <w:pStyle w:val="BodyText"/>
      </w:pPr>
      <w:r>
        <w:rPr>
          <w:bCs/>
          <w:b/>
        </w:rPr>
        <w:t xml:space="preserve">Problema 6: «Demasiados intentos».</w:t>
      </w:r>
      <w:r>
        <w:br/>
      </w:r>
      <w:r>
        <w:rPr>
          <w:bCs/>
          <w:b/>
        </w:rPr>
        <w:t xml:space="preserve">Causa:</w:t>
      </w:r>
      <w:r>
        <w:t xml:space="preserve"> </w:t>
      </w:r>
      <w:r>
        <w:t xml:space="preserve">se hicieron muchos intentos seguidos desde la misma conexión; es una protección del sistema.</w:t>
      </w:r>
      <w:r>
        <w:br/>
      </w:r>
      <w:r>
        <w:rPr>
          <w:bCs/>
          <w:b/>
        </w:rPr>
        <w:t xml:space="preserve">Solución:</w:t>
      </w:r>
      <w:r>
        <w:t xml:space="preserve"> </w:t>
      </w:r>
      <w:r>
        <w:t xml:space="preserve">espere unos minutos y vuelva a intentar.</w:t>
      </w:r>
    </w:p>
    <w:p>
      <w:pPr>
        <w:pStyle w:val="BodyText"/>
      </w:pPr>
      <w:r>
        <w:rPr>
          <w:bCs/>
          <w:b/>
        </w:rPr>
        <w:t xml:space="preserve">Problema 7: No puedo ingresar al panel (secretaria).</w:t>
      </w:r>
      <w:r>
        <w:br/>
      </w:r>
      <w:r>
        <w:rPr>
          <w:bCs/>
          <w:b/>
        </w:rPr>
        <w:t xml:space="preserve">Causa:</w:t>
      </w:r>
      <w:r>
        <w:t xml:space="preserve"> </w:t>
      </w:r>
      <w:r>
        <w:t xml:space="preserve">correo o contraseña incorrectos, o muchos intentos fallidos.</w:t>
      </w:r>
      <w:r>
        <w:br/>
      </w:r>
      <w:r>
        <w:rPr>
          <w:bCs/>
          <w:b/>
        </w:rPr>
        <w:t xml:space="preserve">Solución:</w:t>
      </w:r>
      <w:r>
        <w:t xml:space="preserve"> </w:t>
      </w:r>
      <w:r>
        <w:t xml:space="preserve">revise los datos y espere unos minutos si apareció el aviso de demasiados intentos. Si olvidó la contraseña, avise al equipo técnico.</w:t>
      </w:r>
    </w:p>
    <w:p>
      <w:pPr>
        <w:pStyle w:val="BodyText"/>
      </w:pPr>
      <w:r>
        <w:rPr>
          <w:bCs/>
          <w:b/>
        </w:rPr>
        <w:t xml:space="preserve">Problema 8: No puedo quitar una hora del horario.</w:t>
      </w:r>
      <w:r>
        <w:br/>
      </w:r>
      <w:r>
        <w:rPr>
          <w:bCs/>
          <w:b/>
        </w:rPr>
        <w:t xml:space="preserve">Causa:</w:t>
      </w:r>
      <w:r>
        <w:t xml:space="preserve"> </w:t>
      </w:r>
      <w:r>
        <w:t xml:space="preserve">la hora tiene una cita o ya pasó.</w:t>
      </w:r>
      <w:r>
        <w:br/>
      </w:r>
      <w:r>
        <w:rPr>
          <w:bCs/>
          <w:b/>
        </w:rPr>
        <w:t xml:space="preserve">Solución:</w:t>
      </w:r>
      <w:r>
        <w:t xml:space="preserve"> </w:t>
      </w:r>
      <w:r>
        <w:t xml:space="preserve">reprograme o cancele primero la cita desde la agenda.</w:t>
      </w:r>
    </w:p>
    <w:p>
      <w:pPr>
        <w:pStyle w:val="BodyText"/>
      </w:pPr>
      <w:r>
        <w:rPr>
          <w:bCs/>
          <w:b/>
        </w:rPr>
        <w:t xml:space="preserve">Problema 9: No me deja corregir una entrada de la historia.</w:t>
      </w:r>
      <w:r>
        <w:br/>
      </w:r>
      <w:r>
        <w:rPr>
          <w:bCs/>
          <w:b/>
        </w:rPr>
        <w:t xml:space="preserve">Causa:</w:t>
      </w:r>
      <w:r>
        <w:t xml:space="preserve"> </w:t>
      </w:r>
      <w:r>
        <w:t xml:space="preserve">ya tiene una corrección esperando la aprobación del dueño, o la entrada ya fue corregida.</w:t>
      </w:r>
      <w:r>
        <w:br/>
      </w:r>
      <w:r>
        <w:rPr>
          <w:bCs/>
          <w:b/>
        </w:rPr>
        <w:t xml:space="preserve">Solución:</w:t>
      </w:r>
      <w:r>
        <w:t xml:space="preserve"> </w:t>
      </w:r>
      <w:r>
        <w:t xml:space="preserve">espere a que el dueño revise la solicitud, o corrija la corrección más reciente.</w:t>
      </w:r>
    </w:p>
    <w:bookmarkEnd w:id="129"/>
    <w:bookmarkStart w:id="130" w:name="glosario"/>
    <w:p>
      <w:pPr>
        <w:pStyle w:val="Heading1"/>
      </w:pPr>
      <w:r>
        <w:t xml:space="preserve">9. Glosario</w:t>
      </w:r>
    </w:p>
    <w:p>
      <w:pPr>
        <w:pStyle w:val="FirstParagraph"/>
      </w:pPr>
      <w:r>
        <w:rPr>
          <w:bCs/>
          <w:b/>
        </w:rPr>
        <w:t xml:space="preserve">Agenda:</w:t>
      </w:r>
      <w:r>
        <w:t xml:space="preserve"> </w:t>
      </w:r>
      <w:r>
        <w:t xml:space="preserve">lista de las citas de un día en el panel.</w:t>
      </w:r>
    </w:p>
    <w:p>
      <w:pPr>
        <w:pStyle w:val="BodyText"/>
      </w:pPr>
      <w:r>
        <w:rPr>
          <w:bCs/>
          <w:b/>
        </w:rPr>
        <w:t xml:space="preserve">Autorización de datos:</w:t>
      </w:r>
      <w:r>
        <w:t xml:space="preserve"> </w:t>
      </w:r>
      <w:r>
        <w:t xml:space="preserve">permiso que da la persona para que el consultorio use sus datos personales, según la Ley 1581 de 2012.</w:t>
      </w:r>
    </w:p>
    <w:p>
      <w:pPr>
        <w:pStyle w:val="BodyText"/>
      </w:pPr>
      <w:r>
        <w:rPr>
          <w:bCs/>
          <w:b/>
        </w:rPr>
        <w:t xml:space="preserve">Cita:</w:t>
      </w:r>
      <w:r>
        <w:t xml:space="preserve"> </w:t>
      </w:r>
      <w:r>
        <w:t xml:space="preserve">reserva de un especialista, día y hora. Estados:</w:t>
      </w:r>
      <w:r>
        <w:t xml:space="preserve"> </w:t>
      </w:r>
      <w:r>
        <w:rPr>
          <w:iCs/>
          <w:i/>
        </w:rPr>
        <w:t xml:space="preserve">Confirmada</w:t>
      </w:r>
      <w:r>
        <w:t xml:space="preserve">,</w:t>
      </w:r>
      <w:r>
        <w:t xml:space="preserve"> </w:t>
      </w:r>
      <w:r>
        <w:rPr>
          <w:iCs/>
          <w:i/>
        </w:rPr>
        <w:t xml:space="preserve">Atendida</w:t>
      </w:r>
      <w:r>
        <w:t xml:space="preserve">,</w:t>
      </w:r>
      <w:r>
        <w:t xml:space="preserve"> </w:t>
      </w:r>
      <w:r>
        <w:rPr>
          <w:iCs/>
          <w:i/>
        </w:rPr>
        <w:t xml:space="preserve">No asistió</w:t>
      </w:r>
      <w:r>
        <w:t xml:space="preserve">,</w:t>
      </w:r>
      <w:r>
        <w:t xml:space="preserve"> </w:t>
      </w:r>
      <w:r>
        <w:rPr>
          <w:iCs/>
          <w:i/>
        </w:rPr>
        <w:t xml:space="preserve">Cancelada</w:t>
      </w:r>
      <w:r>
        <w:t xml:space="preserve"> </w:t>
      </w:r>
      <w:r>
        <w:t xml:space="preserve">y</w:t>
      </w:r>
      <w:r>
        <w:t xml:space="preserve"> </w:t>
      </w:r>
      <w:r>
        <w:rPr>
          <w:iCs/>
          <w:i/>
        </w:rPr>
        <w:t xml:space="preserve">Rechazada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Enlace «Gestionar mi cita»:</w:t>
      </w:r>
      <w:r>
        <w:t xml:space="preserve"> </w:t>
      </w:r>
      <w:r>
        <w:t xml:space="preserve">dirección personal que llega por WhatsApp para reprogramar o cancelar.</w:t>
      </w:r>
    </w:p>
    <w:p>
      <w:pPr>
        <w:pStyle w:val="BodyText"/>
      </w:pPr>
      <w:r>
        <w:rPr>
          <w:bCs/>
          <w:b/>
        </w:rPr>
        <w:t xml:space="preserve">Especialidad:</w:t>
      </w:r>
      <w:r>
        <w:t xml:space="preserve"> </w:t>
      </w:r>
      <w:r>
        <w:t xml:space="preserve">área de la odontología (por ejemplo, ortodoncia).</w:t>
      </w:r>
    </w:p>
    <w:p>
      <w:pPr>
        <w:pStyle w:val="BodyText"/>
      </w:pPr>
      <w:r>
        <w:rPr>
          <w:bCs/>
          <w:b/>
        </w:rPr>
        <w:t xml:space="preserve">Especialista:</w:t>
      </w:r>
      <w:r>
        <w:t xml:space="preserve"> </w:t>
      </w:r>
      <w:r>
        <w:t xml:space="preserve">profesional que atiende una o más especialidades.</w:t>
      </w:r>
    </w:p>
    <w:p>
      <w:pPr>
        <w:pStyle w:val="BodyText"/>
      </w:pPr>
      <w:r>
        <w:rPr>
          <w:bCs/>
          <w:b/>
        </w:rPr>
        <w:t xml:space="preserve">Ficha del paciente:</w:t>
      </w:r>
      <w:r>
        <w:t xml:space="preserve"> </w:t>
      </w:r>
      <w:r>
        <w:t xml:space="preserve">registro del paciente con sus datos, citas e historia clínica.</w:t>
      </w:r>
    </w:p>
    <w:p>
      <w:pPr>
        <w:pStyle w:val="BodyText"/>
      </w:pPr>
      <w:r>
        <w:rPr>
          <w:bCs/>
          <w:b/>
        </w:rPr>
        <w:t xml:space="preserve">Historia clínica:</w:t>
      </w:r>
      <w:r>
        <w:t xml:space="preserve"> </w:t>
      </w:r>
      <w:r>
        <w:t xml:space="preserve">notas que la secretaria agrega a la ficha después de las citas atendidas. No se borran: se corrigen dejando constancia, y las correcciones de la secretaria las aprueba el dueño.</w:t>
      </w:r>
    </w:p>
    <w:p>
      <w:pPr>
        <w:pStyle w:val="BodyText"/>
      </w:pPr>
      <w:r>
        <w:rPr>
          <w:bCs/>
          <w:b/>
        </w:rPr>
        <w:t xml:space="preserve">Hallazgo:</w:t>
      </w:r>
      <w:r>
        <w:t xml:space="preserve"> </w:t>
      </w:r>
      <w:r>
        <w:t xml:space="preserve">lo que se encontró o se hizo en un diente o en una de sus caras (caries, resina, corona, etc.), por hacer o realizado.</w:t>
      </w:r>
    </w:p>
    <w:p>
      <w:pPr>
        <w:pStyle w:val="BodyText"/>
      </w:pPr>
      <w:r>
        <w:rPr>
          <w:bCs/>
          <w:b/>
        </w:rPr>
        <w:t xml:space="preserve">Odontograma:</w:t>
      </w:r>
      <w:r>
        <w:t xml:space="preserve"> </w:t>
      </w:r>
      <w:r>
        <w:t xml:space="preserve">dibujo de la boca del paciente donde se registran los hallazgos de cada diente.</w:t>
      </w:r>
    </w:p>
    <w:p>
      <w:pPr>
        <w:pStyle w:val="BodyText"/>
      </w:pPr>
      <w:r>
        <w:rPr>
          <w:bCs/>
          <w:b/>
        </w:rPr>
        <w:t xml:space="preserve">Solicitud:</w:t>
      </w:r>
      <w:r>
        <w:t xml:space="preserve"> </w:t>
      </w:r>
      <w:r>
        <w:t xml:space="preserve">cambio a la historia clínica (corrección o anulación) que pidió un administrador y espera la decisión del dueño.</w:t>
      </w:r>
    </w:p>
    <w:p>
      <w:pPr>
        <w:pStyle w:val="BodyText"/>
      </w:pPr>
      <w:r>
        <w:rPr>
          <w:bCs/>
          <w:b/>
        </w:rPr>
        <w:t xml:space="preserve">FDI:</w:t>
      </w:r>
      <w:r>
        <w:t xml:space="preserve"> </w:t>
      </w:r>
      <w:r>
        <w:t xml:space="preserve">numeración internacional de los dientes: el primer número es el cuadrante (1 a 4 permanentes, 5 a 8 de leche) y el segundo la pieza, contando desde el centro de la boca.</w:t>
      </w:r>
    </w:p>
    <w:p>
      <w:pPr>
        <w:pStyle w:val="BodyText"/>
      </w:pPr>
      <w:r>
        <w:rPr>
          <w:bCs/>
          <w:b/>
        </w:rPr>
        <w:t xml:space="preserve">Horario (franja):</w:t>
      </w:r>
      <w:r>
        <w:t xml:space="preserve"> </w:t>
      </w:r>
      <w:r>
        <w:t xml:space="preserve">hora en que un especialista atiende y que los pacientes pueden elegir.</w:t>
      </w:r>
    </w:p>
    <w:p>
      <w:pPr>
        <w:pStyle w:val="BodyText"/>
      </w:pPr>
      <w:r>
        <w:rPr>
          <w:bCs/>
          <w:b/>
        </w:rPr>
        <w:t xml:space="preserve">Panel:</w:t>
      </w:r>
      <w:r>
        <w:t xml:space="preserve"> </w:t>
      </w:r>
      <w:r>
        <w:t xml:space="preserve">parte privada del sistema, solo para la secretaria.</w:t>
      </w:r>
    </w:p>
    <w:p>
      <w:pPr>
        <w:pStyle w:val="BodyText"/>
      </w:pPr>
      <w:r>
        <w:rPr>
          <w:bCs/>
          <w:b/>
        </w:rPr>
        <w:t xml:space="preserve">Recordatorio:</w:t>
      </w:r>
      <w:r>
        <w:t xml:space="preserve"> </w:t>
      </w:r>
      <w:r>
        <w:t xml:space="preserve">mensaje de WhatsApp que llega unas 24 horas antes de la cita.</w:t>
      </w:r>
    </w:p>
    <w:p>
      <w:pPr>
        <w:pStyle w:val="BodyText"/>
      </w:pPr>
      <w:r>
        <w:rPr>
          <w:bCs/>
          <w:b/>
        </w:rPr>
        <w:t xml:space="preserve">WhatsApp:</w:t>
      </w:r>
      <w:r>
        <w:t xml:space="preserve"> </w:t>
      </w:r>
      <w:r>
        <w:t xml:space="preserve">aplicación de mensajería por la que el sistema envía los avisos.</w:t>
      </w:r>
    </w:p>
    <w:bookmarkEnd w:id="130"/>
    <w:bookmarkStart w:id="131" w:name="cierre-de-sesión-y-seguridad"/>
    <w:p>
      <w:pPr>
        <w:pStyle w:val="Heading1"/>
      </w:pPr>
      <w:r>
        <w:t xml:space="preserve">10. Cierre de sesión y seguridad</w:t>
      </w:r>
    </w:p>
    <w:p>
      <w:pPr>
        <w:pStyle w:val="FirstParagraph"/>
      </w:pPr>
      <w:r>
        <w:rPr>
          <w:bCs/>
          <w:b/>
        </w:rPr>
        <w:t xml:space="preserve">Cerrar sesión (secretaria).</w:t>
      </w:r>
      <w:r>
        <w:t xml:space="preserve"> </w:t>
      </w:r>
      <w:r>
        <w:t xml:space="preserve">Abra el menú de la cuenta (arriba a la derecha) y toque</w:t>
      </w:r>
      <w:r>
        <w:t xml:space="preserve"> </w:t>
      </w:r>
      <w:r>
        <w:rPr>
          <w:bCs/>
          <w:b/>
        </w:rPr>
        <w:t xml:space="preserve">Cerrar sesión</w:t>
      </w:r>
      <w:r>
        <w:t xml:space="preserve">. Hágalo siempre al terminar, sobre todo en un equipo compartido.</w:t>
      </w:r>
    </w:p>
    <w:p>
      <w:pPr>
        <w:pStyle w:val="BodyText"/>
      </w:pPr>
      <w:r>
        <w:rPr>
          <w:bCs/>
          <w:b/>
        </w:rPr>
        <w:t xml:space="preserve">Recomendaciones de seguridad.</w:t>
      </w:r>
    </w:p>
    <w:p>
      <w:pPr>
        <w:numPr>
          <w:ilvl w:val="0"/>
          <w:numId w:val="1023"/>
        </w:numPr>
        <w:pStyle w:val="Compact"/>
      </w:pPr>
      <w:r>
        <w:t xml:space="preserve">Use una contraseña propia, de 8 caracteres o más, con letras y números, y no la comparta.</w:t>
      </w:r>
    </w:p>
    <w:p>
      <w:pPr>
        <w:numPr>
          <w:ilvl w:val="0"/>
          <w:numId w:val="1023"/>
        </w:numPr>
        <w:pStyle w:val="Compact"/>
      </w:pPr>
      <w:r>
        <w:t xml:space="preserve">No deje abierto el panel cuando se aleje del computador.</w:t>
      </w:r>
    </w:p>
    <w:p>
      <w:pPr>
        <w:numPr>
          <w:ilvl w:val="0"/>
          <w:numId w:val="1023"/>
        </w:numPr>
        <w:pStyle w:val="Compact"/>
      </w:pPr>
      <w:r>
        <w:t xml:space="preserve">No reenvíe el enlace «Gestionar mi cita»: con él cualquiera puede cambiar o cancelar esa cita.</w:t>
      </w:r>
    </w:p>
    <w:p>
      <w:pPr>
        <w:numPr>
          <w:ilvl w:val="0"/>
          <w:numId w:val="1023"/>
        </w:numPr>
        <w:pStyle w:val="Compact"/>
      </w:pPr>
      <w:r>
        <w:t xml:space="preserve">Revise que el celular escrito al pedir una cita sea el del paciente: allí llegan los avisos.</w:t>
      </w:r>
    </w:p>
    <w:p>
      <w:pPr>
        <w:numPr>
          <w:ilvl w:val="0"/>
          <w:numId w:val="1023"/>
        </w:numPr>
        <w:pStyle w:val="Compact"/>
      </w:pPr>
      <w:r>
        <w:t xml:space="preserve">El sistema no tiene autenticación de dos factores en esta versión.</w:t>
      </w:r>
    </w:p>
    <w:p>
      <w:pPr>
        <w:pStyle w:val="FirstParagraph"/>
      </w:pPr>
      <w:r>
        <w:rPr>
          <w:bCs/>
          <w:b/>
        </w:rPr>
        <w:t xml:space="preserve">Soporte.</w:t>
      </w:r>
      <w:r>
        <w:t xml:space="preserve"> </w:t>
      </w:r>
      <w:r>
        <w:t xml:space="preserve">Para dudas o problemas con el uso del sistema:</w:t>
      </w:r>
    </w:p>
    <w:p>
      <w:pPr>
        <w:numPr>
          <w:ilvl w:val="0"/>
          <w:numId w:val="1024"/>
        </w:numPr>
        <w:pStyle w:val="Compact"/>
      </w:pPr>
      <w:r>
        <w:t xml:space="preserve">Consultorio: 318 715 3718 · 310 812 0241 · Carrera 7 No. 3-61, Rivera. Lunes a viernes, 8:00 a. m. a 6:00 p. m.; sábados, 8:00 a. m. a 12:00 m.</w:t>
      </w:r>
    </w:p>
    <w:p>
      <w:pPr>
        <w:numPr>
          <w:ilvl w:val="0"/>
          <w:numId w:val="1024"/>
        </w:numPr>
        <w:pStyle w:val="Compact"/>
      </w:pPr>
      <w:r>
        <w:t xml:space="preserve">Equipo técnico: Emmanuel Artunduaga Charry (emmanuel_artunduagach@fet.edu.co) y Jawer Leonardo Manrique Yosa (jawer_manriqueyo@fet.edu.co).</w:t>
      </w:r>
    </w:p>
    <w:bookmarkEnd w:id="1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CO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30" Target="media/rId30.png" /><Relationship Type="http://schemas.openxmlformats.org/officeDocument/2006/relationships/image" Id="rId101" Target="media/rId101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91" Target="media/rId91.png" /><Relationship Type="http://schemas.openxmlformats.org/officeDocument/2006/relationships/image" Id="rId94" Target="media/rId94.png" /><Relationship Type="http://schemas.openxmlformats.org/officeDocument/2006/relationships/image" Id="rId97" Target="media/rId97.png" /><Relationship Type="http://schemas.openxmlformats.org/officeDocument/2006/relationships/image" Id="rId124" Target="media/rId124.png" /><Relationship Type="http://schemas.openxmlformats.org/officeDocument/2006/relationships/image" Id="rId104" Target="media/rId104.png" /><Relationship Type="http://schemas.openxmlformats.org/officeDocument/2006/relationships/image" Id="rId107" Target="media/rId107.png" /><Relationship Type="http://schemas.openxmlformats.org/officeDocument/2006/relationships/image" Id="rId84" Target="media/rId84.png" /><Relationship Type="http://schemas.openxmlformats.org/officeDocument/2006/relationships/image" Id="rId87" Target="media/rId87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80" Target="media/rId80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del Software — Arte Odontológico</dc:title>
  <dc:creator>Emmanuel Artunduaga Charry · Jawer Leonardo Manrique Yosa</dc:creator>
  <dc:language>es-CO</dc:language>
  <cp:keywords/>
  <dcterms:created xsi:type="dcterms:W3CDTF">2026-10-13T18:37:36Z</dcterms:created>
  <dcterms:modified xsi:type="dcterms:W3CDTF">2026-10-13T18:37:36Z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13 de octubre de 2026</vt:lpwstr>
  </property>
  <property fmtid="{D5CDD505-2E9C-101B-9397-08002B2CF9AE}" pid="3" name="subtitle">
    <vt:lpwstr>Sistema web de citas odontológicas · Versión del software 1.0</vt:lpwstr>
  </property>
  <property fmtid="{D5CDD505-2E9C-101B-9397-08002B2CF9AE}" pid="4" name="toc-title">
    <vt:lpwstr>Contenido</vt:lpwstr>
  </property>
</Properties>
</file>