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11" w:rsidRPr="00417D1F" w:rsidRDefault="00FC31C9">
      <w:pPr>
        <w:rPr>
          <w:rFonts w:ascii="Arial" w:hAnsi="Arial" w:cs="Arial"/>
          <w:b/>
          <w:sz w:val="24"/>
          <w:szCs w:val="24"/>
        </w:rPr>
      </w:pPr>
      <w:r w:rsidRPr="00417D1F">
        <w:rPr>
          <w:rFonts w:ascii="Arial" w:hAnsi="Arial" w:cs="Arial"/>
          <w:b/>
          <w:sz w:val="24"/>
          <w:szCs w:val="24"/>
        </w:rPr>
        <w:t>Seguridad del sistema.</w:t>
      </w:r>
    </w:p>
    <w:p w:rsidR="00FC31C9" w:rsidRDefault="00FC31C9" w:rsidP="00FC31C9">
      <w:pPr>
        <w:jc w:val="both"/>
        <w:rPr>
          <w:rFonts w:ascii="Arial" w:hAnsi="Arial" w:cs="Arial"/>
          <w:sz w:val="24"/>
          <w:szCs w:val="24"/>
        </w:rPr>
      </w:pPr>
      <w:r>
        <w:rPr>
          <w:rFonts w:ascii="Arial" w:hAnsi="Arial" w:cs="Arial"/>
          <w:sz w:val="24"/>
          <w:szCs w:val="24"/>
        </w:rPr>
        <w:t>La amenaza más peligrosa para los sistemas es el personal que tiene privilegios plenos sobre estos, por ello tiene sentido tomar precauciones, como monitoreo de la seguridad, para que nadie, ni maliciosa ni descuidadamente, pueda corromper la información de nuestro sistem</w:t>
      </w:r>
      <w:bookmarkStart w:id="0" w:name="_GoBack"/>
      <w:bookmarkEnd w:id="0"/>
      <w:r>
        <w:rPr>
          <w:rFonts w:ascii="Arial" w:hAnsi="Arial" w:cs="Arial"/>
          <w:sz w:val="24"/>
          <w:szCs w:val="24"/>
        </w:rPr>
        <w:t>a.</w:t>
      </w:r>
    </w:p>
    <w:p w:rsidR="00FC31C9" w:rsidRDefault="00FC31C9" w:rsidP="00FC31C9">
      <w:pPr>
        <w:jc w:val="both"/>
        <w:rPr>
          <w:rFonts w:ascii="Arial" w:hAnsi="Arial" w:cs="Arial"/>
          <w:sz w:val="24"/>
          <w:szCs w:val="24"/>
        </w:rPr>
      </w:pPr>
      <w:r>
        <w:rPr>
          <w:rFonts w:ascii="Arial" w:hAnsi="Arial" w:cs="Arial"/>
          <w:sz w:val="24"/>
          <w:szCs w:val="24"/>
        </w:rPr>
        <w:t>Es preciso establecer controles de seguridad en cada capa dentro de la arquitectura del sistema, algunas de las funciones básicas de seguridad son la autorización para el acceso y control del mismo.</w:t>
      </w:r>
    </w:p>
    <w:p w:rsidR="00FC31C9" w:rsidRDefault="00FC31C9" w:rsidP="00FC31C9">
      <w:pPr>
        <w:jc w:val="both"/>
        <w:rPr>
          <w:rFonts w:ascii="Arial" w:hAnsi="Arial" w:cs="Arial"/>
          <w:sz w:val="24"/>
          <w:szCs w:val="24"/>
        </w:rPr>
      </w:pPr>
      <w:r>
        <w:rPr>
          <w:rFonts w:ascii="Arial" w:hAnsi="Arial" w:cs="Arial"/>
          <w:sz w:val="24"/>
          <w:szCs w:val="24"/>
        </w:rPr>
        <w:t>El acceso de los administradores de sistemas y los que estén autorizados para desempeñar funciones específicas tienen que estar lo más especificado posible.</w:t>
      </w:r>
    </w:p>
    <w:p w:rsidR="00FC31C9" w:rsidRDefault="00FC31C9" w:rsidP="00FC31C9">
      <w:pPr>
        <w:jc w:val="both"/>
        <w:rPr>
          <w:rFonts w:ascii="Arial" w:hAnsi="Arial" w:cs="Arial"/>
          <w:sz w:val="24"/>
          <w:szCs w:val="24"/>
        </w:rPr>
      </w:pPr>
      <w:r>
        <w:rPr>
          <w:rFonts w:ascii="Arial" w:hAnsi="Arial" w:cs="Arial"/>
          <w:sz w:val="24"/>
          <w:szCs w:val="24"/>
        </w:rPr>
        <w:t>En nuestro software existirán dos tipos de usuarios los cuales son el administrador y el operador del sistema.</w:t>
      </w:r>
    </w:p>
    <w:p w:rsidR="00FC31C9" w:rsidRDefault="00417D1F" w:rsidP="00FC31C9">
      <w:pPr>
        <w:jc w:val="both"/>
        <w:rPr>
          <w:rFonts w:ascii="Arial" w:hAnsi="Arial" w:cs="Arial"/>
          <w:sz w:val="24"/>
          <w:szCs w:val="24"/>
        </w:rPr>
      </w:pPr>
      <w:r>
        <w:rPr>
          <w:rFonts w:ascii="Arial" w:hAnsi="Arial" w:cs="Arial"/>
          <w:sz w:val="24"/>
          <w:szCs w:val="24"/>
        </w:rPr>
        <w:t>El administrador podrá modificar la base de datos de inventarios tanto de insumos como de productos, así como dar de alta, baja y modificar los datos de los operadores del sistema.</w:t>
      </w:r>
    </w:p>
    <w:p w:rsidR="00417D1F" w:rsidRDefault="00417D1F" w:rsidP="00FC31C9">
      <w:pPr>
        <w:jc w:val="both"/>
        <w:rPr>
          <w:rFonts w:ascii="Arial" w:hAnsi="Arial" w:cs="Arial"/>
          <w:sz w:val="24"/>
          <w:szCs w:val="24"/>
        </w:rPr>
      </w:pPr>
      <w:r>
        <w:rPr>
          <w:rFonts w:ascii="Arial" w:hAnsi="Arial" w:cs="Arial"/>
          <w:sz w:val="24"/>
          <w:szCs w:val="24"/>
        </w:rPr>
        <w:t>Mientras que los operadores del sistema solo podrán realizar ventas, agendar, eliminar y modificar los pedidos de los productos, dar de alta, baja y modificar los datos de los clientes que realicen compras.</w:t>
      </w:r>
    </w:p>
    <w:p w:rsidR="00417D1F" w:rsidRDefault="00417D1F" w:rsidP="00FC31C9">
      <w:pPr>
        <w:jc w:val="both"/>
        <w:rPr>
          <w:rFonts w:ascii="Arial" w:hAnsi="Arial" w:cs="Arial"/>
          <w:sz w:val="24"/>
          <w:szCs w:val="24"/>
        </w:rPr>
      </w:pPr>
      <w:r>
        <w:rPr>
          <w:rFonts w:ascii="Arial" w:hAnsi="Arial" w:cs="Arial"/>
          <w:sz w:val="24"/>
          <w:szCs w:val="24"/>
        </w:rPr>
        <w:t>Las contraseñas son otra función crítica de la seguridad. Permiten monitorear y rastrear todas las actividades que tienen lugar dentro del software. Así el administrador tendrá una cuenta y contraseña diferente a la de los operadores del sistema, la cual limitará las actividades antes mencionadas.</w:t>
      </w:r>
    </w:p>
    <w:p w:rsidR="00417D1F" w:rsidRPr="00FC31C9" w:rsidRDefault="00417D1F" w:rsidP="00FC31C9">
      <w:pPr>
        <w:jc w:val="both"/>
        <w:rPr>
          <w:rFonts w:ascii="Arial" w:hAnsi="Arial" w:cs="Arial"/>
          <w:sz w:val="24"/>
          <w:szCs w:val="24"/>
        </w:rPr>
      </w:pPr>
    </w:p>
    <w:sectPr w:rsidR="00417D1F" w:rsidRPr="00FC31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C9"/>
    <w:rsid w:val="000A3AF2"/>
    <w:rsid w:val="00401611"/>
    <w:rsid w:val="00417D1F"/>
    <w:rsid w:val="00FC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09383-D21E-4267-BCC0-E40EDE07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223</Words>
  <Characters>1230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Teté Reyes Santín</dc:creator>
  <cp:keywords/>
  <dc:description/>
  <cp:lastModifiedBy>Teté Reyes Santín</cp:lastModifiedBy>
  <cp:revision>1</cp:revision>
  <dcterms:created xsi:type="dcterms:W3CDTF">2014-11-05T04:47:00Z</dcterms:created>
  <dcterms:modified xsi:type="dcterms:W3CDTF">2014-11-05T05:03:00Z</dcterms:modified>
</cp:coreProperties>
</file>