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917FB" w:rsidRDefault="00061CC1" w:rsidP="00B00394">
      <w:pPr>
        <w:pStyle w:val="Corpsdetexte2"/>
        <w:spacing w:before="0" w:beforeAutospacing="0"/>
        <w:jc w:val="center"/>
        <w:rPr>
          <w:sz w:val="32"/>
          <w:szCs w:val="32"/>
        </w:rPr>
      </w:pPr>
      <w:r w:rsidRPr="00E917FB">
        <w:rPr>
          <w:sz w:val="32"/>
          <w:szCs w:val="32"/>
        </w:rPr>
        <w:t>STATUT ACTUALISÉ DE LA COORDINATION NATIONALE CATHOLIQUE DE LA SANTÉ (CONASAN)</w:t>
      </w:r>
    </w:p>
    <w:p w:rsidR="00061CC1" w:rsidRPr="00A14055" w:rsidRDefault="00061CC1" w:rsidP="00CC0B0A">
      <w:pPr>
        <w:pStyle w:val="Corpsdetexte2"/>
        <w:spacing w:before="0" w:beforeAutospacing="0"/>
        <w:rPr>
          <w:b w:val="0"/>
          <w:sz w:val="24"/>
          <w:szCs w:val="20"/>
        </w:rPr>
      </w:pPr>
      <w:r w:rsidRPr="00A14055">
        <w:rPr>
          <w:b w:val="0"/>
          <w:i/>
          <w:iCs/>
          <w:sz w:val="24"/>
          <w:szCs w:val="20"/>
        </w:rPr>
        <w:t xml:space="preserve">(Adopté et révisé conformément à la loi n°20.016 du 11 mai 2020 portant régime des associations en République Centrafricaine, et aux standards de gouvernance, de </w:t>
      </w:r>
      <w:r w:rsidR="00B84C12" w:rsidRPr="00A14055">
        <w:rPr>
          <w:b w:val="0"/>
          <w:i/>
          <w:iCs/>
          <w:sz w:val="24"/>
          <w:szCs w:val="20"/>
        </w:rPr>
        <w:t>redevabilité,</w:t>
      </w:r>
      <w:r w:rsidRPr="00A14055">
        <w:rPr>
          <w:b w:val="0"/>
          <w:i/>
          <w:iCs/>
          <w:sz w:val="24"/>
          <w:szCs w:val="20"/>
        </w:rPr>
        <w:t xml:space="preserve"> de protection des données</w:t>
      </w:r>
      <w:r w:rsidR="00B84C12" w:rsidRPr="00A14055">
        <w:rPr>
          <w:b w:val="0"/>
          <w:i/>
          <w:iCs/>
          <w:sz w:val="24"/>
          <w:szCs w:val="20"/>
        </w:rPr>
        <w:t>, la protection contre la fraude, l’abus et exploitation sexuelle</w:t>
      </w:r>
      <w:r w:rsidRPr="00A14055">
        <w:rPr>
          <w:b w:val="0"/>
          <w:i/>
          <w:iCs/>
          <w:sz w:val="24"/>
          <w:szCs w:val="20"/>
        </w:rPr>
        <w:t>)</w:t>
      </w:r>
    </w:p>
    <w:p w:rsidR="00061CC1" w:rsidRPr="00061CC1" w:rsidRDefault="00061CC1" w:rsidP="007431C8">
      <w:pPr>
        <w:spacing w:before="100" w:beforeAutospacing="1" w:after="100" w:afterAutospacing="1" w:line="276" w:lineRule="auto"/>
        <w:outlineLvl w:val="3"/>
        <w:rPr>
          <w:rFonts w:ascii="Times New Roman" w:eastAsia="Times New Roman" w:hAnsi="Times New Roman" w:cs="Times New Roman"/>
          <w:b/>
          <w:bCs/>
          <w:sz w:val="24"/>
          <w:szCs w:val="24"/>
          <w:lang w:eastAsia="fr-FR"/>
        </w:rPr>
      </w:pPr>
      <w:r w:rsidRPr="00061CC1">
        <w:rPr>
          <w:rFonts w:ascii="Times New Roman" w:eastAsia="Times New Roman" w:hAnsi="Times New Roman" w:cs="Times New Roman"/>
          <w:b/>
          <w:bCs/>
          <w:sz w:val="24"/>
          <w:szCs w:val="24"/>
          <w:lang w:eastAsia="fr-FR"/>
        </w:rPr>
        <w:t>PRÉAMBULE</w:t>
      </w:r>
    </w:p>
    <w:p w:rsidR="00CC0B0A" w:rsidRPr="00A56CCC" w:rsidRDefault="00CC0B0A" w:rsidP="00CC0B0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56CCC">
        <w:rPr>
          <w:rFonts w:ascii="Times New Roman" w:eastAsia="Times New Roman" w:hAnsi="Times New Roman" w:cs="Times New Roman"/>
          <w:sz w:val="24"/>
          <w:szCs w:val="24"/>
          <w:lang w:eastAsia="fr-FR"/>
        </w:rPr>
        <w:t xml:space="preserve">L’Église Catholique de Centrafrique, consciente du droit fondamental de tout être humain à la santé et fidèle à sa mission évangélique d’amour et de solidarité envers les plus vulnérables, a institué la </w:t>
      </w:r>
      <w:r w:rsidRPr="00A56CCC">
        <w:rPr>
          <w:rFonts w:ascii="Times New Roman" w:eastAsia="Times New Roman" w:hAnsi="Times New Roman" w:cs="Times New Roman"/>
          <w:b/>
          <w:bCs/>
          <w:sz w:val="24"/>
          <w:szCs w:val="24"/>
          <w:lang w:eastAsia="fr-FR"/>
        </w:rPr>
        <w:t>Coordination Nationale Catholique de la Santé (CONASAN)</w:t>
      </w:r>
      <w:r w:rsidRPr="00A56CCC">
        <w:rPr>
          <w:rFonts w:ascii="Times New Roman" w:eastAsia="Times New Roman" w:hAnsi="Times New Roman" w:cs="Times New Roman"/>
          <w:sz w:val="24"/>
          <w:szCs w:val="24"/>
          <w:lang w:eastAsia="fr-FR"/>
        </w:rPr>
        <w:t>.</w:t>
      </w:r>
    </w:p>
    <w:p w:rsidR="00CC0B0A" w:rsidRPr="00A56CCC" w:rsidRDefault="00CC0B0A" w:rsidP="00CC0B0A">
      <w:pPr>
        <w:spacing w:before="100" w:beforeAutospacing="1" w:after="100" w:afterAutospacing="1" w:line="240" w:lineRule="auto"/>
        <w:jc w:val="both"/>
        <w:rPr>
          <w:rFonts w:ascii="Times New Roman" w:eastAsia="Times New Roman" w:hAnsi="Times New Roman" w:cs="Times New Roman"/>
          <w:sz w:val="24"/>
          <w:szCs w:val="24"/>
          <w:lang w:eastAsia="fr-FR"/>
        </w:rPr>
      </w:pPr>
      <w:r w:rsidRPr="00A56CCC">
        <w:rPr>
          <w:rFonts w:ascii="Times New Roman" w:eastAsia="Times New Roman" w:hAnsi="Times New Roman" w:cs="Times New Roman"/>
          <w:sz w:val="24"/>
          <w:szCs w:val="24"/>
          <w:lang w:eastAsia="fr-FR"/>
        </w:rPr>
        <w:t xml:space="preserve">La </w:t>
      </w:r>
      <w:r w:rsidRPr="00CC0B0A">
        <w:rPr>
          <w:rFonts w:ascii="Times New Roman" w:eastAsia="Times New Roman" w:hAnsi="Times New Roman" w:cs="Times New Roman"/>
          <w:b/>
          <w:sz w:val="24"/>
          <w:szCs w:val="24"/>
          <w:lang w:eastAsia="fr-FR"/>
        </w:rPr>
        <w:t>CONASAN</w:t>
      </w:r>
      <w:r w:rsidRPr="00A56CCC">
        <w:rPr>
          <w:rFonts w:ascii="Times New Roman" w:eastAsia="Times New Roman" w:hAnsi="Times New Roman" w:cs="Times New Roman"/>
          <w:sz w:val="24"/>
          <w:szCs w:val="24"/>
          <w:lang w:eastAsia="fr-FR"/>
        </w:rPr>
        <w:t xml:space="preserve"> œuvre pour la promotion de la santé intégrale des populations à travers la mise en œuvre de programmes de santé communautaire, de nutrition, de lutte contre les maladies prioritaires</w:t>
      </w:r>
      <w:r w:rsidR="003616FD">
        <w:rPr>
          <w:rFonts w:ascii="Times New Roman" w:eastAsia="Times New Roman" w:hAnsi="Times New Roman" w:cs="Times New Roman"/>
          <w:sz w:val="24"/>
          <w:szCs w:val="24"/>
          <w:lang w:eastAsia="fr-FR"/>
        </w:rPr>
        <w:t xml:space="preserve"> (paludisme, VIH/SIDA et la Tuberculose)</w:t>
      </w:r>
      <w:r w:rsidRPr="00A56CCC">
        <w:rPr>
          <w:rFonts w:ascii="Times New Roman" w:eastAsia="Times New Roman" w:hAnsi="Times New Roman" w:cs="Times New Roman"/>
          <w:sz w:val="24"/>
          <w:szCs w:val="24"/>
          <w:lang w:eastAsia="fr-FR"/>
        </w:rPr>
        <w:t xml:space="preserve">, et de renforcement du système sanitaire en </w:t>
      </w:r>
      <w:r w:rsidR="002E3F31" w:rsidRPr="00A56CCC">
        <w:rPr>
          <w:rFonts w:ascii="Times New Roman" w:eastAsia="Times New Roman" w:hAnsi="Times New Roman" w:cs="Times New Roman"/>
          <w:sz w:val="24"/>
          <w:szCs w:val="24"/>
          <w:lang w:eastAsia="fr-FR"/>
        </w:rPr>
        <w:t xml:space="preserve">étroite </w:t>
      </w:r>
      <w:r w:rsidRPr="00A56CCC">
        <w:rPr>
          <w:rFonts w:ascii="Times New Roman" w:eastAsia="Times New Roman" w:hAnsi="Times New Roman" w:cs="Times New Roman"/>
          <w:sz w:val="24"/>
          <w:szCs w:val="24"/>
          <w:lang w:eastAsia="fr-FR"/>
        </w:rPr>
        <w:t xml:space="preserve">collaboration avec le </w:t>
      </w:r>
      <w:r w:rsidRPr="00A56CCC">
        <w:rPr>
          <w:rFonts w:ascii="Times New Roman" w:eastAsia="Times New Roman" w:hAnsi="Times New Roman" w:cs="Times New Roman"/>
          <w:b/>
          <w:bCs/>
          <w:sz w:val="24"/>
          <w:szCs w:val="24"/>
          <w:lang w:eastAsia="fr-FR"/>
        </w:rPr>
        <w:t>Ministère de la Santé et de la Population</w:t>
      </w:r>
      <w:r w:rsidRPr="00A56CCC">
        <w:rPr>
          <w:rFonts w:ascii="Times New Roman" w:eastAsia="Times New Roman" w:hAnsi="Times New Roman" w:cs="Times New Roman"/>
          <w:sz w:val="24"/>
          <w:szCs w:val="24"/>
          <w:lang w:eastAsia="fr-FR"/>
        </w:rPr>
        <w:t xml:space="preserve">, le </w:t>
      </w:r>
      <w:r w:rsidRPr="00A56CCC">
        <w:rPr>
          <w:rFonts w:ascii="Times New Roman" w:eastAsia="Times New Roman" w:hAnsi="Times New Roman" w:cs="Times New Roman"/>
          <w:b/>
          <w:bCs/>
          <w:sz w:val="24"/>
          <w:szCs w:val="24"/>
          <w:lang w:eastAsia="fr-FR"/>
        </w:rPr>
        <w:t>Ministère de l’Économie, du Plan et de la Coopération Internationale</w:t>
      </w:r>
      <w:r w:rsidRPr="00A56CCC">
        <w:rPr>
          <w:rFonts w:ascii="Times New Roman" w:eastAsia="Times New Roman" w:hAnsi="Times New Roman" w:cs="Times New Roman"/>
          <w:sz w:val="24"/>
          <w:szCs w:val="24"/>
          <w:lang w:eastAsia="fr-FR"/>
        </w:rPr>
        <w:t xml:space="preserve">, ainsi qu’avec les </w:t>
      </w:r>
      <w:r w:rsidRPr="00A56CCC">
        <w:rPr>
          <w:rFonts w:ascii="Times New Roman" w:eastAsia="Times New Roman" w:hAnsi="Times New Roman" w:cs="Times New Roman"/>
          <w:b/>
          <w:bCs/>
          <w:sz w:val="24"/>
          <w:szCs w:val="24"/>
          <w:lang w:eastAsia="fr-FR"/>
        </w:rPr>
        <w:t>Coordinations Diocésaines de la Santé (CODIS)</w:t>
      </w:r>
      <w:r w:rsidRPr="00A56CCC">
        <w:rPr>
          <w:rFonts w:ascii="Times New Roman" w:eastAsia="Times New Roman" w:hAnsi="Times New Roman" w:cs="Times New Roman"/>
          <w:sz w:val="24"/>
          <w:szCs w:val="24"/>
          <w:lang w:eastAsia="fr-FR"/>
        </w:rPr>
        <w:t>.</w:t>
      </w:r>
    </w:p>
    <w:p w:rsidR="00CC0B0A" w:rsidRPr="00644093" w:rsidRDefault="00CC0B0A" w:rsidP="00644093">
      <w:pPr>
        <w:pStyle w:val="Corpsdetexte"/>
        <w:rPr>
          <w:i w:val="0"/>
        </w:rPr>
      </w:pPr>
      <w:r w:rsidRPr="00CC0B0A">
        <w:rPr>
          <w:i w:val="0"/>
        </w:rPr>
        <w:t xml:space="preserve">Elle s’appuie sur le réseau des structures sanitaires catholiques, des paroisses, écoles et communautés ecclésiales de base, afin de contribuer efficacement au </w:t>
      </w:r>
      <w:r w:rsidR="00403D52">
        <w:rPr>
          <w:i w:val="0"/>
        </w:rPr>
        <w:t xml:space="preserve">plan de </w:t>
      </w:r>
      <w:r w:rsidRPr="00CC0B0A">
        <w:rPr>
          <w:i w:val="0"/>
        </w:rPr>
        <w:t>développement sanitaire du pays dans un esprit de charité, de transparence et de professionnalisme.</w:t>
      </w:r>
    </w:p>
    <w:p w:rsidR="00061CC1" w:rsidRPr="00061CC1" w:rsidRDefault="00061CC1" w:rsidP="003D3985">
      <w:pPr>
        <w:pStyle w:val="Corpsdetexte3"/>
      </w:pPr>
      <w:r w:rsidRPr="00061CC1">
        <w:t>Ces statuts visent à renforcer la gouvernance, la transparence, la protection des données, la lutte contre la fraude et l’exploitation sexuelle, et l’efficacité des interventions de santé publique en collaboration avec l’État, les partenaires et les communautés.</w:t>
      </w:r>
    </w:p>
    <w:p w:rsidR="00061CC1" w:rsidRPr="00061CC1" w:rsidRDefault="007B6CB7" w:rsidP="007431C8">
      <w:pPr>
        <w:spacing w:after="0" w:line="276"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8" style="width:0;height:1.5pt" o:hralign="center" o:hrstd="t" o:hr="t" fillcolor="#a0a0a0" stroked="f"/>
        </w:pict>
      </w:r>
    </w:p>
    <w:p w:rsidR="00061CC1" w:rsidRDefault="00061CC1" w:rsidP="007431C8">
      <w:pPr>
        <w:spacing w:before="100" w:beforeAutospacing="1" w:after="100" w:afterAutospacing="1" w:line="276" w:lineRule="auto"/>
        <w:jc w:val="both"/>
        <w:outlineLvl w:val="1"/>
        <w:rPr>
          <w:rFonts w:ascii="Times New Roman" w:eastAsia="Times New Roman" w:hAnsi="Times New Roman" w:cs="Times New Roman"/>
          <w:b/>
          <w:bCs/>
          <w:sz w:val="32"/>
          <w:szCs w:val="36"/>
          <w:lang w:eastAsia="fr-FR"/>
        </w:rPr>
      </w:pPr>
      <w:r w:rsidRPr="00E917FB">
        <w:rPr>
          <w:rFonts w:ascii="Times New Roman" w:eastAsia="Times New Roman" w:hAnsi="Times New Roman" w:cs="Times New Roman"/>
          <w:b/>
          <w:bCs/>
          <w:sz w:val="32"/>
          <w:szCs w:val="36"/>
          <w:lang w:eastAsia="fr-FR"/>
        </w:rPr>
        <w:t>TITRE I : DISPOSITIONS GÉNÉRALES</w:t>
      </w:r>
    </w:p>
    <w:p w:rsidR="00061CC1" w:rsidRPr="00E917FB" w:rsidRDefault="00061CC1" w:rsidP="00E917FB">
      <w:pPr>
        <w:pStyle w:val="Titre1"/>
        <w:spacing w:line="276" w:lineRule="auto"/>
        <w:rPr>
          <w:szCs w:val="27"/>
        </w:rPr>
      </w:pPr>
      <w:r w:rsidRPr="00E917FB">
        <w:rPr>
          <w:szCs w:val="27"/>
        </w:rPr>
        <w:t>CHAPITRE I : CRÉATION – DÉNOMINATION – DURÉE – SIÈGE</w:t>
      </w:r>
    </w:p>
    <w:p w:rsidR="00534E5C" w:rsidRDefault="00061CC1" w:rsidP="007431C8">
      <w:pPr>
        <w:pStyle w:val="Titre1"/>
        <w:spacing w:line="276" w:lineRule="auto"/>
      </w:pPr>
      <w:r w:rsidRPr="00061CC1">
        <w:t>Article 1 : Création</w:t>
      </w:r>
      <w:r w:rsidR="00E06B98">
        <w:t xml:space="preserve">, </w:t>
      </w:r>
      <w:r w:rsidR="00A13D8D">
        <w:t xml:space="preserve">dénomination </w:t>
      </w:r>
      <w:r w:rsidR="00E06B98">
        <w:t>et durée</w:t>
      </w:r>
    </w:p>
    <w:p w:rsidR="00061CC1" w:rsidRPr="00061CC1" w:rsidRDefault="00061CC1" w:rsidP="007431C8">
      <w:p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 xml:space="preserve">Il est créé en République Centrafricaine, conformément à la loi n°20.016 du 11 mai 2020 portant régime des associations, une association d’utilité publique, apolitique et à but non lucratif, dénommée </w:t>
      </w:r>
      <w:r w:rsidRPr="00061CC1">
        <w:rPr>
          <w:rFonts w:ascii="Times New Roman" w:eastAsia="Times New Roman" w:hAnsi="Times New Roman" w:cs="Times New Roman"/>
          <w:i/>
          <w:iCs/>
          <w:sz w:val="24"/>
          <w:szCs w:val="24"/>
          <w:lang w:eastAsia="fr-FR"/>
        </w:rPr>
        <w:t xml:space="preserve">Coordination Nationale Catholique de la Santé </w:t>
      </w:r>
      <w:r w:rsidRPr="00534E5C">
        <w:rPr>
          <w:rFonts w:ascii="Times New Roman" w:eastAsia="Times New Roman" w:hAnsi="Times New Roman" w:cs="Times New Roman"/>
          <w:b/>
          <w:i/>
          <w:iCs/>
          <w:sz w:val="24"/>
          <w:szCs w:val="24"/>
          <w:lang w:eastAsia="fr-FR"/>
        </w:rPr>
        <w:t>(CONASAN</w:t>
      </w:r>
      <w:r w:rsidRPr="00061CC1">
        <w:rPr>
          <w:rFonts w:ascii="Times New Roman" w:eastAsia="Times New Roman" w:hAnsi="Times New Roman" w:cs="Times New Roman"/>
          <w:i/>
          <w:iCs/>
          <w:sz w:val="24"/>
          <w:szCs w:val="24"/>
          <w:lang w:eastAsia="fr-FR"/>
        </w:rPr>
        <w:t>)</w:t>
      </w:r>
      <w:r w:rsidRPr="00061CC1">
        <w:rPr>
          <w:rFonts w:ascii="Times New Roman" w:eastAsia="Times New Roman" w:hAnsi="Times New Roman" w:cs="Times New Roman"/>
          <w:sz w:val="24"/>
          <w:szCs w:val="24"/>
          <w:lang w:eastAsia="fr-FR"/>
        </w:rPr>
        <w:t>. Elle est placée sous l’autorité de la Conférence Épiscopale Centrafricaine (CECA).</w:t>
      </w:r>
      <w:r w:rsidR="00E06B98">
        <w:rPr>
          <w:rFonts w:ascii="Times New Roman" w:eastAsia="Times New Roman" w:hAnsi="Times New Roman" w:cs="Times New Roman"/>
          <w:sz w:val="24"/>
          <w:szCs w:val="24"/>
          <w:lang w:eastAsia="fr-FR"/>
        </w:rPr>
        <w:t xml:space="preserve"> Elle a une durée illimitée. </w:t>
      </w:r>
    </w:p>
    <w:p w:rsidR="00534E5C" w:rsidRDefault="00061CC1" w:rsidP="007431C8">
      <w:pPr>
        <w:spacing w:before="100" w:beforeAutospacing="1" w:after="100" w:afterAutospacing="1" w:line="276" w:lineRule="auto"/>
        <w:jc w:val="both"/>
        <w:rPr>
          <w:rFonts w:ascii="Times New Roman" w:eastAsia="Times New Roman" w:hAnsi="Times New Roman" w:cs="Times New Roman"/>
          <w:b/>
          <w:bCs/>
          <w:sz w:val="24"/>
          <w:szCs w:val="24"/>
          <w:lang w:eastAsia="fr-FR"/>
        </w:rPr>
      </w:pPr>
      <w:r w:rsidRPr="00061CC1">
        <w:rPr>
          <w:rFonts w:ascii="Times New Roman" w:eastAsia="Times New Roman" w:hAnsi="Times New Roman" w:cs="Times New Roman"/>
          <w:b/>
          <w:bCs/>
          <w:sz w:val="24"/>
          <w:szCs w:val="24"/>
          <w:lang w:eastAsia="fr-FR"/>
        </w:rPr>
        <w:t>Article 2 : Siège</w:t>
      </w:r>
    </w:p>
    <w:p w:rsidR="003D3985" w:rsidRPr="00061CC1" w:rsidRDefault="00061CC1" w:rsidP="007431C8">
      <w:p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 xml:space="preserve">Le siège de </w:t>
      </w:r>
      <w:r w:rsidR="00534E5C">
        <w:rPr>
          <w:rFonts w:ascii="Times New Roman" w:eastAsia="Times New Roman" w:hAnsi="Times New Roman" w:cs="Times New Roman"/>
          <w:sz w:val="24"/>
          <w:szCs w:val="24"/>
          <w:lang w:eastAsia="fr-FR"/>
        </w:rPr>
        <w:t xml:space="preserve">la CONASAN est établi à Bangui dans le </w:t>
      </w:r>
      <w:r w:rsidRPr="00061CC1">
        <w:rPr>
          <w:rFonts w:ascii="Times New Roman" w:eastAsia="Times New Roman" w:hAnsi="Times New Roman" w:cs="Times New Roman"/>
          <w:sz w:val="24"/>
          <w:szCs w:val="24"/>
          <w:lang w:eastAsia="fr-FR"/>
        </w:rPr>
        <w:t>2ème arrondissement, SICA II au Centre Saint Jean XXIII. Il peut être transféré en tout autre lieu du territoire sur décision de la CECA.</w:t>
      </w:r>
    </w:p>
    <w:p w:rsidR="003D3985" w:rsidRPr="003D3985" w:rsidRDefault="003D3985" w:rsidP="003D3985">
      <w:pPr>
        <w:pStyle w:val="Paragraphedeliste"/>
        <w:numPr>
          <w:ilvl w:val="0"/>
          <w:numId w:val="15"/>
        </w:numPr>
        <w:spacing w:after="0" w:line="276" w:lineRule="auto"/>
        <w:rPr>
          <w:rFonts w:ascii="Times New Roman" w:eastAsia="Times New Roman" w:hAnsi="Times New Roman" w:cs="Times New Roman"/>
          <w:sz w:val="24"/>
          <w:szCs w:val="24"/>
          <w:lang w:eastAsia="fr-FR"/>
        </w:rPr>
      </w:pPr>
    </w:p>
    <w:p w:rsidR="00D85509" w:rsidRDefault="00D85509" w:rsidP="0008472C">
      <w:pPr>
        <w:pStyle w:val="Lgende"/>
        <w:ind w:left="720"/>
        <w:jc w:val="both"/>
        <w:rPr>
          <w:sz w:val="32"/>
        </w:rPr>
      </w:pPr>
    </w:p>
    <w:p w:rsidR="0008472C" w:rsidRDefault="00061CC1" w:rsidP="0008472C">
      <w:pPr>
        <w:pStyle w:val="Lgende"/>
        <w:ind w:left="720"/>
        <w:jc w:val="both"/>
        <w:rPr>
          <w:sz w:val="32"/>
        </w:rPr>
      </w:pPr>
      <w:r w:rsidRPr="00E917FB">
        <w:rPr>
          <w:sz w:val="32"/>
        </w:rPr>
        <w:t>TITRE II : BUTS ET OBJECTIFS</w:t>
      </w:r>
    </w:p>
    <w:p w:rsidR="0008472C" w:rsidRPr="008C640D" w:rsidRDefault="0008472C" w:rsidP="0008472C">
      <w:pPr>
        <w:pStyle w:val="Lgende"/>
        <w:ind w:left="720"/>
        <w:jc w:val="both"/>
        <w:rPr>
          <w:sz w:val="24"/>
        </w:rPr>
      </w:pPr>
      <w:r w:rsidRPr="008C640D">
        <w:rPr>
          <w:sz w:val="24"/>
        </w:rPr>
        <w:t>CHAPITRE II : BUTS - OBJECTIFS</w:t>
      </w:r>
    </w:p>
    <w:p w:rsidR="00534E5C" w:rsidRDefault="00061CC1" w:rsidP="007431C8">
      <w:pPr>
        <w:pStyle w:val="Titre1"/>
        <w:spacing w:line="276" w:lineRule="auto"/>
      </w:pPr>
      <w:r w:rsidRPr="00061CC1">
        <w:t>Article 3 : Buts</w:t>
      </w:r>
    </w:p>
    <w:p w:rsidR="00061CC1" w:rsidRDefault="00061CC1" w:rsidP="007431C8">
      <w:p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La CONASAN a pour but de contribuer à la promotion de la santé et du bien-être intégral de la population centrafricaine, en soutenant les structures sanitaires catholiques et les initiatives communautaires, sans distinction d’origine, de sexe ou de religion.</w:t>
      </w:r>
    </w:p>
    <w:p w:rsidR="00061CC1" w:rsidRPr="00061CC1" w:rsidRDefault="00061CC1"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b/>
          <w:bCs/>
          <w:sz w:val="24"/>
          <w:szCs w:val="24"/>
          <w:lang w:eastAsia="fr-FR"/>
        </w:rPr>
        <w:t>Article 4 : Objectifs spécifiques</w:t>
      </w:r>
    </w:p>
    <w:p w:rsidR="00061CC1" w:rsidRPr="00061CC1" w:rsidRDefault="00061CC1" w:rsidP="007431C8">
      <w:pPr>
        <w:numPr>
          <w:ilvl w:val="0"/>
          <w:numId w:val="1"/>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Promouvoir la Couverture Santé Universelle (CSU) et les Objectifs de Développement Durable (ODD), en particulier l’ODD 3 ;</w:t>
      </w:r>
    </w:p>
    <w:p w:rsidR="00061CC1" w:rsidRPr="00061CC1" w:rsidRDefault="00061CC1" w:rsidP="007431C8">
      <w:pPr>
        <w:numPr>
          <w:ilvl w:val="0"/>
          <w:numId w:val="1"/>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Mettre en œuvre des interventions curatives, préventives, nutritionnelles et de santé mentale ;</w:t>
      </w:r>
    </w:p>
    <w:p w:rsidR="00061CC1" w:rsidRPr="00061CC1" w:rsidRDefault="00061CC1" w:rsidP="007431C8">
      <w:pPr>
        <w:numPr>
          <w:ilvl w:val="0"/>
          <w:numId w:val="1"/>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Renforcer la coordination entre les diocèses et le Bureau National ;</w:t>
      </w:r>
    </w:p>
    <w:p w:rsidR="00061CC1" w:rsidRPr="00061CC1" w:rsidRDefault="00061CC1" w:rsidP="007431C8">
      <w:pPr>
        <w:numPr>
          <w:ilvl w:val="0"/>
          <w:numId w:val="1"/>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Développer un système de suivi, évaluation, redevabilité et apprentissage (SERA) efficace appuyé par le DHIS2 ;</w:t>
      </w:r>
    </w:p>
    <w:p w:rsidR="00061CC1" w:rsidRPr="00061CC1" w:rsidRDefault="00061CC1" w:rsidP="007431C8">
      <w:pPr>
        <w:numPr>
          <w:ilvl w:val="0"/>
          <w:numId w:val="1"/>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Promouvoir la redevabilité communautaire et la transparence dans la gestion des ressources ;</w:t>
      </w:r>
    </w:p>
    <w:p w:rsidR="00061CC1" w:rsidRPr="00061CC1" w:rsidRDefault="00061CC1" w:rsidP="007431C8">
      <w:pPr>
        <w:numPr>
          <w:ilvl w:val="0"/>
          <w:numId w:val="1"/>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Mettre en œuvre les recommandations issues des audits internes et externes pour garantir la conformité, la transparence et la redevabilité.</w:t>
      </w:r>
    </w:p>
    <w:p w:rsidR="00061CC1" w:rsidRPr="00061CC1" w:rsidRDefault="007B6CB7" w:rsidP="007431C8">
      <w:pPr>
        <w:spacing w:after="0" w:line="276"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29" style="width:0;height:1.5pt" o:hralign="center" o:hrstd="t" o:hr="t" fillcolor="#a0a0a0" stroked="f"/>
        </w:pict>
      </w:r>
    </w:p>
    <w:p w:rsidR="00061CC1" w:rsidRDefault="00061CC1" w:rsidP="007431C8">
      <w:pPr>
        <w:spacing w:before="100" w:beforeAutospacing="1" w:after="100" w:afterAutospacing="1" w:line="276" w:lineRule="auto"/>
        <w:outlineLvl w:val="1"/>
        <w:rPr>
          <w:rFonts w:ascii="Times New Roman" w:eastAsia="Times New Roman" w:hAnsi="Times New Roman" w:cs="Times New Roman"/>
          <w:b/>
          <w:bCs/>
          <w:sz w:val="32"/>
          <w:szCs w:val="36"/>
          <w:lang w:eastAsia="fr-FR"/>
        </w:rPr>
      </w:pPr>
      <w:r w:rsidRPr="00E917FB">
        <w:rPr>
          <w:rFonts w:ascii="Times New Roman" w:eastAsia="Times New Roman" w:hAnsi="Times New Roman" w:cs="Times New Roman"/>
          <w:b/>
          <w:bCs/>
          <w:sz w:val="32"/>
          <w:szCs w:val="36"/>
          <w:lang w:eastAsia="fr-FR"/>
        </w:rPr>
        <w:t>TITRE III : ORGANISATION ET FONCTIONNEMENT</w:t>
      </w:r>
    </w:p>
    <w:p w:rsidR="00435B6A" w:rsidRPr="008C640D" w:rsidRDefault="00435B6A" w:rsidP="008C640D">
      <w:pPr>
        <w:pStyle w:val="Titre4"/>
        <w:spacing w:line="276" w:lineRule="auto"/>
        <w:rPr>
          <w:szCs w:val="36"/>
        </w:rPr>
      </w:pPr>
      <w:r w:rsidRPr="008C640D">
        <w:rPr>
          <w:szCs w:val="36"/>
        </w:rPr>
        <w:t>CHAPITRE III : GOUVERNANCE</w:t>
      </w:r>
      <w:r w:rsidR="0008472C" w:rsidRPr="008C640D">
        <w:rPr>
          <w:szCs w:val="36"/>
        </w:rPr>
        <w:t>-FONCTIONNEMENT</w:t>
      </w:r>
    </w:p>
    <w:p w:rsidR="00E3247E" w:rsidRDefault="00061CC1" w:rsidP="00435B6A">
      <w:pPr>
        <w:pStyle w:val="Titre1"/>
        <w:spacing w:line="276" w:lineRule="auto"/>
      </w:pPr>
      <w:r w:rsidRPr="00061CC1">
        <w:t>Article 5 : Organes de gouvernance</w:t>
      </w:r>
    </w:p>
    <w:p w:rsidR="00061CC1" w:rsidRPr="00061CC1" w:rsidRDefault="00061CC1" w:rsidP="00435B6A">
      <w:p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organes de la CONASAN sont :</w:t>
      </w:r>
    </w:p>
    <w:p w:rsidR="00061CC1" w:rsidRPr="00061CC1" w:rsidRDefault="00061CC1" w:rsidP="00E3247E">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 Conseil d’Administration</w:t>
      </w:r>
      <w:r w:rsidR="003B3762">
        <w:rPr>
          <w:rFonts w:ascii="Times New Roman" w:eastAsia="Times New Roman" w:hAnsi="Times New Roman" w:cs="Times New Roman"/>
          <w:sz w:val="24"/>
          <w:szCs w:val="24"/>
          <w:lang w:eastAsia="fr-FR"/>
        </w:rPr>
        <w:t> ;</w:t>
      </w:r>
    </w:p>
    <w:p w:rsidR="00061CC1" w:rsidRPr="00061CC1" w:rsidRDefault="00061CC1" w:rsidP="00E3247E">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 Bureau National ;</w:t>
      </w:r>
    </w:p>
    <w:p w:rsidR="00061CC1" w:rsidRPr="00061CC1" w:rsidRDefault="00061CC1" w:rsidP="00E3247E">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Coordinations Diocésaines de santé (CODIS) ;</w:t>
      </w:r>
    </w:p>
    <w:p w:rsidR="00061CC1" w:rsidRPr="00061CC1" w:rsidRDefault="00061CC1" w:rsidP="00E3247E">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Formations Sanitaires (FOSA) ;</w:t>
      </w:r>
    </w:p>
    <w:p w:rsidR="00061CC1" w:rsidRPr="00061CC1" w:rsidRDefault="00061CC1" w:rsidP="00E3247E">
      <w:pPr>
        <w:numPr>
          <w:ilvl w:val="0"/>
          <w:numId w:val="2"/>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 Comité Épiscopal National Face au Sida (CENFAS).</w:t>
      </w:r>
    </w:p>
    <w:p w:rsidR="00061CC1" w:rsidRPr="00061CC1" w:rsidRDefault="00061CC1" w:rsidP="0025363F">
      <w:pPr>
        <w:pStyle w:val="Titre4"/>
        <w:spacing w:line="276" w:lineRule="auto"/>
      </w:pPr>
      <w:r w:rsidRPr="00061CC1">
        <w:t>Article 6 : Fonctionnement</w:t>
      </w:r>
    </w:p>
    <w:p w:rsidR="00061CC1" w:rsidRPr="00061CC1" w:rsidRDefault="00061CC1" w:rsidP="0025363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décisions sont prises de manière collégiale, selon les procédures établies par le règlement intérieur ;</w:t>
      </w:r>
    </w:p>
    <w:p w:rsidR="00061CC1" w:rsidRPr="00061CC1" w:rsidRDefault="00061CC1" w:rsidP="0025363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lastRenderedPageBreak/>
        <w:t>Les nouvelles recrues sont soumises à un processus documenté de vérification des antécédents ;</w:t>
      </w:r>
    </w:p>
    <w:p w:rsidR="00061CC1" w:rsidRDefault="00061CC1" w:rsidP="0025363F">
      <w:pPr>
        <w:numPr>
          <w:ilvl w:val="0"/>
          <w:numId w:val="3"/>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 personnel est recruté et promu selon des politiques de non-discrimination et d’égalité des chances.</w:t>
      </w:r>
    </w:p>
    <w:p w:rsidR="00061CC1" w:rsidRPr="00061CC1" w:rsidRDefault="00061CC1"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b/>
          <w:bCs/>
          <w:sz w:val="24"/>
          <w:szCs w:val="24"/>
          <w:lang w:eastAsia="fr-FR"/>
        </w:rPr>
        <w:t>Article 7 : Coordination et supervision</w:t>
      </w:r>
    </w:p>
    <w:p w:rsidR="00061CC1" w:rsidRPr="00061CC1" w:rsidRDefault="00061CC1" w:rsidP="0025363F">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 Bureau National supervise la mise en œuvre des projets et veille au respect des normes de gouvernance et de redevabilité ;</w:t>
      </w:r>
    </w:p>
    <w:p w:rsidR="00061CC1" w:rsidRPr="00061CC1" w:rsidRDefault="00061CC1" w:rsidP="0025363F">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CODIS coordonnent les activités au niveau diocésain et rendent compte au Bureau National ;</w:t>
      </w:r>
    </w:p>
    <w:p w:rsidR="005F74E5" w:rsidRDefault="00061CC1" w:rsidP="005F74E5">
      <w:pPr>
        <w:numPr>
          <w:ilvl w:val="0"/>
          <w:numId w:val="4"/>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FOSA et CENFAS assurent la mise en œuvre opérationnelle et technique des programmes.</w:t>
      </w:r>
    </w:p>
    <w:p w:rsidR="007262D5" w:rsidRDefault="00084C9E" w:rsidP="007262D5">
      <w:pPr>
        <w:pStyle w:val="Titre2"/>
        <w:rPr>
          <w:sz w:val="24"/>
          <w:szCs w:val="24"/>
        </w:rPr>
      </w:pPr>
      <w:r w:rsidRPr="007262D5">
        <w:rPr>
          <w:sz w:val="24"/>
          <w:szCs w:val="24"/>
        </w:rPr>
        <w:t>Article 8 : Les Coordinations Diocésaines (CODIS)</w:t>
      </w:r>
    </w:p>
    <w:p w:rsidR="007262D5" w:rsidRPr="007262D5" w:rsidRDefault="00084C9E" w:rsidP="007262D5">
      <w:pPr>
        <w:pStyle w:val="Titre2"/>
        <w:spacing w:line="276" w:lineRule="auto"/>
        <w:jc w:val="both"/>
        <w:rPr>
          <w:b w:val="0"/>
          <w:sz w:val="24"/>
          <w:szCs w:val="24"/>
        </w:rPr>
      </w:pPr>
      <w:r w:rsidRPr="007262D5">
        <w:rPr>
          <w:b w:val="0"/>
          <w:sz w:val="24"/>
          <w:szCs w:val="24"/>
        </w:rPr>
        <w:t>Chaque CODIS est dirigé par une coordinatrice ou un coordinateur</w:t>
      </w:r>
      <w:r w:rsidR="007262D5" w:rsidRPr="007262D5">
        <w:rPr>
          <w:b w:val="0"/>
          <w:sz w:val="24"/>
          <w:szCs w:val="24"/>
        </w:rPr>
        <w:t xml:space="preserve"> nommé par l’Évêque du lieu ;</w:t>
      </w:r>
    </w:p>
    <w:p w:rsidR="00084C9E" w:rsidRPr="007262D5" w:rsidRDefault="00084C9E" w:rsidP="007262D5">
      <w:pPr>
        <w:pStyle w:val="Titre2"/>
        <w:spacing w:line="276" w:lineRule="auto"/>
        <w:jc w:val="both"/>
        <w:rPr>
          <w:b w:val="0"/>
          <w:sz w:val="24"/>
          <w:szCs w:val="24"/>
        </w:rPr>
      </w:pPr>
      <w:r w:rsidRPr="007262D5">
        <w:rPr>
          <w:b w:val="0"/>
          <w:sz w:val="24"/>
          <w:szCs w:val="24"/>
        </w:rPr>
        <w:t>Mission : coordonner, promouvoir et superviser les activités de santé des Formations Sanitaires au niveau diocésain et rendre compte à l’Évêque du lieu et au Bureau National.</w:t>
      </w:r>
    </w:p>
    <w:p w:rsidR="007262D5" w:rsidRDefault="00084C9E" w:rsidP="007262D5">
      <w:pPr>
        <w:pStyle w:val="Titre2"/>
        <w:rPr>
          <w:sz w:val="24"/>
          <w:szCs w:val="24"/>
        </w:rPr>
      </w:pPr>
      <w:r w:rsidRPr="007262D5">
        <w:rPr>
          <w:sz w:val="24"/>
          <w:szCs w:val="24"/>
        </w:rPr>
        <w:t>Article 9 : Les Formations Sanitaires (FOSA)</w:t>
      </w:r>
    </w:p>
    <w:p w:rsidR="007262D5" w:rsidRPr="007262D5" w:rsidRDefault="00084C9E" w:rsidP="007262D5">
      <w:pPr>
        <w:pStyle w:val="Titre2"/>
        <w:spacing w:line="276" w:lineRule="auto"/>
        <w:rPr>
          <w:b w:val="0"/>
          <w:sz w:val="24"/>
          <w:szCs w:val="24"/>
        </w:rPr>
      </w:pPr>
      <w:r w:rsidRPr="007262D5">
        <w:rPr>
          <w:b w:val="0"/>
          <w:sz w:val="24"/>
          <w:szCs w:val="24"/>
        </w:rPr>
        <w:t>Créées au sein de chaque diocèse et gérées par des Chefs de Centre, sou</w:t>
      </w:r>
      <w:r w:rsidR="007262D5" w:rsidRPr="007262D5">
        <w:rPr>
          <w:b w:val="0"/>
          <w:sz w:val="24"/>
          <w:szCs w:val="24"/>
        </w:rPr>
        <w:t>s la responsabilité du CODIS ;</w:t>
      </w:r>
    </w:p>
    <w:p w:rsidR="00084C9E" w:rsidRPr="007262D5" w:rsidRDefault="00084C9E" w:rsidP="007262D5">
      <w:pPr>
        <w:pStyle w:val="Titre2"/>
        <w:spacing w:line="276" w:lineRule="auto"/>
        <w:rPr>
          <w:b w:val="0"/>
          <w:sz w:val="24"/>
          <w:szCs w:val="24"/>
        </w:rPr>
      </w:pPr>
      <w:r w:rsidRPr="007262D5">
        <w:rPr>
          <w:b w:val="0"/>
          <w:sz w:val="24"/>
          <w:szCs w:val="24"/>
        </w:rPr>
        <w:t>Sont assimilées aux FOSA : hôpitaux, centres et postes de santé, dépôts pharmaceutiques, centres spécialisés (rééducation, nutrition, dentaires), hospices et toutes autres structures de santé relevant de l’association.</w:t>
      </w:r>
    </w:p>
    <w:p w:rsidR="00084C9E" w:rsidRPr="007262D5" w:rsidRDefault="00084C9E" w:rsidP="00084C9E">
      <w:pPr>
        <w:pStyle w:val="Titre2"/>
        <w:rPr>
          <w:sz w:val="24"/>
          <w:szCs w:val="24"/>
        </w:rPr>
      </w:pPr>
      <w:r w:rsidRPr="007262D5">
        <w:rPr>
          <w:sz w:val="24"/>
          <w:szCs w:val="24"/>
        </w:rPr>
        <w:t>Article 10 : Le Comité Épiscopal National Face au Sida (CENFAS)</w:t>
      </w:r>
    </w:p>
    <w:p w:rsidR="000E26B3" w:rsidRPr="000E26B3" w:rsidRDefault="00084C9E" w:rsidP="000E26B3">
      <w:pPr>
        <w:spacing w:after="200" w:line="276" w:lineRule="auto"/>
        <w:jc w:val="both"/>
        <w:rPr>
          <w:rFonts w:ascii="Times New Roman" w:hAnsi="Times New Roman" w:cs="Times New Roman"/>
          <w:sz w:val="24"/>
          <w:szCs w:val="24"/>
        </w:rPr>
      </w:pPr>
      <w:r w:rsidRPr="000E26B3">
        <w:rPr>
          <w:rFonts w:ascii="Times New Roman" w:hAnsi="Times New Roman" w:cs="Times New Roman"/>
          <w:sz w:val="24"/>
          <w:szCs w:val="24"/>
        </w:rPr>
        <w:t>Organe technique multisectoriel chargé de la lutte contre le VIH/SIDA ;</w:t>
      </w:r>
      <w:r w:rsidRPr="000E26B3">
        <w:rPr>
          <w:rFonts w:ascii="Times New Roman" w:hAnsi="Times New Roman" w:cs="Times New Roman"/>
          <w:sz w:val="24"/>
          <w:szCs w:val="24"/>
        </w:rPr>
        <w:br/>
      </w:r>
      <w:r w:rsidRPr="000E26B3">
        <w:rPr>
          <w:rFonts w:ascii="Times New Roman" w:hAnsi="Times New Roman" w:cs="Times New Roman"/>
          <w:b/>
          <w:sz w:val="24"/>
          <w:szCs w:val="24"/>
        </w:rPr>
        <w:t>Missions</w:t>
      </w:r>
      <w:r w:rsidR="003975A9" w:rsidRPr="000E26B3">
        <w:rPr>
          <w:rFonts w:ascii="Times New Roman" w:hAnsi="Times New Roman" w:cs="Times New Roman"/>
          <w:sz w:val="24"/>
          <w:szCs w:val="24"/>
        </w:rPr>
        <w:t xml:space="preserve"> : H</w:t>
      </w:r>
      <w:r w:rsidRPr="000E26B3">
        <w:rPr>
          <w:rFonts w:ascii="Times New Roman" w:hAnsi="Times New Roman" w:cs="Times New Roman"/>
          <w:sz w:val="24"/>
          <w:szCs w:val="24"/>
        </w:rPr>
        <w:t>armoniser la pastorale de la santé, formuler des avis, coordonner les activités diocésaines, promouvoir l’éducation à la vie familiale et le programme EVA, centraliser les informations des programmes SIDA, conseiller et harmoniser les approches diocésaines, échanger avec les</w:t>
      </w:r>
      <w:r w:rsidR="000E26B3" w:rsidRPr="000E26B3">
        <w:rPr>
          <w:rFonts w:ascii="Times New Roman" w:hAnsi="Times New Roman" w:cs="Times New Roman"/>
          <w:sz w:val="24"/>
          <w:szCs w:val="24"/>
        </w:rPr>
        <w:t xml:space="preserve"> autres Comités Episcopaux de lutte contre le VIH/SIDA, des Conférences Episcopales de l’ACERAC (Cameroun, Tchad, Gabon, Guinée Equatoriale, Congo Brazzaville, République Centrafricaine) ;</w:t>
      </w:r>
    </w:p>
    <w:p w:rsidR="000E26B3" w:rsidRPr="000E26B3" w:rsidRDefault="000E26B3" w:rsidP="000E26B3">
      <w:pPr>
        <w:spacing w:after="200" w:line="276" w:lineRule="auto"/>
        <w:jc w:val="both"/>
        <w:rPr>
          <w:rFonts w:ascii="Times New Roman" w:hAnsi="Times New Roman" w:cs="Times New Roman"/>
          <w:sz w:val="24"/>
          <w:szCs w:val="24"/>
        </w:rPr>
      </w:pPr>
      <w:r w:rsidRPr="000E26B3">
        <w:rPr>
          <w:rFonts w:ascii="Times New Roman" w:hAnsi="Times New Roman" w:cs="Times New Roman"/>
          <w:sz w:val="24"/>
          <w:szCs w:val="24"/>
        </w:rPr>
        <w:t xml:space="preserve">De représenter l’Eglise Catholique dans les programmes nationaux de lutte </w:t>
      </w:r>
      <w:r>
        <w:rPr>
          <w:rFonts w:ascii="Times New Roman" w:hAnsi="Times New Roman" w:cs="Times New Roman"/>
          <w:sz w:val="24"/>
          <w:szCs w:val="24"/>
        </w:rPr>
        <w:t xml:space="preserve">contre le </w:t>
      </w:r>
      <w:r w:rsidRPr="000E26B3">
        <w:rPr>
          <w:rFonts w:ascii="Times New Roman" w:hAnsi="Times New Roman" w:cs="Times New Roman"/>
          <w:sz w:val="24"/>
          <w:szCs w:val="24"/>
        </w:rPr>
        <w:t>VIH/SIDA auprès des tiers ;</w:t>
      </w:r>
    </w:p>
    <w:p w:rsidR="0087020D" w:rsidRDefault="0087020D" w:rsidP="00084C9E">
      <w:pPr>
        <w:pStyle w:val="Titre2"/>
        <w:rPr>
          <w:sz w:val="24"/>
          <w:szCs w:val="24"/>
        </w:rPr>
      </w:pPr>
    </w:p>
    <w:p w:rsidR="00084C9E" w:rsidRPr="007262D5" w:rsidRDefault="00084C9E" w:rsidP="00084C9E">
      <w:pPr>
        <w:pStyle w:val="Titre2"/>
        <w:rPr>
          <w:sz w:val="24"/>
          <w:szCs w:val="24"/>
        </w:rPr>
      </w:pPr>
      <w:r w:rsidRPr="007262D5">
        <w:rPr>
          <w:sz w:val="24"/>
          <w:szCs w:val="24"/>
        </w:rPr>
        <w:t>Article 11 : Composition du CENFAS</w:t>
      </w:r>
    </w:p>
    <w:p w:rsidR="00E168DF" w:rsidRPr="005F74E5" w:rsidRDefault="00E168DF" w:rsidP="00E168DF">
      <w:pPr>
        <w:spacing w:line="276" w:lineRule="auto"/>
        <w:jc w:val="both"/>
        <w:rPr>
          <w:rFonts w:ascii="Times New Roman" w:hAnsi="Times New Roman" w:cs="Times New Roman"/>
          <w:sz w:val="24"/>
          <w:szCs w:val="24"/>
        </w:rPr>
      </w:pPr>
      <w:r w:rsidRPr="005F74E5">
        <w:rPr>
          <w:rFonts w:ascii="Times New Roman" w:hAnsi="Times New Roman" w:cs="Times New Roman"/>
          <w:sz w:val="24"/>
          <w:szCs w:val="24"/>
        </w:rPr>
        <w:t xml:space="preserve">             Le CENFAS est composé de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lastRenderedPageBreak/>
        <w:t>1 Président Evêque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w:t>
      </w:r>
      <w:r w:rsidRPr="005F74E5">
        <w:rPr>
          <w:rFonts w:ascii="Times New Roman" w:hAnsi="Times New Roman" w:cs="Times New Roman"/>
          <w:sz w:val="24"/>
          <w:szCs w:val="24"/>
          <w:vertAlign w:val="superscript"/>
        </w:rPr>
        <w:t>er</w:t>
      </w:r>
      <w:r w:rsidRPr="005F74E5">
        <w:rPr>
          <w:rFonts w:ascii="Times New Roman" w:hAnsi="Times New Roman" w:cs="Times New Roman"/>
          <w:sz w:val="24"/>
          <w:szCs w:val="24"/>
        </w:rPr>
        <w:t xml:space="preserve"> Vice-Président, Président de la CONASAN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w:t>
      </w:r>
      <w:r w:rsidRPr="005F74E5">
        <w:rPr>
          <w:rFonts w:ascii="Times New Roman" w:hAnsi="Times New Roman" w:cs="Times New Roman"/>
          <w:sz w:val="24"/>
          <w:szCs w:val="24"/>
          <w:vertAlign w:val="superscript"/>
        </w:rPr>
        <w:t>er</w:t>
      </w:r>
      <w:r w:rsidRPr="005F74E5">
        <w:rPr>
          <w:rFonts w:ascii="Times New Roman" w:hAnsi="Times New Roman" w:cs="Times New Roman"/>
          <w:sz w:val="24"/>
          <w:szCs w:val="24"/>
        </w:rPr>
        <w:t xml:space="preserve"> Se</w:t>
      </w:r>
      <w:r>
        <w:rPr>
          <w:rFonts w:ascii="Times New Roman" w:hAnsi="Times New Roman" w:cs="Times New Roman"/>
          <w:sz w:val="24"/>
          <w:szCs w:val="24"/>
        </w:rPr>
        <w:t>crétaire National/ Coordinateur</w:t>
      </w:r>
      <w:r w:rsidRPr="005F74E5">
        <w:rPr>
          <w:rFonts w:ascii="Times New Roman" w:hAnsi="Times New Roman" w:cs="Times New Roman"/>
          <w:sz w:val="24"/>
          <w:szCs w:val="24"/>
        </w:rPr>
        <w:t xml:space="preserve"> de la CONASAN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Le Secrétaire Général de la CECA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médias/commission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santé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Caritas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Mouvements et Fraternités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pastorale des jeunes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Education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famille et femme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justice et paix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 la commission culture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des 9 comités Episcopaux Diocésains Face au Sida (CEDIFAS)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du conseil des Supérieurs Majeurs ;</w:t>
      </w:r>
    </w:p>
    <w:p w:rsidR="00E168DF" w:rsidRPr="005F74E5" w:rsidRDefault="00E168DF" w:rsidP="00E168DF">
      <w:pPr>
        <w:pStyle w:val="Paragraphedeliste"/>
        <w:numPr>
          <w:ilvl w:val="0"/>
          <w:numId w:val="16"/>
        </w:numPr>
        <w:spacing w:after="200" w:line="276" w:lineRule="auto"/>
        <w:jc w:val="both"/>
        <w:rPr>
          <w:rFonts w:ascii="Times New Roman" w:hAnsi="Times New Roman" w:cs="Times New Roman"/>
          <w:sz w:val="24"/>
          <w:szCs w:val="24"/>
        </w:rPr>
      </w:pPr>
      <w:r w:rsidRPr="005F74E5">
        <w:rPr>
          <w:rFonts w:ascii="Times New Roman" w:hAnsi="Times New Roman" w:cs="Times New Roman"/>
          <w:sz w:val="24"/>
          <w:szCs w:val="24"/>
        </w:rPr>
        <w:t>1 représentant des Personnes Vivant avec le VIH/SIDA (PVVIH).</w:t>
      </w:r>
    </w:p>
    <w:p w:rsidR="00E168DF" w:rsidRPr="005F74E5" w:rsidRDefault="00E168DF" w:rsidP="00E168DF">
      <w:pPr>
        <w:pStyle w:val="Paragraphedeliste"/>
        <w:spacing w:line="276" w:lineRule="auto"/>
        <w:ind w:left="1350"/>
        <w:jc w:val="both"/>
        <w:rPr>
          <w:rFonts w:ascii="Times New Roman" w:hAnsi="Times New Roman" w:cs="Times New Roman"/>
          <w:sz w:val="24"/>
          <w:szCs w:val="24"/>
        </w:rPr>
      </w:pPr>
      <w:r w:rsidRPr="005F74E5">
        <w:rPr>
          <w:rFonts w:ascii="Times New Roman" w:hAnsi="Times New Roman" w:cs="Times New Roman"/>
          <w:sz w:val="24"/>
          <w:szCs w:val="24"/>
        </w:rPr>
        <w:t xml:space="preserve">Peuvent être invitées les personnes ressources telles que : </w:t>
      </w:r>
    </w:p>
    <w:p w:rsidR="00E168DF" w:rsidRDefault="00E168DF" w:rsidP="00E168DF">
      <w:pPr>
        <w:pStyle w:val="Paragraphedeliste"/>
        <w:spacing w:line="276" w:lineRule="auto"/>
        <w:ind w:left="1350"/>
        <w:jc w:val="both"/>
        <w:rPr>
          <w:rFonts w:ascii="Times New Roman" w:hAnsi="Times New Roman" w:cs="Times New Roman"/>
          <w:sz w:val="24"/>
          <w:szCs w:val="24"/>
        </w:rPr>
      </w:pPr>
      <w:r w:rsidRPr="005F74E5">
        <w:rPr>
          <w:rFonts w:ascii="Times New Roman" w:hAnsi="Times New Roman" w:cs="Times New Roman"/>
          <w:sz w:val="24"/>
          <w:szCs w:val="24"/>
        </w:rPr>
        <w:t xml:space="preserve">Juriste, pharmacien, sociologue, éducateur, économiste, planificateur, jeune, femme, </w:t>
      </w:r>
    </w:p>
    <w:p w:rsidR="00084C9E" w:rsidRDefault="00E168DF" w:rsidP="00B00394">
      <w:pPr>
        <w:pStyle w:val="Paragraphedeliste"/>
        <w:spacing w:line="276" w:lineRule="auto"/>
        <w:ind w:left="1350"/>
        <w:jc w:val="both"/>
        <w:rPr>
          <w:rFonts w:ascii="Times New Roman" w:eastAsia="Times New Roman" w:hAnsi="Times New Roman" w:cs="Times New Roman"/>
          <w:sz w:val="24"/>
          <w:szCs w:val="24"/>
          <w:lang w:eastAsia="fr-FR"/>
        </w:rPr>
      </w:pPr>
      <w:proofErr w:type="gramStart"/>
      <w:r w:rsidRPr="005F74E5">
        <w:rPr>
          <w:rFonts w:ascii="Times New Roman" w:hAnsi="Times New Roman" w:cs="Times New Roman"/>
          <w:sz w:val="24"/>
          <w:szCs w:val="24"/>
        </w:rPr>
        <w:t>couple</w:t>
      </w:r>
      <w:proofErr w:type="gramEnd"/>
      <w:r w:rsidRPr="005F74E5">
        <w:rPr>
          <w:rFonts w:ascii="Times New Roman" w:hAnsi="Times New Roman" w:cs="Times New Roman"/>
          <w:sz w:val="24"/>
          <w:szCs w:val="24"/>
        </w:rPr>
        <w:t>.</w:t>
      </w:r>
    </w:p>
    <w:p w:rsidR="00857A28" w:rsidRPr="00857A28" w:rsidRDefault="007B6CB7" w:rsidP="00857A28">
      <w:pPr>
        <w:spacing w:line="276" w:lineRule="auto"/>
        <w:jc w:val="both"/>
        <w:rPr>
          <w:rFonts w:ascii="Times New Roman" w:hAnsi="Times New Roman" w:cs="Times New Roman"/>
          <w:sz w:val="24"/>
          <w:szCs w:val="24"/>
        </w:rPr>
      </w:pPr>
      <w:r>
        <w:rPr>
          <w:lang w:eastAsia="fr-FR"/>
        </w:rPr>
        <w:pict>
          <v:rect id="_x0000_i1030" style="width:0;height:1.5pt" o:hralign="center" o:hrstd="t" o:hr="t" fillcolor="#a0a0a0" stroked="f"/>
        </w:pict>
      </w:r>
    </w:p>
    <w:p w:rsidR="005F74E5" w:rsidRPr="00977829" w:rsidRDefault="005F74E5" w:rsidP="003303D2">
      <w:pPr>
        <w:spacing w:line="276" w:lineRule="auto"/>
        <w:jc w:val="both"/>
        <w:rPr>
          <w:rFonts w:ascii="Times New Roman" w:hAnsi="Times New Roman" w:cs="Times New Roman"/>
          <w:b/>
          <w:sz w:val="32"/>
          <w:szCs w:val="24"/>
        </w:rPr>
      </w:pPr>
      <w:r w:rsidRPr="00977829">
        <w:rPr>
          <w:rFonts w:ascii="Times New Roman" w:hAnsi="Times New Roman" w:cs="Times New Roman"/>
          <w:b/>
          <w:sz w:val="32"/>
          <w:szCs w:val="24"/>
        </w:rPr>
        <w:t xml:space="preserve">TITRE </w:t>
      </w:r>
      <w:r w:rsidR="001D1C74" w:rsidRPr="00977829">
        <w:rPr>
          <w:rFonts w:ascii="Times New Roman" w:hAnsi="Times New Roman" w:cs="Times New Roman"/>
          <w:b/>
          <w:sz w:val="32"/>
          <w:szCs w:val="24"/>
        </w:rPr>
        <w:t>IV</w:t>
      </w:r>
      <w:r w:rsidRPr="00977829">
        <w:rPr>
          <w:rFonts w:ascii="Times New Roman" w:hAnsi="Times New Roman" w:cs="Times New Roman"/>
          <w:b/>
          <w:sz w:val="32"/>
          <w:szCs w:val="24"/>
        </w:rPr>
        <w:t> : DISPOSITIONS DIVERSES</w:t>
      </w:r>
    </w:p>
    <w:p w:rsidR="005F74E5" w:rsidRPr="00977829" w:rsidRDefault="005F74E5" w:rsidP="001D1C74">
      <w:pPr>
        <w:pStyle w:val="Paragraphedeliste"/>
        <w:spacing w:line="276" w:lineRule="auto"/>
        <w:ind w:left="0"/>
        <w:jc w:val="both"/>
        <w:rPr>
          <w:rFonts w:ascii="Times New Roman" w:hAnsi="Times New Roman" w:cs="Times New Roman"/>
          <w:b/>
          <w:sz w:val="24"/>
          <w:szCs w:val="24"/>
        </w:rPr>
      </w:pPr>
      <w:r w:rsidRPr="00977829">
        <w:rPr>
          <w:rFonts w:ascii="Times New Roman" w:hAnsi="Times New Roman" w:cs="Times New Roman"/>
          <w:b/>
          <w:sz w:val="24"/>
          <w:szCs w:val="24"/>
        </w:rPr>
        <w:t>CHAPITRE IV : MEMBRES-DEMISSION-RADIATION</w:t>
      </w:r>
      <w:r w:rsidRPr="00977829">
        <w:rPr>
          <w:rFonts w:ascii="Times New Roman" w:hAnsi="Times New Roman" w:cs="Times New Roman"/>
          <w:sz w:val="24"/>
          <w:szCs w:val="24"/>
        </w:rPr>
        <w:tab/>
      </w:r>
    </w:p>
    <w:p w:rsidR="001D1C74" w:rsidRPr="00977829" w:rsidRDefault="005F74E5" w:rsidP="00977829">
      <w:pPr>
        <w:pStyle w:val="Titre1"/>
        <w:tabs>
          <w:tab w:val="left" w:pos="4389"/>
        </w:tabs>
        <w:spacing w:before="0" w:beforeAutospacing="0" w:after="160" w:afterAutospacing="0" w:line="276" w:lineRule="auto"/>
        <w:rPr>
          <w:rFonts w:eastAsiaTheme="minorHAnsi"/>
          <w:bCs w:val="0"/>
          <w:lang w:eastAsia="en-US"/>
        </w:rPr>
      </w:pPr>
      <w:r w:rsidRPr="00977829">
        <w:rPr>
          <w:rFonts w:eastAsiaTheme="minorHAnsi"/>
          <w:bCs w:val="0"/>
          <w:lang w:eastAsia="en-US"/>
        </w:rPr>
        <w:t xml:space="preserve">Article </w:t>
      </w:r>
      <w:r w:rsidR="00E168DF">
        <w:rPr>
          <w:rFonts w:eastAsiaTheme="minorHAnsi"/>
          <w:bCs w:val="0"/>
          <w:lang w:eastAsia="en-US"/>
        </w:rPr>
        <w:t>12</w:t>
      </w:r>
      <w:r w:rsidRPr="00977829">
        <w:rPr>
          <w:rFonts w:eastAsiaTheme="minorHAnsi"/>
          <w:bCs w:val="0"/>
          <w:lang w:eastAsia="en-US"/>
        </w:rPr>
        <w:t xml:space="preserve"> : </w:t>
      </w:r>
      <w:r w:rsidR="00354EB7">
        <w:rPr>
          <w:rFonts w:eastAsiaTheme="minorHAnsi"/>
          <w:bCs w:val="0"/>
          <w:lang w:eastAsia="en-US"/>
        </w:rPr>
        <w:t>M</w:t>
      </w:r>
      <w:r w:rsidR="00354EB7" w:rsidRPr="00977829">
        <w:rPr>
          <w:rFonts w:eastAsiaTheme="minorHAnsi"/>
          <w:bCs w:val="0"/>
          <w:lang w:eastAsia="en-US"/>
        </w:rPr>
        <w:t>embres</w:t>
      </w:r>
    </w:p>
    <w:p w:rsidR="005F74E5" w:rsidRDefault="005F74E5" w:rsidP="001D1C74">
      <w:pPr>
        <w:pStyle w:val="Corpsdetexte3"/>
        <w:tabs>
          <w:tab w:val="left" w:pos="4389"/>
        </w:tabs>
        <w:spacing w:before="0" w:beforeAutospacing="0" w:after="160" w:afterAutospacing="0"/>
        <w:rPr>
          <w:rFonts w:eastAsiaTheme="minorHAnsi"/>
          <w:lang w:eastAsia="en-US"/>
        </w:rPr>
      </w:pPr>
      <w:r w:rsidRPr="001D1C74">
        <w:rPr>
          <w:rFonts w:eastAsiaTheme="minorHAnsi"/>
          <w:lang w:eastAsia="en-US"/>
        </w:rPr>
        <w:t xml:space="preserve">Sont membres de la </w:t>
      </w:r>
      <w:r w:rsidRPr="00216B26">
        <w:rPr>
          <w:rFonts w:eastAsiaTheme="minorHAnsi"/>
          <w:b/>
          <w:lang w:eastAsia="en-US"/>
        </w:rPr>
        <w:t>CONASAN</w:t>
      </w:r>
      <w:r w:rsidRPr="001D1C74">
        <w:rPr>
          <w:rFonts w:eastAsiaTheme="minorHAnsi"/>
          <w:lang w:eastAsia="en-US"/>
        </w:rPr>
        <w:t xml:space="preserve">, tous les diocèses de l’Eglise Catholique de la République Centrafricaine (précisément l’ensemble des personnes : </w:t>
      </w:r>
      <w:r w:rsidR="00024C4D">
        <w:rPr>
          <w:rFonts w:eastAsiaTheme="minorHAnsi"/>
          <w:lang w:eastAsia="en-US"/>
        </w:rPr>
        <w:t>R</w:t>
      </w:r>
      <w:r w:rsidRPr="001D1C74">
        <w:rPr>
          <w:rFonts w:eastAsiaTheme="minorHAnsi"/>
          <w:lang w:eastAsia="en-US"/>
        </w:rPr>
        <w:t>eligieuses/religieux ou laïques, qui travaillent dans</w:t>
      </w:r>
      <w:r w:rsidR="00216B26">
        <w:rPr>
          <w:rFonts w:eastAsiaTheme="minorHAnsi"/>
          <w:lang w:eastAsia="en-US"/>
        </w:rPr>
        <w:t xml:space="preserve"> les domaines de la santé ou de</w:t>
      </w:r>
      <w:r w:rsidR="00074001">
        <w:rPr>
          <w:rFonts w:eastAsiaTheme="minorHAnsi"/>
          <w:lang w:eastAsia="en-US"/>
        </w:rPr>
        <w:t xml:space="preserve"> lutte</w:t>
      </w:r>
      <w:r w:rsidR="00216B26">
        <w:rPr>
          <w:rFonts w:eastAsiaTheme="minorHAnsi"/>
          <w:lang w:eastAsia="en-US"/>
        </w:rPr>
        <w:t xml:space="preserve"> contre</w:t>
      </w:r>
      <w:r w:rsidRPr="001D1C74">
        <w:rPr>
          <w:rFonts w:eastAsiaTheme="minorHAnsi"/>
          <w:lang w:eastAsia="en-US"/>
        </w:rPr>
        <w:t xml:space="preserve"> </w:t>
      </w:r>
      <w:r w:rsidR="00216B26">
        <w:rPr>
          <w:rFonts w:eastAsiaTheme="minorHAnsi"/>
          <w:lang w:eastAsia="en-US"/>
        </w:rPr>
        <w:t>le</w:t>
      </w:r>
      <w:r w:rsidRPr="001D1C74">
        <w:rPr>
          <w:rFonts w:eastAsiaTheme="minorHAnsi"/>
          <w:lang w:eastAsia="en-US"/>
        </w:rPr>
        <w:t xml:space="preserve"> (VIH/SIDA), représentés par les Coordinatrices/Coordinateurs Diocésain(e)s de la santé, sous l’impulsion de l’Evêque du lieu.</w:t>
      </w:r>
    </w:p>
    <w:p w:rsidR="008A3E17" w:rsidRPr="004907AB" w:rsidRDefault="009F59F9" w:rsidP="004907AB">
      <w:pPr>
        <w:pStyle w:val="Titre1"/>
        <w:tabs>
          <w:tab w:val="left" w:pos="4389"/>
        </w:tabs>
        <w:spacing w:before="0" w:beforeAutospacing="0" w:after="160" w:afterAutospacing="0" w:line="259" w:lineRule="auto"/>
        <w:rPr>
          <w:rFonts w:eastAsiaTheme="minorHAnsi"/>
          <w:bCs w:val="0"/>
          <w:szCs w:val="22"/>
          <w:lang w:eastAsia="en-US"/>
        </w:rPr>
      </w:pPr>
      <w:r>
        <w:rPr>
          <w:rFonts w:eastAsiaTheme="minorHAnsi"/>
          <w:bCs w:val="0"/>
          <w:szCs w:val="22"/>
          <w:lang w:eastAsia="en-US"/>
        </w:rPr>
        <w:t xml:space="preserve">Article </w:t>
      </w:r>
      <w:r w:rsidR="00E168DF">
        <w:rPr>
          <w:rFonts w:eastAsiaTheme="minorHAnsi"/>
          <w:bCs w:val="0"/>
          <w:szCs w:val="22"/>
          <w:lang w:eastAsia="en-US"/>
        </w:rPr>
        <w:t>13</w:t>
      </w:r>
      <w:r w:rsidR="008A3E17" w:rsidRPr="004907AB">
        <w:rPr>
          <w:rFonts w:eastAsiaTheme="minorHAnsi"/>
          <w:bCs w:val="0"/>
          <w:szCs w:val="22"/>
          <w:lang w:eastAsia="en-US"/>
        </w:rPr>
        <w:t xml:space="preserve"> : </w:t>
      </w:r>
      <w:r w:rsidR="00354EB7">
        <w:rPr>
          <w:rFonts w:eastAsiaTheme="minorHAnsi"/>
          <w:bCs w:val="0"/>
          <w:szCs w:val="22"/>
          <w:lang w:eastAsia="en-US"/>
        </w:rPr>
        <w:t>D</w:t>
      </w:r>
      <w:r w:rsidR="00354EB7" w:rsidRPr="004907AB">
        <w:rPr>
          <w:rFonts w:eastAsiaTheme="minorHAnsi"/>
          <w:bCs w:val="0"/>
          <w:szCs w:val="22"/>
          <w:lang w:eastAsia="en-US"/>
        </w:rPr>
        <w:t>émission et radiation</w:t>
      </w:r>
    </w:p>
    <w:p w:rsidR="008A3E17" w:rsidRDefault="008A3E17" w:rsidP="00024C4D">
      <w:pPr>
        <w:pStyle w:val="Corpsdetexte3"/>
        <w:tabs>
          <w:tab w:val="left" w:pos="4389"/>
        </w:tabs>
        <w:spacing w:before="0" w:beforeAutospacing="0" w:after="160" w:afterAutospacing="0" w:line="259" w:lineRule="auto"/>
        <w:rPr>
          <w:rFonts w:eastAsiaTheme="minorHAnsi"/>
          <w:szCs w:val="22"/>
          <w:lang w:eastAsia="en-US"/>
        </w:rPr>
      </w:pPr>
      <w:r w:rsidRPr="00024C4D">
        <w:rPr>
          <w:rFonts w:eastAsiaTheme="minorHAnsi"/>
          <w:szCs w:val="22"/>
          <w:lang w:eastAsia="en-US"/>
        </w:rPr>
        <w:t xml:space="preserve">La qualité de membre de la </w:t>
      </w:r>
      <w:r w:rsidRPr="00C73008">
        <w:rPr>
          <w:rFonts w:eastAsiaTheme="minorHAnsi"/>
          <w:b/>
          <w:szCs w:val="22"/>
          <w:lang w:eastAsia="en-US"/>
        </w:rPr>
        <w:t>CONASAN</w:t>
      </w:r>
      <w:r w:rsidRPr="00024C4D">
        <w:rPr>
          <w:rFonts w:eastAsiaTheme="minorHAnsi"/>
          <w:szCs w:val="22"/>
          <w:lang w:eastAsia="en-US"/>
        </w:rPr>
        <w:t xml:space="preserve"> se perd, soit par la démission, soit par la </w:t>
      </w:r>
      <w:r w:rsidR="00FE3FBD" w:rsidRPr="00024C4D">
        <w:rPr>
          <w:rFonts w:eastAsiaTheme="minorHAnsi"/>
          <w:szCs w:val="22"/>
          <w:lang w:eastAsia="en-US"/>
        </w:rPr>
        <w:t>radiation, décidée</w:t>
      </w:r>
      <w:r w:rsidRPr="00024C4D">
        <w:rPr>
          <w:rFonts w:eastAsiaTheme="minorHAnsi"/>
          <w:szCs w:val="22"/>
          <w:lang w:eastAsia="en-US"/>
        </w:rPr>
        <w:t xml:space="preserve"> par l’Evêque du lieu suite au constat avéré des comportements contraires aux </w:t>
      </w:r>
      <w:r w:rsidR="00C73008">
        <w:rPr>
          <w:rFonts w:eastAsiaTheme="minorHAnsi"/>
          <w:szCs w:val="22"/>
          <w:lang w:eastAsia="en-US"/>
        </w:rPr>
        <w:t>principes de l’organisation et de l’église</w:t>
      </w:r>
      <w:r w:rsidR="00FE3FBD" w:rsidRPr="00024C4D">
        <w:rPr>
          <w:rFonts w:eastAsiaTheme="minorHAnsi"/>
          <w:szCs w:val="22"/>
          <w:lang w:eastAsia="en-US"/>
        </w:rPr>
        <w:t>. Pour</w:t>
      </w:r>
      <w:r w:rsidRPr="00024C4D">
        <w:rPr>
          <w:rFonts w:eastAsiaTheme="minorHAnsi"/>
          <w:szCs w:val="22"/>
          <w:lang w:eastAsia="en-US"/>
        </w:rPr>
        <w:t xml:space="preserve"> ce qui concerne la Coordinatrice ou le Coordinateur National(e), cela relève de la </w:t>
      </w:r>
      <w:r w:rsidR="00FE3FBD" w:rsidRPr="00024C4D">
        <w:rPr>
          <w:rFonts w:eastAsiaTheme="minorHAnsi"/>
          <w:szCs w:val="22"/>
          <w:lang w:eastAsia="en-US"/>
        </w:rPr>
        <w:t>plénière de</w:t>
      </w:r>
      <w:r w:rsidRPr="00024C4D">
        <w:rPr>
          <w:rFonts w:eastAsiaTheme="minorHAnsi"/>
          <w:szCs w:val="22"/>
          <w:lang w:eastAsia="en-US"/>
        </w:rPr>
        <w:t xml:space="preserve"> la Conférence Episcopale Centrafricaine</w:t>
      </w:r>
      <w:r w:rsidR="0037033F">
        <w:rPr>
          <w:rFonts w:eastAsiaTheme="minorHAnsi"/>
          <w:szCs w:val="22"/>
          <w:lang w:eastAsia="en-US"/>
        </w:rPr>
        <w:t xml:space="preserve"> (CECA)</w:t>
      </w:r>
      <w:r w:rsidRPr="00024C4D">
        <w:rPr>
          <w:rFonts w:eastAsiaTheme="minorHAnsi"/>
          <w:szCs w:val="22"/>
          <w:lang w:eastAsia="en-US"/>
        </w:rPr>
        <w:t>.</w:t>
      </w:r>
    </w:p>
    <w:p w:rsidR="002D637A" w:rsidRPr="004907AB" w:rsidRDefault="002D637A" w:rsidP="004907AB">
      <w:pPr>
        <w:pStyle w:val="Titre1"/>
        <w:tabs>
          <w:tab w:val="left" w:pos="4389"/>
        </w:tabs>
        <w:spacing w:before="0" w:beforeAutospacing="0" w:after="160" w:afterAutospacing="0" w:line="259" w:lineRule="auto"/>
        <w:rPr>
          <w:rFonts w:eastAsiaTheme="minorHAnsi"/>
          <w:bCs w:val="0"/>
          <w:szCs w:val="22"/>
          <w:lang w:eastAsia="en-US"/>
        </w:rPr>
      </w:pPr>
      <w:r w:rsidRPr="004907AB">
        <w:rPr>
          <w:rFonts w:eastAsiaTheme="minorHAnsi"/>
          <w:bCs w:val="0"/>
          <w:szCs w:val="22"/>
          <w:lang w:eastAsia="en-US"/>
        </w:rPr>
        <w:t>CHAPITRE V : MOYENS D’ACTION ET RESSOURCES</w:t>
      </w:r>
    </w:p>
    <w:p w:rsidR="002D637A" w:rsidRPr="004907AB" w:rsidRDefault="009F59F9" w:rsidP="004907AB">
      <w:pPr>
        <w:pStyle w:val="Titre1"/>
        <w:tabs>
          <w:tab w:val="left" w:pos="4389"/>
        </w:tabs>
        <w:spacing w:before="0" w:beforeAutospacing="0" w:after="160" w:afterAutospacing="0" w:line="259" w:lineRule="auto"/>
        <w:rPr>
          <w:rFonts w:eastAsiaTheme="minorHAnsi"/>
          <w:bCs w:val="0"/>
          <w:szCs w:val="22"/>
          <w:lang w:eastAsia="en-US"/>
        </w:rPr>
      </w:pPr>
      <w:r>
        <w:rPr>
          <w:rFonts w:eastAsiaTheme="minorHAnsi"/>
          <w:bCs w:val="0"/>
          <w:szCs w:val="22"/>
          <w:lang w:eastAsia="en-US"/>
        </w:rPr>
        <w:t xml:space="preserve">Article </w:t>
      </w:r>
      <w:r w:rsidR="00E168DF">
        <w:rPr>
          <w:rFonts w:eastAsiaTheme="minorHAnsi"/>
          <w:bCs w:val="0"/>
          <w:szCs w:val="22"/>
          <w:lang w:eastAsia="en-US"/>
        </w:rPr>
        <w:t>14</w:t>
      </w:r>
      <w:r w:rsidR="002D637A" w:rsidRPr="004907AB">
        <w:rPr>
          <w:rFonts w:eastAsiaTheme="minorHAnsi"/>
          <w:bCs w:val="0"/>
          <w:szCs w:val="22"/>
          <w:lang w:eastAsia="en-US"/>
        </w:rPr>
        <w:t xml:space="preserve"> : </w:t>
      </w:r>
      <w:r w:rsidR="00DB4295">
        <w:rPr>
          <w:rFonts w:eastAsiaTheme="minorHAnsi"/>
          <w:bCs w:val="0"/>
          <w:szCs w:val="22"/>
          <w:lang w:eastAsia="en-US"/>
        </w:rPr>
        <w:t>M</w:t>
      </w:r>
      <w:r w:rsidR="00DB4295" w:rsidRPr="004907AB">
        <w:rPr>
          <w:rFonts w:eastAsiaTheme="minorHAnsi"/>
          <w:bCs w:val="0"/>
          <w:szCs w:val="22"/>
          <w:lang w:eastAsia="en-US"/>
        </w:rPr>
        <w:t>oyens d’action</w:t>
      </w:r>
    </w:p>
    <w:p w:rsidR="002D637A" w:rsidRDefault="002D637A" w:rsidP="00857A28">
      <w:pPr>
        <w:tabs>
          <w:tab w:val="left" w:pos="4389"/>
        </w:tabs>
        <w:jc w:val="both"/>
        <w:rPr>
          <w:rFonts w:ascii="Times New Roman" w:hAnsi="Times New Roman" w:cs="Times New Roman"/>
          <w:sz w:val="24"/>
        </w:rPr>
      </w:pPr>
      <w:r w:rsidRPr="00166D5D">
        <w:rPr>
          <w:rFonts w:ascii="Times New Roman" w:hAnsi="Times New Roman" w:cs="Times New Roman"/>
          <w:sz w:val="24"/>
        </w:rPr>
        <w:t>Les moyens d’action de la CONASAN proviennent de ses ressources matérielles, financières,</w:t>
      </w:r>
      <w:r w:rsidR="00857A28" w:rsidRPr="00166D5D">
        <w:rPr>
          <w:rFonts w:ascii="Times New Roman" w:hAnsi="Times New Roman" w:cs="Times New Roman"/>
          <w:sz w:val="24"/>
        </w:rPr>
        <w:t xml:space="preserve"> </w:t>
      </w:r>
      <w:r w:rsidRPr="00166D5D">
        <w:rPr>
          <w:rFonts w:ascii="Times New Roman" w:hAnsi="Times New Roman" w:cs="Times New Roman"/>
          <w:sz w:val="24"/>
        </w:rPr>
        <w:t>humaines et spirituelles.</w:t>
      </w:r>
    </w:p>
    <w:p w:rsidR="002D637A" w:rsidRPr="004907AB" w:rsidRDefault="009F59F9" w:rsidP="004907AB">
      <w:pPr>
        <w:pStyle w:val="Titre1"/>
        <w:tabs>
          <w:tab w:val="left" w:pos="4389"/>
        </w:tabs>
        <w:spacing w:before="0" w:beforeAutospacing="0" w:after="160" w:afterAutospacing="0" w:line="259" w:lineRule="auto"/>
        <w:rPr>
          <w:rFonts w:eastAsiaTheme="minorHAnsi"/>
          <w:bCs w:val="0"/>
          <w:szCs w:val="22"/>
          <w:lang w:eastAsia="en-US"/>
        </w:rPr>
      </w:pPr>
      <w:r>
        <w:rPr>
          <w:rFonts w:eastAsiaTheme="minorHAnsi"/>
          <w:bCs w:val="0"/>
          <w:szCs w:val="22"/>
          <w:lang w:eastAsia="en-US"/>
        </w:rPr>
        <w:t>Article </w:t>
      </w:r>
      <w:r w:rsidR="00E168DF">
        <w:rPr>
          <w:rFonts w:eastAsiaTheme="minorHAnsi"/>
          <w:bCs w:val="0"/>
          <w:szCs w:val="22"/>
          <w:lang w:eastAsia="en-US"/>
        </w:rPr>
        <w:t>15</w:t>
      </w:r>
      <w:r w:rsidR="002D637A" w:rsidRPr="004907AB">
        <w:rPr>
          <w:rFonts w:eastAsiaTheme="minorHAnsi"/>
          <w:bCs w:val="0"/>
          <w:szCs w:val="22"/>
          <w:lang w:eastAsia="en-US"/>
        </w:rPr>
        <w:t xml:space="preserve"> : </w:t>
      </w:r>
      <w:r w:rsidR="00887297">
        <w:rPr>
          <w:rFonts w:eastAsiaTheme="minorHAnsi"/>
          <w:bCs w:val="0"/>
          <w:szCs w:val="22"/>
          <w:lang w:eastAsia="en-US"/>
        </w:rPr>
        <w:t>R</w:t>
      </w:r>
      <w:r w:rsidR="00887297" w:rsidRPr="004907AB">
        <w:rPr>
          <w:rFonts w:eastAsiaTheme="minorHAnsi"/>
          <w:bCs w:val="0"/>
          <w:szCs w:val="22"/>
          <w:lang w:eastAsia="en-US"/>
        </w:rPr>
        <w:t>essources</w:t>
      </w:r>
    </w:p>
    <w:p w:rsidR="002D637A" w:rsidRPr="00166D5D" w:rsidRDefault="002D637A" w:rsidP="00857A28">
      <w:pPr>
        <w:tabs>
          <w:tab w:val="left" w:pos="4389"/>
        </w:tabs>
        <w:jc w:val="both"/>
        <w:rPr>
          <w:rFonts w:ascii="Times New Roman" w:hAnsi="Times New Roman" w:cs="Times New Roman"/>
          <w:sz w:val="24"/>
        </w:rPr>
      </w:pPr>
      <w:r w:rsidRPr="00166D5D">
        <w:rPr>
          <w:rFonts w:ascii="Times New Roman" w:hAnsi="Times New Roman" w:cs="Times New Roman"/>
          <w:b/>
          <w:sz w:val="24"/>
        </w:rPr>
        <w:t xml:space="preserve">             </w:t>
      </w:r>
      <w:r w:rsidRPr="00166D5D">
        <w:rPr>
          <w:rFonts w:ascii="Times New Roman" w:hAnsi="Times New Roman" w:cs="Times New Roman"/>
          <w:sz w:val="24"/>
        </w:rPr>
        <w:t>Les ressources proviennent :</w:t>
      </w:r>
    </w:p>
    <w:p w:rsidR="002D637A" w:rsidRPr="00166D5D" w:rsidRDefault="00166D5D" w:rsidP="00857A28">
      <w:pPr>
        <w:pStyle w:val="Paragraphedeliste"/>
        <w:numPr>
          <w:ilvl w:val="0"/>
          <w:numId w:val="16"/>
        </w:numPr>
        <w:tabs>
          <w:tab w:val="left" w:pos="4389"/>
        </w:tabs>
        <w:spacing w:after="200" w:line="276" w:lineRule="auto"/>
        <w:jc w:val="both"/>
        <w:rPr>
          <w:rFonts w:ascii="Times New Roman" w:hAnsi="Times New Roman" w:cs="Times New Roman"/>
          <w:sz w:val="24"/>
        </w:rPr>
      </w:pPr>
      <w:r w:rsidRPr="00166D5D">
        <w:rPr>
          <w:rFonts w:ascii="Times New Roman" w:hAnsi="Times New Roman" w:cs="Times New Roman"/>
          <w:sz w:val="24"/>
        </w:rPr>
        <w:t>Des</w:t>
      </w:r>
      <w:r w:rsidR="002D637A" w:rsidRPr="00166D5D">
        <w:rPr>
          <w:rFonts w:ascii="Times New Roman" w:hAnsi="Times New Roman" w:cs="Times New Roman"/>
          <w:sz w:val="24"/>
        </w:rPr>
        <w:t xml:space="preserve"> cotisations de ses membres ;</w:t>
      </w:r>
    </w:p>
    <w:p w:rsidR="002D637A" w:rsidRDefault="00166D5D" w:rsidP="00857A28">
      <w:pPr>
        <w:pStyle w:val="Paragraphedeliste"/>
        <w:numPr>
          <w:ilvl w:val="0"/>
          <w:numId w:val="16"/>
        </w:numPr>
        <w:tabs>
          <w:tab w:val="left" w:pos="4389"/>
        </w:tabs>
        <w:spacing w:after="200" w:line="276" w:lineRule="auto"/>
        <w:jc w:val="both"/>
        <w:rPr>
          <w:rFonts w:ascii="Times New Roman" w:hAnsi="Times New Roman" w:cs="Times New Roman"/>
          <w:sz w:val="24"/>
        </w:rPr>
      </w:pPr>
      <w:r w:rsidRPr="00166D5D">
        <w:rPr>
          <w:rFonts w:ascii="Times New Roman" w:hAnsi="Times New Roman" w:cs="Times New Roman"/>
          <w:sz w:val="24"/>
        </w:rPr>
        <w:lastRenderedPageBreak/>
        <w:t>Des</w:t>
      </w:r>
      <w:r w:rsidR="002D637A" w:rsidRPr="00166D5D">
        <w:rPr>
          <w:rFonts w:ascii="Times New Roman" w:hAnsi="Times New Roman" w:cs="Times New Roman"/>
          <w:sz w:val="24"/>
        </w:rPr>
        <w:t xml:space="preserve"> subventions ;</w:t>
      </w:r>
    </w:p>
    <w:p w:rsidR="00830DDD" w:rsidRPr="00166D5D" w:rsidRDefault="00830DDD" w:rsidP="00857A28">
      <w:pPr>
        <w:pStyle w:val="Paragraphedeliste"/>
        <w:numPr>
          <w:ilvl w:val="0"/>
          <w:numId w:val="16"/>
        </w:numPr>
        <w:tabs>
          <w:tab w:val="left" w:pos="4389"/>
        </w:tabs>
        <w:spacing w:after="200" w:line="276" w:lineRule="auto"/>
        <w:jc w:val="both"/>
        <w:rPr>
          <w:rFonts w:ascii="Times New Roman" w:hAnsi="Times New Roman" w:cs="Times New Roman"/>
          <w:sz w:val="24"/>
        </w:rPr>
      </w:pPr>
      <w:r>
        <w:rPr>
          <w:rFonts w:ascii="Times New Roman" w:hAnsi="Times New Roman" w:cs="Times New Roman"/>
          <w:sz w:val="24"/>
        </w:rPr>
        <w:t>Des bailleurs de fonds ;</w:t>
      </w:r>
    </w:p>
    <w:p w:rsidR="002D637A" w:rsidRPr="00166D5D" w:rsidRDefault="00166D5D" w:rsidP="00857A28">
      <w:pPr>
        <w:pStyle w:val="Paragraphedeliste"/>
        <w:numPr>
          <w:ilvl w:val="0"/>
          <w:numId w:val="16"/>
        </w:numPr>
        <w:tabs>
          <w:tab w:val="left" w:pos="4389"/>
        </w:tabs>
        <w:spacing w:after="200" w:line="276" w:lineRule="auto"/>
        <w:jc w:val="both"/>
        <w:rPr>
          <w:rFonts w:ascii="Times New Roman" w:hAnsi="Times New Roman" w:cs="Times New Roman"/>
          <w:sz w:val="24"/>
        </w:rPr>
      </w:pPr>
      <w:r w:rsidRPr="00166D5D">
        <w:rPr>
          <w:rFonts w:ascii="Times New Roman" w:hAnsi="Times New Roman" w:cs="Times New Roman"/>
          <w:sz w:val="24"/>
        </w:rPr>
        <w:t>Des</w:t>
      </w:r>
      <w:r w:rsidR="002D637A" w:rsidRPr="00166D5D">
        <w:rPr>
          <w:rFonts w:ascii="Times New Roman" w:hAnsi="Times New Roman" w:cs="Times New Roman"/>
          <w:sz w:val="24"/>
        </w:rPr>
        <w:t xml:space="preserve"> dons et legs ;</w:t>
      </w:r>
    </w:p>
    <w:p w:rsidR="002D637A" w:rsidRPr="00166D5D" w:rsidRDefault="00166D5D" w:rsidP="00857A28">
      <w:pPr>
        <w:pStyle w:val="Paragraphedeliste"/>
        <w:numPr>
          <w:ilvl w:val="0"/>
          <w:numId w:val="16"/>
        </w:numPr>
        <w:tabs>
          <w:tab w:val="left" w:pos="4389"/>
        </w:tabs>
        <w:spacing w:after="200" w:line="276" w:lineRule="auto"/>
        <w:jc w:val="both"/>
        <w:rPr>
          <w:rFonts w:ascii="Times New Roman" w:hAnsi="Times New Roman" w:cs="Times New Roman"/>
          <w:sz w:val="24"/>
        </w:rPr>
      </w:pPr>
      <w:r w:rsidRPr="00166D5D">
        <w:rPr>
          <w:rFonts w:ascii="Times New Roman" w:hAnsi="Times New Roman" w:cs="Times New Roman"/>
          <w:sz w:val="24"/>
        </w:rPr>
        <w:t>Des</w:t>
      </w:r>
      <w:r w:rsidR="002D637A" w:rsidRPr="00166D5D">
        <w:rPr>
          <w:rFonts w:ascii="Times New Roman" w:hAnsi="Times New Roman" w:cs="Times New Roman"/>
          <w:sz w:val="24"/>
        </w:rPr>
        <w:t xml:space="preserve"> frais de prestation de service médical des Formations Sanitaires ;</w:t>
      </w:r>
    </w:p>
    <w:p w:rsidR="002D637A" w:rsidRPr="00166D5D" w:rsidRDefault="00166D5D" w:rsidP="00857A28">
      <w:pPr>
        <w:pStyle w:val="Paragraphedeliste"/>
        <w:numPr>
          <w:ilvl w:val="0"/>
          <w:numId w:val="16"/>
        </w:numPr>
        <w:tabs>
          <w:tab w:val="left" w:pos="4389"/>
        </w:tabs>
        <w:spacing w:after="200" w:line="276" w:lineRule="auto"/>
        <w:jc w:val="both"/>
        <w:rPr>
          <w:rFonts w:ascii="Times New Roman" w:hAnsi="Times New Roman" w:cs="Times New Roman"/>
          <w:sz w:val="24"/>
        </w:rPr>
      </w:pPr>
      <w:r w:rsidRPr="00166D5D">
        <w:rPr>
          <w:rFonts w:ascii="Times New Roman" w:hAnsi="Times New Roman" w:cs="Times New Roman"/>
          <w:sz w:val="24"/>
        </w:rPr>
        <w:t>Des</w:t>
      </w:r>
      <w:r w:rsidR="002D637A" w:rsidRPr="00166D5D">
        <w:rPr>
          <w:rFonts w:ascii="Times New Roman" w:hAnsi="Times New Roman" w:cs="Times New Roman"/>
          <w:sz w:val="24"/>
        </w:rPr>
        <w:t xml:space="preserve"> revenus des biens que l’association peut posséder ;</w:t>
      </w:r>
    </w:p>
    <w:p w:rsidR="002D637A" w:rsidRPr="00166D5D" w:rsidRDefault="00166D5D" w:rsidP="00857A28">
      <w:pPr>
        <w:pStyle w:val="Paragraphedeliste"/>
        <w:numPr>
          <w:ilvl w:val="0"/>
          <w:numId w:val="16"/>
        </w:numPr>
        <w:tabs>
          <w:tab w:val="left" w:pos="4389"/>
        </w:tabs>
        <w:spacing w:after="200" w:line="276" w:lineRule="auto"/>
        <w:jc w:val="both"/>
        <w:rPr>
          <w:rFonts w:ascii="Times New Roman" w:hAnsi="Times New Roman" w:cs="Times New Roman"/>
          <w:sz w:val="24"/>
        </w:rPr>
      </w:pPr>
      <w:r w:rsidRPr="00166D5D">
        <w:rPr>
          <w:rFonts w:ascii="Times New Roman" w:hAnsi="Times New Roman" w:cs="Times New Roman"/>
          <w:sz w:val="24"/>
        </w:rPr>
        <w:t>Des</w:t>
      </w:r>
      <w:r w:rsidR="002D637A" w:rsidRPr="00166D5D">
        <w:rPr>
          <w:rFonts w:ascii="Times New Roman" w:hAnsi="Times New Roman" w:cs="Times New Roman"/>
          <w:sz w:val="24"/>
        </w:rPr>
        <w:t xml:space="preserve"> quêtes occasionnelles et toutes autres recettes autorisées par la loi.</w:t>
      </w:r>
    </w:p>
    <w:p w:rsidR="00061CC1" w:rsidRPr="005F74E5" w:rsidRDefault="007B6CB7" w:rsidP="005F74E5">
      <w:pPr>
        <w:spacing w:before="100" w:beforeAutospacing="1" w:after="100" w:afterAutospacing="1" w:line="276" w:lineRule="auto"/>
        <w:jc w:val="both"/>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1" style="width:0;height:1.5pt" o:hralign="center" o:hrstd="t" o:hr="t" fillcolor="#a0a0a0" stroked="f"/>
        </w:pict>
      </w:r>
    </w:p>
    <w:p w:rsidR="00061CC1" w:rsidRDefault="00171368" w:rsidP="00E917FB">
      <w:pPr>
        <w:pStyle w:val="Titre5"/>
      </w:pPr>
      <w:r>
        <w:t xml:space="preserve">TITRE </w:t>
      </w:r>
      <w:r w:rsidR="00061CC1" w:rsidRPr="00E917FB">
        <w:t>V</w:t>
      </w:r>
      <w:r>
        <w:t>I</w:t>
      </w:r>
      <w:r w:rsidR="00061CC1" w:rsidRPr="00E917FB">
        <w:t xml:space="preserve"> : GESTION FINANCIÈRE ET SUIVI-ÉVALUATION</w:t>
      </w:r>
    </w:p>
    <w:p w:rsidR="008C640D" w:rsidRPr="008C640D" w:rsidRDefault="008C640D" w:rsidP="008C640D">
      <w:pPr>
        <w:pStyle w:val="Titre5"/>
        <w:rPr>
          <w:sz w:val="24"/>
        </w:rPr>
      </w:pPr>
      <w:r>
        <w:rPr>
          <w:sz w:val="24"/>
        </w:rPr>
        <w:t>CHAPITRE</w:t>
      </w:r>
      <w:r w:rsidRPr="008C640D">
        <w:rPr>
          <w:sz w:val="24"/>
        </w:rPr>
        <w:t xml:space="preserve"> VI : GESTION FINANCIÈRE ET SUIVI-ÉVALUATION</w:t>
      </w:r>
    </w:p>
    <w:p w:rsidR="00061CC1" w:rsidRPr="00061CC1" w:rsidRDefault="00061CC1"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b/>
          <w:bCs/>
          <w:sz w:val="24"/>
          <w:szCs w:val="24"/>
          <w:lang w:eastAsia="fr-FR"/>
        </w:rPr>
        <w:t>A</w:t>
      </w:r>
      <w:r w:rsidR="009F59F9">
        <w:rPr>
          <w:rFonts w:ascii="Times New Roman" w:eastAsia="Times New Roman" w:hAnsi="Times New Roman" w:cs="Times New Roman"/>
          <w:b/>
          <w:bCs/>
          <w:sz w:val="24"/>
          <w:szCs w:val="24"/>
          <w:lang w:eastAsia="fr-FR"/>
        </w:rPr>
        <w:t xml:space="preserve">rticle </w:t>
      </w:r>
      <w:r w:rsidR="00E168DF">
        <w:rPr>
          <w:rFonts w:ascii="Times New Roman" w:eastAsia="Times New Roman" w:hAnsi="Times New Roman" w:cs="Times New Roman"/>
          <w:b/>
          <w:bCs/>
          <w:sz w:val="24"/>
          <w:szCs w:val="24"/>
          <w:lang w:eastAsia="fr-FR"/>
        </w:rPr>
        <w:t>15</w:t>
      </w:r>
      <w:r w:rsidRPr="00061CC1">
        <w:rPr>
          <w:rFonts w:ascii="Times New Roman" w:eastAsia="Times New Roman" w:hAnsi="Times New Roman" w:cs="Times New Roman"/>
          <w:b/>
          <w:bCs/>
          <w:sz w:val="24"/>
          <w:szCs w:val="24"/>
          <w:lang w:eastAsia="fr-FR"/>
        </w:rPr>
        <w:t xml:space="preserve"> : Personnel et responsabilités financières</w:t>
      </w:r>
    </w:p>
    <w:p w:rsidR="00061CC1" w:rsidRPr="00061CC1" w:rsidRDefault="00061CC1" w:rsidP="009608C2">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La CONASAN se dote d’un personnel financier suffisant pour éviter le cumul de tâches incompatibles ;</w:t>
      </w:r>
    </w:p>
    <w:p w:rsidR="00061CC1" w:rsidRPr="00061CC1" w:rsidRDefault="00061CC1" w:rsidP="009608C2">
      <w:pPr>
        <w:numPr>
          <w:ilvl w:val="0"/>
          <w:numId w:val="5"/>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Un auditeur interne assure la vérification périodique des comptes et la conformité des procédures financières.</w:t>
      </w:r>
    </w:p>
    <w:p w:rsidR="00061CC1" w:rsidRPr="00061CC1" w:rsidRDefault="00061CC1"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b/>
          <w:bCs/>
          <w:sz w:val="24"/>
          <w:szCs w:val="24"/>
          <w:lang w:eastAsia="fr-FR"/>
        </w:rPr>
        <w:t xml:space="preserve">Article </w:t>
      </w:r>
      <w:r w:rsidR="00E168DF">
        <w:rPr>
          <w:rFonts w:ascii="Times New Roman" w:eastAsia="Times New Roman" w:hAnsi="Times New Roman" w:cs="Times New Roman"/>
          <w:b/>
          <w:bCs/>
          <w:sz w:val="24"/>
          <w:szCs w:val="24"/>
          <w:lang w:eastAsia="fr-FR"/>
        </w:rPr>
        <w:t>17</w:t>
      </w:r>
      <w:r w:rsidRPr="00061CC1">
        <w:rPr>
          <w:rFonts w:ascii="Times New Roman" w:eastAsia="Times New Roman" w:hAnsi="Times New Roman" w:cs="Times New Roman"/>
          <w:b/>
          <w:bCs/>
          <w:sz w:val="24"/>
          <w:szCs w:val="24"/>
          <w:lang w:eastAsia="fr-FR"/>
        </w:rPr>
        <w:t xml:space="preserve"> : Comptabilité et contrôle</w:t>
      </w:r>
    </w:p>
    <w:p w:rsidR="00061CC1" w:rsidRPr="00061CC1" w:rsidRDefault="00061CC1" w:rsidP="006E0BB1">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Mise en place d’un système comptable informatisé et sécurisé, incluant sauvegarde hors site et supervision régulière ;</w:t>
      </w:r>
    </w:p>
    <w:p w:rsidR="00061CC1" w:rsidRPr="00061CC1" w:rsidRDefault="00061CC1" w:rsidP="006E0BB1">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Tenue d’un registre des actifs immobilisés et inventaires annuels ;</w:t>
      </w:r>
    </w:p>
    <w:p w:rsidR="00061CC1" w:rsidRPr="00061CC1" w:rsidRDefault="00061CC1" w:rsidP="006E0BB1">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Rapprochements bancaires mensuels et contrôle systématique des factures et bons de commande ;</w:t>
      </w:r>
    </w:p>
    <w:p w:rsidR="00061CC1" w:rsidRPr="00061CC1" w:rsidRDefault="00061CC1" w:rsidP="006E0BB1">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Politique d’achats claire, incluant séparation des tâches, vérification des fournisseurs et gestion des exceptions ;</w:t>
      </w:r>
    </w:p>
    <w:p w:rsidR="00061CC1" w:rsidRPr="00061CC1" w:rsidRDefault="00061CC1" w:rsidP="006E0BB1">
      <w:pPr>
        <w:numPr>
          <w:ilvl w:val="0"/>
          <w:numId w:val="6"/>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 xml:space="preserve">Suivi et mise en œuvre des recommandations issues des audits dans </w:t>
      </w:r>
      <w:r w:rsidR="006E0BB1">
        <w:rPr>
          <w:rFonts w:ascii="Times New Roman" w:eastAsia="Times New Roman" w:hAnsi="Times New Roman" w:cs="Times New Roman"/>
          <w:sz w:val="24"/>
          <w:szCs w:val="24"/>
          <w:lang w:eastAsia="fr-FR"/>
        </w:rPr>
        <w:t>un outil dédié</w:t>
      </w:r>
      <w:r w:rsidRPr="00061CC1">
        <w:rPr>
          <w:rFonts w:ascii="Times New Roman" w:eastAsia="Times New Roman" w:hAnsi="Times New Roman" w:cs="Times New Roman"/>
          <w:sz w:val="24"/>
          <w:szCs w:val="24"/>
          <w:lang w:eastAsia="fr-FR"/>
        </w:rPr>
        <w:t>.</w:t>
      </w:r>
    </w:p>
    <w:p w:rsidR="00061CC1" w:rsidRPr="00061CC1" w:rsidRDefault="009F59F9" w:rsidP="002E1D34">
      <w:pPr>
        <w:pStyle w:val="Titre4"/>
        <w:spacing w:line="276" w:lineRule="auto"/>
      </w:pPr>
      <w:r>
        <w:t xml:space="preserve">Article </w:t>
      </w:r>
      <w:r w:rsidR="00E168DF">
        <w:t>18</w:t>
      </w:r>
      <w:r w:rsidR="00061CC1" w:rsidRPr="00061CC1">
        <w:t xml:space="preserve"> : Suivi </w:t>
      </w:r>
      <w:r w:rsidR="006B6363">
        <w:t>– E</w:t>
      </w:r>
      <w:r w:rsidR="00061CC1" w:rsidRPr="00061CC1">
        <w:t>valuation</w:t>
      </w:r>
      <w:r w:rsidR="006B6363">
        <w:t xml:space="preserve"> Redevabilité et Apprentissage </w:t>
      </w:r>
      <w:r w:rsidR="00E15E37">
        <w:t>(SERA</w:t>
      </w:r>
      <w:r w:rsidR="006B6363">
        <w:t xml:space="preserve">) </w:t>
      </w:r>
    </w:p>
    <w:p w:rsidR="00061CC1" w:rsidRPr="00061CC1" w:rsidRDefault="00061CC1" w:rsidP="007431C8">
      <w:pPr>
        <w:numPr>
          <w:ilvl w:val="0"/>
          <w:numId w:val="7"/>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 xml:space="preserve">Développement et mise en œuvre d’un </w:t>
      </w:r>
      <w:r w:rsidR="002E1D34">
        <w:rPr>
          <w:rFonts w:ascii="Times New Roman" w:eastAsia="Times New Roman" w:hAnsi="Times New Roman" w:cs="Times New Roman"/>
          <w:sz w:val="24"/>
          <w:szCs w:val="24"/>
          <w:lang w:eastAsia="fr-FR"/>
        </w:rPr>
        <w:t xml:space="preserve">plan de </w:t>
      </w:r>
      <w:r w:rsidRPr="00061CC1">
        <w:rPr>
          <w:rFonts w:ascii="Times New Roman" w:eastAsia="Times New Roman" w:hAnsi="Times New Roman" w:cs="Times New Roman"/>
          <w:sz w:val="24"/>
          <w:szCs w:val="24"/>
          <w:lang w:eastAsia="fr-FR"/>
        </w:rPr>
        <w:t>SERA efficace ;</w:t>
      </w:r>
    </w:p>
    <w:p w:rsidR="00061CC1" w:rsidRPr="00061CC1" w:rsidRDefault="00061CC1" w:rsidP="007431C8">
      <w:pPr>
        <w:numPr>
          <w:ilvl w:val="0"/>
          <w:numId w:val="7"/>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Rapports réguliers aux bailleurs et au ministère compétent</w:t>
      </w:r>
      <w:r w:rsidR="00E15E37">
        <w:rPr>
          <w:rFonts w:ascii="Times New Roman" w:eastAsia="Times New Roman" w:hAnsi="Times New Roman" w:cs="Times New Roman"/>
          <w:sz w:val="24"/>
          <w:szCs w:val="24"/>
          <w:lang w:eastAsia="fr-FR"/>
        </w:rPr>
        <w:t xml:space="preserve"> ainsi qu’à la</w:t>
      </w:r>
      <w:r w:rsidR="002E1D34">
        <w:rPr>
          <w:rFonts w:ascii="Times New Roman" w:eastAsia="Times New Roman" w:hAnsi="Times New Roman" w:cs="Times New Roman"/>
          <w:sz w:val="24"/>
          <w:szCs w:val="24"/>
          <w:lang w:eastAsia="fr-FR"/>
        </w:rPr>
        <w:t xml:space="preserve"> CECA</w:t>
      </w:r>
      <w:r w:rsidRPr="00061CC1">
        <w:rPr>
          <w:rFonts w:ascii="Times New Roman" w:eastAsia="Times New Roman" w:hAnsi="Times New Roman" w:cs="Times New Roman"/>
          <w:sz w:val="24"/>
          <w:szCs w:val="24"/>
          <w:lang w:eastAsia="fr-FR"/>
        </w:rPr>
        <w:t xml:space="preserve"> ;</w:t>
      </w:r>
    </w:p>
    <w:p w:rsidR="00704B1E" w:rsidRPr="00704B1E" w:rsidRDefault="00061CC1" w:rsidP="00704B1E">
      <w:pPr>
        <w:numPr>
          <w:ilvl w:val="0"/>
          <w:numId w:val="7"/>
        </w:num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Visites régulières de terrain et suivi détaillé des projets.</w:t>
      </w:r>
    </w:p>
    <w:p w:rsidR="00061CC1" w:rsidRDefault="007B6CB7" w:rsidP="007431C8">
      <w:pPr>
        <w:spacing w:after="0" w:line="276"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2" style="width:0;height:1.5pt" o:hralign="center" o:bullet="t" o:hrstd="t" o:hr="t" fillcolor="#a0a0a0" stroked="f"/>
        </w:pict>
      </w:r>
    </w:p>
    <w:p w:rsidR="00061CC1" w:rsidRDefault="00061CC1" w:rsidP="007431C8">
      <w:pPr>
        <w:spacing w:before="100" w:beforeAutospacing="1" w:after="100" w:afterAutospacing="1" w:line="276" w:lineRule="auto"/>
        <w:outlineLvl w:val="1"/>
        <w:rPr>
          <w:rFonts w:ascii="Times New Roman" w:eastAsia="Times New Roman" w:hAnsi="Times New Roman" w:cs="Times New Roman"/>
          <w:b/>
          <w:bCs/>
          <w:sz w:val="32"/>
          <w:szCs w:val="36"/>
          <w:lang w:eastAsia="fr-FR"/>
        </w:rPr>
      </w:pPr>
      <w:r w:rsidRPr="00704B1E">
        <w:rPr>
          <w:rFonts w:ascii="Times New Roman" w:eastAsia="Times New Roman" w:hAnsi="Times New Roman" w:cs="Times New Roman"/>
          <w:b/>
          <w:bCs/>
          <w:sz w:val="32"/>
          <w:szCs w:val="36"/>
          <w:lang w:eastAsia="fr-FR"/>
        </w:rPr>
        <w:t>TITRE V</w:t>
      </w:r>
      <w:r w:rsidR="009F59F9">
        <w:rPr>
          <w:rFonts w:ascii="Times New Roman" w:eastAsia="Times New Roman" w:hAnsi="Times New Roman" w:cs="Times New Roman"/>
          <w:b/>
          <w:bCs/>
          <w:sz w:val="32"/>
          <w:szCs w:val="36"/>
          <w:lang w:eastAsia="fr-FR"/>
        </w:rPr>
        <w:t>II</w:t>
      </w:r>
      <w:r w:rsidRPr="00704B1E">
        <w:rPr>
          <w:rFonts w:ascii="Times New Roman" w:eastAsia="Times New Roman" w:hAnsi="Times New Roman" w:cs="Times New Roman"/>
          <w:b/>
          <w:bCs/>
          <w:sz w:val="32"/>
          <w:szCs w:val="36"/>
          <w:lang w:eastAsia="fr-FR"/>
        </w:rPr>
        <w:t xml:space="preserve"> : PROTECTION DES DONN</w:t>
      </w:r>
      <w:r w:rsidR="00704B1E">
        <w:rPr>
          <w:rFonts w:ascii="Times New Roman" w:eastAsia="Times New Roman" w:hAnsi="Times New Roman" w:cs="Times New Roman"/>
          <w:b/>
          <w:bCs/>
          <w:sz w:val="32"/>
          <w:szCs w:val="36"/>
          <w:lang w:eastAsia="fr-FR"/>
        </w:rPr>
        <w:t xml:space="preserve">ÉES, LUTTE CONTRE LA FRAUDE ET </w:t>
      </w:r>
      <w:r w:rsidR="005F16EA">
        <w:rPr>
          <w:rFonts w:ascii="Times New Roman" w:eastAsia="Times New Roman" w:hAnsi="Times New Roman" w:cs="Times New Roman"/>
          <w:b/>
          <w:bCs/>
          <w:sz w:val="32"/>
          <w:szCs w:val="36"/>
          <w:lang w:eastAsia="fr-FR"/>
        </w:rPr>
        <w:t>D’</w:t>
      </w:r>
      <w:r w:rsidR="00704B1E">
        <w:rPr>
          <w:rFonts w:ascii="Times New Roman" w:eastAsia="Times New Roman" w:hAnsi="Times New Roman" w:cs="Times New Roman"/>
          <w:b/>
          <w:bCs/>
          <w:sz w:val="32"/>
          <w:szCs w:val="36"/>
          <w:lang w:eastAsia="fr-FR"/>
        </w:rPr>
        <w:t xml:space="preserve">ABUS </w:t>
      </w:r>
      <w:r w:rsidR="005F16EA">
        <w:rPr>
          <w:rFonts w:ascii="Times New Roman" w:eastAsia="Times New Roman" w:hAnsi="Times New Roman" w:cs="Times New Roman"/>
          <w:b/>
          <w:bCs/>
          <w:sz w:val="32"/>
          <w:szCs w:val="36"/>
          <w:lang w:eastAsia="fr-FR"/>
        </w:rPr>
        <w:t>ET EXPLOITATION SEXUEL.</w:t>
      </w:r>
    </w:p>
    <w:p w:rsidR="0088628F" w:rsidRPr="0088628F" w:rsidRDefault="0088628F" w:rsidP="0088628F">
      <w:pPr>
        <w:spacing w:before="100" w:beforeAutospacing="1" w:after="100" w:afterAutospacing="1" w:line="276" w:lineRule="auto"/>
        <w:outlineLvl w:val="1"/>
        <w:rPr>
          <w:rFonts w:ascii="Times New Roman" w:eastAsia="Times New Roman" w:hAnsi="Times New Roman" w:cs="Times New Roman"/>
          <w:b/>
          <w:bCs/>
          <w:sz w:val="24"/>
          <w:szCs w:val="36"/>
          <w:lang w:eastAsia="fr-FR"/>
        </w:rPr>
      </w:pPr>
      <w:r>
        <w:rPr>
          <w:rFonts w:ascii="Times New Roman" w:eastAsia="Times New Roman" w:hAnsi="Times New Roman" w:cs="Times New Roman"/>
          <w:b/>
          <w:bCs/>
          <w:sz w:val="24"/>
          <w:szCs w:val="36"/>
          <w:lang w:eastAsia="fr-FR"/>
        </w:rPr>
        <w:t>CHAPITRE</w:t>
      </w:r>
      <w:r w:rsidRPr="0088628F">
        <w:rPr>
          <w:rFonts w:ascii="Times New Roman" w:eastAsia="Times New Roman" w:hAnsi="Times New Roman" w:cs="Times New Roman"/>
          <w:b/>
          <w:bCs/>
          <w:sz w:val="24"/>
          <w:szCs w:val="36"/>
          <w:lang w:eastAsia="fr-FR"/>
        </w:rPr>
        <w:t xml:space="preserve"> VII : PROTECTION DES DONNÉES, LUTTE CONTRE LA FRAUDE ET D’ABUS ET EXPLOITATION SEXUEL.</w:t>
      </w:r>
    </w:p>
    <w:p w:rsidR="00061CC1" w:rsidRPr="00061CC1" w:rsidRDefault="009F59F9" w:rsidP="00704B1E">
      <w:pPr>
        <w:pStyle w:val="Titre4"/>
        <w:spacing w:line="276" w:lineRule="auto"/>
      </w:pPr>
      <w:r>
        <w:t xml:space="preserve">Article </w:t>
      </w:r>
      <w:r w:rsidR="00E168DF">
        <w:t>19</w:t>
      </w:r>
      <w:r w:rsidR="00061CC1" w:rsidRPr="00061CC1">
        <w:t xml:space="preserve"> : Protection des données et confidentialité</w:t>
      </w:r>
    </w:p>
    <w:p w:rsidR="00061CC1" w:rsidRPr="00061CC1" w:rsidRDefault="00061CC1" w:rsidP="007D41ED">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lastRenderedPageBreak/>
        <w:t>La CONASAN assure la protection, la sécurité et la confidentialité des données personnelles et sensibles ;</w:t>
      </w:r>
    </w:p>
    <w:p w:rsidR="00061CC1" w:rsidRPr="00061CC1" w:rsidRDefault="00061CC1" w:rsidP="007D41ED">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données sont collectées avec le consentement éclairé et utilisées uniquement pour les activités de santé publique et de suivi-évaluation ;</w:t>
      </w:r>
    </w:p>
    <w:p w:rsidR="00061CC1" w:rsidRPr="00061CC1" w:rsidRDefault="00061CC1" w:rsidP="007D41ED">
      <w:pPr>
        <w:numPr>
          <w:ilvl w:val="0"/>
          <w:numId w:val="8"/>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Toute violation entraîne des sanctions disciplinaires conformément au règlement intérieur.</w:t>
      </w:r>
    </w:p>
    <w:p w:rsidR="00061CC1" w:rsidRPr="00061CC1" w:rsidRDefault="00061CC1" w:rsidP="004E3984">
      <w:pPr>
        <w:pStyle w:val="Titre1"/>
        <w:spacing w:line="276" w:lineRule="auto"/>
      </w:pPr>
      <w:r w:rsidRPr="00061CC1">
        <w:t xml:space="preserve">Article </w:t>
      </w:r>
      <w:r w:rsidR="00E168DF">
        <w:t>20</w:t>
      </w:r>
      <w:r w:rsidRPr="00061CC1">
        <w:t xml:space="preserve"> : Lutte contre la fraude et la corruption</w:t>
      </w:r>
    </w:p>
    <w:p w:rsidR="00061CC1" w:rsidRPr="00061CC1" w:rsidRDefault="00061CC1" w:rsidP="004E398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La CONASAN applique une politique zéro tolérance à la fraude, à la corruption et aux conflits d’intérêts ;</w:t>
      </w:r>
    </w:p>
    <w:p w:rsidR="00061CC1" w:rsidRPr="00061CC1" w:rsidRDefault="00061CC1" w:rsidP="004E3984">
      <w:pPr>
        <w:numPr>
          <w:ilvl w:val="0"/>
          <w:numId w:val="9"/>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 xml:space="preserve">Des mécanismes de signalement sécurisés et confidentiels sont en </w:t>
      </w:r>
      <w:r w:rsidR="005F16EA">
        <w:rPr>
          <w:rFonts w:ascii="Times New Roman" w:eastAsia="Times New Roman" w:hAnsi="Times New Roman" w:cs="Times New Roman"/>
          <w:sz w:val="24"/>
          <w:szCs w:val="24"/>
          <w:lang w:eastAsia="fr-FR"/>
        </w:rPr>
        <w:t xml:space="preserve">mis en </w:t>
      </w:r>
      <w:r w:rsidRPr="00061CC1">
        <w:rPr>
          <w:rFonts w:ascii="Times New Roman" w:eastAsia="Times New Roman" w:hAnsi="Times New Roman" w:cs="Times New Roman"/>
          <w:sz w:val="24"/>
          <w:szCs w:val="24"/>
          <w:lang w:eastAsia="fr-FR"/>
        </w:rPr>
        <w:t>place, avec sanctions et mesures correctives.</w:t>
      </w:r>
    </w:p>
    <w:p w:rsidR="00061CC1" w:rsidRPr="00061CC1" w:rsidRDefault="00061CC1"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061CC1">
        <w:rPr>
          <w:rFonts w:ascii="Times New Roman" w:eastAsia="Times New Roman" w:hAnsi="Times New Roman" w:cs="Times New Roman"/>
          <w:b/>
          <w:bCs/>
          <w:sz w:val="24"/>
          <w:szCs w:val="24"/>
          <w:lang w:eastAsia="fr-FR"/>
        </w:rPr>
        <w:t xml:space="preserve">Article </w:t>
      </w:r>
      <w:r w:rsidR="00E168DF">
        <w:rPr>
          <w:rFonts w:ascii="Times New Roman" w:eastAsia="Times New Roman" w:hAnsi="Times New Roman" w:cs="Times New Roman"/>
          <w:b/>
          <w:bCs/>
          <w:sz w:val="24"/>
          <w:szCs w:val="24"/>
          <w:lang w:eastAsia="fr-FR"/>
        </w:rPr>
        <w:t>21</w:t>
      </w:r>
      <w:r w:rsidRPr="00061CC1">
        <w:rPr>
          <w:rFonts w:ascii="Times New Roman" w:eastAsia="Times New Roman" w:hAnsi="Times New Roman" w:cs="Times New Roman"/>
          <w:b/>
          <w:bCs/>
          <w:sz w:val="24"/>
          <w:szCs w:val="24"/>
          <w:lang w:eastAsia="fr-FR"/>
        </w:rPr>
        <w:t xml:space="preserve"> : Abus et exploitation sexuelle (AES)</w:t>
      </w:r>
    </w:p>
    <w:p w:rsidR="00061CC1" w:rsidRPr="00061CC1" w:rsidRDefault="00061CC1" w:rsidP="005F16EA">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La CONASAN s’engage à prévenir et traiter toute forme d’AES ;</w:t>
      </w:r>
    </w:p>
    <w:p w:rsidR="00061CC1" w:rsidRPr="00061CC1" w:rsidRDefault="00061CC1" w:rsidP="005F16EA">
      <w:pPr>
        <w:numPr>
          <w:ilvl w:val="0"/>
          <w:numId w:val="10"/>
        </w:num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Des mécanismes de signalement accessibles et sécurisés sont</w:t>
      </w:r>
      <w:r w:rsidR="00E168DF">
        <w:rPr>
          <w:rFonts w:ascii="Times New Roman" w:eastAsia="Times New Roman" w:hAnsi="Times New Roman" w:cs="Times New Roman"/>
          <w:sz w:val="24"/>
          <w:szCs w:val="24"/>
          <w:lang w:eastAsia="fr-FR"/>
        </w:rPr>
        <w:t xml:space="preserve"> disponibles pour les victimes ; </w:t>
      </w:r>
    </w:p>
    <w:p w:rsidR="00061CC1" w:rsidRPr="00FB0ED7" w:rsidRDefault="00061CC1" w:rsidP="00B53372">
      <w:pPr>
        <w:numPr>
          <w:ilvl w:val="0"/>
          <w:numId w:val="10"/>
        </w:numPr>
        <w:spacing w:before="100" w:beforeAutospacing="1" w:after="0" w:afterAutospacing="1" w:line="276" w:lineRule="auto"/>
        <w:jc w:val="both"/>
        <w:rPr>
          <w:rFonts w:ascii="Times New Roman" w:eastAsia="Times New Roman" w:hAnsi="Times New Roman" w:cs="Times New Roman"/>
          <w:sz w:val="24"/>
          <w:szCs w:val="24"/>
          <w:lang w:eastAsia="fr-FR"/>
        </w:rPr>
      </w:pPr>
      <w:r w:rsidRPr="00FB0ED7">
        <w:rPr>
          <w:rFonts w:ascii="Times New Roman" w:eastAsia="Times New Roman" w:hAnsi="Times New Roman" w:cs="Times New Roman"/>
          <w:sz w:val="24"/>
          <w:szCs w:val="24"/>
          <w:lang w:eastAsia="fr-FR"/>
        </w:rPr>
        <w:t>Le personnel reçoit une formation régulière et les autorités compétentes sont impliquées dans les enquêtes et actions correctives.</w:t>
      </w:r>
      <w:r w:rsidR="007B6CB7">
        <w:rPr>
          <w:rFonts w:ascii="Times New Roman" w:eastAsia="Times New Roman" w:hAnsi="Times New Roman" w:cs="Times New Roman"/>
          <w:sz w:val="24"/>
          <w:szCs w:val="24"/>
          <w:lang w:eastAsia="fr-FR"/>
        </w:rPr>
        <w:pict>
          <v:rect id="_x0000_i1033" style="width:0;height:1.5pt" o:hralign="center" o:bullet="t" o:hrstd="t" o:hr="t" fillcolor="#a0a0a0" stroked="f"/>
        </w:pict>
      </w:r>
    </w:p>
    <w:p w:rsidR="00061CC1" w:rsidRPr="00061CC1" w:rsidRDefault="00FB0ED7" w:rsidP="007431C8">
      <w:pPr>
        <w:spacing w:before="100" w:beforeAutospacing="1" w:after="100" w:afterAutospacing="1" w:line="276" w:lineRule="auto"/>
        <w:outlineLvl w:val="1"/>
        <w:rPr>
          <w:rFonts w:ascii="Times New Roman" w:eastAsia="Times New Roman" w:hAnsi="Times New Roman" w:cs="Times New Roman"/>
          <w:b/>
          <w:bCs/>
          <w:sz w:val="36"/>
          <w:szCs w:val="36"/>
          <w:lang w:eastAsia="fr-FR"/>
        </w:rPr>
      </w:pPr>
      <w:r>
        <w:rPr>
          <w:rFonts w:ascii="Times New Roman" w:eastAsia="Times New Roman" w:hAnsi="Times New Roman" w:cs="Times New Roman"/>
          <w:b/>
          <w:bCs/>
          <w:sz w:val="36"/>
          <w:szCs w:val="36"/>
          <w:lang w:eastAsia="fr-FR"/>
        </w:rPr>
        <w:t xml:space="preserve">TITRE VIIII </w:t>
      </w:r>
      <w:r w:rsidR="00061CC1" w:rsidRPr="00061CC1">
        <w:rPr>
          <w:rFonts w:ascii="Times New Roman" w:eastAsia="Times New Roman" w:hAnsi="Times New Roman" w:cs="Times New Roman"/>
          <w:b/>
          <w:bCs/>
          <w:sz w:val="36"/>
          <w:szCs w:val="36"/>
          <w:lang w:eastAsia="fr-FR"/>
        </w:rPr>
        <w:t>: DISPOSITIONS FINALES</w:t>
      </w:r>
    </w:p>
    <w:p w:rsidR="00D6437B" w:rsidRDefault="00E7578F" w:rsidP="00D6437B">
      <w:pPr>
        <w:pStyle w:val="Titre1"/>
        <w:spacing w:line="276" w:lineRule="auto"/>
      </w:pPr>
      <w:r>
        <w:t xml:space="preserve">Article </w:t>
      </w:r>
      <w:r w:rsidR="000E5489">
        <w:t>22</w:t>
      </w:r>
      <w:r w:rsidR="00061CC1" w:rsidRPr="00061CC1">
        <w:t xml:space="preserve"> : Révision</w:t>
      </w:r>
    </w:p>
    <w:p w:rsidR="00061CC1" w:rsidRPr="00061CC1" w:rsidRDefault="00061CC1" w:rsidP="00D6437B">
      <w:p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Les présents statuts peuvent être modifiés sur proposition du Bureau National ou sur décision de la CECA, après consultation des CODIS.</w:t>
      </w:r>
    </w:p>
    <w:p w:rsidR="00D6437B" w:rsidRDefault="00061CC1" w:rsidP="00D6437B">
      <w:pPr>
        <w:pStyle w:val="Titre1"/>
        <w:spacing w:line="276" w:lineRule="auto"/>
      </w:pPr>
      <w:r w:rsidRPr="00061CC1">
        <w:t xml:space="preserve">Article </w:t>
      </w:r>
      <w:r w:rsidR="000E5489">
        <w:t>23</w:t>
      </w:r>
      <w:r w:rsidRPr="00061CC1">
        <w:t xml:space="preserve"> : Dissolution</w:t>
      </w:r>
    </w:p>
    <w:p w:rsidR="00061CC1" w:rsidRPr="00061CC1" w:rsidRDefault="00061CC1" w:rsidP="00D6437B">
      <w:pPr>
        <w:spacing w:before="100" w:beforeAutospacing="1" w:after="100" w:afterAutospacing="1" w:line="276" w:lineRule="auto"/>
        <w:jc w:val="both"/>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 xml:space="preserve">La dissolution de la </w:t>
      </w:r>
      <w:r w:rsidRPr="00FB5B24">
        <w:rPr>
          <w:rFonts w:ascii="Times New Roman" w:eastAsia="Times New Roman" w:hAnsi="Times New Roman" w:cs="Times New Roman"/>
          <w:b/>
          <w:sz w:val="24"/>
          <w:szCs w:val="24"/>
          <w:lang w:eastAsia="fr-FR"/>
        </w:rPr>
        <w:t>CONASAN</w:t>
      </w:r>
      <w:r w:rsidRPr="00061CC1">
        <w:rPr>
          <w:rFonts w:ascii="Times New Roman" w:eastAsia="Times New Roman" w:hAnsi="Times New Roman" w:cs="Times New Roman"/>
          <w:sz w:val="24"/>
          <w:szCs w:val="24"/>
          <w:lang w:eastAsia="fr-FR"/>
        </w:rPr>
        <w:t xml:space="preserve"> ne peut être prononcée que par la Conférence Épiscopale Centrafricaine. En cas de dissolution, les biens reviennent à l’Église Catholique de Centrafrique.</w:t>
      </w:r>
    </w:p>
    <w:p w:rsidR="00FB0ED7" w:rsidRDefault="00061CC1" w:rsidP="00B11C81">
      <w:pPr>
        <w:spacing w:before="100" w:beforeAutospacing="1" w:after="100" w:afterAutospacing="1" w:line="276" w:lineRule="auto"/>
        <w:jc w:val="right"/>
        <w:rPr>
          <w:rFonts w:ascii="Times New Roman" w:eastAsia="Times New Roman" w:hAnsi="Times New Roman" w:cs="Times New Roman"/>
          <w:b/>
          <w:bCs/>
          <w:sz w:val="24"/>
          <w:szCs w:val="24"/>
          <w:lang w:eastAsia="fr-FR"/>
        </w:rPr>
      </w:pPr>
      <w:r w:rsidRPr="00061CC1">
        <w:rPr>
          <w:rFonts w:ascii="Times New Roman" w:eastAsia="Times New Roman" w:hAnsi="Times New Roman" w:cs="Times New Roman"/>
          <w:b/>
          <w:bCs/>
          <w:sz w:val="24"/>
          <w:szCs w:val="24"/>
          <w:lang w:eastAsia="fr-FR"/>
        </w:rPr>
        <w:t>Fait à Bangui, le .....</w:t>
      </w:r>
      <w:r w:rsidR="00FA6D93">
        <w:rPr>
          <w:rFonts w:ascii="Times New Roman" w:eastAsia="Times New Roman" w:hAnsi="Times New Roman" w:cs="Times New Roman"/>
          <w:b/>
          <w:bCs/>
          <w:sz w:val="24"/>
          <w:szCs w:val="24"/>
          <w:lang w:eastAsia="fr-FR"/>
        </w:rPr>
        <w:t>...</w:t>
      </w:r>
      <w:r w:rsidRPr="00061CC1">
        <w:rPr>
          <w:rFonts w:ascii="Times New Roman" w:eastAsia="Times New Roman" w:hAnsi="Times New Roman" w:cs="Times New Roman"/>
          <w:b/>
          <w:bCs/>
          <w:sz w:val="24"/>
          <w:szCs w:val="24"/>
          <w:lang w:eastAsia="fr-FR"/>
        </w:rPr>
        <w:t>...</w:t>
      </w:r>
      <w:r w:rsidR="00FA6D93">
        <w:rPr>
          <w:rFonts w:ascii="Times New Roman" w:eastAsia="Times New Roman" w:hAnsi="Times New Roman" w:cs="Times New Roman"/>
          <w:b/>
          <w:bCs/>
          <w:sz w:val="24"/>
          <w:szCs w:val="24"/>
          <w:lang w:eastAsia="fr-FR"/>
        </w:rPr>
        <w:t>/</w:t>
      </w:r>
      <w:r w:rsidRPr="00061CC1">
        <w:rPr>
          <w:rFonts w:ascii="Times New Roman" w:eastAsia="Times New Roman" w:hAnsi="Times New Roman" w:cs="Times New Roman"/>
          <w:b/>
          <w:bCs/>
          <w:sz w:val="24"/>
          <w:szCs w:val="24"/>
          <w:lang w:eastAsia="fr-FR"/>
        </w:rPr>
        <w:t>.....</w:t>
      </w:r>
      <w:r w:rsidR="00FA6D93">
        <w:rPr>
          <w:rFonts w:ascii="Times New Roman" w:eastAsia="Times New Roman" w:hAnsi="Times New Roman" w:cs="Times New Roman"/>
          <w:b/>
          <w:bCs/>
          <w:sz w:val="24"/>
          <w:szCs w:val="24"/>
          <w:lang w:eastAsia="fr-FR"/>
        </w:rPr>
        <w:t>...</w:t>
      </w:r>
      <w:r w:rsidRPr="00061CC1">
        <w:rPr>
          <w:rFonts w:ascii="Times New Roman" w:eastAsia="Times New Roman" w:hAnsi="Times New Roman" w:cs="Times New Roman"/>
          <w:b/>
          <w:bCs/>
          <w:sz w:val="24"/>
          <w:szCs w:val="24"/>
          <w:lang w:eastAsia="fr-FR"/>
        </w:rPr>
        <w:t>..</w:t>
      </w:r>
      <w:r w:rsidR="00FA6D93">
        <w:rPr>
          <w:rFonts w:ascii="Times New Roman" w:eastAsia="Times New Roman" w:hAnsi="Times New Roman" w:cs="Times New Roman"/>
          <w:b/>
          <w:bCs/>
          <w:sz w:val="24"/>
          <w:szCs w:val="24"/>
          <w:lang w:eastAsia="fr-FR"/>
        </w:rPr>
        <w:t>/2026</w:t>
      </w:r>
    </w:p>
    <w:p w:rsidR="00C05FCF" w:rsidRDefault="00061CC1" w:rsidP="00FB0ED7">
      <w:pPr>
        <w:spacing w:before="100" w:beforeAutospacing="1" w:after="100" w:afterAutospacing="1" w:line="276" w:lineRule="auto"/>
        <w:jc w:val="right"/>
        <w:rPr>
          <w:rFonts w:ascii="Times New Roman" w:eastAsia="Times New Roman" w:hAnsi="Times New Roman" w:cs="Times New Roman"/>
          <w:sz w:val="24"/>
          <w:szCs w:val="24"/>
          <w:lang w:eastAsia="fr-FR"/>
        </w:rPr>
      </w:pPr>
      <w:r w:rsidRPr="00061CC1">
        <w:rPr>
          <w:rFonts w:ascii="Times New Roman" w:eastAsia="Times New Roman" w:hAnsi="Times New Roman" w:cs="Times New Roman"/>
          <w:sz w:val="24"/>
          <w:szCs w:val="24"/>
          <w:lang w:eastAsia="fr-FR"/>
        </w:rPr>
        <w:t>Le Président de la Conférence Épiscopale Centrafricaine</w:t>
      </w:r>
    </w:p>
    <w:p w:rsidR="00C05FCF" w:rsidRPr="00C05FCF" w:rsidRDefault="00C05FCF" w:rsidP="00FB0ED7">
      <w:pPr>
        <w:spacing w:before="100" w:beforeAutospacing="1" w:after="100" w:afterAutospacing="1" w:line="276" w:lineRule="auto"/>
        <w:jc w:val="right"/>
        <w:rPr>
          <w:rFonts w:ascii="Times New Roman" w:eastAsia="Times New Roman" w:hAnsi="Times New Roman" w:cs="Times New Roman"/>
          <w:sz w:val="56"/>
          <w:szCs w:val="24"/>
          <w:lang w:eastAsia="fr-FR"/>
        </w:rPr>
      </w:pPr>
      <w:bookmarkStart w:id="0" w:name="_GoBack"/>
      <w:bookmarkEnd w:id="0"/>
    </w:p>
    <w:p w:rsidR="001F218A" w:rsidRDefault="00F8656D" w:rsidP="00FB0ED7">
      <w:pPr>
        <w:spacing w:before="100" w:beforeAutospacing="1" w:after="100" w:afterAutospacing="1" w:line="276" w:lineRule="auto"/>
        <w:jc w:val="right"/>
        <w:rPr>
          <w:rFonts w:ascii="Times New Roman" w:hAnsi="Times New Roman" w:cs="Times New Roman"/>
          <w:b/>
          <w:sz w:val="24"/>
          <w:u w:val="single"/>
        </w:rPr>
      </w:pPr>
      <w:r w:rsidRPr="00F8656D">
        <w:rPr>
          <w:rFonts w:ascii="Times New Roman" w:hAnsi="Times New Roman" w:cs="Times New Roman"/>
          <w:b/>
          <w:sz w:val="24"/>
          <w:u w:val="single"/>
        </w:rPr>
        <w:t>Mgr François-Xavier YOMBANDJE</w:t>
      </w:r>
      <w:r w:rsidRPr="00F8656D">
        <w:rPr>
          <w:rFonts w:ascii="Times New Roman" w:hAnsi="Times New Roman" w:cs="Times New Roman"/>
          <w:sz w:val="24"/>
          <w:u w:val="single"/>
        </w:rPr>
        <w:t xml:space="preserve"> </w:t>
      </w:r>
      <w:r w:rsidRPr="00F8656D">
        <w:rPr>
          <w:rFonts w:ascii="Times New Roman" w:hAnsi="Times New Roman" w:cs="Times New Roman"/>
          <w:b/>
          <w:sz w:val="24"/>
          <w:u w:val="single"/>
        </w:rPr>
        <w:t xml:space="preserve"> </w:t>
      </w:r>
    </w:p>
    <w:p w:rsidR="00B00394" w:rsidRDefault="00B00394" w:rsidP="00C05FCF">
      <w:pPr>
        <w:spacing w:line="276" w:lineRule="auto"/>
        <w:rPr>
          <w:rFonts w:ascii="Times New Roman" w:hAnsi="Times New Roman" w:cs="Times New Roman"/>
          <w:b/>
          <w:sz w:val="24"/>
          <w:u w:val="single"/>
        </w:rPr>
      </w:pPr>
    </w:p>
    <w:p w:rsidR="004045B9" w:rsidRDefault="004045B9" w:rsidP="00C05FCF">
      <w:pPr>
        <w:spacing w:line="276" w:lineRule="auto"/>
        <w:rPr>
          <w:rFonts w:ascii="Times New Roman" w:hAnsi="Times New Roman" w:cs="Times New Roman"/>
          <w:b/>
          <w:sz w:val="24"/>
          <w:u w:val="single"/>
        </w:rPr>
      </w:pPr>
    </w:p>
    <w:p w:rsidR="007923E7" w:rsidRPr="007923E7" w:rsidRDefault="007923E7" w:rsidP="007431C8">
      <w:pPr>
        <w:spacing w:before="100" w:beforeAutospacing="1" w:after="100" w:afterAutospacing="1" w:line="276" w:lineRule="auto"/>
        <w:outlineLvl w:val="1"/>
        <w:rPr>
          <w:rFonts w:ascii="Times New Roman" w:eastAsia="Times New Roman" w:hAnsi="Times New Roman" w:cs="Times New Roman"/>
          <w:b/>
          <w:bCs/>
          <w:sz w:val="36"/>
          <w:szCs w:val="36"/>
          <w:lang w:eastAsia="fr-FR"/>
        </w:rPr>
      </w:pPr>
      <w:r w:rsidRPr="007923E7">
        <w:rPr>
          <w:rFonts w:ascii="Times New Roman" w:eastAsia="Times New Roman" w:hAnsi="Times New Roman" w:cs="Times New Roman"/>
          <w:b/>
          <w:bCs/>
          <w:sz w:val="36"/>
          <w:szCs w:val="36"/>
          <w:lang w:eastAsia="fr-FR"/>
        </w:rPr>
        <w:lastRenderedPageBreak/>
        <w:t>Annexe 1 : Politiques internes de la CONASAN</w:t>
      </w:r>
    </w:p>
    <w:p w:rsidR="007923E7" w:rsidRPr="007923E7" w:rsidRDefault="007923E7"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b/>
          <w:bCs/>
          <w:sz w:val="24"/>
          <w:szCs w:val="24"/>
          <w:lang w:eastAsia="fr-FR"/>
        </w:rPr>
        <w:t>1. Politique de protection des données</w:t>
      </w:r>
    </w:p>
    <w:p w:rsidR="007923E7" w:rsidRPr="007923E7" w:rsidRDefault="007923E7" w:rsidP="007431C8">
      <w:pPr>
        <w:numPr>
          <w:ilvl w:val="0"/>
          <w:numId w:val="11"/>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Collecte uniquement avec consentement éclairé.</w:t>
      </w:r>
    </w:p>
    <w:p w:rsidR="007923E7" w:rsidRPr="007923E7" w:rsidRDefault="007923E7" w:rsidP="007431C8">
      <w:pPr>
        <w:numPr>
          <w:ilvl w:val="0"/>
          <w:numId w:val="11"/>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Données utilisées exclusivement pour santé publique, suivi et évaluation.</w:t>
      </w:r>
    </w:p>
    <w:p w:rsidR="007923E7" w:rsidRPr="007923E7" w:rsidRDefault="007923E7" w:rsidP="007431C8">
      <w:pPr>
        <w:numPr>
          <w:ilvl w:val="0"/>
          <w:numId w:val="11"/>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Conservation sécurisée et signalement immédiat de tout incident.</w:t>
      </w:r>
    </w:p>
    <w:p w:rsidR="007923E7" w:rsidRPr="007923E7" w:rsidRDefault="007923E7"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b/>
          <w:bCs/>
          <w:sz w:val="24"/>
          <w:szCs w:val="24"/>
          <w:lang w:eastAsia="fr-FR"/>
        </w:rPr>
        <w:t>2. Politique de lutte contre la fraude et la corruption</w:t>
      </w:r>
    </w:p>
    <w:p w:rsidR="007923E7" w:rsidRPr="007923E7" w:rsidRDefault="007923E7" w:rsidP="007431C8">
      <w:pPr>
        <w:numPr>
          <w:ilvl w:val="0"/>
          <w:numId w:val="12"/>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Tolérance zéro envers la fraude, la corruption et les conflits d’intérêts.</w:t>
      </w:r>
    </w:p>
    <w:p w:rsidR="007923E7" w:rsidRPr="007923E7" w:rsidRDefault="007923E7" w:rsidP="007431C8">
      <w:pPr>
        <w:numPr>
          <w:ilvl w:val="0"/>
          <w:numId w:val="12"/>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Mécanismes de signalement sécurisés et confidentiels.</w:t>
      </w:r>
    </w:p>
    <w:p w:rsidR="007923E7" w:rsidRPr="007923E7" w:rsidRDefault="007923E7" w:rsidP="007431C8">
      <w:pPr>
        <w:numPr>
          <w:ilvl w:val="0"/>
          <w:numId w:val="12"/>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Sanctions et mesures correctives clairement définies.</w:t>
      </w:r>
    </w:p>
    <w:p w:rsidR="007923E7" w:rsidRPr="007923E7" w:rsidRDefault="007923E7"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b/>
          <w:bCs/>
          <w:sz w:val="24"/>
          <w:szCs w:val="24"/>
          <w:lang w:eastAsia="fr-FR"/>
        </w:rPr>
        <w:t>3. Politique de prévention des abus et exploitation sexuelle (AES)</w:t>
      </w:r>
    </w:p>
    <w:p w:rsidR="007923E7" w:rsidRPr="007923E7" w:rsidRDefault="007923E7" w:rsidP="007431C8">
      <w:pPr>
        <w:numPr>
          <w:ilvl w:val="0"/>
          <w:numId w:val="13"/>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Sensibilisation et formation régulières du personnel.</w:t>
      </w:r>
    </w:p>
    <w:p w:rsidR="007923E7" w:rsidRPr="007923E7" w:rsidRDefault="007923E7" w:rsidP="007431C8">
      <w:pPr>
        <w:numPr>
          <w:ilvl w:val="0"/>
          <w:numId w:val="13"/>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Mécanismes de signalement sécurisés et protection des victimes.</w:t>
      </w:r>
    </w:p>
    <w:p w:rsidR="007923E7" w:rsidRPr="007923E7" w:rsidRDefault="007923E7" w:rsidP="007431C8">
      <w:pPr>
        <w:numPr>
          <w:ilvl w:val="0"/>
          <w:numId w:val="13"/>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Collaboration avec les autorités compétentes pour enquêtes et mesures correctives.</w:t>
      </w:r>
    </w:p>
    <w:p w:rsidR="007923E7" w:rsidRPr="007923E7" w:rsidRDefault="007923E7" w:rsidP="007431C8">
      <w:p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b/>
          <w:bCs/>
          <w:sz w:val="24"/>
          <w:szCs w:val="24"/>
          <w:lang w:eastAsia="fr-FR"/>
        </w:rPr>
        <w:t>4. Politique d’achats et gestion documentaire</w:t>
      </w:r>
    </w:p>
    <w:p w:rsidR="007923E7" w:rsidRPr="007923E7" w:rsidRDefault="007923E7" w:rsidP="007431C8">
      <w:pPr>
        <w:numPr>
          <w:ilvl w:val="0"/>
          <w:numId w:val="14"/>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Séparation des tâches dans le processus d’achat.</w:t>
      </w:r>
    </w:p>
    <w:p w:rsidR="007923E7" w:rsidRPr="007923E7" w:rsidRDefault="007923E7" w:rsidP="007431C8">
      <w:pPr>
        <w:numPr>
          <w:ilvl w:val="0"/>
          <w:numId w:val="14"/>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Vérification systématique des fournisseurs.</w:t>
      </w:r>
    </w:p>
    <w:p w:rsidR="007923E7" w:rsidRPr="007923E7" w:rsidRDefault="007923E7" w:rsidP="007431C8">
      <w:pPr>
        <w:numPr>
          <w:ilvl w:val="0"/>
          <w:numId w:val="14"/>
        </w:numPr>
        <w:spacing w:before="100" w:beforeAutospacing="1" w:after="100" w:afterAutospacing="1" w:line="276" w:lineRule="auto"/>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Procédures standardisées d’archivage et conservation des documents.</w:t>
      </w:r>
    </w:p>
    <w:p w:rsidR="007923E7" w:rsidRPr="007923E7" w:rsidRDefault="007B6CB7" w:rsidP="007431C8">
      <w:pPr>
        <w:spacing w:after="0" w:line="276"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4" style="width:0;height:1.5pt" o:hralign="center" o:hrstd="t" o:hr="t" fillcolor="#a0a0a0" stroked="f"/>
        </w:pict>
      </w:r>
    </w:p>
    <w:p w:rsidR="007923E7" w:rsidRPr="007923E7" w:rsidRDefault="007923E7" w:rsidP="00532ABB">
      <w:pPr>
        <w:pStyle w:val="Lgende"/>
      </w:pPr>
      <w:r w:rsidRPr="007923E7">
        <w:t>Annexe 2 : Indicateurs de performance et suivi</w:t>
      </w:r>
    </w:p>
    <w:tbl>
      <w:tblPr>
        <w:tblStyle w:val="TableauGrille4-Accentuation5"/>
        <w:tblW w:w="0" w:type="auto"/>
        <w:tblLook w:val="04A0" w:firstRow="1" w:lastRow="0" w:firstColumn="1" w:lastColumn="0" w:noHBand="0" w:noVBand="1"/>
      </w:tblPr>
      <w:tblGrid>
        <w:gridCol w:w="2248"/>
        <w:gridCol w:w="3934"/>
        <w:gridCol w:w="1296"/>
        <w:gridCol w:w="1867"/>
      </w:tblGrid>
      <w:tr w:rsidR="007923E7" w:rsidRPr="007923E7" w:rsidTr="00532AB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532ABB">
            <w:pPr>
              <w:spacing w:line="276" w:lineRule="auto"/>
              <w:jc w:val="center"/>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Domaine</w:t>
            </w:r>
          </w:p>
        </w:tc>
        <w:tc>
          <w:tcPr>
            <w:tcW w:w="0" w:type="auto"/>
            <w:vAlign w:val="center"/>
            <w:hideMark/>
          </w:tcPr>
          <w:p w:rsidR="007923E7" w:rsidRPr="007923E7" w:rsidRDefault="007923E7" w:rsidP="00532AB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Indicateur</w:t>
            </w:r>
          </w:p>
        </w:tc>
        <w:tc>
          <w:tcPr>
            <w:tcW w:w="0" w:type="auto"/>
            <w:vAlign w:val="center"/>
            <w:hideMark/>
          </w:tcPr>
          <w:p w:rsidR="007923E7" w:rsidRPr="007923E7" w:rsidRDefault="007923E7" w:rsidP="00532AB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Fréquence</w:t>
            </w:r>
          </w:p>
        </w:tc>
        <w:tc>
          <w:tcPr>
            <w:tcW w:w="0" w:type="auto"/>
            <w:vAlign w:val="center"/>
            <w:hideMark/>
          </w:tcPr>
          <w:p w:rsidR="007923E7" w:rsidRPr="007923E7" w:rsidRDefault="007923E7" w:rsidP="00532AB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Responsable</w:t>
            </w:r>
          </w:p>
        </w:tc>
      </w:tr>
      <w:tr w:rsidR="007923E7" w:rsidRPr="007923E7" w:rsidTr="0053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532ABB">
            <w:pPr>
              <w:spacing w:line="276" w:lineRule="auto"/>
              <w:jc w:val="center"/>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Santé communautaire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 xml:space="preserve">Couverture </w:t>
            </w:r>
            <w:r w:rsidR="0057362F">
              <w:rPr>
                <w:rFonts w:ascii="Times New Roman" w:eastAsia="Times New Roman" w:hAnsi="Times New Roman" w:cs="Times New Roman"/>
                <w:sz w:val="24"/>
                <w:szCs w:val="24"/>
                <w:lang w:eastAsia="fr-FR"/>
              </w:rPr>
              <w:t>clinique mobile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Trimestriel</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CODIS / FOSA</w:t>
            </w:r>
          </w:p>
        </w:tc>
      </w:tr>
      <w:tr w:rsidR="007923E7" w:rsidRPr="007923E7" w:rsidTr="00532AB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532ABB">
            <w:pPr>
              <w:spacing w:line="276" w:lineRule="auto"/>
              <w:jc w:val="center"/>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Formation</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Nombre de personnels formés</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Semestriel</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Bureau National</w:t>
            </w:r>
          </w:p>
        </w:tc>
      </w:tr>
      <w:tr w:rsidR="007923E7" w:rsidRPr="007923E7" w:rsidTr="0053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532ABB">
            <w:pPr>
              <w:spacing w:line="276" w:lineRule="auto"/>
              <w:jc w:val="center"/>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Suivi-évaluation</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 xml:space="preserve">Rapports SERA soumis </w:t>
            </w:r>
            <w:r w:rsidR="0057362F">
              <w:rPr>
                <w:rFonts w:ascii="Times New Roman" w:eastAsia="Times New Roman" w:hAnsi="Times New Roman" w:cs="Times New Roman"/>
                <w:sz w:val="24"/>
                <w:szCs w:val="24"/>
                <w:lang w:eastAsia="fr-FR"/>
              </w:rPr>
              <w:t xml:space="preserve">à la CECA et </w:t>
            </w:r>
            <w:r w:rsidRPr="007923E7">
              <w:rPr>
                <w:rFonts w:ascii="Times New Roman" w:eastAsia="Times New Roman" w:hAnsi="Times New Roman" w:cs="Times New Roman"/>
                <w:sz w:val="24"/>
                <w:szCs w:val="24"/>
                <w:lang w:eastAsia="fr-FR"/>
              </w:rPr>
              <w:t>au ministère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Annuel</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Bureau National</w:t>
            </w:r>
          </w:p>
        </w:tc>
      </w:tr>
      <w:tr w:rsidR="007923E7" w:rsidRPr="007923E7" w:rsidTr="00532AB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532ABB">
            <w:pPr>
              <w:spacing w:line="276" w:lineRule="auto"/>
              <w:jc w:val="center"/>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Gestion financière</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Rapprochements bancaires effectués</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Mensuel</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Personnel financier</w:t>
            </w:r>
          </w:p>
        </w:tc>
      </w:tr>
      <w:tr w:rsidR="007923E7" w:rsidRPr="007923E7" w:rsidTr="00532AB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532ABB">
            <w:pPr>
              <w:spacing w:line="276" w:lineRule="auto"/>
              <w:jc w:val="center"/>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Gouvernance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Mise en œuvre des recommandations audit</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Semestriel</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Auditeur interne</w:t>
            </w:r>
          </w:p>
        </w:tc>
      </w:tr>
    </w:tbl>
    <w:p w:rsidR="0057362F" w:rsidRDefault="0057362F" w:rsidP="007431C8">
      <w:pPr>
        <w:spacing w:after="0" w:line="276" w:lineRule="auto"/>
        <w:rPr>
          <w:rFonts w:ascii="Times New Roman" w:eastAsia="Times New Roman" w:hAnsi="Times New Roman" w:cs="Times New Roman"/>
          <w:sz w:val="24"/>
          <w:szCs w:val="24"/>
          <w:lang w:eastAsia="fr-FR"/>
        </w:rPr>
      </w:pPr>
    </w:p>
    <w:p w:rsidR="007923E7" w:rsidRPr="007923E7" w:rsidRDefault="007B6CB7" w:rsidP="007431C8">
      <w:pPr>
        <w:spacing w:after="0" w:line="276"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5" style="width:0;height:1.5pt" o:hralign="center" o:hrstd="t" o:hr="t" fillcolor="#a0a0a0" stroked="f"/>
        </w:pict>
      </w:r>
    </w:p>
    <w:p w:rsidR="00532ABB" w:rsidRDefault="00532ABB" w:rsidP="007431C8">
      <w:pPr>
        <w:spacing w:before="100" w:beforeAutospacing="1" w:after="100" w:afterAutospacing="1" w:line="276" w:lineRule="auto"/>
        <w:outlineLvl w:val="1"/>
        <w:rPr>
          <w:rFonts w:ascii="Times New Roman" w:eastAsia="Times New Roman" w:hAnsi="Times New Roman" w:cs="Times New Roman"/>
          <w:b/>
          <w:bCs/>
          <w:sz w:val="36"/>
          <w:szCs w:val="36"/>
          <w:lang w:eastAsia="fr-FR"/>
        </w:rPr>
      </w:pPr>
    </w:p>
    <w:p w:rsidR="007923E7" w:rsidRPr="007923E7" w:rsidRDefault="007923E7" w:rsidP="007431C8">
      <w:pPr>
        <w:spacing w:before="100" w:beforeAutospacing="1" w:after="100" w:afterAutospacing="1" w:line="276" w:lineRule="auto"/>
        <w:outlineLvl w:val="1"/>
        <w:rPr>
          <w:rFonts w:ascii="Times New Roman" w:eastAsia="Times New Roman" w:hAnsi="Times New Roman" w:cs="Times New Roman"/>
          <w:b/>
          <w:bCs/>
          <w:sz w:val="36"/>
          <w:szCs w:val="36"/>
          <w:lang w:eastAsia="fr-FR"/>
        </w:rPr>
      </w:pPr>
      <w:r w:rsidRPr="007923E7">
        <w:rPr>
          <w:rFonts w:ascii="Times New Roman" w:eastAsia="Times New Roman" w:hAnsi="Times New Roman" w:cs="Times New Roman"/>
          <w:b/>
          <w:bCs/>
          <w:sz w:val="36"/>
          <w:szCs w:val="36"/>
          <w:lang w:eastAsia="fr-FR"/>
        </w:rPr>
        <w:lastRenderedPageBreak/>
        <w:t>Annexe 3 : Plan de mise en œuvre annuel</w:t>
      </w:r>
    </w:p>
    <w:tbl>
      <w:tblPr>
        <w:tblStyle w:val="TableauGrille4-Accentuation5"/>
        <w:tblW w:w="0" w:type="auto"/>
        <w:tblLook w:val="04A0" w:firstRow="1" w:lastRow="0" w:firstColumn="1" w:lastColumn="0" w:noHBand="0" w:noVBand="1"/>
      </w:tblPr>
      <w:tblGrid>
        <w:gridCol w:w="3810"/>
        <w:gridCol w:w="2139"/>
        <w:gridCol w:w="3396"/>
      </w:tblGrid>
      <w:tr w:rsidR="007923E7" w:rsidRPr="007923E7" w:rsidTr="008E3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center"/>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Action</w:t>
            </w:r>
          </w:p>
        </w:tc>
        <w:tc>
          <w:tcPr>
            <w:tcW w:w="2139" w:type="dxa"/>
            <w:vAlign w:val="center"/>
            <w:hideMark/>
          </w:tcPr>
          <w:p w:rsidR="007923E7" w:rsidRPr="007923E7" w:rsidRDefault="007923E7" w:rsidP="008E359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Responsable</w:t>
            </w:r>
          </w:p>
        </w:tc>
        <w:tc>
          <w:tcPr>
            <w:tcW w:w="3396" w:type="dxa"/>
            <w:vAlign w:val="center"/>
            <w:hideMark/>
          </w:tcPr>
          <w:p w:rsidR="007923E7" w:rsidRPr="007923E7" w:rsidRDefault="007923E7" w:rsidP="008E359B">
            <w:pPr>
              <w:pStyle w:val="Titre6"/>
              <w:outlineLvl w:val="5"/>
              <w:cnfStyle w:val="100000000000" w:firstRow="1" w:lastRow="0" w:firstColumn="0" w:lastColumn="0" w:oddVBand="0" w:evenVBand="0" w:oddHBand="0" w:evenHBand="0" w:firstRowFirstColumn="0" w:firstRowLastColumn="0" w:lastRowFirstColumn="0" w:lastRowLastColumn="0"/>
              <w:rPr>
                <w:b/>
                <w:bCs/>
              </w:rPr>
            </w:pPr>
            <w:r w:rsidRPr="007923E7">
              <w:rPr>
                <w:b/>
                <w:bCs/>
              </w:rPr>
              <w:t>Fréquence / Échéance</w:t>
            </w:r>
          </w:p>
        </w:tc>
      </w:tr>
      <w:tr w:rsidR="007923E7" w:rsidRPr="007923E7" w:rsidTr="008E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both"/>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Vérification des antécédents du personnel</w:t>
            </w:r>
          </w:p>
        </w:tc>
        <w:tc>
          <w:tcPr>
            <w:tcW w:w="2139" w:type="dxa"/>
            <w:vAlign w:val="center"/>
            <w:hideMark/>
          </w:tcPr>
          <w:p w:rsidR="007923E7" w:rsidRPr="007923E7" w:rsidRDefault="007923E7" w:rsidP="008E35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Bureau National</w:t>
            </w:r>
          </w:p>
        </w:tc>
        <w:tc>
          <w:tcPr>
            <w:tcW w:w="3396" w:type="dxa"/>
            <w:vAlign w:val="center"/>
            <w:hideMark/>
          </w:tcPr>
          <w:p w:rsidR="007923E7" w:rsidRPr="007923E7" w:rsidRDefault="007923E7" w:rsidP="008E35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Avant recrutement</w:t>
            </w:r>
          </w:p>
        </w:tc>
      </w:tr>
      <w:tr w:rsidR="007923E7" w:rsidRPr="007923E7" w:rsidTr="008E359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pStyle w:val="Titre1"/>
              <w:spacing w:before="0" w:beforeAutospacing="0" w:after="0" w:afterAutospacing="0" w:line="276" w:lineRule="auto"/>
              <w:outlineLvl w:val="0"/>
            </w:pPr>
            <w:r w:rsidRPr="007923E7">
              <w:t>Inventaire annuel des actifs</w:t>
            </w:r>
          </w:p>
        </w:tc>
        <w:tc>
          <w:tcPr>
            <w:tcW w:w="2139" w:type="dxa"/>
            <w:vAlign w:val="center"/>
            <w:hideMark/>
          </w:tcPr>
          <w:p w:rsidR="007923E7" w:rsidRPr="007923E7" w:rsidRDefault="007923E7" w:rsidP="008E359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Personnel financier</w:t>
            </w:r>
          </w:p>
        </w:tc>
        <w:tc>
          <w:tcPr>
            <w:tcW w:w="3396" w:type="dxa"/>
            <w:vAlign w:val="center"/>
            <w:hideMark/>
          </w:tcPr>
          <w:p w:rsidR="007923E7" w:rsidRPr="007923E7" w:rsidRDefault="007923E7" w:rsidP="008E35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Décembre</w:t>
            </w:r>
          </w:p>
        </w:tc>
      </w:tr>
      <w:tr w:rsidR="007923E7" w:rsidRPr="007923E7" w:rsidTr="008E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pStyle w:val="Titre1"/>
              <w:spacing w:before="0" w:beforeAutospacing="0" w:after="0" w:afterAutospacing="0" w:line="276" w:lineRule="auto"/>
              <w:outlineLvl w:val="0"/>
            </w:pPr>
            <w:r w:rsidRPr="007923E7">
              <w:t>Audits internes</w:t>
            </w:r>
          </w:p>
        </w:tc>
        <w:tc>
          <w:tcPr>
            <w:tcW w:w="2139" w:type="dxa"/>
            <w:vAlign w:val="center"/>
            <w:hideMark/>
          </w:tcPr>
          <w:p w:rsidR="007923E7" w:rsidRPr="007923E7" w:rsidRDefault="007923E7" w:rsidP="008E359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Auditeur interne</w:t>
            </w:r>
          </w:p>
        </w:tc>
        <w:tc>
          <w:tcPr>
            <w:tcW w:w="3396" w:type="dxa"/>
            <w:vAlign w:val="center"/>
            <w:hideMark/>
          </w:tcPr>
          <w:p w:rsidR="007923E7" w:rsidRPr="007923E7" w:rsidRDefault="007923E7" w:rsidP="008E35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Trimestriel</w:t>
            </w:r>
          </w:p>
        </w:tc>
      </w:tr>
      <w:tr w:rsidR="007923E7" w:rsidRPr="007923E7" w:rsidTr="008E359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pStyle w:val="Titre1"/>
              <w:spacing w:before="0" w:beforeAutospacing="0" w:after="0" w:afterAutospacing="0" w:line="276" w:lineRule="auto"/>
              <w:outlineLvl w:val="0"/>
            </w:pPr>
            <w:r w:rsidRPr="007923E7">
              <w:t>Suivi des projets</w:t>
            </w:r>
          </w:p>
        </w:tc>
        <w:tc>
          <w:tcPr>
            <w:tcW w:w="2139" w:type="dxa"/>
            <w:vAlign w:val="center"/>
            <w:hideMark/>
          </w:tcPr>
          <w:p w:rsidR="007923E7" w:rsidRPr="007923E7" w:rsidRDefault="007923E7" w:rsidP="008E359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CODIS / FOSA</w:t>
            </w:r>
          </w:p>
        </w:tc>
        <w:tc>
          <w:tcPr>
            <w:tcW w:w="3396" w:type="dxa"/>
            <w:vAlign w:val="center"/>
            <w:hideMark/>
          </w:tcPr>
          <w:p w:rsidR="007923E7" w:rsidRPr="007923E7" w:rsidRDefault="007923E7" w:rsidP="008E35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Mensuel</w:t>
            </w:r>
          </w:p>
        </w:tc>
      </w:tr>
      <w:tr w:rsidR="007923E7" w:rsidRPr="007923E7" w:rsidTr="008E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both"/>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Formation AES et protection des données</w:t>
            </w:r>
          </w:p>
        </w:tc>
        <w:tc>
          <w:tcPr>
            <w:tcW w:w="2139" w:type="dxa"/>
            <w:vAlign w:val="center"/>
            <w:hideMark/>
          </w:tcPr>
          <w:p w:rsidR="007923E7" w:rsidRPr="007923E7" w:rsidRDefault="007923E7" w:rsidP="008E359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Bureau National</w:t>
            </w:r>
          </w:p>
        </w:tc>
        <w:tc>
          <w:tcPr>
            <w:tcW w:w="3396" w:type="dxa"/>
            <w:vAlign w:val="center"/>
            <w:hideMark/>
          </w:tcPr>
          <w:p w:rsidR="007923E7" w:rsidRPr="007923E7" w:rsidRDefault="007923E7" w:rsidP="008E359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Semestriel</w:t>
            </w:r>
          </w:p>
        </w:tc>
      </w:tr>
      <w:tr w:rsidR="007923E7" w:rsidRPr="007923E7" w:rsidTr="008E359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center"/>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Mise à jour des politiques internes</w:t>
            </w:r>
          </w:p>
        </w:tc>
        <w:tc>
          <w:tcPr>
            <w:tcW w:w="2139" w:type="dxa"/>
            <w:vAlign w:val="center"/>
            <w:hideMark/>
          </w:tcPr>
          <w:p w:rsidR="007923E7" w:rsidRPr="007923E7" w:rsidRDefault="007923E7" w:rsidP="008E359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Bureau National</w:t>
            </w:r>
          </w:p>
        </w:tc>
        <w:tc>
          <w:tcPr>
            <w:tcW w:w="3396" w:type="dxa"/>
            <w:vAlign w:val="center"/>
            <w:hideMark/>
          </w:tcPr>
          <w:p w:rsidR="007923E7" w:rsidRPr="007923E7" w:rsidRDefault="007923E7" w:rsidP="008E359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Annuel</w:t>
            </w:r>
          </w:p>
        </w:tc>
      </w:tr>
    </w:tbl>
    <w:p w:rsidR="007923E7" w:rsidRPr="007923E7" w:rsidRDefault="007B6CB7" w:rsidP="007431C8">
      <w:pPr>
        <w:spacing w:after="0" w:line="276" w:lineRule="auto"/>
        <w:rPr>
          <w:rFonts w:ascii="Times New Roman" w:eastAsia="Times New Roman" w:hAnsi="Times New Roman" w:cs="Times New Roman"/>
          <w:sz w:val="24"/>
          <w:szCs w:val="24"/>
          <w:lang w:eastAsia="fr-FR"/>
        </w:rPr>
      </w:pPr>
      <w:r>
        <w:rPr>
          <w:rFonts w:ascii="Times New Roman" w:eastAsia="Times New Roman" w:hAnsi="Times New Roman" w:cs="Times New Roman"/>
          <w:sz w:val="24"/>
          <w:szCs w:val="24"/>
          <w:lang w:eastAsia="fr-FR"/>
        </w:rPr>
        <w:pict>
          <v:rect id="_x0000_i1036" style="width:0;height:1.5pt" o:hralign="center" o:hrstd="t" o:hr="t" fillcolor="#a0a0a0" stroked="f"/>
        </w:pict>
      </w:r>
    </w:p>
    <w:p w:rsidR="007923E7" w:rsidRPr="007923E7" w:rsidRDefault="007923E7" w:rsidP="00532ABB">
      <w:pPr>
        <w:pStyle w:val="Lgende"/>
      </w:pPr>
      <w:r w:rsidRPr="007923E7">
        <w:t>Annexe 4 : Registre et gestion des risques</w:t>
      </w:r>
    </w:p>
    <w:tbl>
      <w:tblPr>
        <w:tblStyle w:val="TableauGrille4-Accentuation5"/>
        <w:tblW w:w="0" w:type="auto"/>
        <w:tblLook w:val="04A0" w:firstRow="1" w:lastRow="0" w:firstColumn="1" w:lastColumn="0" w:noHBand="0" w:noVBand="1"/>
      </w:tblPr>
      <w:tblGrid>
        <w:gridCol w:w="2450"/>
        <w:gridCol w:w="1363"/>
        <w:gridCol w:w="950"/>
        <w:gridCol w:w="4582"/>
      </w:tblGrid>
      <w:tr w:rsidR="007923E7" w:rsidRPr="007923E7" w:rsidTr="008E359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532ABB">
            <w:pPr>
              <w:spacing w:line="276" w:lineRule="auto"/>
              <w:jc w:val="center"/>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Risque</w:t>
            </w:r>
          </w:p>
        </w:tc>
        <w:tc>
          <w:tcPr>
            <w:tcW w:w="0" w:type="auto"/>
            <w:vAlign w:val="center"/>
            <w:hideMark/>
          </w:tcPr>
          <w:p w:rsidR="007923E7" w:rsidRPr="007923E7" w:rsidRDefault="007923E7" w:rsidP="00532AB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Probabilité</w:t>
            </w:r>
          </w:p>
        </w:tc>
        <w:tc>
          <w:tcPr>
            <w:tcW w:w="0" w:type="auto"/>
            <w:vAlign w:val="center"/>
            <w:hideMark/>
          </w:tcPr>
          <w:p w:rsidR="007923E7" w:rsidRPr="007923E7" w:rsidRDefault="007923E7" w:rsidP="00532AB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Impact</w:t>
            </w:r>
          </w:p>
        </w:tc>
        <w:tc>
          <w:tcPr>
            <w:tcW w:w="0" w:type="auto"/>
            <w:vAlign w:val="center"/>
            <w:hideMark/>
          </w:tcPr>
          <w:p w:rsidR="007923E7" w:rsidRPr="007923E7" w:rsidRDefault="007923E7" w:rsidP="00532ABB">
            <w:pPr>
              <w:spacing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b w:val="0"/>
                <w:bCs w:val="0"/>
                <w:sz w:val="24"/>
                <w:szCs w:val="24"/>
                <w:lang w:eastAsia="fr-FR"/>
              </w:rPr>
            </w:pPr>
            <w:r w:rsidRPr="007923E7">
              <w:rPr>
                <w:rFonts w:ascii="Times New Roman" w:eastAsia="Times New Roman" w:hAnsi="Times New Roman" w:cs="Times New Roman"/>
                <w:sz w:val="24"/>
                <w:szCs w:val="24"/>
                <w:lang w:eastAsia="fr-FR"/>
              </w:rPr>
              <w:t>Mesures de mitigation</w:t>
            </w:r>
          </w:p>
        </w:tc>
      </w:tr>
      <w:tr w:rsidR="007923E7" w:rsidRPr="007923E7" w:rsidTr="008E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pStyle w:val="Titre1"/>
              <w:spacing w:before="0" w:beforeAutospacing="0" w:after="0" w:afterAutospacing="0" w:line="276" w:lineRule="auto"/>
              <w:outlineLvl w:val="0"/>
            </w:pPr>
            <w:r w:rsidRPr="007923E7">
              <w:t>Fraude financière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Moyenne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Élevé</w:t>
            </w:r>
          </w:p>
        </w:tc>
        <w:tc>
          <w:tcPr>
            <w:tcW w:w="0" w:type="auto"/>
            <w:vAlign w:val="center"/>
            <w:hideMark/>
          </w:tcPr>
          <w:p w:rsidR="007923E7" w:rsidRPr="007923E7" w:rsidRDefault="007923E7" w:rsidP="008E359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Séparation des tâches, audits internes, contrôle comptable</w:t>
            </w:r>
          </w:p>
        </w:tc>
      </w:tr>
      <w:tr w:rsidR="007923E7" w:rsidRPr="007923E7" w:rsidTr="008E359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both"/>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Vol ou détérioration des actifs</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Faible</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Élevé</w:t>
            </w:r>
          </w:p>
        </w:tc>
        <w:tc>
          <w:tcPr>
            <w:tcW w:w="0" w:type="auto"/>
            <w:vAlign w:val="center"/>
            <w:hideMark/>
          </w:tcPr>
          <w:p w:rsidR="007923E7" w:rsidRPr="007923E7" w:rsidRDefault="007923E7" w:rsidP="008E359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Inventaires annuels, sécurisation des locaux</w:t>
            </w:r>
          </w:p>
        </w:tc>
      </w:tr>
      <w:tr w:rsidR="007923E7" w:rsidRPr="007923E7" w:rsidTr="008E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both"/>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Non-conformité réglementaire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Moyenne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Élevé</w:t>
            </w:r>
          </w:p>
        </w:tc>
        <w:tc>
          <w:tcPr>
            <w:tcW w:w="0" w:type="auto"/>
            <w:vAlign w:val="center"/>
            <w:hideMark/>
          </w:tcPr>
          <w:p w:rsidR="007923E7" w:rsidRPr="007923E7" w:rsidRDefault="007923E7" w:rsidP="008E359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Suivi des rapports au</w:t>
            </w:r>
            <w:r w:rsidR="008E359B">
              <w:rPr>
                <w:rFonts w:ascii="Times New Roman" w:eastAsia="Times New Roman" w:hAnsi="Times New Roman" w:cs="Times New Roman"/>
                <w:sz w:val="24"/>
                <w:szCs w:val="24"/>
                <w:lang w:eastAsia="fr-FR"/>
              </w:rPr>
              <w:t>x</w:t>
            </w:r>
            <w:r w:rsidRPr="007923E7">
              <w:rPr>
                <w:rFonts w:ascii="Times New Roman" w:eastAsia="Times New Roman" w:hAnsi="Times New Roman" w:cs="Times New Roman"/>
                <w:sz w:val="24"/>
                <w:szCs w:val="24"/>
                <w:lang w:eastAsia="fr-FR"/>
              </w:rPr>
              <w:t xml:space="preserve"> ministère</w:t>
            </w:r>
            <w:r w:rsidR="008E359B">
              <w:rPr>
                <w:rFonts w:ascii="Times New Roman" w:eastAsia="Times New Roman" w:hAnsi="Times New Roman" w:cs="Times New Roman"/>
                <w:sz w:val="24"/>
                <w:szCs w:val="24"/>
                <w:lang w:eastAsia="fr-FR"/>
              </w:rPr>
              <w:t>s</w:t>
            </w:r>
            <w:r w:rsidRPr="007923E7">
              <w:rPr>
                <w:rFonts w:ascii="Times New Roman" w:eastAsia="Times New Roman" w:hAnsi="Times New Roman" w:cs="Times New Roman"/>
                <w:sz w:val="24"/>
                <w:szCs w:val="24"/>
                <w:lang w:eastAsia="fr-FR"/>
              </w:rPr>
              <w:t>, mise à jour régulière du statut et des politiques</w:t>
            </w:r>
          </w:p>
        </w:tc>
      </w:tr>
      <w:tr w:rsidR="007923E7" w:rsidRPr="007923E7" w:rsidTr="008E359B">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both"/>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Abus et exploitation sexuelle</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Faible</w:t>
            </w:r>
          </w:p>
        </w:tc>
        <w:tc>
          <w:tcPr>
            <w:tcW w:w="0" w:type="auto"/>
            <w:vAlign w:val="center"/>
            <w:hideMark/>
          </w:tcPr>
          <w:p w:rsidR="007923E7" w:rsidRPr="007923E7" w:rsidRDefault="007923E7" w:rsidP="00532ABB">
            <w:pPr>
              <w:spacing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Élevé</w:t>
            </w:r>
          </w:p>
        </w:tc>
        <w:tc>
          <w:tcPr>
            <w:tcW w:w="0" w:type="auto"/>
            <w:vAlign w:val="center"/>
            <w:hideMark/>
          </w:tcPr>
          <w:p w:rsidR="007923E7" w:rsidRPr="007923E7" w:rsidRDefault="007923E7" w:rsidP="008E359B">
            <w:pPr>
              <w:spacing w:line="276" w:lineRule="auto"/>
              <w:jc w:val="both"/>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Formation du personnel, mécanismes de signalement, sanctions</w:t>
            </w:r>
          </w:p>
        </w:tc>
      </w:tr>
      <w:tr w:rsidR="007923E7" w:rsidRPr="007923E7" w:rsidTr="008E359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Align w:val="center"/>
            <w:hideMark/>
          </w:tcPr>
          <w:p w:rsidR="007923E7" w:rsidRPr="007923E7" w:rsidRDefault="007923E7" w:rsidP="008E359B">
            <w:pPr>
              <w:spacing w:line="276" w:lineRule="auto"/>
              <w:jc w:val="both"/>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Perte de données sensibles</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Faible</w:t>
            </w:r>
          </w:p>
        </w:tc>
        <w:tc>
          <w:tcPr>
            <w:tcW w:w="0" w:type="auto"/>
            <w:vAlign w:val="center"/>
            <w:hideMark/>
          </w:tcPr>
          <w:p w:rsidR="007923E7" w:rsidRPr="007923E7" w:rsidRDefault="007923E7" w:rsidP="00532ABB">
            <w:pPr>
              <w:spacing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Élevé</w:t>
            </w:r>
          </w:p>
        </w:tc>
        <w:tc>
          <w:tcPr>
            <w:tcW w:w="0" w:type="auto"/>
            <w:vAlign w:val="center"/>
            <w:hideMark/>
          </w:tcPr>
          <w:p w:rsidR="007923E7" w:rsidRPr="007923E7" w:rsidRDefault="007923E7" w:rsidP="008E359B">
            <w:pPr>
              <w:spacing w:line="276" w:lineRule="auto"/>
              <w:jc w:val="both"/>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lang w:eastAsia="fr-FR"/>
              </w:rPr>
            </w:pPr>
            <w:r w:rsidRPr="007923E7">
              <w:rPr>
                <w:rFonts w:ascii="Times New Roman" w:eastAsia="Times New Roman" w:hAnsi="Times New Roman" w:cs="Times New Roman"/>
                <w:sz w:val="24"/>
                <w:szCs w:val="24"/>
                <w:lang w:eastAsia="fr-FR"/>
              </w:rPr>
              <w:t>Sauvegardes hors site, accès restreint, politique de protection des données</w:t>
            </w:r>
          </w:p>
        </w:tc>
      </w:tr>
    </w:tbl>
    <w:p w:rsidR="007923E7" w:rsidRDefault="007923E7" w:rsidP="00EE086D">
      <w:pPr>
        <w:pStyle w:val="En-tte"/>
        <w:tabs>
          <w:tab w:val="clear" w:pos="4536"/>
          <w:tab w:val="clear" w:pos="9072"/>
        </w:tabs>
        <w:spacing w:after="160" w:line="276" w:lineRule="auto"/>
      </w:pPr>
    </w:p>
    <w:sectPr w:rsidR="007923E7" w:rsidSect="00C05FCF">
      <w:headerReference w:type="default" r:id="rId7"/>
      <w:footerReference w:type="default" r:id="rId8"/>
      <w:pgSz w:w="11906" w:h="16838"/>
      <w:pgMar w:top="993" w:right="1133" w:bottom="0" w:left="1418" w:header="705"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CB7" w:rsidRDefault="007B6CB7" w:rsidP="001D4AF9">
      <w:pPr>
        <w:spacing w:after="0" w:line="240" w:lineRule="auto"/>
      </w:pPr>
      <w:r>
        <w:separator/>
      </w:r>
    </w:p>
  </w:endnote>
  <w:endnote w:type="continuationSeparator" w:id="0">
    <w:p w:rsidR="007B6CB7" w:rsidRDefault="007B6CB7" w:rsidP="001D4A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w Cen MT">
    <w:panose1 w:val="020B0602020104020603"/>
    <w:charset w:val="00"/>
    <w:family w:val="swiss"/>
    <w:pitch w:val="variable"/>
    <w:sig w:usb0="00000007" w:usb1="00000000" w:usb2="00000000" w:usb3="00000000" w:csb0="00000003"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b/>
        <w:sz w:val="18"/>
      </w:rPr>
      <w:id w:val="1774045735"/>
      <w:docPartObj>
        <w:docPartGallery w:val="Page Numbers (Bottom of Page)"/>
        <w:docPartUnique/>
      </w:docPartObj>
    </w:sdtPr>
    <w:sdtEndPr/>
    <w:sdtContent>
      <w:sdt>
        <w:sdtPr>
          <w:rPr>
            <w:rFonts w:ascii="Times New Roman" w:hAnsi="Times New Roman" w:cs="Times New Roman"/>
            <w:b/>
            <w:sz w:val="18"/>
          </w:rPr>
          <w:id w:val="-1706164036"/>
          <w:docPartObj>
            <w:docPartGallery w:val="Page Numbers (Top of Page)"/>
            <w:docPartUnique/>
          </w:docPartObj>
        </w:sdtPr>
        <w:sdtEndPr/>
        <w:sdtContent>
          <w:p w:rsidR="001D4AF9" w:rsidRPr="001D4AF9" w:rsidRDefault="001D4AF9">
            <w:pPr>
              <w:pStyle w:val="Pieddepage"/>
              <w:jc w:val="right"/>
              <w:rPr>
                <w:rFonts w:ascii="Times New Roman" w:hAnsi="Times New Roman" w:cs="Times New Roman"/>
                <w:b/>
                <w:sz w:val="18"/>
              </w:rPr>
            </w:pPr>
            <w:r w:rsidRPr="001D4AF9">
              <w:rPr>
                <w:rFonts w:ascii="Times New Roman" w:hAnsi="Times New Roman" w:cs="Times New Roman"/>
                <w:b/>
                <w:sz w:val="18"/>
              </w:rPr>
              <w:t xml:space="preserve">Page </w:t>
            </w:r>
            <w:r w:rsidRPr="001D4AF9">
              <w:rPr>
                <w:rFonts w:ascii="Times New Roman" w:hAnsi="Times New Roman" w:cs="Times New Roman"/>
                <w:b/>
                <w:bCs/>
                <w:sz w:val="20"/>
                <w:szCs w:val="24"/>
              </w:rPr>
              <w:fldChar w:fldCharType="begin"/>
            </w:r>
            <w:r w:rsidRPr="001D4AF9">
              <w:rPr>
                <w:rFonts w:ascii="Times New Roman" w:hAnsi="Times New Roman" w:cs="Times New Roman"/>
                <w:b/>
                <w:bCs/>
                <w:sz w:val="18"/>
              </w:rPr>
              <w:instrText>PAGE</w:instrText>
            </w:r>
            <w:r w:rsidRPr="001D4AF9">
              <w:rPr>
                <w:rFonts w:ascii="Times New Roman" w:hAnsi="Times New Roman" w:cs="Times New Roman"/>
                <w:b/>
                <w:bCs/>
                <w:sz w:val="20"/>
                <w:szCs w:val="24"/>
              </w:rPr>
              <w:fldChar w:fldCharType="separate"/>
            </w:r>
            <w:r w:rsidR="004045B9">
              <w:rPr>
                <w:rFonts w:ascii="Times New Roman" w:hAnsi="Times New Roman" w:cs="Times New Roman"/>
                <w:b/>
                <w:bCs/>
                <w:noProof/>
                <w:sz w:val="18"/>
              </w:rPr>
              <w:t>7</w:t>
            </w:r>
            <w:r w:rsidRPr="001D4AF9">
              <w:rPr>
                <w:rFonts w:ascii="Times New Roman" w:hAnsi="Times New Roman" w:cs="Times New Roman"/>
                <w:b/>
                <w:bCs/>
                <w:sz w:val="20"/>
                <w:szCs w:val="24"/>
              </w:rPr>
              <w:fldChar w:fldCharType="end"/>
            </w:r>
            <w:r w:rsidRPr="001D4AF9">
              <w:rPr>
                <w:rFonts w:ascii="Times New Roman" w:hAnsi="Times New Roman" w:cs="Times New Roman"/>
                <w:b/>
                <w:sz w:val="18"/>
              </w:rPr>
              <w:t xml:space="preserve"> sur </w:t>
            </w:r>
            <w:r w:rsidRPr="001D4AF9">
              <w:rPr>
                <w:rFonts w:ascii="Times New Roman" w:hAnsi="Times New Roman" w:cs="Times New Roman"/>
                <w:b/>
                <w:bCs/>
                <w:sz w:val="20"/>
                <w:szCs w:val="24"/>
              </w:rPr>
              <w:fldChar w:fldCharType="begin"/>
            </w:r>
            <w:r w:rsidRPr="001D4AF9">
              <w:rPr>
                <w:rFonts w:ascii="Times New Roman" w:hAnsi="Times New Roman" w:cs="Times New Roman"/>
                <w:b/>
                <w:bCs/>
                <w:sz w:val="18"/>
              </w:rPr>
              <w:instrText>NUMPAGES</w:instrText>
            </w:r>
            <w:r w:rsidRPr="001D4AF9">
              <w:rPr>
                <w:rFonts w:ascii="Times New Roman" w:hAnsi="Times New Roman" w:cs="Times New Roman"/>
                <w:b/>
                <w:bCs/>
                <w:sz w:val="20"/>
                <w:szCs w:val="24"/>
              </w:rPr>
              <w:fldChar w:fldCharType="separate"/>
            </w:r>
            <w:r w:rsidR="004045B9">
              <w:rPr>
                <w:rFonts w:ascii="Times New Roman" w:hAnsi="Times New Roman" w:cs="Times New Roman"/>
                <w:b/>
                <w:bCs/>
                <w:noProof/>
                <w:sz w:val="18"/>
              </w:rPr>
              <w:t>8</w:t>
            </w:r>
            <w:r w:rsidRPr="001D4AF9">
              <w:rPr>
                <w:rFonts w:ascii="Times New Roman" w:hAnsi="Times New Roman" w:cs="Times New Roman"/>
                <w:b/>
                <w:bCs/>
                <w:sz w:val="20"/>
                <w:szCs w:val="24"/>
              </w:rPr>
              <w:fldChar w:fldCharType="end"/>
            </w:r>
          </w:p>
        </w:sdtContent>
      </w:sdt>
    </w:sdtContent>
  </w:sdt>
  <w:p w:rsidR="001D4AF9" w:rsidRPr="001D4AF9" w:rsidRDefault="001D4AF9">
    <w:pPr>
      <w:pStyle w:val="Pieddepage"/>
      <w:rPr>
        <w:rFonts w:ascii="Times New Roman" w:hAnsi="Times New Roman" w:cs="Times New Roman"/>
        <w:b/>
        <w:sz w:val="18"/>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CB7" w:rsidRDefault="007B6CB7" w:rsidP="001D4AF9">
      <w:pPr>
        <w:spacing w:after="0" w:line="240" w:lineRule="auto"/>
      </w:pPr>
      <w:r>
        <w:separator/>
      </w:r>
    </w:p>
  </w:footnote>
  <w:footnote w:type="continuationSeparator" w:id="0">
    <w:p w:rsidR="007B6CB7" w:rsidRDefault="007B6CB7" w:rsidP="001D4A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4629EB" w:rsidRDefault="00AC1F7B">
    <w:pPr>
      <w:pStyle w:val="En-tte"/>
    </w:pPr>
    <w:r w:rsidRPr="00F5635D">
      <w:rPr>
        <w:rFonts w:ascii="Tw Cen MT" w:hAnsi="Tw Cen MT"/>
        <w:b/>
        <w:noProof/>
        <w:sz w:val="48"/>
        <w:szCs w:val="24"/>
        <w:lang w:eastAsia="fr-FR"/>
      </w:rPr>
      <mc:AlternateContent>
        <mc:Choice Requires="wps">
          <w:drawing>
            <wp:anchor distT="0" distB="0" distL="0" distR="0" simplePos="0" relativeHeight="251661312" behindDoc="0" locked="0" layoutInCell="1" allowOverlap="1" wp14:anchorId="3B5F7FBF" wp14:editId="59B4A5AA">
              <wp:simplePos x="0" y="0"/>
              <wp:positionH relativeFrom="column">
                <wp:posOffset>-662305</wp:posOffset>
              </wp:positionH>
              <wp:positionV relativeFrom="paragraph">
                <wp:posOffset>-400050</wp:posOffset>
              </wp:positionV>
              <wp:extent cx="590550" cy="657225"/>
              <wp:effectExtent l="0" t="0" r="0" b="9525"/>
              <wp:wrapNone/>
              <wp:docPr id="1027" name="Zone de texte 4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0550" cy="657225"/>
                      </a:xfrm>
                      <a:prstGeom prst="rect">
                        <a:avLst/>
                      </a:prstGeom>
                      <a:blipFill rotWithShape="1">
                        <a:blip r:embed="rId1" cstate="print"/>
                        <a:srcRect/>
                        <a:stretch/>
                      </a:blipFill>
                      <a:ln>
                        <a:noFill/>
                      </a:ln>
                    </wps:spPr>
                    <wps:txbx>
                      <w:txbxContent>
                        <w:p w:rsidR="007F6E65" w:rsidRDefault="007F6E65" w:rsidP="007F6E65"/>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B5F7FBF" id="Zone de texte 449" o:spid="_x0000_s1026" style="position:absolute;margin-left:-52.15pt;margin-top:-31.5pt;width:46.5pt;height:51.75pt;z-index:251661312;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" stroked="f">
              <v:fill r:id="rId2" o:title="" recolor="t" rotate="t" type="frame"/>
              <v:path arrowok="t"/>
              <v:textbox>
                <w:txbxContent>
                  <w:p w:rsidR="007F6E65" w:rsidRDefault="007F6E65" w:rsidP="007F6E65"/>
                </w:txbxContent>
              </v:textbox>
            </v:rect>
          </w:pict>
        </mc:Fallback>
      </mc:AlternateContent>
    </w:r>
    <w:r w:rsidR="004E4E2A" w:rsidRPr="00F5635D">
      <w:rPr>
        <w:rFonts w:ascii="Tw Cen MT" w:hAnsi="Tw Cen MT"/>
        <w:b/>
        <w:noProof/>
        <w:sz w:val="48"/>
        <w:szCs w:val="24"/>
        <w:lang w:eastAsia="fr-FR"/>
      </w:rPr>
      <mc:AlternateContent>
        <mc:Choice Requires="wps">
          <w:drawing>
            <wp:anchor distT="0" distB="0" distL="0" distR="0" simplePos="0" relativeHeight="251659264" behindDoc="0" locked="0" layoutInCell="1" allowOverlap="1" wp14:anchorId="5B6DA75B" wp14:editId="18BA3A69">
              <wp:simplePos x="0" y="0"/>
              <wp:positionH relativeFrom="column">
                <wp:posOffset>80645</wp:posOffset>
              </wp:positionH>
              <wp:positionV relativeFrom="paragraph">
                <wp:posOffset>-400049</wp:posOffset>
              </wp:positionV>
              <wp:extent cx="5793740" cy="781050"/>
              <wp:effectExtent l="0" t="0" r="0" b="0"/>
              <wp:wrapNone/>
              <wp:docPr id="1028" name="Zone de text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93740" cy="781050"/>
                      </a:xfrm>
                      <a:prstGeom prst="rect">
                        <a:avLst/>
                      </a:prstGeom>
                      <a:solidFill>
                        <a:srgbClr val="FFFFFF"/>
                      </a:solidFill>
                      <a:ln>
                        <a:noFill/>
                      </a:ln>
                    </wps:spPr>
                    <wps:txbx>
                      <w:txbxContent>
                        <w:p w:rsidR="004629EB" w:rsidRPr="004E4E2A" w:rsidRDefault="004629EB" w:rsidP="004629EB">
                          <w:pPr>
                            <w:pStyle w:val="Titre1"/>
                            <w:shd w:val="clear" w:color="auto" w:fill="FFFFFF"/>
                            <w:spacing w:before="0" w:beforeAutospacing="0" w:after="0" w:afterAutospacing="0"/>
                            <w:jc w:val="center"/>
                            <w:rPr>
                              <w:rFonts w:ascii="Tw Cen MT" w:hAnsi="Tw Cen MT"/>
                              <w:sz w:val="14"/>
                            </w:rPr>
                          </w:pPr>
                          <w:r w:rsidRPr="004E4E2A">
                            <w:rPr>
                              <w:rFonts w:ascii="Tw Cen MT" w:hAnsi="Tw Cen MT"/>
                              <w:sz w:val="14"/>
                            </w:rPr>
                            <w:t>CONFERENCE EPISCOPALE DE LA SANTE</w:t>
                          </w:r>
                        </w:p>
                        <w:p w:rsidR="004629EB" w:rsidRPr="004E4E2A" w:rsidRDefault="004629EB" w:rsidP="004629EB">
                          <w:pPr>
                            <w:shd w:val="clear" w:color="auto" w:fill="FFFFFF"/>
                            <w:spacing w:after="0" w:line="240" w:lineRule="auto"/>
                            <w:jc w:val="center"/>
                            <w:rPr>
                              <w:rFonts w:ascii="Tw Cen MT" w:hAnsi="Tw Cen MT"/>
                              <w:sz w:val="14"/>
                              <w:szCs w:val="24"/>
                            </w:rPr>
                          </w:pPr>
                          <w:r w:rsidRPr="004E4E2A">
                            <w:rPr>
                              <w:rFonts w:ascii="Tw Cen MT" w:hAnsi="Tw Cen MT"/>
                              <w:sz w:val="14"/>
                              <w:szCs w:val="24"/>
                            </w:rPr>
                            <w:t>*******************</w:t>
                          </w:r>
                        </w:p>
                        <w:p w:rsidR="004629EB" w:rsidRPr="004E4E2A" w:rsidRDefault="004629EB" w:rsidP="004629EB">
                          <w:pPr>
                            <w:pStyle w:val="Titre1"/>
                            <w:shd w:val="clear" w:color="auto" w:fill="FFFFFF"/>
                            <w:spacing w:before="0" w:beforeAutospacing="0" w:after="0" w:afterAutospacing="0"/>
                            <w:jc w:val="center"/>
                            <w:rPr>
                              <w:rFonts w:ascii="Tw Cen MT" w:hAnsi="Tw Cen MT"/>
                              <w:sz w:val="14"/>
                            </w:rPr>
                          </w:pPr>
                          <w:r w:rsidRPr="004E4E2A">
                            <w:rPr>
                              <w:rFonts w:ascii="Tw Cen MT" w:hAnsi="Tw Cen MT"/>
                              <w:sz w:val="14"/>
                            </w:rPr>
                            <w:t>COORDINATION NATIONALE CATHOLIQUE DE LA SANTE</w:t>
                          </w:r>
                        </w:p>
                        <w:p w:rsidR="004629EB" w:rsidRPr="004E4E2A" w:rsidRDefault="004629EB" w:rsidP="004629EB">
                          <w:pPr>
                            <w:shd w:val="clear" w:color="auto" w:fill="FFFFFF"/>
                            <w:spacing w:after="0" w:line="240" w:lineRule="auto"/>
                            <w:jc w:val="center"/>
                            <w:rPr>
                              <w:rFonts w:ascii="Tw Cen MT" w:hAnsi="Tw Cen MT"/>
                              <w:b/>
                              <w:sz w:val="14"/>
                              <w:szCs w:val="24"/>
                              <w:u w:val="single"/>
                            </w:rPr>
                          </w:pPr>
                          <w:r w:rsidRPr="004E4E2A">
                            <w:rPr>
                              <w:rFonts w:ascii="Tw Cen MT" w:hAnsi="Tw Cen MT"/>
                              <w:b/>
                              <w:sz w:val="14"/>
                              <w:szCs w:val="24"/>
                              <w:u w:val="single"/>
                            </w:rPr>
                            <w:t>CONASAN</w:t>
                          </w:r>
                        </w:p>
                        <w:p w:rsidR="004629EB" w:rsidRPr="004E4E2A" w:rsidRDefault="004629EB" w:rsidP="004629EB">
                          <w:pPr>
                            <w:shd w:val="clear" w:color="auto" w:fill="FFFFFF"/>
                            <w:spacing w:after="0" w:line="240" w:lineRule="auto"/>
                            <w:jc w:val="center"/>
                            <w:rPr>
                              <w:rFonts w:ascii="Tw Cen MT" w:hAnsi="Tw Cen MT"/>
                              <w:sz w:val="14"/>
                              <w:szCs w:val="24"/>
                            </w:rPr>
                          </w:pPr>
                          <w:proofErr w:type="gramStart"/>
                          <w:r w:rsidRPr="004E4E2A">
                            <w:rPr>
                              <w:rFonts w:ascii="Tw Cen MT" w:hAnsi="Tw Cen MT"/>
                              <w:b/>
                              <w:sz w:val="14"/>
                              <w:szCs w:val="24"/>
                            </w:rPr>
                            <w:t>Tél.</w:t>
                          </w:r>
                          <w:r w:rsidRPr="004E4E2A">
                            <w:rPr>
                              <w:rFonts w:ascii="Tw Cen MT" w:hAnsi="Tw Cen MT"/>
                              <w:sz w:val="14"/>
                              <w:szCs w:val="24"/>
                            </w:rPr>
                            <w:t>:</w:t>
                          </w:r>
                          <w:proofErr w:type="gramEnd"/>
                          <w:r w:rsidRPr="004E4E2A">
                            <w:rPr>
                              <w:rFonts w:ascii="Tw Cen MT" w:hAnsi="Tw Cen MT"/>
                              <w:sz w:val="14"/>
                              <w:szCs w:val="24"/>
                            </w:rPr>
                            <w:t xml:space="preserve"> (236) 75 11 66 10/ 72 68 6921</w:t>
                          </w:r>
                        </w:p>
                        <w:p w:rsidR="004629EB" w:rsidRPr="004E4E2A" w:rsidRDefault="004629EB" w:rsidP="004629EB">
                          <w:pPr>
                            <w:shd w:val="clear" w:color="auto" w:fill="FFFFFF"/>
                            <w:spacing w:after="0" w:line="240" w:lineRule="auto"/>
                            <w:jc w:val="center"/>
                            <w:rPr>
                              <w:rStyle w:val="Lienhypertexte"/>
                              <w:rFonts w:ascii="Tw Cen MT" w:hAnsi="Tw Cen MT"/>
                              <w:sz w:val="14"/>
                              <w:szCs w:val="24"/>
                            </w:rPr>
                          </w:pPr>
                          <w:r w:rsidRPr="004E4E2A">
                            <w:rPr>
                              <w:rFonts w:ascii="Tw Cen MT" w:hAnsi="Tw Cen MT"/>
                              <w:b/>
                              <w:sz w:val="14"/>
                              <w:szCs w:val="24"/>
                            </w:rPr>
                            <w:t>E-mail</w:t>
                          </w:r>
                          <w:r w:rsidRPr="004E4E2A">
                            <w:rPr>
                              <w:rFonts w:ascii="Tw Cen MT" w:hAnsi="Tw Cen MT"/>
                              <w:sz w:val="14"/>
                              <w:szCs w:val="24"/>
                            </w:rPr>
                            <w:t> :</w:t>
                          </w:r>
                          <w:hyperlink r:id="rId3" w:history="1">
                            <w:r w:rsidRPr="004E4E2A">
                              <w:rPr>
                                <w:rStyle w:val="Lienhypertexte"/>
                                <w:rFonts w:ascii="Tw Cen MT" w:hAnsi="Tw Cen MT"/>
                                <w:sz w:val="14"/>
                                <w:szCs w:val="24"/>
                              </w:rPr>
                              <w:t>ndawatchakano@yahoo.fr</w:t>
                            </w:r>
                          </w:hyperlink>
                          <w:r w:rsidRPr="004E4E2A">
                            <w:rPr>
                              <w:rStyle w:val="Lienhypertexte"/>
                              <w:rFonts w:ascii="Tw Cen MT" w:hAnsi="Tw Cen MT"/>
                              <w:sz w:val="14"/>
                              <w:szCs w:val="24"/>
                            </w:rPr>
                            <w:t>/elkanandawatcha@gmail.com</w:t>
                          </w:r>
                        </w:p>
                        <w:p w:rsidR="004629EB" w:rsidRPr="004E4E2A" w:rsidRDefault="004629EB" w:rsidP="004629EB">
                          <w:pPr>
                            <w:shd w:val="clear" w:color="auto" w:fill="FFFFFF"/>
                            <w:spacing w:after="0" w:line="240" w:lineRule="auto"/>
                            <w:jc w:val="center"/>
                            <w:rPr>
                              <w:rFonts w:ascii="Tw Cen MT" w:hAnsi="Tw Cen MT"/>
                              <w:b/>
                              <w:sz w:val="14"/>
                              <w:szCs w:val="24"/>
                            </w:rPr>
                          </w:pPr>
                          <w:r w:rsidRPr="004E4E2A">
                            <w:rPr>
                              <w:rFonts w:ascii="Tw Cen MT" w:hAnsi="Tw Cen MT"/>
                              <w:b/>
                              <w:sz w:val="14"/>
                              <w:szCs w:val="24"/>
                            </w:rPr>
                            <w:t>Réf.………………CECA/CONASAN/2025</w:t>
                          </w:r>
                        </w:p>
                        <w:p w:rsidR="004629EB" w:rsidRPr="004E4E2A" w:rsidRDefault="004629EB" w:rsidP="004629EB">
                          <w:pPr>
                            <w:shd w:val="clear" w:color="auto" w:fill="FFFFFF"/>
                            <w:jc w:val="center"/>
                            <w:rPr>
                              <w:rFonts w:ascii="Tw Cen MT" w:hAnsi="Tw Cen MT"/>
                              <w:sz w:val="14"/>
                              <w:szCs w:val="24"/>
                            </w:rPr>
                          </w:pPr>
                        </w:p>
                      </w:txbxContent>
                    </wps:txbx>
                    <wps:bodyPr vert="horz" wrap="square" lIns="91440" tIns="45720" rIns="91440" bIns="45720" anchor="t">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B6DA75B" id="Zone de texte 2" o:spid="_x0000_s1027" style="position:absolute;margin-left:6.35pt;margin-top:-31.5pt;width:456.2pt;height:61.5pt;z-index:251659264;visibility:visible;mso-wrap-style:square;mso-width-percent:0;mso-height-percent:0;mso-wrap-distance-left:0;mso-wrap-distance-top:0;mso-wrap-distance-right:0;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" stroked="f">
              <v:path arrowok="t"/>
              <v:textbox>
                <w:txbxContent>
                  <w:p w:rsidR="004629EB" w:rsidRPr="004E4E2A" w:rsidRDefault="004629EB" w:rsidP="004629EB">
                    <w:pPr>
                      <w:pStyle w:val="Titre1"/>
                      <w:shd w:val="clear" w:color="auto" w:fill="FFFFFF"/>
                      <w:spacing w:before="0" w:beforeAutospacing="0" w:after="0" w:afterAutospacing="0"/>
                      <w:jc w:val="center"/>
                      <w:rPr>
                        <w:rFonts w:ascii="Tw Cen MT" w:hAnsi="Tw Cen MT"/>
                        <w:sz w:val="14"/>
                      </w:rPr>
                    </w:pPr>
                    <w:r w:rsidRPr="004E4E2A">
                      <w:rPr>
                        <w:rFonts w:ascii="Tw Cen MT" w:hAnsi="Tw Cen MT"/>
                        <w:sz w:val="14"/>
                      </w:rPr>
                      <w:t>CONFERENCE EPISCOPALE DE LA SANTE</w:t>
                    </w:r>
                  </w:p>
                  <w:p w:rsidR="004629EB" w:rsidRPr="004E4E2A" w:rsidRDefault="004629EB" w:rsidP="004629EB">
                    <w:pPr>
                      <w:shd w:val="clear" w:color="auto" w:fill="FFFFFF"/>
                      <w:spacing w:after="0" w:line="240" w:lineRule="auto"/>
                      <w:jc w:val="center"/>
                      <w:rPr>
                        <w:rFonts w:ascii="Tw Cen MT" w:hAnsi="Tw Cen MT"/>
                        <w:sz w:val="14"/>
                        <w:szCs w:val="24"/>
                      </w:rPr>
                    </w:pPr>
                    <w:r w:rsidRPr="004E4E2A">
                      <w:rPr>
                        <w:rFonts w:ascii="Tw Cen MT" w:hAnsi="Tw Cen MT"/>
                        <w:sz w:val="14"/>
                        <w:szCs w:val="24"/>
                      </w:rPr>
                      <w:t>*******************</w:t>
                    </w:r>
                  </w:p>
                  <w:p w:rsidR="004629EB" w:rsidRPr="004E4E2A" w:rsidRDefault="004629EB" w:rsidP="004629EB">
                    <w:pPr>
                      <w:pStyle w:val="Titre1"/>
                      <w:shd w:val="clear" w:color="auto" w:fill="FFFFFF"/>
                      <w:spacing w:before="0" w:beforeAutospacing="0" w:after="0" w:afterAutospacing="0"/>
                      <w:jc w:val="center"/>
                      <w:rPr>
                        <w:rFonts w:ascii="Tw Cen MT" w:hAnsi="Tw Cen MT"/>
                        <w:sz w:val="14"/>
                      </w:rPr>
                    </w:pPr>
                    <w:r w:rsidRPr="004E4E2A">
                      <w:rPr>
                        <w:rFonts w:ascii="Tw Cen MT" w:hAnsi="Tw Cen MT"/>
                        <w:sz w:val="14"/>
                      </w:rPr>
                      <w:t>COORDINATION NATIONALE CATHOLIQUE DE LA SANTE</w:t>
                    </w:r>
                  </w:p>
                  <w:p w:rsidR="004629EB" w:rsidRPr="004E4E2A" w:rsidRDefault="004629EB" w:rsidP="004629EB">
                    <w:pPr>
                      <w:shd w:val="clear" w:color="auto" w:fill="FFFFFF"/>
                      <w:spacing w:after="0" w:line="240" w:lineRule="auto"/>
                      <w:jc w:val="center"/>
                      <w:rPr>
                        <w:rFonts w:ascii="Tw Cen MT" w:hAnsi="Tw Cen MT"/>
                        <w:b/>
                        <w:sz w:val="14"/>
                        <w:szCs w:val="24"/>
                        <w:u w:val="single"/>
                      </w:rPr>
                    </w:pPr>
                    <w:r w:rsidRPr="004E4E2A">
                      <w:rPr>
                        <w:rFonts w:ascii="Tw Cen MT" w:hAnsi="Tw Cen MT"/>
                        <w:b/>
                        <w:sz w:val="14"/>
                        <w:szCs w:val="24"/>
                        <w:u w:val="single"/>
                      </w:rPr>
                      <w:t>CONASAN</w:t>
                    </w:r>
                  </w:p>
                  <w:p w:rsidR="004629EB" w:rsidRPr="004E4E2A" w:rsidRDefault="004629EB" w:rsidP="004629EB">
                    <w:pPr>
                      <w:shd w:val="clear" w:color="auto" w:fill="FFFFFF"/>
                      <w:spacing w:after="0" w:line="240" w:lineRule="auto"/>
                      <w:jc w:val="center"/>
                      <w:rPr>
                        <w:rFonts w:ascii="Tw Cen MT" w:hAnsi="Tw Cen MT"/>
                        <w:sz w:val="14"/>
                        <w:szCs w:val="24"/>
                      </w:rPr>
                    </w:pPr>
                    <w:proofErr w:type="gramStart"/>
                    <w:r w:rsidRPr="004E4E2A">
                      <w:rPr>
                        <w:rFonts w:ascii="Tw Cen MT" w:hAnsi="Tw Cen MT"/>
                        <w:b/>
                        <w:sz w:val="14"/>
                        <w:szCs w:val="24"/>
                      </w:rPr>
                      <w:t>Tél.</w:t>
                    </w:r>
                    <w:r w:rsidRPr="004E4E2A">
                      <w:rPr>
                        <w:rFonts w:ascii="Tw Cen MT" w:hAnsi="Tw Cen MT"/>
                        <w:sz w:val="14"/>
                        <w:szCs w:val="24"/>
                      </w:rPr>
                      <w:t>:</w:t>
                    </w:r>
                    <w:proofErr w:type="gramEnd"/>
                    <w:r w:rsidRPr="004E4E2A">
                      <w:rPr>
                        <w:rFonts w:ascii="Tw Cen MT" w:hAnsi="Tw Cen MT"/>
                        <w:sz w:val="14"/>
                        <w:szCs w:val="24"/>
                      </w:rPr>
                      <w:t xml:space="preserve"> (236) 75 11 66 10/ 72 68 6921</w:t>
                    </w:r>
                  </w:p>
                  <w:p w:rsidR="004629EB" w:rsidRPr="004E4E2A" w:rsidRDefault="004629EB" w:rsidP="004629EB">
                    <w:pPr>
                      <w:shd w:val="clear" w:color="auto" w:fill="FFFFFF"/>
                      <w:spacing w:after="0" w:line="240" w:lineRule="auto"/>
                      <w:jc w:val="center"/>
                      <w:rPr>
                        <w:rStyle w:val="Lienhypertexte"/>
                        <w:rFonts w:ascii="Tw Cen MT" w:hAnsi="Tw Cen MT"/>
                        <w:sz w:val="14"/>
                        <w:szCs w:val="24"/>
                      </w:rPr>
                    </w:pPr>
                    <w:r w:rsidRPr="004E4E2A">
                      <w:rPr>
                        <w:rFonts w:ascii="Tw Cen MT" w:hAnsi="Tw Cen MT"/>
                        <w:b/>
                        <w:sz w:val="14"/>
                        <w:szCs w:val="24"/>
                      </w:rPr>
                      <w:t>E-mail</w:t>
                    </w:r>
                    <w:r w:rsidRPr="004E4E2A">
                      <w:rPr>
                        <w:rFonts w:ascii="Tw Cen MT" w:hAnsi="Tw Cen MT"/>
                        <w:sz w:val="14"/>
                        <w:szCs w:val="24"/>
                      </w:rPr>
                      <w:t> :</w:t>
                    </w:r>
                    <w:hyperlink r:id="rId4" w:history="1">
                      <w:r w:rsidRPr="004E4E2A">
                        <w:rPr>
                          <w:rStyle w:val="Lienhypertexte"/>
                          <w:rFonts w:ascii="Tw Cen MT" w:hAnsi="Tw Cen MT"/>
                          <w:sz w:val="14"/>
                          <w:szCs w:val="24"/>
                        </w:rPr>
                        <w:t>ndawatchakano@yahoo.fr</w:t>
                      </w:r>
                    </w:hyperlink>
                    <w:r w:rsidRPr="004E4E2A">
                      <w:rPr>
                        <w:rStyle w:val="Lienhypertexte"/>
                        <w:rFonts w:ascii="Tw Cen MT" w:hAnsi="Tw Cen MT"/>
                        <w:sz w:val="14"/>
                        <w:szCs w:val="24"/>
                      </w:rPr>
                      <w:t>/elkanandawatcha@gmail.com</w:t>
                    </w:r>
                  </w:p>
                  <w:p w:rsidR="004629EB" w:rsidRPr="004E4E2A" w:rsidRDefault="004629EB" w:rsidP="004629EB">
                    <w:pPr>
                      <w:shd w:val="clear" w:color="auto" w:fill="FFFFFF"/>
                      <w:spacing w:after="0" w:line="240" w:lineRule="auto"/>
                      <w:jc w:val="center"/>
                      <w:rPr>
                        <w:rFonts w:ascii="Tw Cen MT" w:hAnsi="Tw Cen MT"/>
                        <w:b/>
                        <w:sz w:val="14"/>
                        <w:szCs w:val="24"/>
                      </w:rPr>
                    </w:pPr>
                    <w:r w:rsidRPr="004E4E2A">
                      <w:rPr>
                        <w:rFonts w:ascii="Tw Cen MT" w:hAnsi="Tw Cen MT"/>
                        <w:b/>
                        <w:sz w:val="14"/>
                        <w:szCs w:val="24"/>
                      </w:rPr>
                      <w:t>Réf.………………CECA/CONASAN/2025</w:t>
                    </w:r>
                  </w:p>
                  <w:p w:rsidR="004629EB" w:rsidRPr="004E4E2A" w:rsidRDefault="004629EB" w:rsidP="004629EB">
                    <w:pPr>
                      <w:shd w:val="clear" w:color="auto" w:fill="FFFFFF"/>
                      <w:jc w:val="center"/>
                      <w:rPr>
                        <w:rFonts w:ascii="Tw Cen MT" w:hAnsi="Tw Cen MT"/>
                        <w:sz w:val="14"/>
                        <w:szCs w:val="24"/>
                      </w:rPr>
                    </w:pPr>
                  </w:p>
                </w:txbxContent>
              </v:textbox>
            </v:rect>
          </w:pict>
        </mc:Fallback>
      </mc:AlternateConten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numPicBullet w:numPicBulletId="0">
    <w:pict>
      <v:rect id="_x0000_i1029" style="width:0;height:1.5pt" o:hralign="center" o:bullet="t" o:hrstd="t" o:hr="t" fillcolor="#a0a0a0" stroked="f"/>
    </w:pict>
  </w:numPicBullet>
  <w:numPicBullet w:numPicBulletId="1">
    <w:pict>
      <v:rect id="_x0000_i1030" style="width:0;height:1.5pt" o:hralign="center" o:bullet="t" o:hrstd="t" o:hr="t" fillcolor="#a0a0a0" stroked="f"/>
    </w:pict>
  </w:numPicBullet>
  <w:numPicBullet w:numPicBulletId="2">
    <w:pict>
      <v:rect id="_x0000_i1031" style="width:0;height:1.5pt" o:hralign="center" o:bullet="t" o:hrstd="t" o:hr="t" fillcolor="#a0a0a0" stroked="f"/>
    </w:pict>
  </w:numPicBullet>
  <w:abstractNum w:abstractNumId="0" w15:restartNumberingAfterBreak="0">
    <w:nsid w:val="15021C6B"/>
    <w:multiLevelType w:val="hybridMultilevel"/>
    <w:tmpl w:val="EA9E4F14"/>
    <w:lvl w:ilvl="0" w:tplc="3DA4469E">
      <w:start w:val="1"/>
      <w:numFmt w:val="bullet"/>
      <w:lvlText w:val=""/>
      <w:lvlPicBulletId w:val="0"/>
      <w:lvlJc w:val="left"/>
      <w:pPr>
        <w:tabs>
          <w:tab w:val="num" w:pos="720"/>
        </w:tabs>
        <w:ind w:left="720" w:hanging="360"/>
      </w:pPr>
      <w:rPr>
        <w:rFonts w:ascii="Symbol" w:hAnsi="Symbol" w:hint="default"/>
      </w:rPr>
    </w:lvl>
    <w:lvl w:ilvl="1" w:tplc="76C28AC4" w:tentative="1">
      <w:start w:val="1"/>
      <w:numFmt w:val="bullet"/>
      <w:lvlText w:val=""/>
      <w:lvlJc w:val="left"/>
      <w:pPr>
        <w:tabs>
          <w:tab w:val="num" w:pos="1440"/>
        </w:tabs>
        <w:ind w:left="1440" w:hanging="360"/>
      </w:pPr>
      <w:rPr>
        <w:rFonts w:ascii="Symbol" w:hAnsi="Symbol" w:hint="default"/>
      </w:rPr>
    </w:lvl>
    <w:lvl w:ilvl="2" w:tplc="F78A0904" w:tentative="1">
      <w:start w:val="1"/>
      <w:numFmt w:val="bullet"/>
      <w:lvlText w:val=""/>
      <w:lvlJc w:val="left"/>
      <w:pPr>
        <w:tabs>
          <w:tab w:val="num" w:pos="2160"/>
        </w:tabs>
        <w:ind w:left="2160" w:hanging="360"/>
      </w:pPr>
      <w:rPr>
        <w:rFonts w:ascii="Symbol" w:hAnsi="Symbol" w:hint="default"/>
      </w:rPr>
    </w:lvl>
    <w:lvl w:ilvl="3" w:tplc="4290FC2A" w:tentative="1">
      <w:start w:val="1"/>
      <w:numFmt w:val="bullet"/>
      <w:lvlText w:val=""/>
      <w:lvlJc w:val="left"/>
      <w:pPr>
        <w:tabs>
          <w:tab w:val="num" w:pos="2880"/>
        </w:tabs>
        <w:ind w:left="2880" w:hanging="360"/>
      </w:pPr>
      <w:rPr>
        <w:rFonts w:ascii="Symbol" w:hAnsi="Symbol" w:hint="default"/>
      </w:rPr>
    </w:lvl>
    <w:lvl w:ilvl="4" w:tplc="A4A84DF4" w:tentative="1">
      <w:start w:val="1"/>
      <w:numFmt w:val="bullet"/>
      <w:lvlText w:val=""/>
      <w:lvlJc w:val="left"/>
      <w:pPr>
        <w:tabs>
          <w:tab w:val="num" w:pos="3600"/>
        </w:tabs>
        <w:ind w:left="3600" w:hanging="360"/>
      </w:pPr>
      <w:rPr>
        <w:rFonts w:ascii="Symbol" w:hAnsi="Symbol" w:hint="default"/>
      </w:rPr>
    </w:lvl>
    <w:lvl w:ilvl="5" w:tplc="FBF0D11A" w:tentative="1">
      <w:start w:val="1"/>
      <w:numFmt w:val="bullet"/>
      <w:lvlText w:val=""/>
      <w:lvlJc w:val="left"/>
      <w:pPr>
        <w:tabs>
          <w:tab w:val="num" w:pos="4320"/>
        </w:tabs>
        <w:ind w:left="4320" w:hanging="360"/>
      </w:pPr>
      <w:rPr>
        <w:rFonts w:ascii="Symbol" w:hAnsi="Symbol" w:hint="default"/>
      </w:rPr>
    </w:lvl>
    <w:lvl w:ilvl="6" w:tplc="5A560060" w:tentative="1">
      <w:start w:val="1"/>
      <w:numFmt w:val="bullet"/>
      <w:lvlText w:val=""/>
      <w:lvlJc w:val="left"/>
      <w:pPr>
        <w:tabs>
          <w:tab w:val="num" w:pos="5040"/>
        </w:tabs>
        <w:ind w:left="5040" w:hanging="360"/>
      </w:pPr>
      <w:rPr>
        <w:rFonts w:ascii="Symbol" w:hAnsi="Symbol" w:hint="default"/>
      </w:rPr>
    </w:lvl>
    <w:lvl w:ilvl="7" w:tplc="BD68B704" w:tentative="1">
      <w:start w:val="1"/>
      <w:numFmt w:val="bullet"/>
      <w:lvlText w:val=""/>
      <w:lvlJc w:val="left"/>
      <w:pPr>
        <w:tabs>
          <w:tab w:val="num" w:pos="5760"/>
        </w:tabs>
        <w:ind w:left="5760" w:hanging="360"/>
      </w:pPr>
      <w:rPr>
        <w:rFonts w:ascii="Symbol" w:hAnsi="Symbol" w:hint="default"/>
      </w:rPr>
    </w:lvl>
    <w:lvl w:ilvl="8" w:tplc="9BCA23F4" w:tentative="1">
      <w:start w:val="1"/>
      <w:numFmt w:val="bullet"/>
      <w:lvlText w:val=""/>
      <w:lvlJc w:val="left"/>
      <w:pPr>
        <w:tabs>
          <w:tab w:val="num" w:pos="6480"/>
        </w:tabs>
        <w:ind w:left="6480" w:hanging="360"/>
      </w:pPr>
      <w:rPr>
        <w:rFonts w:ascii="Symbol" w:hAnsi="Symbol" w:hint="default"/>
      </w:rPr>
    </w:lvl>
  </w:abstractNum>
  <w:abstractNum w:abstractNumId="1" w15:restartNumberingAfterBreak="0">
    <w:nsid w:val="164B74B3"/>
    <w:multiLevelType w:val="multilevel"/>
    <w:tmpl w:val="726A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6B68A0"/>
    <w:multiLevelType w:val="multilevel"/>
    <w:tmpl w:val="080AD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E75828"/>
    <w:multiLevelType w:val="multilevel"/>
    <w:tmpl w:val="993E5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DF566D"/>
    <w:multiLevelType w:val="multilevel"/>
    <w:tmpl w:val="97F63E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FD07EF"/>
    <w:multiLevelType w:val="hybridMultilevel"/>
    <w:tmpl w:val="53E01A9E"/>
    <w:lvl w:ilvl="0" w:tplc="90D82030">
      <w:start w:val="6"/>
      <w:numFmt w:val="bullet"/>
      <w:lvlText w:val="-"/>
      <w:lvlJc w:val="left"/>
      <w:pPr>
        <w:ind w:left="1350" w:hanging="360"/>
      </w:pPr>
      <w:rPr>
        <w:rFonts w:ascii="Calibri" w:eastAsiaTheme="minorHAnsi" w:hAnsi="Calibri" w:cs="Calibri" w:hint="default"/>
      </w:rPr>
    </w:lvl>
    <w:lvl w:ilvl="1" w:tplc="040C0003" w:tentative="1">
      <w:start w:val="1"/>
      <w:numFmt w:val="bullet"/>
      <w:lvlText w:val="o"/>
      <w:lvlJc w:val="left"/>
      <w:pPr>
        <w:ind w:left="2070" w:hanging="360"/>
      </w:pPr>
      <w:rPr>
        <w:rFonts w:ascii="Courier New" w:hAnsi="Courier New" w:cs="Courier New" w:hint="default"/>
      </w:rPr>
    </w:lvl>
    <w:lvl w:ilvl="2" w:tplc="040C0005" w:tentative="1">
      <w:start w:val="1"/>
      <w:numFmt w:val="bullet"/>
      <w:lvlText w:val=""/>
      <w:lvlJc w:val="left"/>
      <w:pPr>
        <w:ind w:left="2790" w:hanging="360"/>
      </w:pPr>
      <w:rPr>
        <w:rFonts w:ascii="Wingdings" w:hAnsi="Wingdings" w:hint="default"/>
      </w:rPr>
    </w:lvl>
    <w:lvl w:ilvl="3" w:tplc="040C0001" w:tentative="1">
      <w:start w:val="1"/>
      <w:numFmt w:val="bullet"/>
      <w:lvlText w:val=""/>
      <w:lvlJc w:val="left"/>
      <w:pPr>
        <w:ind w:left="3510" w:hanging="360"/>
      </w:pPr>
      <w:rPr>
        <w:rFonts w:ascii="Symbol" w:hAnsi="Symbol" w:hint="default"/>
      </w:rPr>
    </w:lvl>
    <w:lvl w:ilvl="4" w:tplc="040C0003" w:tentative="1">
      <w:start w:val="1"/>
      <w:numFmt w:val="bullet"/>
      <w:lvlText w:val="o"/>
      <w:lvlJc w:val="left"/>
      <w:pPr>
        <w:ind w:left="4230" w:hanging="360"/>
      </w:pPr>
      <w:rPr>
        <w:rFonts w:ascii="Courier New" w:hAnsi="Courier New" w:cs="Courier New" w:hint="default"/>
      </w:rPr>
    </w:lvl>
    <w:lvl w:ilvl="5" w:tplc="040C0005" w:tentative="1">
      <w:start w:val="1"/>
      <w:numFmt w:val="bullet"/>
      <w:lvlText w:val=""/>
      <w:lvlJc w:val="left"/>
      <w:pPr>
        <w:ind w:left="4950" w:hanging="360"/>
      </w:pPr>
      <w:rPr>
        <w:rFonts w:ascii="Wingdings" w:hAnsi="Wingdings" w:hint="default"/>
      </w:rPr>
    </w:lvl>
    <w:lvl w:ilvl="6" w:tplc="040C0001" w:tentative="1">
      <w:start w:val="1"/>
      <w:numFmt w:val="bullet"/>
      <w:lvlText w:val=""/>
      <w:lvlJc w:val="left"/>
      <w:pPr>
        <w:ind w:left="5670" w:hanging="360"/>
      </w:pPr>
      <w:rPr>
        <w:rFonts w:ascii="Symbol" w:hAnsi="Symbol" w:hint="default"/>
      </w:rPr>
    </w:lvl>
    <w:lvl w:ilvl="7" w:tplc="040C0003" w:tentative="1">
      <w:start w:val="1"/>
      <w:numFmt w:val="bullet"/>
      <w:lvlText w:val="o"/>
      <w:lvlJc w:val="left"/>
      <w:pPr>
        <w:ind w:left="6390" w:hanging="360"/>
      </w:pPr>
      <w:rPr>
        <w:rFonts w:ascii="Courier New" w:hAnsi="Courier New" w:cs="Courier New" w:hint="default"/>
      </w:rPr>
    </w:lvl>
    <w:lvl w:ilvl="8" w:tplc="040C0005" w:tentative="1">
      <w:start w:val="1"/>
      <w:numFmt w:val="bullet"/>
      <w:lvlText w:val=""/>
      <w:lvlJc w:val="left"/>
      <w:pPr>
        <w:ind w:left="7110" w:hanging="360"/>
      </w:pPr>
      <w:rPr>
        <w:rFonts w:ascii="Wingdings" w:hAnsi="Wingdings" w:hint="default"/>
      </w:rPr>
    </w:lvl>
  </w:abstractNum>
  <w:abstractNum w:abstractNumId="6" w15:restartNumberingAfterBreak="0">
    <w:nsid w:val="40C75C57"/>
    <w:multiLevelType w:val="multilevel"/>
    <w:tmpl w:val="984870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7C101F6"/>
    <w:multiLevelType w:val="multilevel"/>
    <w:tmpl w:val="DB387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6734E4F"/>
    <w:multiLevelType w:val="multilevel"/>
    <w:tmpl w:val="08F4F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333EA6"/>
    <w:multiLevelType w:val="multilevel"/>
    <w:tmpl w:val="2F5AD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54823"/>
    <w:multiLevelType w:val="multilevel"/>
    <w:tmpl w:val="64CA0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C91931"/>
    <w:multiLevelType w:val="multilevel"/>
    <w:tmpl w:val="2160B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4D875C1"/>
    <w:multiLevelType w:val="hybridMultilevel"/>
    <w:tmpl w:val="840A1D6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3" w15:restartNumberingAfterBreak="0">
    <w:nsid w:val="695B1EB9"/>
    <w:multiLevelType w:val="multilevel"/>
    <w:tmpl w:val="47FE627C"/>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B572E34"/>
    <w:multiLevelType w:val="multilevel"/>
    <w:tmpl w:val="6E6A6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D1341EA"/>
    <w:multiLevelType w:val="multilevel"/>
    <w:tmpl w:val="F7E24E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38E62E1"/>
    <w:multiLevelType w:val="multilevel"/>
    <w:tmpl w:val="3B54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E265AF8"/>
    <w:multiLevelType w:val="hybridMultilevel"/>
    <w:tmpl w:val="3AE6FC4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abstractNumId w:val="6"/>
  </w:num>
  <w:num w:numId="2">
    <w:abstractNumId w:val="4"/>
  </w:num>
  <w:num w:numId="3">
    <w:abstractNumId w:val="13"/>
  </w:num>
  <w:num w:numId="4">
    <w:abstractNumId w:val="7"/>
  </w:num>
  <w:num w:numId="5">
    <w:abstractNumId w:val="14"/>
  </w:num>
  <w:num w:numId="6">
    <w:abstractNumId w:val="10"/>
  </w:num>
  <w:num w:numId="7">
    <w:abstractNumId w:val="15"/>
  </w:num>
  <w:num w:numId="8">
    <w:abstractNumId w:val="2"/>
  </w:num>
  <w:num w:numId="9">
    <w:abstractNumId w:val="11"/>
  </w:num>
  <w:num w:numId="10">
    <w:abstractNumId w:val="1"/>
  </w:num>
  <w:num w:numId="11">
    <w:abstractNumId w:val="3"/>
  </w:num>
  <w:num w:numId="12">
    <w:abstractNumId w:val="9"/>
  </w:num>
  <w:num w:numId="13">
    <w:abstractNumId w:val="8"/>
  </w:num>
  <w:num w:numId="14">
    <w:abstractNumId w:val="16"/>
  </w:num>
  <w:num w:numId="15">
    <w:abstractNumId w:val="0"/>
  </w:num>
  <w:num w:numId="16">
    <w:abstractNumId w:val="5"/>
  </w:num>
  <w:num w:numId="17">
    <w:abstractNumId w:val="12"/>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61CC1"/>
    <w:rsid w:val="00024C4D"/>
    <w:rsid w:val="00061CC1"/>
    <w:rsid w:val="00074001"/>
    <w:rsid w:val="00075047"/>
    <w:rsid w:val="000815E3"/>
    <w:rsid w:val="0008472C"/>
    <w:rsid w:val="00084C9E"/>
    <w:rsid w:val="000E26B3"/>
    <w:rsid w:val="000E5489"/>
    <w:rsid w:val="00125056"/>
    <w:rsid w:val="00166D5D"/>
    <w:rsid w:val="00171368"/>
    <w:rsid w:val="001817C2"/>
    <w:rsid w:val="0018723D"/>
    <w:rsid w:val="001D1C74"/>
    <w:rsid w:val="001D4AF9"/>
    <w:rsid w:val="001E0E22"/>
    <w:rsid w:val="001F218A"/>
    <w:rsid w:val="001F4DE6"/>
    <w:rsid w:val="00216B26"/>
    <w:rsid w:val="0025363F"/>
    <w:rsid w:val="0026743D"/>
    <w:rsid w:val="002A64A7"/>
    <w:rsid w:val="002D637A"/>
    <w:rsid w:val="002E1D34"/>
    <w:rsid w:val="002E3F31"/>
    <w:rsid w:val="0031130C"/>
    <w:rsid w:val="00317437"/>
    <w:rsid w:val="003303D2"/>
    <w:rsid w:val="00354EB7"/>
    <w:rsid w:val="003616FD"/>
    <w:rsid w:val="0037033F"/>
    <w:rsid w:val="003975A9"/>
    <w:rsid w:val="003B3762"/>
    <w:rsid w:val="003C2C07"/>
    <w:rsid w:val="003D3985"/>
    <w:rsid w:val="003E5C9B"/>
    <w:rsid w:val="003E6B76"/>
    <w:rsid w:val="00403D52"/>
    <w:rsid w:val="004045B9"/>
    <w:rsid w:val="00435B6A"/>
    <w:rsid w:val="00453B01"/>
    <w:rsid w:val="004629EB"/>
    <w:rsid w:val="004907AB"/>
    <w:rsid w:val="0049429D"/>
    <w:rsid w:val="004E3984"/>
    <w:rsid w:val="004E4E2A"/>
    <w:rsid w:val="004E4F30"/>
    <w:rsid w:val="00532ABB"/>
    <w:rsid w:val="00534E5C"/>
    <w:rsid w:val="00571E51"/>
    <w:rsid w:val="0057362F"/>
    <w:rsid w:val="005D1F40"/>
    <w:rsid w:val="005F16EA"/>
    <w:rsid w:val="005F74E5"/>
    <w:rsid w:val="006063BF"/>
    <w:rsid w:val="00644093"/>
    <w:rsid w:val="0067563C"/>
    <w:rsid w:val="006B193C"/>
    <w:rsid w:val="006B6363"/>
    <w:rsid w:val="006E0BB1"/>
    <w:rsid w:val="00704B1E"/>
    <w:rsid w:val="007262D5"/>
    <w:rsid w:val="007431C8"/>
    <w:rsid w:val="007923E7"/>
    <w:rsid w:val="007B6CB7"/>
    <w:rsid w:val="007D41ED"/>
    <w:rsid w:val="007F6E65"/>
    <w:rsid w:val="00830DDD"/>
    <w:rsid w:val="00857A28"/>
    <w:rsid w:val="0087020D"/>
    <w:rsid w:val="0088628F"/>
    <w:rsid w:val="00887297"/>
    <w:rsid w:val="00891E67"/>
    <w:rsid w:val="008A3E17"/>
    <w:rsid w:val="008C640D"/>
    <w:rsid w:val="008E0BBA"/>
    <w:rsid w:val="008E359B"/>
    <w:rsid w:val="008F3469"/>
    <w:rsid w:val="009608C2"/>
    <w:rsid w:val="00976201"/>
    <w:rsid w:val="00977829"/>
    <w:rsid w:val="00996E71"/>
    <w:rsid w:val="009F59F9"/>
    <w:rsid w:val="00A13D8D"/>
    <w:rsid w:val="00A14055"/>
    <w:rsid w:val="00A52447"/>
    <w:rsid w:val="00AC1F7B"/>
    <w:rsid w:val="00B00394"/>
    <w:rsid w:val="00B11C81"/>
    <w:rsid w:val="00B84C12"/>
    <w:rsid w:val="00BE20E2"/>
    <w:rsid w:val="00BF1433"/>
    <w:rsid w:val="00C05FCF"/>
    <w:rsid w:val="00C73008"/>
    <w:rsid w:val="00CB1DF8"/>
    <w:rsid w:val="00CC0B0A"/>
    <w:rsid w:val="00D6437B"/>
    <w:rsid w:val="00D85509"/>
    <w:rsid w:val="00DB4295"/>
    <w:rsid w:val="00DB636F"/>
    <w:rsid w:val="00E06B98"/>
    <w:rsid w:val="00E15E37"/>
    <w:rsid w:val="00E168DF"/>
    <w:rsid w:val="00E3247E"/>
    <w:rsid w:val="00E7578F"/>
    <w:rsid w:val="00E917FB"/>
    <w:rsid w:val="00EC7C48"/>
    <w:rsid w:val="00EE086D"/>
    <w:rsid w:val="00F46A67"/>
    <w:rsid w:val="00F8656D"/>
    <w:rsid w:val="00FA6D93"/>
    <w:rsid w:val="00FB0ED7"/>
    <w:rsid w:val="00FB5B24"/>
    <w:rsid w:val="00FE3FB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382FAAF"/>
  <w15:chartTrackingRefBased/>
  <w15:docId w15:val="{03278B05-844F-4EA6-AB94-AC8230FB2B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A64A7"/>
  </w:style>
  <w:style w:type="paragraph" w:styleId="Titre1">
    <w:name w:val="heading 1"/>
    <w:basedOn w:val="Normal"/>
    <w:next w:val="Normal"/>
    <w:link w:val="Titre1Car"/>
    <w:uiPriority w:val="9"/>
    <w:qFormat/>
    <w:rsid w:val="00534E5C"/>
    <w:pPr>
      <w:keepNext/>
      <w:spacing w:before="100" w:beforeAutospacing="1" w:after="100" w:afterAutospacing="1" w:line="240" w:lineRule="auto"/>
      <w:jc w:val="both"/>
      <w:outlineLvl w:val="0"/>
    </w:pPr>
    <w:rPr>
      <w:rFonts w:ascii="Times New Roman" w:eastAsia="Times New Roman" w:hAnsi="Times New Roman" w:cs="Times New Roman"/>
      <w:b/>
      <w:bCs/>
      <w:sz w:val="24"/>
      <w:szCs w:val="24"/>
      <w:lang w:eastAsia="fr-FR"/>
    </w:rPr>
  </w:style>
  <w:style w:type="paragraph" w:styleId="Titre2">
    <w:name w:val="heading 2"/>
    <w:basedOn w:val="Normal"/>
    <w:link w:val="Titre2Car"/>
    <w:uiPriority w:val="9"/>
    <w:qFormat/>
    <w:rsid w:val="00061CC1"/>
    <w:pPr>
      <w:spacing w:before="100" w:beforeAutospacing="1" w:after="100" w:afterAutospacing="1" w:line="240" w:lineRule="auto"/>
      <w:outlineLvl w:val="1"/>
    </w:pPr>
    <w:rPr>
      <w:rFonts w:ascii="Times New Roman" w:eastAsia="Times New Roman" w:hAnsi="Times New Roman" w:cs="Times New Roman"/>
      <w:b/>
      <w:bCs/>
      <w:sz w:val="36"/>
      <w:szCs w:val="36"/>
      <w:lang w:eastAsia="fr-FR"/>
    </w:rPr>
  </w:style>
  <w:style w:type="paragraph" w:styleId="Titre3">
    <w:name w:val="heading 3"/>
    <w:basedOn w:val="Normal"/>
    <w:link w:val="Titre3Car"/>
    <w:uiPriority w:val="9"/>
    <w:qFormat/>
    <w:rsid w:val="00061CC1"/>
    <w:pPr>
      <w:spacing w:before="100" w:beforeAutospacing="1" w:after="100" w:afterAutospacing="1" w:line="240" w:lineRule="auto"/>
      <w:outlineLvl w:val="2"/>
    </w:pPr>
    <w:rPr>
      <w:rFonts w:ascii="Times New Roman" w:eastAsia="Times New Roman" w:hAnsi="Times New Roman" w:cs="Times New Roman"/>
      <w:b/>
      <w:bCs/>
      <w:sz w:val="27"/>
      <w:szCs w:val="27"/>
      <w:lang w:eastAsia="fr-FR"/>
    </w:rPr>
  </w:style>
  <w:style w:type="paragraph" w:styleId="Titre4">
    <w:name w:val="heading 4"/>
    <w:basedOn w:val="Normal"/>
    <w:link w:val="Titre4Car"/>
    <w:uiPriority w:val="9"/>
    <w:qFormat/>
    <w:rsid w:val="00061CC1"/>
    <w:pPr>
      <w:spacing w:before="100" w:beforeAutospacing="1" w:after="100" w:afterAutospacing="1" w:line="240" w:lineRule="auto"/>
      <w:outlineLvl w:val="3"/>
    </w:pPr>
    <w:rPr>
      <w:rFonts w:ascii="Times New Roman" w:eastAsia="Times New Roman" w:hAnsi="Times New Roman" w:cs="Times New Roman"/>
      <w:b/>
      <w:bCs/>
      <w:sz w:val="24"/>
      <w:szCs w:val="24"/>
      <w:lang w:eastAsia="fr-FR"/>
    </w:rPr>
  </w:style>
  <w:style w:type="paragraph" w:styleId="Titre5">
    <w:name w:val="heading 5"/>
    <w:basedOn w:val="Normal"/>
    <w:next w:val="Normal"/>
    <w:link w:val="Titre5Car"/>
    <w:uiPriority w:val="9"/>
    <w:unhideWhenUsed/>
    <w:qFormat/>
    <w:rsid w:val="00E917FB"/>
    <w:pPr>
      <w:keepNext/>
      <w:spacing w:before="100" w:beforeAutospacing="1" w:after="100" w:afterAutospacing="1" w:line="276" w:lineRule="auto"/>
      <w:outlineLvl w:val="4"/>
    </w:pPr>
    <w:rPr>
      <w:rFonts w:ascii="Times New Roman" w:eastAsia="Times New Roman" w:hAnsi="Times New Roman" w:cs="Times New Roman"/>
      <w:b/>
      <w:bCs/>
      <w:sz w:val="32"/>
      <w:szCs w:val="36"/>
      <w:lang w:eastAsia="fr-FR"/>
    </w:rPr>
  </w:style>
  <w:style w:type="paragraph" w:styleId="Titre6">
    <w:name w:val="heading 6"/>
    <w:basedOn w:val="Normal"/>
    <w:next w:val="Normal"/>
    <w:link w:val="Titre6Car"/>
    <w:uiPriority w:val="9"/>
    <w:unhideWhenUsed/>
    <w:qFormat/>
    <w:rsid w:val="008E359B"/>
    <w:pPr>
      <w:keepNext/>
      <w:spacing w:after="0" w:line="276" w:lineRule="auto"/>
      <w:jc w:val="center"/>
      <w:outlineLvl w:val="5"/>
    </w:pPr>
    <w:rPr>
      <w:rFonts w:ascii="Times New Roman" w:eastAsia="Times New Roman" w:hAnsi="Times New Roman" w:cs="Times New Roman"/>
      <w:b/>
      <w:bCs/>
      <w:color w:val="FFFFFF" w:themeColor="background1"/>
      <w:sz w:val="24"/>
      <w:szCs w:val="24"/>
      <w:lang w:eastAsia="fr-FR"/>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basedOn w:val="Policepardfaut"/>
    <w:link w:val="Titre2"/>
    <w:uiPriority w:val="9"/>
    <w:rsid w:val="00061CC1"/>
    <w:rPr>
      <w:rFonts w:ascii="Times New Roman" w:eastAsia="Times New Roman" w:hAnsi="Times New Roman" w:cs="Times New Roman"/>
      <w:b/>
      <w:bCs/>
      <w:sz w:val="36"/>
      <w:szCs w:val="36"/>
      <w:lang w:eastAsia="fr-FR"/>
    </w:rPr>
  </w:style>
  <w:style w:type="character" w:customStyle="1" w:styleId="Titre3Car">
    <w:name w:val="Titre 3 Car"/>
    <w:basedOn w:val="Policepardfaut"/>
    <w:link w:val="Titre3"/>
    <w:uiPriority w:val="9"/>
    <w:rsid w:val="00061CC1"/>
    <w:rPr>
      <w:rFonts w:ascii="Times New Roman" w:eastAsia="Times New Roman" w:hAnsi="Times New Roman" w:cs="Times New Roman"/>
      <w:b/>
      <w:bCs/>
      <w:sz w:val="27"/>
      <w:szCs w:val="27"/>
      <w:lang w:eastAsia="fr-FR"/>
    </w:rPr>
  </w:style>
  <w:style w:type="character" w:customStyle="1" w:styleId="Titre4Car">
    <w:name w:val="Titre 4 Car"/>
    <w:basedOn w:val="Policepardfaut"/>
    <w:link w:val="Titre4"/>
    <w:uiPriority w:val="9"/>
    <w:rsid w:val="00061CC1"/>
    <w:rPr>
      <w:rFonts w:ascii="Times New Roman" w:eastAsia="Times New Roman" w:hAnsi="Times New Roman" w:cs="Times New Roman"/>
      <w:b/>
      <w:bCs/>
      <w:sz w:val="24"/>
      <w:szCs w:val="24"/>
      <w:lang w:eastAsia="fr-FR"/>
    </w:rPr>
  </w:style>
  <w:style w:type="paragraph" w:styleId="NormalWeb">
    <w:name w:val="Normal (Web)"/>
    <w:basedOn w:val="Normal"/>
    <w:uiPriority w:val="99"/>
    <w:unhideWhenUsed/>
    <w:rsid w:val="00061CC1"/>
    <w:pPr>
      <w:spacing w:before="100" w:beforeAutospacing="1" w:after="100" w:afterAutospacing="1" w:line="240" w:lineRule="auto"/>
    </w:pPr>
    <w:rPr>
      <w:rFonts w:ascii="Times New Roman" w:eastAsia="Times New Roman" w:hAnsi="Times New Roman" w:cs="Times New Roman"/>
      <w:sz w:val="24"/>
      <w:szCs w:val="24"/>
      <w:lang w:eastAsia="fr-FR"/>
    </w:rPr>
  </w:style>
  <w:style w:type="character" w:styleId="Accentuation">
    <w:name w:val="Emphasis"/>
    <w:basedOn w:val="Policepardfaut"/>
    <w:uiPriority w:val="20"/>
    <w:qFormat/>
    <w:rsid w:val="00061CC1"/>
    <w:rPr>
      <w:i/>
      <w:iCs/>
    </w:rPr>
  </w:style>
  <w:style w:type="character" w:styleId="lev">
    <w:name w:val="Strong"/>
    <w:basedOn w:val="Policepardfaut"/>
    <w:uiPriority w:val="22"/>
    <w:qFormat/>
    <w:rsid w:val="00061CC1"/>
    <w:rPr>
      <w:b/>
      <w:bCs/>
    </w:rPr>
  </w:style>
  <w:style w:type="character" w:customStyle="1" w:styleId="Titre1Car">
    <w:name w:val="Titre 1 Car"/>
    <w:basedOn w:val="Policepardfaut"/>
    <w:link w:val="Titre1"/>
    <w:uiPriority w:val="9"/>
    <w:rsid w:val="00534E5C"/>
    <w:rPr>
      <w:rFonts w:ascii="Times New Roman" w:eastAsia="Times New Roman" w:hAnsi="Times New Roman" w:cs="Times New Roman"/>
      <w:b/>
      <w:bCs/>
      <w:sz w:val="24"/>
      <w:szCs w:val="24"/>
      <w:lang w:eastAsia="fr-FR"/>
    </w:rPr>
  </w:style>
  <w:style w:type="paragraph" w:styleId="Lgende">
    <w:name w:val="caption"/>
    <w:basedOn w:val="Normal"/>
    <w:next w:val="Normal"/>
    <w:uiPriority w:val="35"/>
    <w:unhideWhenUsed/>
    <w:qFormat/>
    <w:rsid w:val="007431C8"/>
    <w:pPr>
      <w:spacing w:before="100" w:beforeAutospacing="1" w:after="100" w:afterAutospacing="1" w:line="276" w:lineRule="auto"/>
      <w:outlineLvl w:val="1"/>
    </w:pPr>
    <w:rPr>
      <w:rFonts w:ascii="Times New Roman" w:eastAsia="Times New Roman" w:hAnsi="Times New Roman" w:cs="Times New Roman"/>
      <w:b/>
      <w:bCs/>
      <w:sz w:val="36"/>
      <w:szCs w:val="36"/>
      <w:lang w:eastAsia="fr-FR"/>
    </w:rPr>
  </w:style>
  <w:style w:type="paragraph" w:styleId="Corpsdetexte">
    <w:name w:val="Body Text"/>
    <w:basedOn w:val="Normal"/>
    <w:link w:val="CorpsdetexteCar"/>
    <w:uiPriority w:val="99"/>
    <w:unhideWhenUsed/>
    <w:rsid w:val="0025363F"/>
    <w:pPr>
      <w:spacing w:before="100" w:beforeAutospacing="1" w:after="100" w:afterAutospacing="1" w:line="276" w:lineRule="auto"/>
      <w:jc w:val="both"/>
    </w:pPr>
    <w:rPr>
      <w:rFonts w:ascii="Times New Roman" w:eastAsia="Times New Roman" w:hAnsi="Times New Roman" w:cs="Times New Roman"/>
      <w:i/>
      <w:iCs/>
      <w:sz w:val="24"/>
      <w:szCs w:val="24"/>
      <w:lang w:eastAsia="fr-FR"/>
    </w:rPr>
  </w:style>
  <w:style w:type="character" w:customStyle="1" w:styleId="CorpsdetexteCar">
    <w:name w:val="Corps de texte Car"/>
    <w:basedOn w:val="Policepardfaut"/>
    <w:link w:val="Corpsdetexte"/>
    <w:uiPriority w:val="99"/>
    <w:rsid w:val="0025363F"/>
    <w:rPr>
      <w:rFonts w:ascii="Times New Roman" w:eastAsia="Times New Roman" w:hAnsi="Times New Roman" w:cs="Times New Roman"/>
      <w:i/>
      <w:iCs/>
      <w:sz w:val="24"/>
      <w:szCs w:val="24"/>
      <w:lang w:eastAsia="fr-FR"/>
    </w:rPr>
  </w:style>
  <w:style w:type="paragraph" w:styleId="Corpsdetexte2">
    <w:name w:val="Body Text 2"/>
    <w:basedOn w:val="Normal"/>
    <w:link w:val="Corpsdetexte2Car"/>
    <w:uiPriority w:val="99"/>
    <w:unhideWhenUsed/>
    <w:rsid w:val="0025363F"/>
    <w:pPr>
      <w:spacing w:before="100" w:beforeAutospacing="1" w:after="100" w:afterAutospacing="1" w:line="276" w:lineRule="auto"/>
      <w:jc w:val="both"/>
      <w:outlineLvl w:val="2"/>
    </w:pPr>
    <w:rPr>
      <w:rFonts w:ascii="Times New Roman" w:eastAsia="Times New Roman" w:hAnsi="Times New Roman" w:cs="Times New Roman"/>
      <w:b/>
      <w:bCs/>
      <w:sz w:val="27"/>
      <w:szCs w:val="27"/>
      <w:lang w:eastAsia="fr-FR"/>
    </w:rPr>
  </w:style>
  <w:style w:type="character" w:customStyle="1" w:styleId="Corpsdetexte2Car">
    <w:name w:val="Corps de texte 2 Car"/>
    <w:basedOn w:val="Policepardfaut"/>
    <w:link w:val="Corpsdetexte2"/>
    <w:uiPriority w:val="99"/>
    <w:rsid w:val="0025363F"/>
    <w:rPr>
      <w:rFonts w:ascii="Times New Roman" w:eastAsia="Times New Roman" w:hAnsi="Times New Roman" w:cs="Times New Roman"/>
      <w:b/>
      <w:bCs/>
      <w:sz w:val="27"/>
      <w:szCs w:val="27"/>
      <w:lang w:eastAsia="fr-FR"/>
    </w:rPr>
  </w:style>
  <w:style w:type="character" w:customStyle="1" w:styleId="Titre5Car">
    <w:name w:val="Titre 5 Car"/>
    <w:basedOn w:val="Policepardfaut"/>
    <w:link w:val="Titre5"/>
    <w:uiPriority w:val="9"/>
    <w:rsid w:val="00E917FB"/>
    <w:rPr>
      <w:rFonts w:ascii="Times New Roman" w:eastAsia="Times New Roman" w:hAnsi="Times New Roman" w:cs="Times New Roman"/>
      <w:b/>
      <w:bCs/>
      <w:sz w:val="32"/>
      <w:szCs w:val="36"/>
      <w:lang w:eastAsia="fr-FR"/>
    </w:rPr>
  </w:style>
  <w:style w:type="paragraph" w:styleId="Corpsdetexte3">
    <w:name w:val="Body Text 3"/>
    <w:basedOn w:val="Normal"/>
    <w:link w:val="Corpsdetexte3Car"/>
    <w:uiPriority w:val="99"/>
    <w:unhideWhenUsed/>
    <w:rsid w:val="003D3985"/>
    <w:pPr>
      <w:spacing w:before="100" w:beforeAutospacing="1" w:after="100" w:afterAutospacing="1" w:line="276" w:lineRule="auto"/>
      <w:jc w:val="both"/>
    </w:pPr>
    <w:rPr>
      <w:rFonts w:ascii="Times New Roman" w:eastAsia="Times New Roman" w:hAnsi="Times New Roman" w:cs="Times New Roman"/>
      <w:sz w:val="24"/>
      <w:szCs w:val="24"/>
      <w:lang w:eastAsia="fr-FR"/>
    </w:rPr>
  </w:style>
  <w:style w:type="character" w:customStyle="1" w:styleId="Corpsdetexte3Car">
    <w:name w:val="Corps de texte 3 Car"/>
    <w:basedOn w:val="Policepardfaut"/>
    <w:link w:val="Corpsdetexte3"/>
    <w:uiPriority w:val="99"/>
    <w:rsid w:val="003D3985"/>
    <w:rPr>
      <w:rFonts w:ascii="Times New Roman" w:eastAsia="Times New Roman" w:hAnsi="Times New Roman" w:cs="Times New Roman"/>
      <w:sz w:val="24"/>
      <w:szCs w:val="24"/>
      <w:lang w:eastAsia="fr-FR"/>
    </w:rPr>
  </w:style>
  <w:style w:type="paragraph" w:styleId="Paragraphedeliste">
    <w:name w:val="List Paragraph"/>
    <w:basedOn w:val="Normal"/>
    <w:uiPriority w:val="34"/>
    <w:qFormat/>
    <w:rsid w:val="003D3985"/>
    <w:pPr>
      <w:ind w:left="720"/>
      <w:contextualSpacing/>
    </w:pPr>
  </w:style>
  <w:style w:type="paragraph" w:styleId="En-tte">
    <w:name w:val="header"/>
    <w:basedOn w:val="Normal"/>
    <w:link w:val="En-tteCar"/>
    <w:uiPriority w:val="99"/>
    <w:unhideWhenUsed/>
    <w:rsid w:val="001D4AF9"/>
    <w:pPr>
      <w:tabs>
        <w:tab w:val="center" w:pos="4536"/>
        <w:tab w:val="right" w:pos="9072"/>
      </w:tabs>
      <w:spacing w:after="0" w:line="240" w:lineRule="auto"/>
    </w:pPr>
  </w:style>
  <w:style w:type="character" w:customStyle="1" w:styleId="En-tteCar">
    <w:name w:val="En-tête Car"/>
    <w:basedOn w:val="Policepardfaut"/>
    <w:link w:val="En-tte"/>
    <w:uiPriority w:val="99"/>
    <w:rsid w:val="001D4AF9"/>
  </w:style>
  <w:style w:type="paragraph" w:styleId="Pieddepage">
    <w:name w:val="footer"/>
    <w:basedOn w:val="Normal"/>
    <w:link w:val="PieddepageCar"/>
    <w:uiPriority w:val="99"/>
    <w:unhideWhenUsed/>
    <w:rsid w:val="001D4AF9"/>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1D4AF9"/>
  </w:style>
  <w:style w:type="table" w:styleId="TableauGrille4-Accentuation5">
    <w:name w:val="Grid Table 4 Accent 5"/>
    <w:basedOn w:val="TableauNormal"/>
    <w:uiPriority w:val="49"/>
    <w:rsid w:val="00532ABB"/>
    <w:pPr>
      <w:spacing w:after="0" w:line="240" w:lineRule="auto"/>
    </w:pPr>
    <w:tblPr>
      <w:tblStyleRowBandSize w:val="1"/>
      <w:tblStyleColBandSize w:val="1"/>
      <w:tblBorders>
        <w:top w:val="single" w:sz="4" w:space="0" w:color="8EAADB" w:themeColor="accent5" w:themeTint="99"/>
        <w:left w:val="single" w:sz="4" w:space="0" w:color="8EAADB" w:themeColor="accent5" w:themeTint="99"/>
        <w:bottom w:val="single" w:sz="4" w:space="0" w:color="8EAADB" w:themeColor="accent5" w:themeTint="99"/>
        <w:right w:val="single" w:sz="4" w:space="0" w:color="8EAADB" w:themeColor="accent5" w:themeTint="99"/>
        <w:insideH w:val="single" w:sz="4" w:space="0" w:color="8EAADB" w:themeColor="accent5" w:themeTint="99"/>
        <w:insideV w:val="single" w:sz="4" w:space="0" w:color="8EAADB" w:themeColor="accent5" w:themeTint="99"/>
      </w:tblBorders>
    </w:tblPr>
    <w:tblStylePr w:type="firstRow">
      <w:rPr>
        <w:b/>
        <w:bCs/>
        <w:color w:val="FFFFFF" w:themeColor="background1"/>
      </w:rPr>
      <w:tblPr/>
      <w:tcPr>
        <w:tcBorders>
          <w:top w:val="single" w:sz="4" w:space="0" w:color="4472C4" w:themeColor="accent5"/>
          <w:left w:val="single" w:sz="4" w:space="0" w:color="4472C4" w:themeColor="accent5"/>
          <w:bottom w:val="single" w:sz="4" w:space="0" w:color="4472C4" w:themeColor="accent5"/>
          <w:right w:val="single" w:sz="4" w:space="0" w:color="4472C4" w:themeColor="accent5"/>
          <w:insideH w:val="nil"/>
          <w:insideV w:val="nil"/>
        </w:tcBorders>
        <w:shd w:val="clear" w:color="auto" w:fill="4472C4" w:themeFill="accent5"/>
      </w:tcPr>
    </w:tblStylePr>
    <w:tblStylePr w:type="lastRow">
      <w:rPr>
        <w:b/>
        <w:bCs/>
      </w:rPr>
      <w:tblPr/>
      <w:tcPr>
        <w:tcBorders>
          <w:top w:val="double" w:sz="4" w:space="0" w:color="4472C4" w:themeColor="accent5"/>
        </w:tcBorders>
      </w:tc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character" w:customStyle="1" w:styleId="Titre6Car">
    <w:name w:val="Titre 6 Car"/>
    <w:basedOn w:val="Policepardfaut"/>
    <w:link w:val="Titre6"/>
    <w:uiPriority w:val="9"/>
    <w:rsid w:val="008E359B"/>
    <w:rPr>
      <w:rFonts w:ascii="Times New Roman" w:eastAsia="Times New Roman" w:hAnsi="Times New Roman" w:cs="Times New Roman"/>
      <w:b/>
      <w:bCs/>
      <w:color w:val="FFFFFF" w:themeColor="background1"/>
      <w:sz w:val="24"/>
      <w:szCs w:val="24"/>
      <w:lang w:eastAsia="fr-FR"/>
    </w:rPr>
  </w:style>
  <w:style w:type="character" w:styleId="Lienhypertexte">
    <w:name w:val="Hyperlink"/>
    <w:basedOn w:val="Policepardfaut"/>
    <w:uiPriority w:val="99"/>
    <w:rsid w:val="004629EB"/>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9746706">
      <w:bodyDiv w:val="1"/>
      <w:marLeft w:val="0"/>
      <w:marRight w:val="0"/>
      <w:marTop w:val="0"/>
      <w:marBottom w:val="0"/>
      <w:divBdr>
        <w:top w:val="none" w:sz="0" w:space="0" w:color="auto"/>
        <w:left w:val="none" w:sz="0" w:space="0" w:color="auto"/>
        <w:bottom w:val="none" w:sz="0" w:space="0" w:color="auto"/>
        <w:right w:val="none" w:sz="0" w:space="0" w:color="auto"/>
      </w:divBdr>
      <w:divsChild>
        <w:div w:id="890192033">
          <w:marLeft w:val="0"/>
          <w:marRight w:val="0"/>
          <w:marTop w:val="0"/>
          <w:marBottom w:val="0"/>
          <w:divBdr>
            <w:top w:val="none" w:sz="0" w:space="0" w:color="auto"/>
            <w:left w:val="none" w:sz="0" w:space="0" w:color="auto"/>
            <w:bottom w:val="none" w:sz="0" w:space="0" w:color="auto"/>
            <w:right w:val="none" w:sz="0" w:space="0" w:color="auto"/>
          </w:divBdr>
          <w:divsChild>
            <w:div w:id="437994419">
              <w:marLeft w:val="0"/>
              <w:marRight w:val="0"/>
              <w:marTop w:val="0"/>
              <w:marBottom w:val="0"/>
              <w:divBdr>
                <w:top w:val="none" w:sz="0" w:space="0" w:color="auto"/>
                <w:left w:val="none" w:sz="0" w:space="0" w:color="auto"/>
                <w:bottom w:val="none" w:sz="0" w:space="0" w:color="auto"/>
                <w:right w:val="none" w:sz="0" w:space="0" w:color="auto"/>
              </w:divBdr>
            </w:div>
          </w:divsChild>
        </w:div>
        <w:div w:id="175271900">
          <w:marLeft w:val="0"/>
          <w:marRight w:val="0"/>
          <w:marTop w:val="0"/>
          <w:marBottom w:val="0"/>
          <w:divBdr>
            <w:top w:val="none" w:sz="0" w:space="0" w:color="auto"/>
            <w:left w:val="none" w:sz="0" w:space="0" w:color="auto"/>
            <w:bottom w:val="none" w:sz="0" w:space="0" w:color="auto"/>
            <w:right w:val="none" w:sz="0" w:space="0" w:color="auto"/>
          </w:divBdr>
          <w:divsChild>
            <w:div w:id="264583499">
              <w:marLeft w:val="0"/>
              <w:marRight w:val="0"/>
              <w:marTop w:val="0"/>
              <w:marBottom w:val="0"/>
              <w:divBdr>
                <w:top w:val="none" w:sz="0" w:space="0" w:color="auto"/>
                <w:left w:val="none" w:sz="0" w:space="0" w:color="auto"/>
                <w:bottom w:val="none" w:sz="0" w:space="0" w:color="auto"/>
                <w:right w:val="none" w:sz="0" w:space="0" w:color="auto"/>
              </w:divBdr>
            </w:div>
          </w:divsChild>
        </w:div>
        <w:div w:id="1341005734">
          <w:marLeft w:val="0"/>
          <w:marRight w:val="0"/>
          <w:marTop w:val="0"/>
          <w:marBottom w:val="0"/>
          <w:divBdr>
            <w:top w:val="none" w:sz="0" w:space="0" w:color="auto"/>
            <w:left w:val="none" w:sz="0" w:space="0" w:color="auto"/>
            <w:bottom w:val="none" w:sz="0" w:space="0" w:color="auto"/>
            <w:right w:val="none" w:sz="0" w:space="0" w:color="auto"/>
          </w:divBdr>
          <w:divsChild>
            <w:div w:id="1079210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4935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1.xml.rels><?xml version="1.0" encoding="UTF-8" standalone="yes"?>
<Relationships xmlns="http://schemas.openxmlformats.org/package/2006/relationships"><Relationship Id="rId3" Type="http://schemas.openxmlformats.org/officeDocument/2006/relationships/hyperlink" Target="mailto:ndawatchakano@yahoo.fr" TargetMode="External"/><Relationship Id="rId2" Type="http://schemas.openxmlformats.org/officeDocument/2006/relationships/image" Target="media/image2.png"/><Relationship Id="rId1" Type="http://schemas.openxmlformats.org/officeDocument/2006/relationships/image" Target="media/image1.png"/><Relationship Id="rId4" Type="http://schemas.openxmlformats.org/officeDocument/2006/relationships/hyperlink" Target="mailto:ndawatchakano@yahoo.fr"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154</TotalTime>
  <Pages>8</Pages>
  <Words>2098</Words>
  <Characters>11539</Characters>
  <Application>Microsoft Office Word</Application>
  <DocSecurity>0</DocSecurity>
  <Lines>96</Lines>
  <Paragraphs>27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13610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Prince Héritier Responsable MEAL</dc:creator>
  <cp:keywords/>
  <dc:description/>
  <cp:lastModifiedBy>Prince Héritier Responsable MEAL</cp:lastModifiedBy>
  <cp:revision>74</cp:revision>
  <dcterms:created xsi:type="dcterms:W3CDTF">2025-10-23T10:09:00Z</dcterms:created>
  <dcterms:modified xsi:type="dcterms:W3CDTF">2025-11-03T20:29:00Z</dcterms:modified>
</cp:coreProperties>
</file>