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Nurses' Perceptions Regarding Supportive Care in the</w:t>
        <w:br/>
        <w:t>Neonatal Intensive Care Unit</w:t>
      </w:r>
    </w:p>
    <w:p>
      <w:r>
        <w:br/>
      </w:r>
    </w:p>
    <w:p>
      <w:r>
        <w:br w:type="page"/>
      </w:r>
    </w:p>
    <w:p>
      <w:pPr>
        <w:pStyle w:val="Heading1"/>
      </w:pPr>
      <w:r>
        <w:t>Chapter 1</w:t>
      </w:r>
    </w:p>
    <w:p>
      <w:pPr>
        <w:pStyle w:val="Heading1"/>
      </w:pPr>
      <w:r>
        <w:t>Overview of Research</w:t>
      </w:r>
    </w:p>
    <w:p>
      <w:pPr>
        <w:ind w:firstLine="720"/>
        <w:jc w:val="both"/>
      </w:pPr>
      <w:r>
        <w:t>In the United States, 1 out of every 10 births is considered a preterm birth, as the preterm birth rate has remained over 10% since 2018. (Centers for Disease Control and Prevention [CDC], 2023). Preterm birth is defined as being born before 37 weeks gestation. Texas has a preterm birth rate of 11.3%, slightly higher than the national average. In addition, premature infants are surviving at earlier gestational ages and lower birth weights due to current medical advances. The increased length of stay for extremely low birth weight infants and the complexity of their care increases the average neonatal intensive care unit (NICU) stay, costing $64,815 (Waitzman et al., 2021).</w:t>
      </w:r>
    </w:p>
    <w:p>
      <w:pPr>
        <w:ind w:firstLine="720"/>
        <w:jc w:val="both"/>
      </w:pPr>
      <w:r>
        <w:t>These premature infants often are discharged from the NICU with chronic conditions, many of which require medical technology. After being discharged, the high-risk infants are at an increased risk for rehospitalization and emergency room visits, with up to 37% of NICU graduates requiring rehospitalization in the first year (Kuo et al., 2018). Some NICU graduates with multiple chronic conditions continue to need medical assistance throughout their lives, making them lifetime healthcare consumers. As the complexity of NICU patients increases, nurses must be equipped to care for the infants and their families.</w:t>
      </w:r>
    </w:p>
    <w:p>
      <w:pPr>
        <w:ind w:firstLine="720"/>
        <w:jc w:val="both"/>
      </w:pPr>
      <w:r>
        <w:t>Most NICU visits are unexpected or unplanned, resulting in families having no preparation or education about the NICU or their infant’s condition. As NICU parents navigate through the unknown, it can be stressful and traumatic, resulting in an increased risk for anxiety, depression, and post-traumatic stress syndrome (Galea et al., 2022; March of Dimes, 2024). Within the first month of admission, almost 40% of families experience post-traumatic stress disorder (PTSD) and anxiety, while 25% of NICU parents report experiencing PTSD one year after their infant’s birth (March of Dimes, 2024). Mental health disorders such as PTSD can impact parent-infant bonding, parental well-being, and taking to the parent role (Laccetta et al., 2023).</w:t>
      </w:r>
    </w:p>
    <w:p>
      <w:pPr>
        <w:ind w:firstLine="720"/>
        <w:jc w:val="both"/>
      </w:pPr>
      <w:r>
        <w:t>NICU nurses are the primary supporters, advocates, and educators for NICU patients and their families. As their patient population continues to become more complex, supporting families will become more challenging as well. NICU nurses must be equipped to support NICU families as they interact with and support them as they navigate through the emotional rollercoaster of the NICU. In addition, NICU nurses educate and prepare families to care for their infants and transition to home. Portfolio Manuscripts Manuscript One</w:t>
      </w:r>
    </w:p>
    <w:p>
      <w:pPr>
        <w:ind w:firstLine="720"/>
        <w:jc w:val="both"/>
      </w:pPr>
      <w:r>
        <w:t>The first manuscript of this portfolio is a state-of-science manuscript, The emotional impact of admissions to the neonatal intensive care unit, that focuses on the impact of NICU admissions. The purpose of this article is to examine the effect of NICU admissions on parental mental health. The manuscript was submitted for publication in the Advances in Neonatal Care journal. Unfortunately, it was not accepted for publication. Manuscript Two</w:t>
      </w:r>
    </w:p>
    <w:p>
      <w:pPr>
        <w:ind w:firstLine="720"/>
        <w:jc w:val="both"/>
      </w:pPr>
      <w:r>
        <w:t>The second manuscript, Lessons learned during the pandemic: The first-hand experiences of a NICU nurse providing supportive care through technology in the NICU, presents the first-hand experience of a NICU nurse supporting families through technology during the Covid pandemic. The initiative and use of advanced communicative technology, such as bedside cameras and virtual family rounds, provided opportunities for more families to feel connected to their infants and be updated by the healthcare team. The article provides insight into the need for advanced technology and examines the challenges nurses may face when initiating communicative technology. The manuscript is scheduled to be submitted to the Journal of Neonatal Nursing for potential publication in Summer 2024. Manuscript Three</w:t>
      </w:r>
    </w:p>
    <w:p>
      <w:pPr>
        <w:ind w:firstLine="720"/>
        <w:jc w:val="both"/>
      </w:pPr>
      <w:r>
        <w:t>The final manuscript, Nurses’ perception of providing supportive care in the neonatal intensive care unit, describes an explanatory sequential mixed methods study regarding NICU nurses’ perspectives on providing supportive care to NICU families. The study had 169 participants for the quantitative strand. Recruitment challenges for the qualitative strand were considerable; however, two interviews with current level 4 NICU nurses working at opposite ends of the country provided invaluable insight. The article provides detailed insight into the challenges, barriers, and successes nurses face in providing supportive care each day. The manuscript will be submitted to the Advances in Neonatal Nursing for publication consideration by late Fall 2024.</w:t>
      </w:r>
    </w:p>
    <w:p>
      <w:pPr>
        <w:pStyle w:val="Heading1"/>
      </w:pPr>
      <w:r>
        <w:t>Chapter 2</w:t>
      </w:r>
    </w:p>
    <w:p>
      <w:pPr>
        <w:pStyle w:val="Heading1"/>
      </w:pPr>
      <w:r>
        <w:t>The Emotional Impact of Admissions to the Neonatal Intensive Care Unit</w:t>
      </w:r>
    </w:p>
    <w:p>
      <w:pPr>
        <w:pStyle w:val="Heading2"/>
      </w:pPr>
      <w:r>
        <w:t>Abstract</w:t>
      </w:r>
    </w:p>
    <w:p>
      <w:pPr>
        <w:ind w:firstLine="720"/>
        <w:jc w:val="both"/>
      </w:pPr>
      <w:r>
        <w:t>Background: Having a newborn admitted to the neonatal intensive care unit (NICU) can be emotionally traumatic for NICU parents. The impact of the admission can lead to depression and anxiety that extends beyond the NICU admission. Purpose: To examine the state of the science on NICU admissions and the effects of admission on parental mental health. Search Strategy: The author searched CINAHL, PubMed, and Cochrane databases for terms related to NICU admissions, expanding to include parental coping. The search was limited to articles published in the last 10 years in English. To provide a broad perspective, literature was not limited to nursing journals. Results: Admissions to the NICU have been increasing over the past 5 years, especially in term newborns. Parental mental health concerns such a depression and anxiety are still prevalent even after an increased emphasis on family-centered care initiatives. There is limited evidence on programs or interventions focused on the effects of NICU admissions on parents. Implications for Research: Randomized controlled studies focused on NICU admission interventions and programs for parents should be encouraged. In addition, there is a need for more studies examining diverse patient populations and their NICU admission experience. Implications for Practice: The integration of innovative staffing models such as an admission nurse or utilization of a multidisciplinary team during the NICU admission process should be considered.</w:t>
      </w:r>
    </w:p>
    <w:p>
      <w:pPr>
        <w:ind w:firstLine="720"/>
        <w:jc w:val="both"/>
      </w:pPr>
      <w:r>
        <w:t>Keywords: NICU, neonatal intensive care unit, admissions, coping, mental health</w:t>
      </w:r>
    </w:p>
    <w:p>
      <w:pPr>
        <w:ind w:firstLine="720"/>
        <w:jc w:val="both"/>
      </w:pPr>
      <w:r>
        <w:t>The Emotional Impact of Admissions to the Neonatal Intensive Care Unit</w:t>
      </w:r>
    </w:p>
    <w:p>
      <w:pPr>
        <w:ind w:firstLine="720"/>
        <w:jc w:val="both"/>
      </w:pPr>
      <w:r>
        <w:t>During the years 2014 through 2018, the preterm birth rate in the United States rose annually, resulting in a cumulative increase of 5% over those four years. The cost estimate for initial neonatal intensive care (NICU) admissions was more than $26.2 billion per year (Behrman et al., 2007; March of Dimes, 2021). Advancements in medical science and biomedical technology have led to an increased survival rate of more than 90% for neonates born at 24 weeks gestation or later (Stoll et al., 2015). In addition to extremely, very, and moderately preterm infants, there has been a consistent increase in NICU admissions for late preterm and term infants born at greater than 34 weeks gestation (Schulman et al., 2018).</w:t>
      </w:r>
    </w:p>
    <w:p>
      <w:pPr>
        <w:ind w:firstLine="720"/>
        <w:jc w:val="both"/>
      </w:pPr>
      <w:r>
        <w:t>For many families, their newborn’s stay in the NICU is not an acute event. Related experiences and stressors often continue beyond the initial hospital stay, causing ongoing emotional turmoil. There may be home care responsibilities, the need for ongoing assessment for potential complications, and awareness of the possibility that future hospitalizations may be necessary. NICU admissions can be traumatic for any family, and nurses are the frontline to ensure that each family's needs are assessed and met. Nurses can be a supportive resource through the NICU admission process, which is often unexpected for many families.</w:t>
      </w:r>
    </w:p>
    <w:p>
      <w:pPr>
        <w:pStyle w:val="Heading2"/>
      </w:pPr>
      <w:r>
        <w:t>Purpose</w:t>
      </w:r>
    </w:p>
    <w:p>
      <w:pPr>
        <w:ind w:firstLine="720"/>
        <w:jc w:val="both"/>
      </w:pPr>
      <w:r>
        <w:t>The purpose of this state-of-the-science paper is to examine current literature on NICU admissions and the effects of admission on parental mental health. Additionally, the paper will consider implications for nursing practice and research to improve the NICU admission experience for families.</w:t>
      </w:r>
    </w:p>
    <w:p>
      <w:pPr>
        <w:ind w:firstLine="720"/>
        <w:jc w:val="both"/>
      </w:pPr>
      <w:r>
        <w:t>Method Inclusion Criteria</w:t>
      </w:r>
    </w:p>
    <w:p>
      <w:pPr>
        <w:ind w:firstLine="720"/>
        <w:jc w:val="both"/>
      </w:pPr>
      <w:r>
        <w:t>The search included peer-reviewed articles, scholarly journals, and systematic reviews. To ensure that the literature was current, the initial search was limited to articles published within the past five years. However, to net more literature the search was expanded to include articles within the last 10 years. The search was intentionally not limited to nursing journals in an effort to gather a broad perspective on key constructs and identify potential gaps in the literature. The search was limited to contain articles available in the English language.</w:t>
      </w:r>
    </w:p>
    <w:p>
      <w:pPr>
        <w:pStyle w:val="Heading2"/>
      </w:pPr>
      <w:r>
        <w:t>Search Strategies</w:t>
      </w:r>
    </w:p>
    <w:p>
      <w:pPr>
        <w:ind w:firstLine="720"/>
        <w:jc w:val="both"/>
      </w:pPr>
      <w:r>
        <w:t>The databases searched were CINHAL, PubMed, and Cochrane. The initial keywords for the search included NICU OR neonatal AND admission. During the second search with the same databases, the keyword parental coping was added. Figure 1</w:t>
      </w:r>
    </w:p>
    <w:p>
      <w:pPr>
        <w:pStyle w:val="Heading2"/>
      </w:pPr>
      <w:r>
        <w:t>Search Strategies</w:t>
      </w:r>
    </w:p>
    <w:p>
      <w:pPr>
        <w:ind w:firstLine="720"/>
        <w:jc w:val="both"/>
      </w:pPr>
      <w:r>
        <w:t>CINAHL Cochrane PubMed</w:t>
      </w:r>
    </w:p>
    <w:p>
      <w:pPr>
        <w:ind w:firstLine="720"/>
        <w:jc w:val="both"/>
      </w:pPr>
      <w:r>
        <w:t>n = 2,557 n = 85 n = 1,152</w:t>
      </w:r>
    </w:p>
    <w:p>
      <w:pPr>
        <w:ind w:firstLine="720"/>
        <w:jc w:val="both"/>
      </w:pPr>
      <w:r>
        <w:t>Reports screened</w:t>
      </w:r>
    </w:p>
    <w:p>
      <w:pPr>
        <w:ind w:firstLine="720"/>
        <w:jc w:val="both"/>
      </w:pPr>
      <w:r>
        <w:t>n = 1,134</w:t>
      </w:r>
    </w:p>
    <w:p>
      <w:pPr>
        <w:ind w:firstLine="720"/>
        <w:jc w:val="both"/>
      </w:pPr>
      <w:r>
        <w:t>Reports assessed</w:t>
      </w:r>
    </w:p>
    <w:p>
      <w:pPr>
        <w:ind w:firstLine="720"/>
        <w:jc w:val="both"/>
      </w:pPr>
      <w:r>
        <w:t>for eligibility</w:t>
      </w:r>
    </w:p>
    <w:p>
      <w:pPr>
        <w:ind w:firstLine="720"/>
        <w:jc w:val="both"/>
      </w:pPr>
      <w:r>
        <w:t>n = 78</w:t>
      </w:r>
    </w:p>
    <w:p>
      <w:pPr>
        <w:ind w:firstLine="720"/>
        <w:jc w:val="both"/>
      </w:pPr>
      <w:r>
        <w:t>Studies included in</w:t>
      </w:r>
    </w:p>
    <w:p>
      <w:pPr>
        <w:ind w:firstLine="720"/>
        <w:jc w:val="both"/>
      </w:pPr>
      <w:r>
        <w:t>review</w:t>
      </w:r>
    </w:p>
    <w:p>
      <w:pPr>
        <w:ind w:firstLine="720"/>
        <w:jc w:val="both"/>
      </w:pPr>
      <w:r>
        <w:t>(n = 15)</w:t>
      </w:r>
    </w:p>
    <w:p>
      <w:pPr>
        <w:pStyle w:val="Heading2"/>
      </w:pPr>
      <w:r>
        <w:t>Results</w:t>
      </w:r>
    </w:p>
    <w:p>
      <w:pPr>
        <w:pStyle w:val="Heading4"/>
      </w:pPr>
      <w:r>
        <w:t>Admissions</w:t>
      </w:r>
    </w:p>
    <w:p>
      <w:pPr>
        <w:ind w:firstLine="720"/>
        <w:jc w:val="both"/>
      </w:pPr>
      <w:r>
        <w:t>Between 2014 and 2018, there were almost one-half million neonates admitted to intensive care units across the United States, with over 70% having been born at less than 34- weeks gestation (Edwards et al., 2018; Schulman et al., 2018). In the last decade, NICU admission rates for N have increased among all birthweight and gestational age classifications; however, term or late preterm infants comprise the largest percentage of NICU admissions (Harrison et al., 2015; Schulman et al., 2018). Term or late preterm neonates may be admitted to the NICU for a variety of reasons such as: hypoglycemia, respiratory distress, preparation for or recovery from surgical intervention, hypoxic-ischemic encephalopathy, 5-minute Apgar score less than &lt;4, or therapeutic hypothermia treatment (Schulman et al., 2018).</w:t>
      </w:r>
    </w:p>
    <w:p>
      <w:pPr>
        <w:ind w:firstLine="720"/>
        <w:jc w:val="both"/>
      </w:pPr>
      <w:r>
        <w:t>Respiratory disease or distress is the most common admission for neonates born after 34 weeks gestation (Battersby et al., 2017). The neonates are admitted to the NICU to receive a comprehensive examination and close surveillance for the onset of new concerns or deteriorating health conditions. Neonatal hypoglycemia is another common condition that affects 15-30% of term and later preterm neonates (Adamkin, 2011; Harris et al., 2015). Initiatives such as exclusive breastfeeding and the introduction of dextrose gel for infants less than 48 hours old have been used to decrease NICU admissions (Ponnapakkam et al., 2020; Watson &amp; Moulsdale, 2020).</w:t>
      </w:r>
    </w:p>
    <w:p>
      <w:pPr>
        <w:pStyle w:val="Heading4"/>
      </w:pPr>
      <w:r>
        <w:t>Coping in the NICU</w:t>
      </w:r>
    </w:p>
    <w:p>
      <w:pPr>
        <w:ind w:firstLine="720"/>
        <w:jc w:val="both"/>
      </w:pPr>
      <w:r>
        <w:t>The NICU admission can be upsetting for any family as expectations for the postpartum period are dramatically altered. NICU admissions to stabilize the neonate immediately following delivery necessitate that the newborn be taken away from their parents, diminishing opportunities for parental bonding and attachment (Carton et al., 2020). Parents voice feeling like outsiders, having to ask for information on their baby or feeling as they must ask permission to touch and interact with their newborn (Caporali et al., 2020). In addition, a recent qualitative study revealed similar themes, including lack of control, feelings of despair, and separation, suggesting that although there is an increased emphasis on family-centered care in the NICU, parents' emotional and mental health needs are not being addressed (Serlachius et al., 2018).</w:t>
      </w:r>
    </w:p>
    <w:p>
      <w:pPr>
        <w:ind w:firstLine="720"/>
        <w:jc w:val="both"/>
      </w:pPr>
      <w:r>
        <w:t>NICU parents are introduced to several sources of stress during their NICU infant’s stay. The stress of the NICU increases the risk for postpartum depression, post-traumatic stress, and anxiety as parents contemplate their ability and knowledge to care for their premature infant (Aagaard et al., 2015; Aydon et al., 2018; Ingram et al., 2016). Postpartum depression, post- traumatic stress, and anxiety can interrupt parent-infant bonding, leading to further declines in the infant’s cognitive, developmental, and behavioral functioning (Hall et al., 2015; Huhtala et al., 2012).</w:t>
      </w:r>
    </w:p>
    <w:p>
      <w:pPr>
        <w:pStyle w:val="Heading4"/>
      </w:pPr>
      <w:r>
        <w:t>Instruments</w:t>
      </w:r>
    </w:p>
    <w:p>
      <w:pPr>
        <w:ind w:firstLine="720"/>
        <w:jc w:val="both"/>
      </w:pPr>
      <w:r>
        <w:t>Multiple instruments have been utilized to measure NICU parents’ perceptions of their NICU experience and mental health. In the studies explored through the literature review each measurement tool was given to parents at admission; some studies deployed the same tools at discharge. The surveys were usually administered 1-2 weeks after the infant was admitted to NICU.</w:t>
      </w:r>
    </w:p>
    <w:p>
      <w:pPr>
        <w:ind w:firstLine="720"/>
        <w:jc w:val="both"/>
      </w:pPr>
      <w:r>
        <w:t>One of the most common instruments utilized in the NICU is the Parental Stress Scale (PSS: NICU) developed by Miles, Funk, and Carlson in the late '80s (Miles et al., 1993). There are two versions of the PSS: NICU, which addresses either three or four dimensions. Parental Role Alterations, Sights and Sounds of the Unit, and Infant Behavior and Appearance are the dimensions explored in the most commonly used version. The PSS: NICU measures the overall stress levels and stressors that parents experience while in the NICU. A meta-analytic study examining 53 studies that utilized the PSS: NICU revealed that parental role alterations are the primary source of parental stress in the NICU (Caporali et al., 2020). The four-subscale version of the PSS: NICU that includes Staff Behavior and Communication is utilized less frequently. However, communication between the hospital staff and the NICU parents can directly impact the stress of the families and should not be overlooked (Chourasia et al., 2013; Hames et al., 2021).</w:t>
      </w:r>
    </w:p>
    <w:p>
      <w:pPr>
        <w:ind w:firstLine="720"/>
        <w:jc w:val="both"/>
      </w:pPr>
      <w:r>
        <w:t>Because having an infant in the NICU is a known risk factor for parental depression, a variety of instruments have been used to measure the construct, such as the Edinburgh Postnatal Depression Scale, Centers for Epidemiologic Studies Depression Scale, and Hospital Anxiety and Depression Rating Scale (Bonacquisti et al., 2020; Wyatt et al., 2019). In addition to measuring stress and postpartum depression in the NICU parent, many studies have also assessed maternal attachment, prenatal depression, and anxiety (Bonacquisti et al., 2020; Hames et at., 2021). Lastly, the quality of the parent’s relationship has been measured using the Dyadic Adjustment Scale (Hames et al., 2021).</w:t>
      </w:r>
    </w:p>
    <w:p>
      <w:pPr>
        <w:pStyle w:val="Heading4"/>
      </w:pPr>
      <w:r>
        <w:t>Interventions</w:t>
      </w:r>
    </w:p>
    <w:p>
      <w:pPr>
        <w:ind w:firstLine="720"/>
        <w:jc w:val="both"/>
      </w:pPr>
      <w:r>
        <w:t>The Creating Opportunities for Parent Empowerment (COPE) Program was developed by Dr. Bernadette Melnyk. The program is a behavioral training intervention that enables NICU parents to effectively cope with their child being in the NICU (COPE for Hope, 2021). COPE teaches parents how to interact with their infant at different developmental stages, what to expect during their NICU stay, and the various development and growth stages for an infant in the NICU (COPE for Hope, 2021). The program starts early in the NICU admission and continues through discharge with the initial training, beginning two to four days after the infant is admitted to the NICU. The COPE program is designed to benefit infants from a wide-range of gestational ages (COPE for Hope, 2021). The COPE program has demonstrated positive outcomes for parental mental health while supporting family-centered care initiatives (Mirghafourvand et al., 2016).</w:t>
      </w:r>
    </w:p>
    <w:p>
      <w:pPr>
        <w:ind w:firstLine="720"/>
        <w:jc w:val="both"/>
      </w:pPr>
      <w:r>
        <w:t>Another program that is designed to empower NICU parents is the Values, Opportunities, Integration, Control, and Evaluation program, known as VOICE. The VOICE program primarily focuses on neonates born at less than than 27 weeks gestation, and it begins during the prenatal period and continues throughout the NICU stay (van den Hoogen et al., 2020). The program utilizes multidisciplinary meetings with the family at birth, during their NICU stay, and after the NICU admission at six weeks post-discharge. The initial meeting occurs in labor and delivery prior to delivery for the family to get acquainted with the NICU team including the neonatologist, nurses, and social workers. Families who participated in VOICE program research felt empowered by the knowledge and experiences they were given during each meeting (van den Hoogen et al., 2020). While both the COPE and VOICE programs have interventions at the NICU admission, the programs focus on providing interventions at various stages of the NICU journey. There is limited research on programs developed specifically to ease the NICU parents’ admission experience.</w:t>
      </w:r>
    </w:p>
    <w:p>
      <w:pPr>
        <w:ind w:firstLine="720"/>
        <w:jc w:val="both"/>
      </w:pPr>
      <w:r>
        <w:t>An innovative intervention to help reduce stress and anxiety for parents during their NICU stay is the introduction of webcam technology at the bedside (Gibson &amp; Kilcullen, 2020). The camera is placed on the top of the isolette or above the crib to allow the NICU families to see their baby even when they are unable to be there. In a systematic review exploring the impact of web-cams on parental infant attachment, camera technology allowed parents to feel closer to their infant during prolong periods of separation, reducing stress and anxiety (Gibson &amp; Kilcullen, 2020). However, for some parents having unlimited access to viewing their baby increased anxiety as they watched their infant go through painful procedures or cry for an extended time (Gibson &amp; Kilcullen, 2020). Research Approaches &amp; Methods</w:t>
      </w:r>
    </w:p>
    <w:p>
      <w:pPr>
        <w:ind w:firstLine="720"/>
        <w:jc w:val="both"/>
      </w:pPr>
      <w:r>
        <w:t>There have been numerous research methods utilized to examine the experiences of NICU parents during the admission process. The qualitative literature highlights the perceptions of NICU parents during the admission process with an in-depth overview of their emotional struggles and experiences (Carton et al., 2020). Focus groups and interviews allow the study participants to describe their NICU admission experience fully. A growing number of quantitative studies utilized scales to measure the impact of the NICU admission experience, including subsequent surveys to investigate the parents at different points in their NICU journey (Bonacquisti et al., 2020; Wyatt et al., 2019). Mixed methods research studies have utilized interviews and focus groups to illustrate the struggles that occur in the admission process of the NICU while quantitatively measuring the mental health, coping abilities, and relationships of the NICU families (Serlachius et al., 2018). A substantial mix of research methods have been applied in the quest to better understand families’ NICU experiences, However, few randomized controlled studies have explored interventions to improve these experiences.</w:t>
      </w:r>
    </w:p>
    <w:p>
      <w:pPr>
        <w:pStyle w:val="Heading2"/>
      </w:pPr>
      <w:r>
        <w:t>Implications</w:t>
      </w:r>
    </w:p>
    <w:p>
      <w:pPr>
        <w:pStyle w:val="Heading4"/>
      </w:pPr>
      <w:r>
        <w:t>Implications for Research</w:t>
      </w:r>
    </w:p>
    <w:p>
      <w:pPr>
        <w:ind w:firstLine="720"/>
        <w:jc w:val="both"/>
      </w:pPr>
      <w:r>
        <w:t>NICU literature has an expansive emphasis on interventions to improve the discharge experience, including a transition to home program, initiatives focused on parental education, and effective communication strategies (Lopez et al., 2012; Vohr et al., 2017). However, evidence with an emphasis on the NICU admission process is limited. Increased research efforts in interventional studies focused on admissions could allow us to identify actions that improve parental mental health at various stages of the NICU visit.</w:t>
      </w:r>
    </w:p>
    <w:p>
      <w:pPr>
        <w:ind w:firstLine="720"/>
        <w:jc w:val="both"/>
      </w:pPr>
      <w:r>
        <w:t>An added challenge for nurses committed to optimizing the experiences of NICU families is that few studies have focused primarily on minority participants. The racial and ethnic differences in preterm birth rates are overt, with African American mothers being 50% more likely to experience preterm labor than their white and Hispanic counterparts (Centers for Disease Control, 2021). Understanding these families’ emotional and mental health needs during a NICU admission is imperative to providing family-centered care for all.</w:t>
      </w:r>
    </w:p>
    <w:p>
      <w:pPr>
        <w:pStyle w:val="Heading4"/>
      </w:pPr>
      <w:r>
        <w:t>Implications for Practice</w:t>
      </w:r>
    </w:p>
    <w:p>
      <w:pPr>
        <w:ind w:firstLine="720"/>
        <w:jc w:val="both"/>
      </w:pPr>
      <w:r>
        <w:t>The admission process for NICU nurses can be extensive and complex depending on the acuity of their patient. During admission, NICU nurses must take care of and stabilize their patient, in addition to updating and providing support for the family. The introduction of an admissions nurse can provide each family and infant a quality admission. The admission nurse can focus on the infant and their family, then hand-off the admission to the primary nurse once the initial NICU admission process is complete (Siehoff et al., 2009). An admission nurse can provide each family with the quality time they need to address their concerns and emotional needs, while introducing them to the complex NICU environment. The integration of admission nurses to staffing has contributed to increases in both patient and nursing satisfaction (Siehoff et al., 2009).</w:t>
      </w:r>
    </w:p>
    <w:p>
      <w:pPr>
        <w:ind w:firstLine="720"/>
        <w:jc w:val="both"/>
      </w:pPr>
      <w:r>
        <w:t>There is strong evidence of the emotional stress NICU families face during the initial admission process. Once the infant is stabilized, the bedside nurses should assess parents for emotional and mental health needs and get the families the support they need as early as possible. In addition, a multidisciplinary approach is necessary to screen for parents who may be at high risk for ineffective coping, depression, or anxiety (Murthy et al., 2021; Vaughn &amp; Hooper, 2020). A multidisciplinary team can work together with the family to address their needs promptly (van den Hoogen et al., 2020).</w:t>
      </w:r>
    </w:p>
    <w:p>
      <w:pPr>
        <w:ind w:firstLine="720"/>
        <w:jc w:val="both"/>
      </w:pPr>
      <w:r>
        <w:t>An admission nurse and multidisciplinary admission team are innovative, costly additions to the NICU care model and take time to initiate. Immediate modifications to nursing practice include identifying a NICU team member to update the parents, assess for mental health needs, and provide supportive resources. During an admission, while most of the NICU team is focused primarily on the newborn, one team member can be assigned to inform and support the parents.</w:t>
      </w:r>
    </w:p>
    <w:p>
      <w:pPr>
        <w:pStyle w:val="Heading2"/>
      </w:pPr>
      <w:r>
        <w:t>Conclusion</w:t>
      </w:r>
    </w:p>
    <w:p>
      <w:pPr>
        <w:ind w:firstLine="720"/>
        <w:jc w:val="both"/>
      </w:pPr>
      <w:r>
        <w:t>The NICU admission process can be emotionally stressful for all parents, no matter the gestational age of their neonate. There is vast literature describing NICU parents’ emotional struggles and perceptions of NICU admission. However, there less research has focused on potential interventions to support these needs. The traumatic stress of NICU admissions can continue after discharge, potentially leading to depression and anxiety for parents (Bonacquisti et al., 2020; Roque et al., 2017). Addressing the emotional needs of the parents is imperative to ensure each family gets the support and resources they need to navigate their NICU journey and the potential challenges that lie ahead (Roque et al., 2017).</w:t>
      </w:r>
    </w:p>
    <w:p>
      <w:pPr>
        <w:pStyle w:val="Heading2"/>
      </w:pPr>
      <w:r>
        <w:t>References</w:t>
      </w:r>
    </w:p>
    <w:p>
      <w:pPr>
        <w:spacing w:after="240"/>
        <w:ind w:hanging="720" w:left="720"/>
        <w:jc w:val="left"/>
      </w:pPr>
      <w:r>
        <w:t>Aagaard, H., Uhrenfeldt, L., Spliid, M., &amp; Fegran, L. (2015). Parents’ experiences of transition when their infants are discharged from the neonatal intensive care unit: A systematic review protocol. JBI Database of Systematic Reviews and Implementation Reports, 13(10), 123–132. https://doi.org/10.11124/jbisrir-2015-2287</w:t>
      </w:r>
    </w:p>
    <w:p>
      <w:pPr>
        <w:spacing w:after="240"/>
        <w:ind w:hanging="720" w:left="720"/>
        <w:jc w:val="left"/>
      </w:pPr>
      <w:r>
        <w:t>Adamkin, D. H. (2011). Postnatal glucose homeostasis in late-preterm and term infants. Pediatrics, 127(3). https://doi.org/10.1542/peds.2010-3851</w:t>
      </w:r>
    </w:p>
    <w:p>
      <w:pPr>
        <w:spacing w:after="240"/>
        <w:ind w:hanging="720" w:left="720"/>
        <w:jc w:val="left"/>
      </w:pPr>
      <w:r>
        <w:t>Aydon, L., Hauck, Y., Murdoch, J., Siu, D., &amp; Sharp, M. (2017). Transition from hospital to home: Parents’ perception of their preparation and readiness for discharge with their preterm infant. Journal of Clinical Nursing, 27(1–2), 269–277. https://doi.org/10.1111/jocn.13883</w:t>
      </w:r>
    </w:p>
    <w:p>
      <w:pPr>
        <w:spacing w:after="240"/>
        <w:ind w:hanging="720" w:left="720"/>
        <w:jc w:val="left"/>
      </w:pPr>
      <w:r>
        <w:t>Battersby, C., Michaelides, S., Upton, M., &amp; Rennie, J. M. (2017). Term admissions to neonatal units in England: A role for transitional care? A retrospective cohort study. BMJ Open, 7(5). https://doi.org/10.1136/bmjopen-2017-016050</w:t>
      </w:r>
    </w:p>
    <w:p>
      <w:pPr>
        <w:spacing w:after="240"/>
        <w:ind w:hanging="720" w:left="720"/>
        <w:jc w:val="left"/>
      </w:pPr>
      <w:r>
        <w:t>Behrman, R. E., Butler, A. S., &amp; Institute of Medicine (US) Committee (2007). Preterm birth: Causes, consequences, and prevention. National Academies Press (US).</w:t>
      </w:r>
    </w:p>
    <w:p>
      <w:pPr>
        <w:spacing w:after="240"/>
        <w:ind w:hanging="720" w:left="720"/>
        <w:jc w:val="left"/>
      </w:pPr>
      <w:r>
        <w:t>Bonacquisti, A., Geller, P. A., &amp; Patterson, C. A. (2019). Maternal depression, anxiety, stress, and maternal-infant attachment in the neonatal intensive care unit. Journal of Reproductive and Infant Psychology, 38(3), 297–310. https://doi.org/10.1080/02646838.2019.1695041</w:t>
      </w:r>
    </w:p>
    <w:p>
      <w:pPr>
        <w:spacing w:after="240"/>
        <w:ind w:hanging="720" w:left="720"/>
        <w:jc w:val="left"/>
      </w:pPr>
      <w:r>
        <w:t>Caporali, C., Pisoni, C., Gasparini, L., Ballante, E., Zecca, M., Orcesi, S., &amp; Provenzi, L. (2020). A global perspective on parental stress in the neonatal intensive care unit: A meta-analytic study. Journal of Perinatology, 40(12), 1739–1752. https://doi.org/10.1038/s41372-020- 00798-6</w:t>
      </w:r>
    </w:p>
    <w:p>
      <w:pPr>
        <w:spacing w:after="240"/>
        <w:ind w:hanging="720" w:left="720"/>
        <w:jc w:val="left"/>
      </w:pPr>
      <w:r>
        <w:t>Carton, A. M., Cordwell, J., &amp; Steinhardt, K. (2020). A framework synthesis reviewing the impact of neonatal care unit admission on early caregiver–infant relationships. Journal of Advanced Nursing, 76(12), 3258–3272. https://doi.org/10.1111/jan.14538</w:t>
      </w:r>
    </w:p>
    <w:p>
      <w:pPr>
        <w:spacing w:after="240"/>
        <w:ind w:hanging="720" w:left="720"/>
        <w:jc w:val="left"/>
      </w:pPr>
      <w:r>
        <w:t>Centers for Disease Control and Prevention (CDC). (2021). Vital signs: Repeat births among teens - United States, 2007-2010; Morbidity and mortality weekly report. Retrieved from https://www.cdc.gov/mmwr/preview/mmwrhtml/mm6213a4.htm.</w:t>
      </w:r>
    </w:p>
    <w:p>
      <w:pPr>
        <w:spacing w:after="240"/>
        <w:ind w:hanging="720" w:left="720"/>
        <w:jc w:val="left"/>
      </w:pPr>
      <w:r>
        <w:t>Chourasia, N., Surianarayanan, P., Adhisivam, B., &amp; Vishnu Bhat, B. (2012). NICU admissions and maternal stress levels. The Indian Journal of Pediatrics, 80(5), 380–384. https://doi.org/10.1007/s12098-012-0921-7</w:t>
      </w:r>
    </w:p>
    <w:p>
      <w:pPr>
        <w:spacing w:after="240"/>
        <w:ind w:hanging="720" w:left="720"/>
        <w:jc w:val="left"/>
      </w:pPr>
      <w:r>
        <w:t>COPE for Hope. (2021). The COPE NICU program. Retrieved from http://www.copeforhope.com/nicu.php.</w:t>
      </w:r>
    </w:p>
    <w:p>
      <w:pPr>
        <w:spacing w:after="240"/>
        <w:ind w:hanging="720" w:left="720"/>
        <w:jc w:val="left"/>
      </w:pPr>
      <w:r>
        <w:t>Edwards, E. M., &amp; Horbar, J. D. (2018). Variation in use by NICU types in the United States. Pediatrics, 142(5). https://doi.org/10.1542/peds.2018-0457</w:t>
      </w:r>
    </w:p>
    <w:p>
      <w:pPr>
        <w:spacing w:after="240"/>
        <w:ind w:hanging="720" w:left="720"/>
        <w:jc w:val="left"/>
      </w:pPr>
      <w:r>
        <w:t>Gibson, R., &amp; Kilcullen, M. (2020). The impact of web-cameras on parent-infant attachment in the neonatal intensive care unit. Journal of Pediatric Nursing, 52. https://doi.org/10.1016/j.pedn.2020.01.009</w:t>
      </w:r>
    </w:p>
    <w:p>
      <w:pPr>
        <w:spacing w:after="240"/>
        <w:ind w:hanging="720" w:left="720"/>
        <w:jc w:val="left"/>
      </w:pPr>
      <w:r>
        <w:t>Hall, S. L., Ryan, D. J., Beatty, J., &amp; Grubbs, L. (2015). Recommendations for peer-to-peer support for NICU parents. Journal of Perinatology, 35(S1). https://doi.org/10.1038/jp.2015.143</w:t>
      </w:r>
    </w:p>
    <w:p>
      <w:pPr>
        <w:spacing w:after="240"/>
        <w:ind w:hanging="720" w:left="720"/>
        <w:jc w:val="left"/>
      </w:pPr>
      <w:r>
        <w:t>Hames, J. L., Gasteiger, C., McKenzie, M. R., Rowley, S., Serlachius, A. S., Juth, V., &amp; Petrie, K. J. (2020). Predictors of parental stress from admission to discharge in the neonatal special care unit. Child: Care, Health and Development, 47(2), 243–251. https://doi.org/10.1111/cch.12829</w:t>
      </w:r>
    </w:p>
    <w:p>
      <w:pPr>
        <w:spacing w:after="240"/>
        <w:ind w:hanging="720" w:left="720"/>
        <w:jc w:val="left"/>
      </w:pPr>
      <w:r>
        <w:t>Harris, D. L., Weston, P. J., &amp; Harding, J. E. (2012). Incidence of neonatal hypoglycemia in babies identified as at risk. The Journal of Pediatrics, 161(5), 787–791. https://doi.org/10.1016/j.jpeds.2012.05.022</w:t>
      </w:r>
    </w:p>
    <w:p>
      <w:pPr>
        <w:spacing w:after="240"/>
        <w:ind w:hanging="720" w:left="720"/>
        <w:jc w:val="left"/>
      </w:pPr>
      <w:r>
        <w:t>Harrison, W., &amp; Goodman, D. (2015). Epidemiologic trends in Neonatal Intensive Care, 2007- 2012. JAMA Pediatrics, 169(9), 855. https://doi.org/10.1001/jamapediatrics.2015.1305</w:t>
      </w:r>
    </w:p>
    <w:p>
      <w:pPr>
        <w:spacing w:after="240"/>
        <w:ind w:hanging="720" w:left="720"/>
        <w:jc w:val="left"/>
      </w:pPr>
      <w:r>
        <w:t>Huhtala, M., Korja, R., Lehtonen, L., Haataja, L., Lapinleimu, H., &amp; Rautava, P. (2012). Parental psychological well-being and behavioral outcome of very low birth weight infants at 3 years. Pediatrics, 129(4). https://doi.org/10.1542/peds.2011-2411</w:t>
      </w:r>
    </w:p>
    <w:p>
      <w:pPr>
        <w:spacing w:after="240"/>
        <w:ind w:hanging="720" w:left="720"/>
        <w:jc w:val="left"/>
      </w:pPr>
      <w:r>
        <w:t>Ingram, J., Redshaw, M., Manns, S., Beasant, L., Johnson, D., Fleming, P., &amp; Pontin, D. (2016). “giving us hope”: Parent and neonatal staff views and expectations of a planned family‐ centred discharge process (train‐to‐home). Health Expectations, 20(4), 751–759. https://doi.org/10.1111/hex.12514</w:t>
      </w:r>
    </w:p>
    <w:p>
      <w:pPr>
        <w:spacing w:after="240"/>
        <w:ind w:hanging="720" w:left="720"/>
        <w:jc w:val="left"/>
      </w:pPr>
      <w:r>
        <w:t>Lopez, G. L., Anderson, K. H., &amp; Feutchinger, J. (2012). Transition of premature infants from hospital to home life. Neonatal Network, 31(4), 207–214. https://doi.org/10.1891/0730- 0832.31.4.207</w:t>
      </w:r>
    </w:p>
    <w:p>
      <w:pPr>
        <w:spacing w:after="240"/>
        <w:ind w:hanging="720" w:left="720"/>
        <w:jc w:val="left"/>
      </w:pPr>
      <w:r>
        <w:t>March of Dimes. (2024). Preterm birth. Retrieved from https://www.marchofdimes.org/peristats/data?reg=99&amp;top=3&amp;stop=60&amp;lev=1&amp;slev=1&amp;o bj=1&amp;dv=ms</w:t>
      </w:r>
    </w:p>
    <w:p>
      <w:pPr>
        <w:spacing w:after="240"/>
        <w:ind w:hanging="720" w:left="720"/>
        <w:jc w:val="left"/>
      </w:pPr>
      <w:r>
        <w:t>Miles M.S., Funk S.G., Carlson J. (1993). Parental stressor scale: neonatal intensive care unit. Nurs Res;42(3),148-152.</w:t>
      </w:r>
    </w:p>
    <w:p>
      <w:pPr>
        <w:spacing w:after="240"/>
        <w:ind w:hanging="720" w:left="720"/>
        <w:jc w:val="left"/>
      </w:pPr>
      <w:r>
        <w:t>Mirghafourvand, M., Ouladsahebmadarek, E., Hosseini, M. B., Heidarabadi, S., Asghari- Jafarabadi, M., &amp; Hasanpour, S. (2016). The effect of creating opportunities for parent empowerment program on parent’s mental health: A systematic review. Iranian Journal of Pediatrics, 27(2). https://doi.org/10.5812/ijp.5704</w:t>
      </w:r>
    </w:p>
    <w:p>
      <w:pPr>
        <w:spacing w:after="240"/>
        <w:ind w:hanging="720" w:left="720"/>
        <w:jc w:val="left"/>
      </w:pPr>
      <w:r>
        <w:t>Murthy, S., Haeusslein, L., Bent, S., Fitelson, E., Franck, L. S., &amp; Mangurian, C. (2021). Feasibility of universal screening for postpartum mood and anxiety disorders among caregivers of infants hospitalized in NICUs: A systematic review. Journal of Perinatology, 41(8), 1811–1824. https://doi.org/10.1038/s41372-021-01005-w</w:t>
      </w:r>
    </w:p>
    <w:p>
      <w:pPr>
        <w:spacing w:after="240"/>
        <w:ind w:hanging="720" w:left="720"/>
        <w:jc w:val="left"/>
      </w:pPr>
      <w:r>
        <w:t>Ponnapakkam, A. P., Stine, C. N., Ahmad, K. A., Gallup, M. C., Delle Donne, A. J., Kathen, C. M., Wade, J. K., Molina, B. C., Koslow, E. A., &amp; Carr, N. R. (2019). Evaluating the effects of a neonatal hypoglycemia bundle on NICU admission and exclusive breastfeeding. Journal of Perinatology, 40(2), 344–351. https://doi.org/10.1038/s41372-019-0455-1</w:t>
      </w:r>
    </w:p>
    <w:p>
      <w:pPr>
        <w:spacing w:after="240"/>
        <w:ind w:hanging="720" w:left="720"/>
        <w:jc w:val="left"/>
      </w:pPr>
      <w:r>
        <w:t>Roque, A. T., Lasiuk, G. C., Radünz, V., &amp; Hegadoren, K. (2017). Scoping review of the mental health of parents of infants in the NICU. Journal of Obstetric, Gynecologic &amp;amp; Neonatal Nursing, 46(4), 576–587. https://doi.org/10.1016/j.jogn.2017.02.005</w:t>
      </w:r>
    </w:p>
    <w:p>
      <w:pPr>
        <w:spacing w:after="240"/>
        <w:ind w:hanging="720" w:left="720"/>
        <w:jc w:val="left"/>
      </w:pPr>
      <w:r>
        <w:t>Schulman, J., Braun, D., Lee, H. C., Profit, J., Duenas, G., Bennett, M. V., Dimand, R. J., Jocson, M., &amp; Gould, J. B. (2018). Association between neonatal intensive care unit admission rates and illness acuity. JAMA Pediatrics, 172(1), 17. https://doi.org/10.1001/jamapediatrics.2017.3913</w:t>
      </w:r>
    </w:p>
    <w:p>
      <w:pPr>
        <w:spacing w:after="240"/>
        <w:ind w:hanging="720" w:left="720"/>
        <w:jc w:val="left"/>
      </w:pPr>
      <w:r>
        <w:t>Serlachius, A., Hames, J., Juth, V., Garton, D., Rowley, S., &amp; Petrie, K. J. (2018). Parental experiences of family‐centred care from admission to discharge in the neonatal intensive care unit. Journal of Paediatrics and Child Health, 54(11), 1227–1233. https://doi.org/10.1111/jpc.14063</w:t>
      </w:r>
    </w:p>
    <w:p>
      <w:pPr>
        <w:spacing w:after="240"/>
        <w:ind w:hanging="720" w:left="720"/>
        <w:jc w:val="left"/>
      </w:pPr>
      <w:r>
        <w:t>Siehoff, A., Gancarz, B., &amp; Wise, C. (2009). Improving patient admissions with dedicated admission nurses. JONA: The Journal of Nursing Administration, 39(1), 11–13. https://doi.org/10.1097/nna.0b013e31818fe75c</w:t>
      </w:r>
    </w:p>
    <w:p>
      <w:pPr>
        <w:spacing w:after="240"/>
        <w:ind w:hanging="720" w:left="720"/>
        <w:jc w:val="left"/>
      </w:pPr>
      <w:r>
        <w:t>Stoll, B. J., Hansen, N. I., Bell, E. F., Walsh, M. C., Carlo, W. A., Shankaran, S., Laptook, A. R., Sánchez, P. J., Van Meurs, K. P., Wyckoff, M., Das, A., Hale, E. C., Ball, M. B., Newman, N. S., Schibler, K., Poindexter, B. B., Kennedy, K. A., Cotten, C. M., Watterberg, K. L., … Higgins, R. D. (2015). Trends in care practices, morbidity, and mortality of extremely preterm neonates, 1993-2012. JAMA, 314(10), 1039. https://doi.org/10.1001/jama.2015.10244</w:t>
      </w:r>
    </w:p>
    <w:p>
      <w:pPr>
        <w:spacing w:after="240"/>
        <w:ind w:hanging="720" w:left="720"/>
        <w:jc w:val="left"/>
      </w:pPr>
      <w:r>
        <w:t>Van Den Hoogen, A., Eijsermans, R., Ockhuijsen, H. D., Jenken, F., Oude Maatman, S. M., Jongmans, M. J., Verhage, L., van der Net, J., &amp; Latour, J. M. (2020). Parents’ experiences of VOICE: A novel support programme in the NICU. Nursing in Critical Care, 26(3), 201–208. https://doi.org/10.1111/nicc.12569</w:t>
      </w:r>
    </w:p>
    <w:p>
      <w:pPr>
        <w:spacing w:after="240"/>
        <w:ind w:hanging="720" w:left="720"/>
        <w:jc w:val="left"/>
      </w:pPr>
      <w:r>
        <w:t>Vaughn, A. T., &amp; Hooper, G. L. (2020). Development and implementation of a postpartum depression screening program in the NICU. Neonatal Network, 39(2), 75–82. https://doi.org/10.1891/0730-0832.39.2.75</w:t>
      </w:r>
    </w:p>
    <w:p>
      <w:pPr>
        <w:spacing w:after="240"/>
        <w:ind w:hanging="720" w:left="720"/>
        <w:jc w:val="left"/>
      </w:pPr>
      <w:r>
        <w:t>Vohr, B., McGowan, E., Keszler, L., Alksninis, B., O’Donnell, M., Hawes, K., &amp; Tucker, R. (2017). Impact of a transition home program on rehospitalization rates of preterm infants. The Journal of Pediatrics, 181. https://doi.org/10.1016/j.jpeds.2016.10.025</w:t>
      </w:r>
    </w:p>
    <w:p>
      <w:pPr>
        <w:spacing w:after="240"/>
        <w:ind w:hanging="720" w:left="720"/>
        <w:jc w:val="left"/>
      </w:pPr>
      <w:r>
        <w:t>Watson, J., &amp; Moulsdale, W. (2020). Translation into practice: Dextrose gel treatment for neonatal hypoglycemia to reduce NICU admissions and increase breastfeeding exclusivity. Neonatal Network, 39(2), 57–65. https://doi.org/10.1891/0730-0832.39.2.57</w:t>
      </w:r>
    </w:p>
    <w:p>
      <w:pPr>
        <w:spacing w:after="240"/>
        <w:ind w:hanging="720" w:left="720"/>
        <w:jc w:val="left"/>
      </w:pPr>
      <w:r>
        <w:t>Wyatt, T., Shreffler, K. M., &amp; Ciciolla, L. (2018). Neonatal intensive care unit admission and maternal postpartum depression. Journal of Reproductive and Infant Psychology, 37(3), 267–276. https://doi.org/10.1080/02646838.2018.1548756</w:t>
      </w:r>
    </w:p>
    <w:p>
      <w:pPr>
        <w:pStyle w:val="Heading1"/>
      </w:pPr>
      <w:r>
        <w:t>Chapter 3</w:t>
      </w:r>
    </w:p>
    <w:p>
      <w:pPr>
        <w:pStyle w:val="Heading1"/>
      </w:pPr>
      <w:r>
        <w:t>Lessons Learned During the Pandemic: The First-Hand Experiences of a NICU Nurse Providing Supportive Care in the NICU</w:t>
      </w:r>
    </w:p>
    <w:p>
      <w:pPr>
        <w:pStyle w:val="Heading2"/>
      </w:pPr>
      <w:r>
        <w:t>Abstract</w:t>
      </w:r>
    </w:p>
    <w:p>
      <w:pPr>
        <w:ind w:firstLine="720"/>
        <w:jc w:val="both"/>
      </w:pPr>
      <w:r>
        <w:t>Background: During the pandemic, visitation restrictions, stay-at-home orders, and school closures made it difficult for families to visit their infants. Hospitals leveraged innovative technology such as bedside cameras or virtual visitation during this time. Purpose: To present the first-hand experiences of a NICU nurse providing supportive care through technology-driven initiatives during the pandemic. Results: With visitation restrictions, bedside cameras and virtual patient rounds allowed families to share their infant with their friends and families and get updates on their child’s condition. However, utilizing advanced technology presented challenges and complications as some families still lacked feeling connected or had difficulty understanding their infant’s condition. Implications for Practice: While technology may never be able to provide physical closeness to families, it can be utilized to provide supplemental education and interaction with the NICU care team. Integrating technology into daily NICU care can provide positive opportunities for all families. Keywords: neonatal intensive care unit, technology, virtual visitation, cameras Lessons Learned During the Pandemic: The First-Hand Experiences of a NICU Nurse Providing</w:t>
      </w:r>
    </w:p>
    <w:p>
      <w:pPr>
        <w:ind w:firstLine="720"/>
        <w:jc w:val="both"/>
      </w:pPr>
      <w:r>
        <w:t>Supportive Care Through Technology in the NICU</w:t>
      </w:r>
    </w:p>
    <w:p>
      <w:pPr>
        <w:ind w:firstLine="720"/>
        <w:jc w:val="both"/>
      </w:pPr>
      <w:r>
        <w:t>Being a parent with an infant in the neonatal intensive care unit (NICU) is often described as a roller coaster, with parents feeling uncertain of the next high or low (Stacey et al., 2015; Strauss et al., 2019). However, having an infant in the NICU during the pandemic introduced additional challenges for families as most hospitals and units had visitation restrictions. During that time, families had to navigate new uncertainties, such as stay-at-home orders and closures of schools and non-essential businesses. The visitation restrictions required some parents to visit their baby alone without their spouse or family's support, while others could only see their infant for a limited time each day. If parents were exposed to someone with COVID or became COVID-positive themselves, they could not see their baby for an extended time due to the potential risk of exposing the vulnerable patients in the NICU. These new challenges led to an increased risk for maternal depression and anxiety (Davenport et al., 2020).</w:t>
      </w:r>
    </w:p>
    <w:p>
      <w:pPr>
        <w:ind w:firstLine="720"/>
        <w:jc w:val="both"/>
      </w:pPr>
      <w:r>
        <w:t>Parents of neonates need support from friends, family, and their community. Families were at risk for isolation as they avoided interaction with others for fear of getting COVID and passing it on to their critically ill neonate. During a time when many NICU parents needed additional supportive resources such as family, peer support, and religious counselors, resources were limited due to visitation restrictions or other hospital needs (Hall et al., 2015). The pandemic increased the need for supportive care of NICU families, especially from NICU nurses. This article reflects on my experiences as a bedside nurse providing supportive care through technology during the pandemic. I reflected on these experiences through team debriefs, feedback from others, and note-taking. This article will present the challenges, share what was learned, and provide evidence-based suggestions for the future.</w:t>
      </w:r>
    </w:p>
    <w:p>
      <w:pPr>
        <w:pStyle w:val="Heading2"/>
      </w:pPr>
      <w:r>
        <w:t>Technology</w:t>
      </w:r>
    </w:p>
    <w:p>
      <w:pPr>
        <w:ind w:firstLine="720"/>
        <w:jc w:val="both"/>
      </w:pPr>
      <w:r>
        <w:t>Technology such as bedside cameras are essential to bringing families together no matter how far apart. Bedside cameras are commonly used in NICUs to allow parents to see their infants while they cannot physically be in the unit, potentially enhancing bonding (Joshi et al., 2016). Cameras are also utilized for virtual visitation so that family members can see the infant during their hospital stay. In addition to cameras, NICUs are now utilizing advanced technology to unite families and update them with virtual rounds using Skype, Facetime, or similar programs (McCulloch et al., 2022).</w:t>
      </w:r>
    </w:p>
    <w:p>
      <w:pPr>
        <w:ind w:firstLine="720"/>
        <w:jc w:val="both"/>
      </w:pPr>
      <w:r>
        <w:t>My unit had cameras at most bedsides before the pandemic. The families can watch their infants during the day, except during touch times. The cameras provide a series of images for the parents to see, but they cannot hear any sounds. Initially, at the beginning of the pandemic, I thought the cameras were sufficient to provide some relief for parents who would have to be separated from their infant for longer lengths of time due to Covid exposure, infection, or other visitation barriers. In a time when policies and procedures were rapidly changing, the cameras made me feel that my unit was better prepared for the visitation restrictions to come. However, the cameras alone didn’t provide a way for the families to physically connect with their infants or help them understand their infant's condition. My unit leaders began looking for other supportive technology options such as advanced cameras, secure systems to communicate with families, IPADS with FaceTime, and apps to enhance the NICU parent experience. We have recently introduced an app-based education program that allows parents to watch NICU educational content at home or in the unit while visiting their infant. We learned that technology can be extremely expensive, and some initiatives can take months to years to begin.</w:t>
      </w:r>
    </w:p>
    <w:p>
      <w:pPr>
        <w:ind w:firstLine="720"/>
        <w:jc w:val="both"/>
      </w:pPr>
      <w:r>
        <w:t>I witnessed families who were unable to visit their infants due to being Covid positive or exposed to Covid. Infants born to Covid-positive mothers missed the initial skin-to-skin opportunity that usually happens soon after birth. The necessary visitation restrictions were devasting for infants and mothers in critical condition, especially in cases where the mother or baby did not survive. The camera allowed the families to see the infant but didn’t help the families understand the severity of their medical condition, provide education, or help the families physically connect with their infants. Based on this experience, I learned that while cameras are a great foundation for introducing communicative technology to the NICU, more advanced technology and interventions are needed to help families improve their experiences and connect with their infant and the NICU team (Jungestrand et al., 2024; Williams et al., 2020).</w:t>
      </w:r>
    </w:p>
    <w:p>
      <w:pPr>
        <w:ind w:firstLine="720"/>
        <w:jc w:val="both"/>
      </w:pPr>
      <w:r>
        <w:t>While technology is an expensive investment, it can impact NICU parents and their families by allowing them to see the infant no matter where they live. A study focused on technology interventions during the Covid pandemic noted that the most prevalent stressor for parents during that time was the visitation restriction; in comparison, the use and increased access to technology had a positive impact on (p = .009) the overall mental health of the parents (Ross et al., 2022). Supportive programs that allow parents to interact with the care team or be involved in patient rounding, in addition to the camera, could be more effective at achieving parent outcome goals (Epstein et al., 2017; Williams et al., 2020).</w:t>
      </w:r>
    </w:p>
    <w:p>
      <w:pPr>
        <w:ind w:firstLine="720"/>
        <w:jc w:val="both"/>
      </w:pPr>
      <w:r>
        <w:t>Many NICUs explored technology including cameras, virtual visitation, and virtual rounds (e-rounds) to mitigate the effects of visitation restrictions during the pandemic. Digital communication can contribute to a more positive perception of social support, potentially reducing loneliness and increasing a sense of belonging for parents (Gabbiadini et al., 2020). Technology helped families feel more connected to their infants and enabled the entire family to be involved in the teaching or visit (Campbell-Yeo et al., 2023; McCulloch et al., 2022; Williams et al., 2020). However, not all experiences were positive; some parents reported that the information they received about their infant’s condition was unclear, they felt disconnected from the healthcare team, or had difficulties hearing during the virtual sessions (Campbell-Yeo et al., 2023; McCulloch et al., 2022; Williams et al., 2020).</w:t>
      </w:r>
    </w:p>
    <w:p>
      <w:pPr>
        <w:ind w:firstLine="720"/>
        <w:jc w:val="both"/>
      </w:pPr>
      <w:r>
        <w:t>During the pandemic, adult ICUs also pivoted to advanced virtual communication methods with families, initiating virtual family visits and meetings and introducing the role of family liaisons (Jeitziner et al., 2022; Jungestrand et al., 2023; Rose et al., 2022). The virtual meetings and visits didn’t replace physical closeness and being able to support their loved one at the bedside. However, families appreciated the ICU team “striving for closeness” (Jungestrand et al., 2023, p.3). There were some difficulties experienced during the virtual visits; families reported being unable to see their family members due to the camera’s positioning or the lack of proper equipment and felt the staff was sometimes unprepared or lacked proper training to conduct the virtual sessions.</w:t>
      </w:r>
    </w:p>
    <w:p>
      <w:pPr>
        <w:pStyle w:val="Heading2"/>
      </w:pPr>
      <w:r>
        <w:t>Discussion</w:t>
      </w:r>
    </w:p>
    <w:p>
      <w:pPr>
        <w:ind w:firstLine="720"/>
        <w:jc w:val="both"/>
      </w:pPr>
      <w:r>
        <w:t>It is crucial to remember that technology should only be considered as an adjunct to connecting families in the NICU. COVID rates will continue to have times where they increase, potentially impacting even the smallest patients. NICU nurses must strive to support families even if they are unable to be at the bedside. Current NICU practice includes restricting visitation for COVID-positive parents, further continuing the need for more technology-driven initiatives (AAP, 2022). Teaming up with IT specialists, investing, or applying for a grant to initiate NICU- specific technology programs are necessary, innovative solutions for meeting every family's needs.</w:t>
      </w:r>
    </w:p>
    <w:p>
      <w:pPr>
        <w:ind w:firstLine="720"/>
        <w:jc w:val="both"/>
      </w:pPr>
      <w:r>
        <w:t>In addition, there is an opportunity to train the NICU healthcare team to provide fulfilling virtual rounds or virtual visitation. Initiatives could include standardized virtual communication, how to better educate families virtually, and how to keep families engaged and connected. Each NICU family has unique needs; some may not have access to Wi-Fi or need translation services to communicate. Technology-driven initiatives, such as applying for grants that support smart communicative devices, can potentially promote equitable access to families who may not have reliable Wi-Fi or need translation services (McCulloch et al., 2022).</w:t>
      </w:r>
    </w:p>
    <w:p>
      <w:pPr>
        <w:pStyle w:val="Heading2"/>
      </w:pPr>
      <w:r>
        <w:t>Conclusion</w:t>
      </w:r>
    </w:p>
    <w:p>
      <w:pPr>
        <w:ind w:firstLine="720"/>
        <w:jc w:val="both"/>
      </w:pPr>
      <w:r>
        <w:t>As supportive resources decreased in the hospitals, NICU nurses were at the frontline, supporting families through the pandemic. NICU nurses learned to adapt and initiate improvements to provide the best experience possible for NICU families. Technology-driven support in the NICU can be beneficial for all families if it is done effectively. NICU nurses must take what has been learned from the pandemic and continue to evolve the initiatives to improve support for NICU parents in the future.</w:t>
      </w:r>
    </w:p>
    <w:p>
      <w:pPr>
        <w:pStyle w:val="Heading2"/>
      </w:pPr>
      <w:r>
        <w:t>References</w:t>
      </w:r>
    </w:p>
    <w:p>
      <w:pPr>
        <w:spacing w:after="240"/>
        <w:ind w:hanging="720" w:left="720"/>
        <w:jc w:val="left"/>
      </w:pPr>
      <w:r>
        <w:t>American Academy of Pediatrics (AAP). (2022). FAQs: Management of infants born to mothers with suspected or confirmed COVID-19. Retrieved from: https://www.aap.org/en/pages/2019-novel-coronavirus-covid-19-infections/clinical- guidance/faqs-management-of-infants-born-to-covid-19-mothers/</w:t>
      </w:r>
    </w:p>
    <w:p>
      <w:pPr>
        <w:spacing w:after="240"/>
        <w:ind w:hanging="720" w:left="720"/>
        <w:jc w:val="left"/>
      </w:pPr>
      <w:r>
        <w:t>Campbell-Yeo, M., McCulloch, H., Hughes, B., Hundert, A., Dol, J., Smit, M., Afifi, J., Bacchini, F., Bishop, T., Dorling, J., Earle, R., Elliott Rose, A., Inglis, D., Leighton, C., MacRae, G., Melanson, A., Simpson, D. C., &amp; Whitehead, L. (2023). Parental perspectives on technology use to enhance communication and closeness during the COVID-19 parental presence restrictions. Journal of Neonatal Nursing, 29(1), 169–173. Scopus. https://doi.org/10.1016/j.jnn.2022.05.002</w:t>
      </w:r>
    </w:p>
    <w:p>
      <w:pPr>
        <w:spacing w:after="240"/>
        <w:ind w:hanging="720" w:left="720"/>
        <w:jc w:val="left"/>
      </w:pPr>
      <w:r>
        <w:t>Davenport, M. H., Meyer, S., Meah, V. L., Strynadka, M. C., &amp; Khurana, R. (2020). Moms are not ok: COVID-19 and maternal mental health. Frontiers in Global Women’s Health, 1, 1. https://doi.org/10.3389/fgwh.2020.00001</w:t>
      </w:r>
    </w:p>
    <w:p>
      <w:pPr>
        <w:spacing w:after="240"/>
        <w:ind w:hanging="720" w:left="720"/>
        <w:jc w:val="left"/>
      </w:pPr>
      <w:r>
        <w:t>Epstein, E. G., Arechiga, J., Dancy, M., Simon, J., Wilson, D., &amp; Alhusen, J. L. (2017). Integrative review of technology to support communication with parents of infants in the NICU. Journal of Obstetric, Gynecologic &amp; Neonatal Nursing, 46(3), 357–366. https://doi.org/10.1016/j.jogn.2016.11.019</w:t>
      </w:r>
    </w:p>
    <w:p>
      <w:pPr>
        <w:spacing w:after="240"/>
        <w:ind w:hanging="720" w:left="720"/>
        <w:jc w:val="left"/>
      </w:pPr>
      <w:r>
        <w:t>Gabbiadini, A., Baldissarri, C., Durante, F., Valtorta, R. R., De Rosa, M., &amp; Gallucci, M. (2020). Together apart: The mitigating role of digital communication technologies on negative affect during the COVID-19 outbreak in Italy. Frontiers in Psychology, 11. https://www.frontiersin.org/articles/10.3389/fpsyg.2020.554678</w:t>
      </w:r>
    </w:p>
    <w:p>
      <w:pPr>
        <w:spacing w:after="240"/>
        <w:ind w:hanging="720" w:left="720"/>
        <w:jc w:val="left"/>
      </w:pPr>
      <w:r>
        <w:t>Hall, S. L., Cross, J., Selix, N. W., Patterson, C., Segre, L., Chuffo-Siewert, R., Geller, P. A., &amp; Martin, M. L. (2015). Recommendations for enhancing psychosocial support of NICU parents through staff education and support. Journal of Perinatology, 35(S1), S29–S36. https://doi.org/10.1038/jp.2015.147</w:t>
      </w:r>
    </w:p>
    <w:p>
      <w:pPr>
        <w:spacing w:after="240"/>
        <w:ind w:hanging="720" w:left="720"/>
        <w:jc w:val="left"/>
      </w:pPr>
      <w:r>
        <w:t>Jeitziner, M.-M., Jenni-Moser, B., Zante, B., Erne, K., Brauchle, M., Moser, S. A., Schefold, J. C., Amrein, K., &amp; Hoffmann, M. (2023). Family support in intensive care units during COVID-19 visit ban: A multinational delphi study during first COVID-19 wave. Intensive and Critical Care Nursing, 74, 103308. https://doi.org/10.1016/j.iccn.2022.103308</w:t>
      </w:r>
    </w:p>
    <w:p>
      <w:pPr>
        <w:spacing w:after="240"/>
        <w:ind w:hanging="720" w:left="720"/>
        <w:jc w:val="left"/>
      </w:pPr>
      <w:r>
        <w:t>Joshi, A., Chyou, P.-H., Tirmizi, Z., &amp; Gross, J. (2016). Web camera use in the neonatal intensive care unit: Impact on nursing workflow. Clinical Medicine &amp; Research, 14(1), 1–6. https://doi.org/10.3121/cmr.2015.1286</w:t>
      </w:r>
    </w:p>
    <w:p>
      <w:pPr>
        <w:spacing w:after="240"/>
        <w:ind w:hanging="720" w:left="720"/>
        <w:jc w:val="left"/>
      </w:pPr>
      <w:r>
        <w:t>Jungestrand, L., Holm, E., Rose, L., Wolf, A., &amp; Ringdal, M. (2023). Family member perspectives on intensive care unit in-person visiting restrictions during the COVID-19 pandemic: A qualitative study. Intensive and Critical Care Nursing, 75, 103347. https://doi.org/10.1016/j.iccn.2022.103347</w:t>
      </w:r>
    </w:p>
    <w:p>
      <w:pPr>
        <w:spacing w:after="240"/>
        <w:ind w:hanging="720" w:left="720"/>
        <w:jc w:val="left"/>
      </w:pPr>
      <w:r>
        <w:t>McCulloch, H., Campbell-Yeo, M., Richardson, B., Dol, J., Hundert, A., Dorling, J., Whitehead, L., MacRae, G., Bishop, T., Afifi, J., Earle, R., Rose, A. E., Foye, S., Inglis, D., Kim, T., Leighton, C., Melanson, A., Simpson, D. C., &amp; Smit, M. (2022). The impact of restrictive family presence policies in response to COVID-19 on family integrated care in the NICU: A qualitative study. HERD, 15(2), 49–62. https://doi.org/10.1177/19375867211065178</w:t>
      </w:r>
    </w:p>
    <w:p>
      <w:pPr>
        <w:spacing w:after="240"/>
        <w:ind w:hanging="720" w:left="720"/>
        <w:jc w:val="left"/>
      </w:pPr>
      <w:r>
        <w:t>Ross, J., Cagino, S. G., &amp; Denefrio, C. (2022). Technology and mental health among NICU parents during the COVID-19 pandemic. American Journal of Obstetrics and Gynecology, 226(1), S534–S535. https://doi.org/10.1016/j.ajog.2021.11.883</w:t>
      </w:r>
    </w:p>
    <w:p>
      <w:pPr>
        <w:spacing w:after="240"/>
        <w:ind w:hanging="720" w:left="720"/>
        <w:jc w:val="left"/>
      </w:pPr>
      <w:r>
        <w:t>Stacey, S., Osborn, M., &amp; Salkovskis, P. (2015). Life is a rollercoaster…What helps parents cope with the neonatal intensive care unit (NICU)? Journal of Neonatal Nursing, 21(4), 136– 141. https://doi.org/10.1016/j.jnn.2015.04.006</w:t>
      </w:r>
    </w:p>
    <w:p>
      <w:pPr>
        <w:spacing w:after="240"/>
        <w:ind w:hanging="720" w:left="720"/>
        <w:jc w:val="left"/>
      </w:pPr>
      <w:r>
        <w:t>Strauss, Z., Avrech Bar, M., &amp; Stanger, V. (2019). Fatherhood of a premature infant: “A rough roller-coaster ride.” Journal of Family Issues, 40(8), 982–1000. https://doi.org/10.1177/0192513X19832939</w:t>
      </w:r>
    </w:p>
    <w:p>
      <w:pPr>
        <w:spacing w:after="240"/>
        <w:ind w:hanging="720" w:left="720"/>
        <w:jc w:val="left"/>
      </w:pPr>
      <w:r>
        <w:t>Williams, L., I’Anson, J., Malarkey, M., Purcell, A., de Vries, N., &amp; McKinlay, C. (2020). Information sharing in neonatal intensive care: Parental perceptions and preferences. Journal of Paediatrics and Child Health, 56(7), 1121–1125. https://doi.org/10.1111/jpc.14842</w:t>
      </w:r>
    </w:p>
    <w:p>
      <w:pPr>
        <w:pStyle w:val="Heading1"/>
      </w:pPr>
      <w:r>
        <w:t>Chapter 4: Nurses’ Perceptions Regarding Supportive Care in the Neonatal Intensive Care Unit</w:t>
      </w:r>
    </w:p>
    <w:p>
      <w:pPr>
        <w:pStyle w:val="Heading2"/>
      </w:pPr>
      <w:r>
        <w:t>Abstract</w:t>
      </w:r>
    </w:p>
    <w:p>
      <w:pPr>
        <w:ind w:firstLine="720"/>
        <w:jc w:val="both"/>
      </w:pPr>
      <w:r>
        <w:t>Significance: The roles and responsibilities of Neonatal Intensive Care Unit (NICU) nurses have become more complex to meet the needs of their vulnerable patients. Purpose Statement: The purpose of this study is to explore NICU nurses’ perceptions of providing supportive care to NICU families using an explanatory sequential mixed methods design. Research Questions: (1) What components of supportive nursing care do NICU nurses feel are their responsibility? (2) What components of supportive nursing care do NICU nurses feel capable of providing? (3) What is the extent of the relationship between select demographic characteristics of NICU nurses and their perceptions of responsibility for providing supportive care? (4) What is the extent of the relationship between select demographic characteristics of NICU nurses and their perceptions of capability for providing supportive care? (5) Is there a significant difference between NICU nurses’ perceptions of their responsibilities and their capabilities for providing supportive care? (6) What are NICU nurses’ perceptions and attitudes on providing supportive nursing care to NICU families? (7) In what ways do the qualitative data help explain the quantitative findings regarding NICU nurses’ perceptions of their responsibilities and capabilities for providing supportive care to NICU families? Methods: A non-randomized, convenience sample of 169 NICU nurses completed a modified version of the Nurse Parent Support Tool and participate in interviews. Results: NICU nurses felt more responsible for providing supportive care in comparison to being capable of providing supportive care. Conclusion: Nurses must be equipped to interact with and support NICU families. Nurses also need to be equipped with coping skills to handle the challenging NICU environment.</w:t>
      </w:r>
    </w:p>
    <w:p>
      <w:pPr>
        <w:ind w:firstLine="720"/>
        <w:jc w:val="both"/>
      </w:pPr>
      <w:r>
        <w:t>Keywords: supportive care, NICU, neonatal nurses, NICU families</w:t>
      </w:r>
    </w:p>
    <w:p>
      <w:pPr>
        <w:ind w:firstLine="720"/>
        <w:jc w:val="both"/>
      </w:pPr>
      <w:r>
        <w:t>Nurses’ Perceptions Regarding Supportive Care in the Neonatal Intensive Care Unit</w:t>
      </w:r>
    </w:p>
    <w:p>
      <w:pPr>
        <w:ind w:firstLine="720"/>
        <w:jc w:val="both"/>
      </w:pPr>
      <w:r>
        <w:t>Preterm birth affects 1 of every 10 neonates born in the United States, making the U.S. preterm birth rate the worst in developed countries. (Centers for Disease Control and Prevention [CDC], 2021; March of Dimes, 2022). Advances in technology and medical science have led to an increased discharge survival rate of more than 94% for neonates born at 28-weeks’ gestation and an 11% discharge survival rate for neonates born at 22 weeks (Bell et al., 2022). However, surviving prematurity is not synonymous with having achieved health and well-being. Potential complications, morbidities, and future hospitalizations can create emotional turmoil that families must endure (Mourani et al., 2014; Vohr et al., 2017). As Neonatal Intensive Care Unit (NICU) patients become more complex, the roles and responsibilities of NICU nurses have evolved to meet the needs of their vulnerable patients’ families.</w:t>
      </w:r>
    </w:p>
    <w:p>
      <w:pPr>
        <w:ind w:firstLine="720"/>
        <w:jc w:val="both"/>
      </w:pPr>
      <w:r>
        <w:t>Problem and Significance</w:t>
      </w:r>
    </w:p>
    <w:p>
      <w:pPr>
        <w:ind w:firstLine="720"/>
        <w:jc w:val="both"/>
      </w:pPr>
      <w:r>
        <w:t>In addition to the complexity of NICU patients, an increased emphasis on family- centered care has introduced significant expectations for nurses to engage in collaborative partnerships with the healthcare team and patients’ families. The primary principles of family- centered care include collaboration, recognizing the family framework, information sharing, and healthcare education for families of NICU patients (Kokorelias et al., 2019). NICU nurses do so much more than provide direct care to fragile infants. They guide parents through the learning process by teaching basic infant care such as changing their infant's clothes and more complex skills such as managing ostomies or oxygen therapy (Ottoson &amp; Lantz, 2017). Nurses encourage parents to engage in their role as NICU parents, motivating them to get involved even when they are scared or intimidated (Franck et al., 2020). Nurses encourage NICU parents to be involved in their infant's care, empower them to participate in the healthcare team, and to become advocates for their defenseless neonates (Reid et al., 2019).</w:t>
      </w:r>
    </w:p>
    <w:p>
      <w:pPr>
        <w:ind w:firstLine="720"/>
        <w:jc w:val="both"/>
      </w:pPr>
      <w:r>
        <w:t>In current literature, the roles and responsibilities of NICU nurses have primarily been researched from the parents’ perspective to understand the potential gaps in care and areas for improvement (Adama et al., 2021; Reid et al., 2019). In an integrative review of the supportive care needs of NICU parents, parents expressed the need for information about their neonate to be shared, an emotionally intelligent healthcare team, hands-on support and education, and emotional support (Adama et al., 2021). However, there is limited research exploring the nurses' perspective of providing supportive care in the NICU to further understand the gaps in care and develop ways to improve practices. In a recent qualitative study, nurses reported having challenges educating parents, especially those with lower education levels, resulting in more time away from direct patient care (Mirashari et al., 2019). In addition, Turner et al. (2014) suggested that nurses found their job enjoyable but felt uncomfortable or wished they had more training to provide better emotional support to NICU families. As the role of the NICU nurse becomes more complex, it is imperative to understand NICU nurses’ views on providing supportive care for NICU families.</w:t>
      </w:r>
    </w:p>
    <w:p>
      <w:pPr>
        <w:pStyle w:val="Heading2"/>
      </w:pPr>
      <w:r>
        <w:t>Review of Literature</w:t>
      </w:r>
    </w:p>
    <w:p>
      <w:pPr>
        <w:ind w:firstLine="720"/>
        <w:jc w:val="both"/>
      </w:pPr>
      <w:r>
        <w:t>Nursing support is defined as a “nurse’s professional behavior of assisting the participants during a difficult time” (Im &amp; Oh, 2021, p.151). In the NICU, the participants are both infants and their families. Supportive nursing care is integral to providing family-centered care (LeDuff et al., 2021). Nurses are at the bedside interacting with the infant and their families as the primary source of support. Inspired by House’s (1981) work on supportive behaviors, Miles et al. (1999) conceptualized supportive nursing care as focusing on four areas: emotional support, information and communication support, parental esteem support, and caregiving support.</w:t>
      </w:r>
    </w:p>
    <w:p>
      <w:pPr>
        <w:ind w:firstLine="720"/>
        <w:jc w:val="both"/>
      </w:pPr>
      <w:r>
        <w:t>Ideally, the intertwined elements of supportive care are provided to maximize the likelihood that each family's needs are met. Miles et al. developed the Nurse Parent Support Tool (NPST) in 1999, which explored parents’ perceptions of supportive care given by NICU nurses. Ultimately, the psychometrics of their instrument did not substantiate the four distinct elements of supportive care but instead indicated supportive care as one construct. Nevertheless, the four overlapping elements of supportive nursing care suggested by Miles et al. (1999) have continued to be presented in the literature as separate concepts (LeDuff et al., 2020; Mariano et al., 2022). In a recent integrative review, the supportive needs of NICU parents were examined in 24 studies (Adama et al., 2021). Six themes were identified, including informational needs, emotionally intelligent staff, hands-on support from NICU staff, targeted support for both infant and family needs, emotional needs, and practical needs (Adama et al., 2021). Each theme closely compares to the four areas of supportive nursing care identified by Miles et al. (1999). For example, emotional needs and emotionally intelligent staff are both necessary for emotional support (Adama et al., 2021; Miles et al.,1999). Hands-on support and targeted support are similar to caregiving support. Informational needs of NICU parents were identified by both Miles et al. (1999) and Adama et al. (2021). The practical needs discussed by Adama et al. (2021) encompass parental needs that are comparable to both emotional and esteem support (Miles et al., 1999).</w:t>
      </w:r>
    </w:p>
    <w:p>
      <w:pPr>
        <w:ind w:firstLine="720"/>
        <w:jc w:val="both"/>
      </w:pPr>
      <w:r>
        <w:t>As this study explored NICU nurses’ perceptions of supportive nursing care, each element is included in the review of the literature. While supportive nursing care is described as a single construct, each overlapping component of supportive care will be presented independently, similar to other current literature (LeDuff et al., 2021; Mariano et al., 2022) to provide a comprehensive, concise view. Finally, evidence on the topics of NICU nurses’ perceived responsibilities and capabilities for providing supportive nursing care are discussed.</w:t>
      </w:r>
    </w:p>
    <w:p>
      <w:pPr>
        <w:pStyle w:val="Heading3"/>
      </w:pPr>
      <w:r>
        <w:t>Supportive Nursing Care</w:t>
      </w:r>
    </w:p>
    <w:p>
      <w:pPr>
        <w:pStyle w:val="Heading3"/>
      </w:pPr>
      <w:r>
        <w:t>Emotional Support</w:t>
      </w:r>
    </w:p>
    <w:p>
      <w:pPr>
        <w:ind w:firstLine="720"/>
        <w:jc w:val="both"/>
      </w:pPr>
      <w:r>
        <w:t>The NICU has been described as providing a rollercoaster of emotions with the uncertainty of the neonate’s health a constant focus for parents. NICU parents cannot take their infant home immediately after delivery, and their infant’s appearance is often not what they expected. As parents glance at their critically ill infant, they perceive their child as fragile, becoming concerned about potential developmental disabilities and the need for future rehospitalizations and specialized care. In addition, the stress of the NICU increases the risk for postpartum depression, post-traumatic stress, and anxiety as parents contemplate their ability and knowledge to care for their premature infant (Aagaard et al., 2015; Aydon et al., 2017; Ingram et al., 2017; Raines, 2013). After the birth of a healthy full-term infant, 10-15% of mothers and 2- 5% of fathers experience depression, yet having a premature or ill neonate increases the risk for depression for both parents (Huenink &amp; Porterfield, 2017). Gönülal et al. (2014) found that 38% of mothers and 11% of fathers suffer from depression after their neonates were admitted to the NICU.</w:t>
      </w:r>
    </w:p>
    <w:p>
      <w:pPr>
        <w:ind w:firstLine="720"/>
        <w:jc w:val="both"/>
      </w:pPr>
      <w:r>
        <w:t>Providing emotional support is essential to supportive nursing care in the NICU (Adama et al., 2021). A content analysis described emotional support as empathy for NICU mothers as evidenced by welcoming family to the bedside, empathetic listening, therapeutic communication, and keeping the mother company (Im &amp; Oh, 2021). Similarly, a systematic review discussed emotional support as empathetic treatment by staff (Bry &amp; Wigert, 2019). While parents express the need for emotional support, they often feel that they do not always receive the emotional support they need during their NICU admission (Mousavi et al., 2016). In a qualitative study, nine nurses were interviewed about their views on providing emotional support in the NICU (Turner et al., 2014). While nurses enjoyed talking to and supporting families, some nurses felt unprepared or unconfident to deal with NICU families’ emotions and were unsure of how to address psychosocial issues (Turner et al., 2014). Hall et al. (2015) recommended that all NICU staff should receive education related to the psychosocial needs of NICU families during orientation, with continuing education yearly. Informational Communication</w:t>
      </w:r>
    </w:p>
    <w:p>
      <w:pPr>
        <w:ind w:firstLine="720"/>
        <w:jc w:val="both"/>
      </w:pPr>
      <w:r>
        <w:t>Communication between NICU parents and nurses has several functions, including updating and educating parents. Based on a systematic review and meta-synthesis of qualitative studies, the NICU Communication Framework was developed (Wreesmann, 2021). The NICU Communication Framework identifies four significant functions of communication in the NICU: fostering and maintaining relationships, exchanging information, involving parents in the decision-making process with the healthcare team, and supporting parent self-management (Wreesmann, 2021). Findings of a recent meta-synthesis on NICU parent-provider interaction revealed five major outcomes of communication: coping, knowledge, participation in care, encouraging and orienting parents to the parental role, and satisfaction with care (Labrie et al., 2021).</w:t>
      </w:r>
    </w:p>
    <w:p>
      <w:pPr>
        <w:ind w:firstLine="720"/>
        <w:jc w:val="both"/>
      </w:pPr>
      <w:r>
        <w:t>As nurses are at the bedside, they are the primary communicators with NICU families (Bry &amp; Wigert, 2019; Loriè et al., 2021; Wreesmann et al., 2021). The progression of communication in the NICU begins by building mutual trust between the parents and NICU nurses. The initial information exchange occurs during the admission process when the neonate is critical and may set the tone for the ongoing nurse-family relationship. Once the baby is stable, nurses can begin involving parents in decision-making and encouraging them to participate in their child’s care (Bry et al., 2016; Loriè et al., 2021; Wreesmann et al., 2021).</w:t>
      </w:r>
    </w:p>
    <w:p>
      <w:pPr>
        <w:ind w:firstLine="720"/>
        <w:jc w:val="both"/>
      </w:pPr>
      <w:r>
        <w:t>Communication with NICU families is integral to providing supportive nursing care in the NICU (Adama et al., 2021). Parents of infants who are medically complex, born early, or stay in the hospital for long periods are likely to have communication challenges. (Enke et al, 2017; Friedman et al., 2018). Each parent in the NICU needs information communicated and explained, yet it is how the information is delivered that can impact the parent’s NICU experience (Adama et al., 2022). For example, in a descriptive study comparing the perceived stress levels of parents of very low birth weight infants (VLBWI) and neonatal nurses, parents had increased stress concerning their infant’s fragile appearance, indicating that nurses must effectively communicate and educate parents about VLBWI’s appearance to help decrease their anxiety about taking care of their infant (Moon et al., 2021). In contrast, nurses’ perception of parental stress including stress from communication was higher than parents’ perceived stress, suggesting that nurses are aware of potential stressors in the NICU and strive to ease each family’s stress levels (Moon et al., 2021) Nurses must communicate by having a calm presence, being professional, and taking the time to explain NICU processes if the parents don’t understand (Adama et al., 2022).</w:t>
      </w:r>
    </w:p>
    <w:p>
      <w:pPr>
        <w:ind w:firstLine="720"/>
        <w:jc w:val="both"/>
      </w:pPr>
      <w:r>
        <w:t>Unfortunately, some nurses do not feel confident or skilled in communicating with NICU families. In three recent studies, nurses and other NICU healthcare professionals participated in a workshop or simulation to improve communication skills and confidence in communicating with NICU families (Bry et al., 2016; Kasat et al., 2020; Shao et al., 2018). Kasat et al. (2020) held a workshop focused on delivering medical information to families, difficult conversations, bad news, and understanding nonverbal communication with 105 NICU care providers, including 85 nurses. As a result, the NICU healthcare team felt more prepared and confident having daily conversations with families and less anxious about having difficult conversations (Kasat et al., 2020). Bry et al. (2016) conducted a communication skills workshop for NICU nurses with a two-hour lecture and one day of practical training. After the courses, nurse-parent interactions were less “nurse-centered,” (p.400) with more conversation focused on the infants and their care. In addition, nurses felt more prepared to communicate with parents and more confident in adapting their communication style based on the situation and parents’ needs. Similarly, nurses who attended Shao et al.’s (2018) simulation-based empathetic communication workshop, reported increased confidence in delivering more empathetic communication.</w:t>
      </w:r>
    </w:p>
    <w:p>
      <w:pPr>
        <w:pStyle w:val="Heading3"/>
      </w:pPr>
      <w:r>
        <w:t>Parental Esteem Support</w:t>
      </w:r>
    </w:p>
    <w:p>
      <w:pPr>
        <w:ind w:firstLine="720"/>
        <w:jc w:val="both"/>
      </w:pPr>
      <w:r>
        <w:t>Nurses provide parental esteem support by supporting and encouraging parents in their parental roles. NICU parents need hands-on support to care for their infants as they adjust to their new parenting role. Parental role alteration is the primary source of anxiety and stress for NICU parents (Caporali et al., 2020; Govindaswamy et al., 2019). Nurses should work to minimize the negative emotional impact mothers face as their infant is admitted to the NICU by welcoming them to visit and participate in their child’s care, verbally explaining bedside procedures, and discussing medications that are being administered (Wang et al., 2021). In addition, NICU parents participating in their infant’s care can improve parent-infant bonding and neurodevelopment (Caporali et al., 2020; Vittner et al., 2019).</w:t>
      </w:r>
    </w:p>
    <w:p>
      <w:pPr>
        <w:ind w:firstLine="720"/>
        <w:jc w:val="both"/>
      </w:pPr>
      <w:r>
        <w:t>In a descriptive cross-sectional study, 51 mothers and 15 fathers of premature infants took a survey on parental engagement (Novak &amp; Vittner, 2021). More than half the participants (61%) engaged in their child’s care during their stay in the NICU, yet 99% of parents wanted to be involved in their infant’s care during the hospitalization (Novak &amp; Vittner, 2021). In addition, half of the participants felt unprepared to go home with their infants. Therefore, NICU nurses must begin to encourage NICU families to get involved in their infant’s care as soon as possible to prepare families for discharge and increase parents’ confidence.</w:t>
      </w:r>
    </w:p>
    <w:p>
      <w:pPr>
        <w:pStyle w:val="Heading3"/>
      </w:pPr>
      <w:r>
        <w:t>Caregiving Support</w:t>
      </w:r>
    </w:p>
    <w:p>
      <w:pPr>
        <w:ind w:firstLine="720"/>
        <w:jc w:val="both"/>
      </w:pPr>
      <w:r>
        <w:t>Caregiving support is described as quality nursing care being provided to NICU patients (Miles et al., 1999). In a systematic review of the needs of NICU parents, participants identified ten indicators that their infant was being cared for, including for example, the infant being handled with care, feeling that the NICU team cares about their child, knowing the staff will comfort their infant while they are not at the bedside, nurses talking softly, open visitation, and being able to assist with their infant’s care (Govindaswamy et al., 2019; Sarapat et al., 2017). As nurses provide quality care to their NICU patients, they strive to improve outcomes for the infant and the NICU experience for the family. Nurses’ Responsibilities and Capabilities for Providing Supportive Care</w:t>
      </w:r>
    </w:p>
    <w:p>
      <w:pPr>
        <w:ind w:firstLine="720"/>
        <w:jc w:val="both"/>
      </w:pPr>
      <w:r>
        <w:t>The introduction of family-centered care and the increased complexity of NICU patients has altered and redefined NICU nurses’ supportive roles and responsibilities. The role has transformed beyond caregiver to mentor, focusing on education and support for the parents to become the primary caregivers (Broom et al., 2017). Unfortunately, there is a lack of literature defining the roles and responsibilities of supportive nursing care in the NICU.</w:t>
      </w:r>
    </w:p>
    <w:p>
      <w:pPr>
        <w:ind w:firstLine="720"/>
        <w:jc w:val="both"/>
      </w:pPr>
      <w:r>
        <w:t>There is also limited literature focused on nurses’ perceived capability of providing supportive care, as it is often intertwined with other aspects of family-centered care. The Principal Investigator (PI) assumes that nurses are interested in providing supportive nursing care. However, it can be difficult for them to relinquish complete control, transition to their new supportive role, or be supportive if their workload is too demanding (Broom et al., 2017; Franck et al., 2022; Maatman et al., 2020). In a recent study, 382 healthcare professionals (91% nurses) identified some unmet needs necessary to facilitate their provision of family-centered care, which shares some commonalities with supportive care, including staffing/workflow and education (Franck et al., 2022). In addition, nurses need continuing education to facilitate the integration of supportive care in the NICU (Vittner et al., 2022). If nurses don’t feel confident in a specific area of supportive care, the family’s needs may not be addressed.</w:t>
      </w:r>
    </w:p>
    <w:p>
      <w:pPr>
        <w:pStyle w:val="Heading2"/>
      </w:pPr>
      <w:r>
        <w:t>Conclusion</w:t>
      </w:r>
    </w:p>
    <w:p>
      <w:pPr>
        <w:ind w:firstLine="720"/>
        <w:jc w:val="both"/>
      </w:pPr>
      <w:r>
        <w:t>NICU nurses provide some measure of supportive care to NICU families, no matter the level of NICU care. Research on supportive nursing care in the NICU has primarily focused on the families’ perspectives through qualitative inquiry. Based on the gaps in the literature, there is a clear need to understand how NICU nurses feel about their responsibilities and capabilities for providing supportive care to families. Once this understanding is achieved, the ultimate aim of this research trajectory will be to develop education and processes to ensure that each NICU family is getting their needs met. The study results can ultimately contribute to improved patient outcomes for this vulnerable infant population and an enhanced experience for NICU families.</w:t>
      </w:r>
    </w:p>
    <w:p>
      <w:pPr>
        <w:pStyle w:val="Heading2"/>
      </w:pPr>
      <w:r>
        <w:t>Theoretical Framework</w:t>
      </w:r>
    </w:p>
    <w:p>
      <w:pPr>
        <w:ind w:firstLine="720"/>
        <w:jc w:val="both"/>
      </w:pPr>
      <w:r>
        <w:t>House (1981) conceptualized social support as the support an individual perceives or receives, the availability of supportive resources, and being in social networks. The Nurse Parent Support Model (NSPM) is based on House's conceptual framework and presents supportive care as care provided by nurses to families with medically fragile neonates in the NICU (Miles et al., 1999). Social support can be valuable for individuals, providing positive emotional and health benefits. While House's social support definition emphasizes support from friends or family, the NPSM, a conceptual model, concentrates on the professional support nurses provide families during their child's hospitalization (1999). The support nurses give families is not an alternative to support from families and friends but is considered a supplementary resource during a stressful time.</w:t>
      </w:r>
    </w:p>
    <w:p>
      <w:pPr>
        <w:ind w:firstLine="720"/>
        <w:jc w:val="both"/>
      </w:pPr>
      <w:r>
        <w:t>House's conceptual framework identifies four domains of social support, including informative, appraisal, instrumental, and emotional support (House, 1981). The NPSM's coinciding domains are supportive communication and information giving, parental esteem, instrumental support, and emotional support (Miles et al., 1999). In the NPSM, supportive communication and information focus on communication between the nurse and the child's family, including continuing education and communication about the child's health condition and needs. In comparison to appraisal, parental esteem supports the parental role in the NICU (Miles et al., 1999). Instrumental support focuses on the nursing staff's quality of care. Finally, emotional support includes listening and being concerned about how parents are coping with their child's hospitalization (Miles et al., 1999).</w:t>
      </w:r>
    </w:p>
    <w:p>
      <w:pPr>
        <w:pStyle w:val="Heading2"/>
      </w:pPr>
      <w:r>
        <w:t>Conceptual and Operational Definitions</w:t>
      </w:r>
    </w:p>
    <w:p>
      <w:pPr>
        <w:ind w:firstLine="720"/>
        <w:jc w:val="both"/>
      </w:pPr>
      <w:r>
        <w:t>Table 1 represents the major concepts and properties of the Nurse-Parent Support Model (NPSM) and how they relate to the study variables.</w:t>
      </w:r>
    </w:p>
    <w:p>
      <w:pPr>
        <w:pStyle w:val="TableBlock"/>
      </w:pPr>
      <w:r>
        <w:t>Table 1</w:t>
      </w:r>
      <w:r>
        <w:br/>
      </w:r>
      <w:r>
        <w:t xml:space="preserve"> </w:t>
      </w:r>
      <w:r>
        <w:br/>
      </w:r>
      <w:r>
        <w:t>Conceptual and Operational Definitions</w:t>
      </w:r>
      <w:r>
        <w:br/>
      </w:r>
      <w:r>
        <w:t xml:space="preserve"> </w:t>
      </w:r>
      <w:r>
        <w:br/>
      </w:r>
      <w:r>
        <w:t xml:space="preserve"> </w:t>
      </w:r>
      <w:r>
        <w:br/>
      </w:r>
      <w:r>
        <w:t xml:space="preserve"> Variable                        Conceptual Definition           Operational Definition</w:t>
      </w:r>
      <w:r>
        <w:br/>
      </w:r>
      <w:r>
        <w:t xml:space="preserve"> </w:t>
      </w:r>
      <w:r>
        <w:br/>
      </w:r>
      <w:r>
        <w:t xml:space="preserve"> Demographics                    Characteristics that describe   Demographic survey</w:t>
      </w:r>
      <w:r>
        <w:br/>
      </w:r>
      <w:r>
        <w:t xml:space="preserve">                                 the participant and the         assessing participant age,</w:t>
      </w:r>
      <w:r>
        <w:br/>
      </w:r>
      <w:r>
        <w:t xml:space="preserve">                                 participant’s workplace         location, education level,</w:t>
      </w:r>
      <w:r>
        <w:br/>
      </w:r>
      <w:r>
        <w:t xml:space="preserve">                                                                 nursing experience, level of</w:t>
      </w:r>
      <w:r>
        <w:br/>
      </w:r>
      <w:r>
        <w:t xml:space="preserve">                                                                 care provided, certifications,</w:t>
      </w:r>
      <w:r>
        <w:br/>
      </w:r>
      <w:r>
        <w:t xml:space="preserve">                                                                 supportive resources</w:t>
      </w:r>
      <w:r>
        <w:br/>
      </w:r>
      <w:r>
        <w:t xml:space="preserve">                                                                 available and utilized.</w:t>
      </w:r>
      <w:r>
        <w:br/>
      </w:r>
      <w:r>
        <w:t xml:space="preserve"> </w:t>
      </w:r>
      <w:r>
        <w:br/>
      </w:r>
      <w:r>
        <w:t xml:space="preserve"> Perceptions of responsibility   Nurses’ perceptions of their    20 items on a modified</w:t>
      </w:r>
      <w:r>
        <w:br/>
      </w:r>
      <w:r>
        <w:t xml:space="preserve">                                 responsibility to provide       version of the Nurse-Parent</w:t>
      </w:r>
      <w:r>
        <w:br/>
      </w:r>
      <w:r>
        <w:t xml:space="preserve">                                 supportive nursing care         Support Tool (NPST) with a</w:t>
      </w:r>
      <w:r>
        <w:br/>
      </w:r>
      <w:r>
        <w:t xml:space="preserve">                                                                 5-point scale ranging from (1)</w:t>
      </w:r>
      <w:r>
        <w:br/>
      </w:r>
      <w:r>
        <w:t xml:space="preserve">                                                                 “strongly disagree” to (5)</w:t>
      </w:r>
      <w:r>
        <w:br/>
      </w:r>
      <w:r>
        <w:t xml:space="preserve">                                                                 “strongly agree.” The</w:t>
      </w:r>
      <w:r>
        <w:br/>
      </w:r>
      <w:r>
        <w:t xml:space="preserve">                                                                 perception of minimum</w:t>
      </w:r>
      <w:r>
        <w:br/>
      </w:r>
      <w:r>
        <w:t xml:space="preserve">                                                                 responsibility will be</w:t>
      </w:r>
      <w:r>
        <w:br/>
      </w:r>
      <w:r>
        <w:t xml:space="preserve">                                                                 reflected by a score of 20</w:t>
      </w:r>
      <w:r>
        <w:br/>
      </w:r>
      <w:r>
        <w:t xml:space="preserve">                                                                 while perception of maximum</w:t>
      </w:r>
      <w:r>
        <w:br/>
      </w:r>
      <w:r>
        <w:t xml:space="preserve">                                                                 responsibility will be</w:t>
      </w:r>
      <w:r>
        <w:br/>
      </w:r>
      <w:r>
        <w:t xml:space="preserve">                                                                 indicated by a score of 100.</w:t>
      </w:r>
      <w:r>
        <w:br/>
      </w:r>
      <w:r>
        <w:t xml:space="preserve"> </w:t>
      </w:r>
      <w:r>
        <w:br/>
      </w:r>
      <w:r>
        <w:t xml:space="preserve"> Perceptions of capability       Nurse’ perceptions of their     20 items on a modified</w:t>
      </w:r>
      <w:r>
        <w:br/>
      </w:r>
      <w:r>
        <w:t xml:space="preserve">                                 capability to provide           version of the Nurse-Parent</w:t>
      </w:r>
      <w:r>
        <w:br/>
      </w:r>
      <w:r>
        <w:t xml:space="preserve">                                 supportive nursing care         Support Tool (NPST) with a</w:t>
      </w:r>
      <w:r>
        <w:br/>
      </w:r>
      <w:r>
        <w:t xml:space="preserve">                                                                 5-point scale ranging from (1)</w:t>
      </w:r>
      <w:r>
        <w:br/>
      </w:r>
      <w:r>
        <w:t xml:space="preserve">                                                                 “strongly disagree” to 5</w:t>
      </w:r>
      <w:r>
        <w:br/>
      </w:r>
      <w:r>
        <w:t xml:space="preserve">                                                                 “strongly agree.” The</w:t>
      </w:r>
      <w:r>
        <w:br/>
      </w:r>
      <w:r>
        <w:t xml:space="preserve">                                                                 perception of minimum</w:t>
      </w:r>
      <w:r>
        <w:br/>
      </w:r>
      <w:r>
        <w:t xml:space="preserve">                                                                 capability to provide</w:t>
      </w:r>
      <w:r>
        <w:br/>
      </w:r>
      <w:r>
        <w:t xml:space="preserve">                                                                 supportive care will be</w:t>
      </w:r>
      <w:r>
        <w:br/>
      </w:r>
      <w:r>
        <w:t xml:space="preserve">                                                                 reflected by a score of 20</w:t>
      </w:r>
      <w:r>
        <w:br/>
      </w:r>
      <w:r>
        <w:t xml:space="preserve">                                                                 while perception of maximum</w:t>
      </w:r>
      <w:r>
        <w:br/>
      </w:r>
      <w:r>
        <w:t xml:space="preserve">                                                                 capability will be indicated</w:t>
      </w:r>
      <w:r>
        <w:br/>
      </w:r>
      <w:r>
        <w:t xml:space="preserve">                                                                 by a score of 100.</w:t>
      </w:r>
    </w:p>
    <w:p>
      <w:pPr>
        <w:pStyle w:val="Heading2"/>
      </w:pPr>
      <w:r>
        <w:t>Research Questions</w:t>
      </w:r>
    </w:p>
    <w:p>
      <w:pPr>
        <w:ind w:firstLine="720"/>
        <w:jc w:val="both"/>
      </w:pPr>
      <w:r>
        <w:t>In the study's quantitative arm, the following questions will be answered: (1) What components of supportive nursing care do NICU nurses feel are their responsibility? (2) What components of supportive nursing care do NICU nurses feel capable of providing? (3) What is the extent of the relationship between select demographic characteristics of NICU nurses and their perceptions of responsibility for providing supportive care? (4) What is the extent of the relationship between select demographic characteristics of NICU nurses and their perceptions of capability for providing supportive care? (5) Is there a significant difference between NICU nurses’ perceptions of their responsibilities and their capabilities for providing of supportive care?</w:t>
      </w:r>
    </w:p>
    <w:p>
      <w:pPr>
        <w:ind w:firstLine="720"/>
        <w:jc w:val="both"/>
      </w:pPr>
      <w:r>
        <w:t>The qualitative portion of the study will answer the question: what are NICU nurses’ perceptions and attitudes on providing supportive nursing care to NICU families?</w:t>
      </w:r>
    </w:p>
    <w:p>
      <w:pPr>
        <w:ind w:firstLine="720"/>
        <w:jc w:val="both"/>
      </w:pPr>
      <w:r>
        <w:t>Finally, the mixed methods analysis will integrate the quantitative and qualitative results by answering, “In what ways do the qualitative data help explain the quantitative findings regarding NICU nurses’ perceptions of their responsibilities and capabilities for providing supportive care to NICU families?</w:t>
      </w:r>
    </w:p>
    <w:p>
      <w:pPr>
        <w:pStyle w:val="Heading2"/>
      </w:pPr>
      <w:r>
        <w:t>Design</w:t>
      </w:r>
    </w:p>
    <w:p>
      <w:pPr>
        <w:ind w:firstLine="720"/>
        <w:jc w:val="both"/>
      </w:pPr>
      <w:r>
        <w:t>The purpose of this study was to explore and understand NICU nurses’ perceptions of providing supportive care to NICU families utilizing an explanatory sequential mixed methods design. First, quantitative data were collected through an online Qualtrics survey; findings from the quantitative analysis were used to guide the development of qualitative questions. (Creswell &amp; Clark, 2018). The qualitative phase of the study was conducted to help further explain NICU nurses' perspectives on their provision of supportive care to NICU families (Creswell &amp; Clark, 2018). The qualitative arm was initially designed for focus groups; however, due to difficulty recruiting and participants not showing up to the focus groups, the PI conducted interviews instead. Achieving a deeper understanding of NICU nurses' points of view was pursued through online interviews.</w:t>
      </w:r>
    </w:p>
    <w:p>
      <w:pPr>
        <w:pStyle w:val="Heading2"/>
      </w:pPr>
      <w:r>
        <w:t>Methods</w:t>
      </w:r>
    </w:p>
    <w:p>
      <w:pPr>
        <w:pStyle w:val="Heading4"/>
      </w:pPr>
      <w:r>
        <w:t>Sample</w:t>
      </w:r>
    </w:p>
    <w:p>
      <w:pPr>
        <w:ind w:firstLine="720"/>
        <w:jc w:val="both"/>
      </w:pPr>
      <w:r>
        <w:t>The participants for the study were a non-random convenience sample of 169 NICU nurses recruited from the National Association of Neonatal Nurses (NANN) by utilizing the nursing organization's website, and NICU nurses recruited through social media. The NANN is a professional nursing organization that supports neonatal nurses and neonatal nurse practitioners to improve neonatal care, collaborate with emerging leaders, and expand knowledge for NICU healthcare teams (NANN, 2022). NANN has almost 8,000 (61% bedside nurses) members, with more than 30 local chapters representing members from all over the United States (NANN, 2022). In addition to recruiting from NANN, the PI contacted NICU nursing-related social media platform personnel to request that the recruitment flyer be posted on their social media pages.</w:t>
      </w:r>
    </w:p>
    <w:p>
      <w:pPr>
        <w:ind w:firstLine="720"/>
        <w:jc w:val="both"/>
      </w:pPr>
      <w:r>
        <w:t>There were 191 study participants that accessed and began the online survey. Within this group, only 22 (11.5%) did not provide any data for the NPST (these cases were non-responders regarding the NPST) and were removed from the analysis. The remaining sample of 169 was utilized for the quantitative data analysis. Of these, all of the study participants completed at least 80% of the items on the NPST and were included in the analysis. Specifically, 153 (90.5%) study participants completed all 40 items on the NPST, 14 (8.3%) completed 39 items, 1 (0.6%) completed 38 items, and 1 (0.6%) completed 37 items. The missing values were accounted for by taking the valid mean of the completed items for each study participant. Furthermore, 25.4% (n=42) of the sample did not report a value for age. Multiple imputation was used to estimate these missing values using the variables in the model. There were also 2 study participants who did not provide data for the region variable, which is noted in the analysis.</w:t>
      </w:r>
    </w:p>
    <w:p>
      <w:pPr>
        <w:ind w:firstLine="720"/>
        <w:jc w:val="both"/>
      </w:pPr>
      <w:r>
        <w:t>Eligibility criteria included: (a) currently working as a bedside RN in a NICU setting, (b) have at least six months of NICU nurse experience, (c) ability to read, write, and converse in English, and (d) have access to an electronic device with internet access. The target sample size for the study was 150 participants based on the average number of nurse participants who have completed the NPST in other studies (Franck &amp; Axelin, 2013; Lebuff et al., 2021).</w:t>
      </w:r>
    </w:p>
    <w:p>
      <w:pPr>
        <w:ind w:firstLine="720"/>
        <w:jc w:val="both"/>
      </w:pPr>
      <w:r>
        <w:t>A power analysis using G*power indicated that a multiple linear regression model with four explanatory variables would detect a medium effect size (Cohen’s f=.15) between the explanatory and dependent variable, with power set at .80 and alpha set at .05, using a sample size of 85 study participants. The quantitative study sample of 169 study participants provided sufficient statistical power for the current analysis.</w:t>
      </w:r>
    </w:p>
    <w:p>
      <w:pPr>
        <w:ind w:firstLine="720"/>
        <w:jc w:val="both"/>
      </w:pPr>
      <w:r>
        <w:t>The qualitative sample was recruited from the quantitative sample. The PI hoped to hold 2-3 focus groups with 3-4 participants in each group, as smaller groups would be more manageable for a novice interviewer. (Morgan, 1997). Among the 169 respondents, 15 indicated interest in participating in the qualitative strand of the study by providing their email addresses. After a respectful but persistent follow-up with the volunteers, only two NICU nurses participated in the interviews.</w:t>
      </w:r>
    </w:p>
    <w:p>
      <w:pPr>
        <w:pStyle w:val="Heading3"/>
      </w:pPr>
      <w:r>
        <w:t>Protection of Human Subjects</w:t>
      </w:r>
    </w:p>
    <w:p>
      <w:pPr>
        <w:ind w:firstLine="720"/>
        <w:jc w:val="both"/>
      </w:pPr>
      <w:r>
        <w:t>Before the study commenced, approval was obtained from the University of Texas at Tyler Institutional Review Board (IRB). See Appendix D for IRB approval. Utilizing Qualtrics software, eligibility was screened at the beginning of the online survey. If the prospective participant’s responses indicated eligibility, an electronic consent form was presented to assist the potential participants in better understanding the study and deciding whether to continue. The informed consent ensured that each subject was fully informed of the potential risks and benefits. Prospective participants who indicated, “No, I do not agree to participate,” were exited from the survey. Prospective participants who indicated, “I agree to participate,” provided implied consent and were taken to the first page of the survey instrument.</w:t>
      </w:r>
    </w:p>
    <w:p>
      <w:pPr>
        <w:ind w:firstLine="720"/>
        <w:jc w:val="both"/>
      </w:pPr>
      <w:r>
        <w:t>At the end of the survey, participants were presented with a screen that thanked them for their participation and asked them to consider participating in the non-anonymous focus group. A link was provided at the bottom of the screen for participants who were interested in participating in the focus group. This optional link took participants out of the main Qualtrics survey so they could provide their email addresses for the focus group.</w:t>
      </w:r>
    </w:p>
    <w:p>
      <w:pPr>
        <w:ind w:firstLine="720"/>
        <w:jc w:val="both"/>
      </w:pPr>
      <w:r>
        <w:t>Any participant who provided their email address in response to the focus group question was considered to have provided preliminary consent to participate in the qualitative portion of the study. Prior to the beginning of the recorded interviews, the researcher reviewed the informed consent and allowed participants to ask questions they may have about their rights and responsibilities related to participation. The researcher reminded participants about potential risks, benefits, and the ability to leave the interview at any time without consequences. The participants consented to leave their cameras on during the interview. At the beginning of the session, once the recording had begun, the PI asked each participant to acknowledge that they had had the opportunity to ask questions and understand all aspects of their continuing involvement in the study. Further, they affirmed their understanding that remaining logged into the Zoom session and participating in the interview would indicate their consent. All study data were downloaded to the PI’s password-protected laptop and stored in a locked cabinet in their locked office.</w:t>
      </w:r>
    </w:p>
    <w:p>
      <w:pPr>
        <w:pStyle w:val="Heading4"/>
      </w:pPr>
      <w:r>
        <w:t>Instruments</w:t>
      </w:r>
    </w:p>
    <w:p>
      <w:pPr>
        <w:ind w:firstLine="720"/>
        <w:jc w:val="both"/>
      </w:pPr>
      <w:r>
        <w:t>The quantitative survey began with a demographic section to learn more about the study participants’ characteristics (Appendix E). After the demographic questions were completed, the participants progressed to complete the quantitative survey. The online quantitative survey was utilized to understand the components of supportive nursing care in the NICU that nurses felt were their responsibility and those they felt capable of providing. The survey was an adaption of the Nurse-Parent Support Tool (NPST) modified by the PI to reflect the nurses' perception of supportive care in the NICU (Appendix F). The tool was initially designed to measure the parental perception of nursing support during their infant's hospitalization but has been utilized subsequently to measure nurse’s perceptions (LeDuff et al., 2020; Miles et al.,1999).</w:t>
      </w:r>
    </w:p>
    <w:p>
      <w:pPr>
        <w:ind w:firstLine="720"/>
        <w:jc w:val="both"/>
      </w:pPr>
      <w:r>
        <w:t>The original tool has 21 items designed to assess four domains, including supportive communication, parental esteem support, emotional support, and caregiving support. Each item was generated from House’s conceptual framework, interview data from previous studies by the developers, and other literature focusing on the needs of parents with hospitalized children (Miles et al., 1999). Experienced pediatric nurses and parents reviewed the original list of items on the NPST with hospitalized children to enhance content validity. In the initial pilot study and final factor analyses, the findings support that the instrument explores a single construct, supportive care, provided by nurses with a Cronbach’s alpha of 0.96 (Miles et al., 1999).</w:t>
      </w:r>
    </w:p>
    <w:p>
      <w:pPr>
        <w:ind w:firstLine="720"/>
        <w:jc w:val="both"/>
      </w:pPr>
      <w:r>
        <w:t>The modified survey for this study will include 20 items that are specific to supportive care in the NICU (Miles et al., 1999). The item from the NPST that explored if nurses demonstrate that they like individual children in their care was removed because of the possible implications of bias. Le Duff et al. (2020) also removed this item from the survey for the same reason. The survey utilizes a 5-point Likert scale for each question ranging from "strongly disagree" (1) to "strongly agree" (5). One set of questions addresses a nurse's sense of responsibility to perform the presented task, while the second set of questions explores the nurse’s perceived capability to complete the task. For each item, a response of “strongly agree” will indicate that the nurse feels responsible for and/or is capable to perform the task, while "strongly disagree" denotes that the participant doesn't feel responsible for the task and/or lacks the ability to complete it.</w:t>
      </w:r>
    </w:p>
    <w:p>
      <w:pPr>
        <w:ind w:firstLine="720"/>
        <w:jc w:val="both"/>
      </w:pPr>
      <w:r>
        <w:t>The NPST is versatile, applicable to nursing practice, and is utilized internationally. In a recent systematic review, the NPST was one of the most utilized tools to assess parents’ needs in the NICU (Ciupitu-Plath et al., 2021). Originally developed to assess NICU parents’ perceptions of supportive nursing care, the sample population of the NPST has expanded to include fathers, nurses, and physicians (Franck &amp; Axeline, 2013; LeDuff et al., 2020). The instrument has been modified and adapted for use in various languages and cultures (Turan et al., 2016). The NPST has internal consistency of 0.83-0.96 (Ciupitu-Plath et al., 2021). In comparison, according to systematic review by Ciupitu-Plath et al., studies with modifications to the NPST to measure nurses’ perceptions have a Cronbach’s alpha of 0.90-0.96.</w:t>
      </w:r>
    </w:p>
    <w:p>
      <w:pPr>
        <w:ind w:firstLine="720"/>
        <w:jc w:val="both"/>
      </w:pPr>
      <w:r>
        <w:t>Since 2009 to the present, there have been at least 12 published studies whose authors utilized the NPST or their modification of the NPST. For each of these publications, seeking or obtaining permission for use of the instrument was not mentioned. However, one 2012 study by Valizadeh et al. did acknowledge the NPST’s authors. The PI for the study attempted to contact the developers of the NPST but was unsuccessful, as the authors are no longer at the institutions mentioned in the original article. Further efforts to determine the authors’ current place of employment were not successful. The PI is grateful for the insightful work of Miles et al. (1999) and hopes to produce meaningful research that will contribute to a foundation of improved supportive care practices for NICU families.</w:t>
      </w:r>
    </w:p>
    <w:p>
      <w:pPr>
        <w:pStyle w:val="Heading2"/>
      </w:pPr>
      <w:r>
        <w:t>Data collection</w:t>
      </w:r>
    </w:p>
    <w:p>
      <w:pPr>
        <w:pStyle w:val="Heading3"/>
      </w:pPr>
      <w:r>
        <w:t>Quantitative Procedures</w:t>
      </w:r>
    </w:p>
    <w:p>
      <w:pPr>
        <w:ind w:firstLine="720"/>
        <w:jc w:val="both"/>
      </w:pPr>
      <w:r>
        <w:t>The quantitative survey flyer was posted on the NANN member forum three times in the member forum- once for the initial post, two weeks after the initial post, and then one month after the initial post (Appendix B). The PI contacted 15 influencers via Instagram, with only five responding back and three posting the flyer on their Instagram stories. The flyer was posted on three NICU-focused Instagram account handles, including @Thatnursetia, @Amandasnicued, and @Preemieworld. The flyer included a QR code and a link for participants to access the survey (See Appendix C). When the participant accessed the link, they began by verifying their eligibility.</w:t>
      </w:r>
    </w:p>
    <w:p>
      <w:pPr>
        <w:ind w:firstLine="720"/>
        <w:jc w:val="both"/>
      </w:pPr>
      <w:r>
        <w:t>Once participant eligibility was confirmed, the consent page opened, and the potential participants were given the option to leave the survey and not participate, or access the Qualtrics link to the survey, indicating their implied consent. The participant began with the survey of demographic information (Appendix E), followed by the modified NPST (Appendix F); they appeared as one instrument in Qualtrics. Once quantitative data collection was complete, the PI downloaded the instrument’s electronic results to a password-protected laptop stored in a locked cabinet in their office, ensuring that all information was secured to protect the participant’s information, maintaining confidentiality.</w:t>
      </w:r>
    </w:p>
    <w:p>
      <w:pPr>
        <w:pStyle w:val="Heading3"/>
      </w:pPr>
      <w:r>
        <w:t>Qualitative Procedures</w:t>
      </w:r>
    </w:p>
    <w:p>
      <w:pPr>
        <w:ind w:firstLine="720"/>
        <w:jc w:val="both"/>
      </w:pPr>
      <w:r>
        <w:t>When the participants concluded the survey, they were presented with a screen conveying the researcher’s thanks for their participation and an opportunity for them to volunteer to participate in a follow-up focus group by supplying their email. After the quantitative data had been analyzed, the PI reached out individually by email to the 15 participants who had expressed potential interest in focus group participation. In the email, the PI included a doodle link with two dates for the participants to select the time and date that worked best for them. In addition, the PI encouraged the participants to reach out with other dates if the presented dates did not work with their schedule. Three participants said they were available for the selected date and were sent another email with the focus group information and Zoom link. The PI sent the three potential participants a reminder 48 hours before the focus group.</w:t>
      </w:r>
    </w:p>
    <w:p>
      <w:pPr>
        <w:ind w:firstLine="720"/>
        <w:jc w:val="both"/>
      </w:pPr>
      <w:r>
        <w:t>For the first focus group, only one participant ultimately logged in to the Zoom link. After completing that interview, the PI emailed the remaining 14 participants whom had expressed interest in the focus group with an updated Doodle poll containing two additional dates and times. Three participants responded and were sent detailed focus group information and a Zoom link. The PI emailed the potential focus group participants 48 hours before the focus group to thank them for their willingness to participate and remind them about the focus group. Again, only one participant showed up for the second scheduled focus group. While it was planned to have 2-3 focus groups with 3-4 participants in each group, despite efforts by the PI, only two interviews were conducted.</w:t>
      </w:r>
    </w:p>
    <w:p>
      <w:pPr>
        <w:ind w:firstLine="720"/>
        <w:jc w:val="both"/>
      </w:pPr>
      <w:r>
        <w:t>Both interviews, lasting about 60 minutes each, were conducted online via Zoom; including the PI, the participant, and the dissertation chair were present. The PI conducted the recorded interviews and the PI asked that each participant have their cameras on. The interviews began with a light conversation, building rapport and easing any participant's nervousness. After the icebreaker, the PI began the semi-structured interview consisting of 10 questions intended to be suggestions but not prescriptive (Smith et al., 2009). The questions were developed based on the quantitative survey results to further understand supportive care in the NICU. (Appendix G).</w:t>
      </w:r>
    </w:p>
    <w:p>
      <w:pPr>
        <w:pStyle w:val="Heading2"/>
      </w:pPr>
      <w:r>
        <w:t>Quantitative Analysis</w:t>
      </w:r>
    </w:p>
    <w:p>
      <w:pPr>
        <w:ind w:firstLine="720"/>
        <w:jc w:val="both"/>
      </w:pPr>
      <w:r>
        <w:t>The quantitative arm of this explanatory sequential mixed methods study was designed to understand what daily tasks NICU nurses felt responsible for and capable of performing. The quantitative research questions for the study included: 1. What components of supportive nursing care do NICU nurses feel are their</w:t>
      </w:r>
    </w:p>
    <w:p>
      <w:pPr>
        <w:ind w:firstLine="720"/>
        <w:jc w:val="both"/>
      </w:pPr>
      <w:r>
        <w:t>responsibility? 2. What components of supportive nursing care do NICU nurses feel capable of providing? 3. What is the extent of the relationship between select demographic characteristics of</w:t>
      </w:r>
    </w:p>
    <w:p>
      <w:pPr>
        <w:ind w:firstLine="720"/>
        <w:jc w:val="both"/>
      </w:pPr>
      <w:r>
        <w:t>NICU nurses and their perceptions of responsibility for providing supportive care? 4. What is the extent of the relationship between select demographic characteristics of</w:t>
      </w:r>
    </w:p>
    <w:p>
      <w:pPr>
        <w:ind w:firstLine="720"/>
        <w:jc w:val="both"/>
      </w:pPr>
      <w:r>
        <w:t>NICU nurses and their perceptions of capability for providing supportive care? 5. Is there a significant difference between NICU nurses’ perceptions of their</w:t>
      </w:r>
    </w:p>
    <w:p>
      <w:pPr>
        <w:ind w:firstLine="720"/>
        <w:jc w:val="both"/>
      </w:pPr>
      <w:r>
        <w:t>responsibilities and capabilities for providing of supportive care? The quantitative data analyses were conducted in three phases using the latest version of SPSS (SPSS 29.0). In the first phase to answer the first two research questions, the pertinent study variables were explored using descriptive statistics, such as means, standard deviation, and minimum/maximum values for continuous variables (Interval/Ratio level), and frequencies and percentages for categorical variables (Nominal/Ratio level).</w:t>
      </w:r>
    </w:p>
    <w:p>
      <w:pPr>
        <w:ind w:firstLine="720"/>
        <w:jc w:val="both"/>
      </w:pPr>
      <w:r>
        <w:t>To address the third and fourth quantitative research questions, a series of bivariate tests were used to produce inferential findings regarding which explanatory variables, including age, location, education level, nursing experience, level of care provided, certifications, and supportive resources available and utilized were related to each dependent variable, perceptions of responsibility and perceptions of capability, at a statistically significant level (p&lt;.05). An independent sample t-test was used to examine if the dichotomous variables were significantly related to the continuous dependent variable. In cases where a category has less than 10 cases, the Mann-Whitney U non-parametric independent samples t-test test was used. Finally, a One- Way ANOVA was used to examine if categorical explanatory variables, with three or more categories, were significantly related to the continuous dependent variables. All explanatory variables related to each respective dependent variable at a statistically significant level were included in the third phase of analysis, multivariate analysis. In addition, a separate paired samples t-test was conducted to address whether the mean score reflecting perceptions of responsibility and perceptions of capability differed at a statistically significant level.</w:t>
      </w:r>
    </w:p>
    <w:p>
      <w:pPr>
        <w:ind w:firstLine="720"/>
        <w:jc w:val="both"/>
      </w:pPr>
      <w:r>
        <w:t>Lastly, a multiple linear regression model was used to model each dependent variable as a function of the explanatory variables significantly related to that dependent variable in bivariate analysis. The analysis focused on the overall model statistical significance, r-squared value, as well as the beta values and significance of the individual explanatory variables within the model. Qualitative Data Analysis</w:t>
      </w:r>
    </w:p>
    <w:p>
      <w:pPr>
        <w:ind w:firstLine="720"/>
        <w:jc w:val="both"/>
      </w:pPr>
      <w:r>
        <w:t>Following the explanatory sequential research design, the descriptive qualitative strand began after the quantitative data collection and analysis were complete. The qualitative arm was designed to further understand the quantitative results by addressing the research question:</w:t>
      </w:r>
    </w:p>
    <w:p>
      <w:pPr>
        <w:ind w:firstLine="720"/>
        <w:jc w:val="both"/>
      </w:pPr>
      <w:r>
        <w:t>• What are NICU nurses’ perceptions and attitudes on providing supportive care to NICU</w:t>
      </w:r>
    </w:p>
    <w:p>
      <w:pPr>
        <w:ind w:firstLine="720"/>
        <w:jc w:val="both"/>
      </w:pPr>
      <w:r>
        <w:t>families? The semi-structured interviews were conducted and recorded on Zoom. The qualitative study sample consists of two level 4 NICU nurses, one residing in the West and the other from the Southeast of the United States. One participant has eight years of NICU experience, while the other worked as a NICU nurse for almost two years. The transcriptions were completed within days/hours following each interview and reviewed for accuracy to ensure that the written transcript matched what was spoken.</w:t>
      </w:r>
    </w:p>
    <w:p>
      <w:pPr>
        <w:ind w:firstLine="720"/>
        <w:jc w:val="both"/>
      </w:pPr>
      <w:r>
        <w:t>A thematic analysis examined NICU nurses’ perceptions of their responsibilities and capabilities for providing supportive care to NICU families. The primary researcher began by reviewing the transcripts and getting immersed in the data. Next, the primary researcher used descriptive coding while continuing to review each interview. The codes from each interview were compared, and the themes were identified. Throughout the analysis process, the primary researcher reexamined the quantitative data results to ensure that the qualitative strand aligned with the quantitative findings. This was accomplished by consistently reviewing the quantitative results during the qualitative data collection and analysis and by adjusting the interview questions after each interview to ensure that all aspects of the quantitative arm were discussed. Lastly, the researcher and the dissertation chair reviewed the transcripts separately and then together to ensure that the qualitative results were consistent.</w:t>
      </w:r>
    </w:p>
    <w:p>
      <w:pPr>
        <w:pStyle w:val="Heading2"/>
      </w:pPr>
      <w:r>
        <w:t>Procedures to Enhance Control and Rigor</w:t>
      </w:r>
    </w:p>
    <w:p>
      <w:pPr>
        <w:ind w:firstLine="720"/>
        <w:jc w:val="both"/>
      </w:pPr>
      <w:r>
        <w:t>Upon examining potential threats to validity, the PI devised a plan to enhance control of the study; participants for the qualitative strand were gleaned from the much larger quantitative sample to increase the number of engaged, potential participants. The apparent threats to internal validity included maturation, history, and mortality, specifically in terms of the quantitative vs. qualitative strands of the study as participants could have had something significant happen or a change in their viewpoint during the interim period. The time lag between the quantitative and qualitative strands led to a large number of participants becoming disinterested in the focus groups and dropping out of the study. While the PI couldn’t ensure that each participant had the same external experiences, the PI worked to make the time gap between the two strands as brief as possible (Creswell &amp; Creswell, 2018).</w:t>
      </w:r>
    </w:p>
    <w:p>
      <w:pPr>
        <w:ind w:firstLine="720"/>
        <w:jc w:val="both"/>
      </w:pPr>
      <w:r>
        <w:t>Bracketing was utilized for the qualitative portion to enhance the study's rigor. Bracketing is a qualitative process during which the researcher halts their own bias, prejudice, and assumptions, to investigate and understand the phenomenon being studied (Tufford &amp; Newman, 2012). In addition, the PI wrote memos through the data collection and data analysis processes to reflect on their perceptions of the data. Audit trails were completed to document the PI’s rationale for each decision made in the qualitative process, fostering dependability (Nowell et al., 2017). In addition, reflexivity was used in tandem with the bracketing to challenge the PI to find deeper meaning in the qualitative data (Patton, 2014). The PI also worked with the dissertation chair for expert review during the analysis process.</w:t>
      </w:r>
    </w:p>
    <w:p>
      <w:pPr>
        <w:pStyle w:val="Heading2"/>
      </w:pPr>
      <w:r>
        <w:t>Results</w:t>
      </w:r>
    </w:p>
    <w:p>
      <w:pPr>
        <w:pStyle w:val="Heading2"/>
      </w:pPr>
      <w:r>
        <w:t>Quantitative Results</w:t>
      </w:r>
    </w:p>
    <w:p>
      <w:pPr>
        <w:ind w:firstLine="720"/>
        <w:jc w:val="both"/>
      </w:pPr>
      <w:r>
        <w:t>The parametric test assumptions of normality, linearity, homoskedasticity, and multicollinearity were examined and revealed no violation of these assumptions. Regarding outlier scores, the responsibilities and capabilities scales contained only one outlier score per scale that were below the mean score (3.25, 3.00, respectively). Each outlier score was changed to the next score that was not an outlier for the responsibilities (changed to 3.55) and capabilities (changed to 3.70) scales. Descriptive Analysis- Research Questions One and Two</w:t>
      </w:r>
    </w:p>
    <w:p>
      <w:pPr>
        <w:ind w:firstLine="720"/>
        <w:jc w:val="both"/>
      </w:pPr>
      <w:r>
        <w:t>The average age of the study participants was 35 years old, with half the participants living in the West (n = 42, 25.1%) or Southwest regions (n = 39, 23.4%) of the United States. Most participants were bachelor-prepared (n = 118, 69.8%) NICU nurses. More than half the participants were level 3 NICU nurses (n = 87, 51.5%), with 5-10 years of experience (n = 51, 30.2%). In addition, more than half the NICU nurses in the study sample were certified with a NICU specialty certification (n = 96, 56.8). Table 2 presents a descriptive analysis of each categorical study variable.</w:t>
      </w:r>
    </w:p>
    <w:p>
      <w:pPr>
        <w:pStyle w:val="TableBlock"/>
      </w:pPr>
      <w:r>
        <w:t>Table 2</w:t>
      </w:r>
      <w:r>
        <w:br/>
      </w:r>
      <w:r>
        <w:t xml:space="preserve"> </w:t>
      </w:r>
      <w:r>
        <w:br/>
      </w:r>
      <w:r>
        <w:t>Descriptive Analysis of Categorical Study Variables (n = 169)</w:t>
      </w:r>
      <w:r>
        <w:br/>
      </w:r>
      <w:r>
        <w:t xml:space="preserve"> </w:t>
      </w:r>
      <w:r>
        <w:br/>
      </w:r>
      <w:r>
        <w:t>Variable                                      N                                     %</w:t>
      </w:r>
      <w:r>
        <w:br/>
      </w:r>
      <w:r>
        <w:t xml:space="preserve"> </w:t>
      </w:r>
      <w:r>
        <w:br/>
      </w:r>
      <w:r>
        <w:t>Region (n = 167)</w:t>
      </w:r>
      <w:r>
        <w:br/>
      </w:r>
      <w:r>
        <w:t xml:space="preserve"> West                                         42                                    25.1</w:t>
      </w:r>
      <w:r>
        <w:br/>
      </w:r>
      <w:r>
        <w:t xml:space="preserve"> Midwest                                      30                                    18.0</w:t>
      </w:r>
      <w:r>
        <w:br/>
      </w:r>
      <w:r>
        <w:t xml:space="preserve"> Southeast                                    32                                    19.2</w:t>
      </w:r>
      <w:r>
        <w:br/>
      </w:r>
      <w:r>
        <w:t xml:space="preserve"> Southwest                                    39                                    23.4</w:t>
      </w:r>
      <w:r>
        <w:br/>
      </w:r>
      <w:r>
        <w:t xml:space="preserve"> Northeast                                    24                                    14.4</w:t>
      </w:r>
      <w:r>
        <w:br/>
      </w:r>
      <w:r>
        <w:t>Highest Education Level</w:t>
      </w:r>
      <w:r>
        <w:br/>
      </w:r>
      <w:r>
        <w:t xml:space="preserve"> ADN                                          13                                    7.7</w:t>
      </w:r>
      <w:r>
        <w:br/>
      </w:r>
      <w:r>
        <w:t xml:space="preserve"> BSN                                          118                                   69.8</w:t>
      </w:r>
      <w:r>
        <w:br/>
      </w:r>
      <w:r>
        <w:t xml:space="preserve"> MSN                                          36                                    21.3</w:t>
      </w:r>
      <w:r>
        <w:br/>
      </w:r>
      <w:r>
        <w:t xml:space="preserve"> DNP                                          2                                     1.2</w:t>
      </w:r>
      <w:r>
        <w:br/>
      </w:r>
      <w:r>
        <w:t>Level of Experience</w:t>
      </w:r>
      <w:r>
        <w:br/>
      </w:r>
      <w:r>
        <w:t xml:space="preserve"> 1 year or less                               25                                    14.8</w:t>
      </w:r>
      <w:r>
        <w:br/>
      </w:r>
      <w:r>
        <w:t xml:space="preserve"> 2-4 years                                    49                                    29.0</w:t>
      </w:r>
      <w:r>
        <w:br/>
      </w:r>
      <w:r>
        <w:t xml:space="preserve"> 5-10 years                                   51                                    30.2</w:t>
      </w:r>
      <w:r>
        <w:br/>
      </w:r>
      <w:r>
        <w:t xml:space="preserve"> Greater than 10 years                        44                                    26.0</w:t>
      </w:r>
      <w:r>
        <w:br/>
      </w:r>
      <w:r>
        <w:t>Highest Level of Care</w:t>
      </w:r>
      <w:r>
        <w:br/>
      </w:r>
      <w:r>
        <w:t xml:space="preserve"> Level 2                                      6                                     3.6</w:t>
      </w:r>
      <w:r>
        <w:br/>
      </w:r>
      <w:r>
        <w:t xml:space="preserve"> Level 3                                      87                                    51.5</w:t>
      </w:r>
      <w:r>
        <w:br/>
      </w:r>
      <w:r>
        <w:t xml:space="preserve"> Level 4                                      76                                    45.0</w:t>
      </w:r>
      <w:r>
        <w:br/>
      </w:r>
      <w:r>
        <w:t xml:space="preserve"> </w:t>
      </w:r>
      <w:r>
        <w:br/>
      </w:r>
      <w:r>
        <w:t>Certifications</w:t>
      </w:r>
      <w:r>
        <w:br/>
      </w:r>
      <w:r>
        <w:t xml:space="preserve"> </w:t>
      </w:r>
      <w:r>
        <w:br/>
      </w:r>
      <w:r>
        <w:t>NNP</w:t>
      </w:r>
      <w:r>
        <w:br/>
      </w:r>
      <w:r>
        <w:t xml:space="preserve"> Yes                                          4                                     2.4</w:t>
      </w:r>
      <w:r>
        <w:br/>
      </w:r>
      <w:r>
        <w:t xml:space="preserve"> No                                           165                                   97.6</w:t>
      </w:r>
      <w:r>
        <w:br/>
      </w:r>
      <w:r>
        <w:t>PNP</w:t>
      </w:r>
      <w:r>
        <w:br/>
      </w:r>
      <w:r>
        <w:t xml:space="preserve"> Yes                                          1                                     0.6</w:t>
      </w:r>
      <w:r>
        <w:br/>
      </w:r>
      <w:r>
        <w:t xml:space="preserve"> No                                           168                                   99.4</w:t>
      </w:r>
      <w:r>
        <w:br/>
      </w:r>
      <w:r>
        <w:t>CCRN</w:t>
      </w:r>
      <w:r>
        <w:br/>
      </w:r>
      <w:r>
        <w:t xml:space="preserve"> Yes                                          3                                     1.8</w:t>
      </w:r>
      <w:r>
        <w:br/>
      </w:r>
      <w:r>
        <w:t xml:space="preserve"> </w:t>
      </w:r>
      <w:r>
        <w:br/>
      </w:r>
      <w:r>
        <w:t xml:space="preserve"> </w:t>
      </w:r>
      <w:r>
        <w:br/>
      </w:r>
      <w:r>
        <w:t>Table 2 (Continued)</w:t>
      </w:r>
    </w:p>
    <w:p>
      <w:pPr>
        <w:ind w:firstLine="720"/>
        <w:jc w:val="both"/>
      </w:pPr>
      <w:r>
        <w:t>Descriptive Analysis of Categorical Study Variables (n = 169) Variable N % Certifications (Continued) No 166 98.2 LRN Yes 3 1.8 No 166 98.2 RN-NIC Yes 55 32.5 No 114 67.5 ELBW Yes 11 6.5 No 158 93.5 No Certifications Yes 96 56.8 No 73 43.2 Resources Available Social Worker Yes 167 98.8 No 2 1.2 Peer to Peer Support Yes 64 37.9 No 105 62.1 Psychologist Yes 26 15.4 No 143 84.6 Chaplain Yes 157 92.9 No 12 7.1 Case Manager Yes 100 59.2 No 69 40.8 Family Education Nurse Yes 30 17.8 No 139 82.2 Family Support Nurse Yes 25 14.8 Table 2 (Continued) Descriptive Analysis of Categorical Study Variables (n = 169) Variable N % Resources Available (Continued) No 144 85.2 None Yes 1 0.6 No 168 99.4 Resources Used Social Worker Yes 154 91.1 No 15 8.9 Peer to Peer Support Yes 39 23.1 No 130 76.9 Psychologist Yes 12 7.1 No 157 92.9 Chaplain Yes 108 63.9 No 61 36.1 Case Manager Yes 74 43.8 No 95 56.2 Family Education Nurse Yes 27 16.0 No 142 84.0 Family Support Nurse Yes 22 13.0 No 147 87.0 None Yes 2 1.2 No 167 98.8</w:t>
      </w:r>
    </w:p>
    <w:p>
      <w:pPr>
        <w:ind w:firstLine="720"/>
        <w:jc w:val="both"/>
      </w:pPr>
      <w:r>
        <w:t>Table 3 presents a descriptive analysis of the only continuous demographic study variable, age. Data indicated that the average study participant was 35.12 years old (SD = 10.03, MIN/MAX = 16.91-70.00). In addition, Table 4 presents the mean and standard deviation values for NPST responsibility items. The descriptive analysis revealed the mean responsibility overall support/total scale score was 4.54 (SD = .38, MIN/MAX = 3.25-5.00). The mean score for the responsibility subscales was 4.39 (SD = .52, MIN/MAX = 3.00-5.00) for emotional support, 4.55 (SD =. 44, MIN/MAX = 3.00-5.00) for informative communication, 4.57 (SD = .50, MIN/MAX=2.75-5.00) for parental esteem support, and 4.62 (SD = .43, MIN/MAX = 2.75-5.00) for caregiving support.</w:t>
      </w:r>
    </w:p>
    <w:p>
      <w:pPr>
        <w:ind w:firstLine="720"/>
        <w:jc w:val="both"/>
      </w:pPr>
      <w:r>
        <w:t>In comparison, the mean overall support/total capability scale score was 4.48 (SD = .38, MIN/MAX = 3.55-5.00), as presented in Table 5. The mean score for the capability subscales was 4.48 (SD = .38, MIN/MAX = 3.55-5.00) for emotional support, 4.17 (SD = .57, MIN/MAX = 2.33-5.00) for informative communication, 4.55 (SD = .48, MIN/MAX=3.00-5.00) for parental esteem support, and 4.56 (SD = .46, MIN/MAX = 2.75-5.00) for caregiving support. Overall, the distribution of scores for responsibility and capability scales used in the inferential analysis was approximately normal as the skewness and kurtosis were not approximately three times greater than the respective standard error of each value except for the skew of the responsibility scale, which was slightly non-normal.</w:t>
      </w:r>
    </w:p>
    <w:p>
      <w:pPr>
        <w:pStyle w:val="TableBlock"/>
      </w:pPr>
      <w:r>
        <w:t>Table 3</w:t>
      </w:r>
      <w:r>
        <w:br/>
      </w:r>
      <w:r>
        <w:t xml:space="preserve"> </w:t>
      </w:r>
      <w:r>
        <w:br/>
      </w:r>
      <w:r>
        <w:t>Descriptive Analysis of Continuous Demographic Study Variables (n = 169)</w:t>
      </w:r>
      <w:r>
        <w:br/>
      </w:r>
      <w:r>
        <w:t xml:space="preserve"> </w:t>
      </w:r>
      <w:r>
        <w:br/>
      </w:r>
      <w:r>
        <w:t xml:space="preserve">                                                        Minimum/</w:t>
      </w:r>
      <w:r>
        <w:br/>
      </w:r>
      <w:r>
        <w:t>Variable                              M (SD)            Maximum       Skew (SE)     Kurtosis (SE)</w:t>
      </w:r>
      <w:r>
        <w:br/>
      </w:r>
      <w:r>
        <w:t xml:space="preserve"> </w:t>
      </w:r>
      <w:r>
        <w:br/>
      </w:r>
      <w:r>
        <w:t>Age                                35.12 (10.03)    16.91-70.00       1.26 (.19)      1.44 (.37)</w:t>
      </w:r>
      <w:r>
        <w:br/>
      </w:r>
      <w:r>
        <w:t xml:space="preserve"> </w:t>
      </w:r>
      <w:r>
        <w:br/>
      </w:r>
      <w:r>
        <w:t xml:space="preserve"> </w:t>
      </w:r>
      <w:r>
        <w:br/>
      </w:r>
      <w:r>
        <w:t xml:space="preserve"> </w:t>
      </w:r>
      <w:r>
        <w:br/>
      </w:r>
      <w:r>
        <w:t xml:space="preserve"> </w:t>
      </w:r>
      <w:r>
        <w:br/>
      </w:r>
      <w:r>
        <w:t xml:space="preserve"> </w:t>
      </w:r>
      <w:r>
        <w:br/>
      </w:r>
      <w:r>
        <w:t>Table 4</w:t>
      </w:r>
      <w:r>
        <w:br/>
      </w:r>
      <w:r>
        <w:t>Mean and Standard Deviation Values for NPST Responsibility Items (n = 169)</w:t>
      </w:r>
      <w:r>
        <w:br/>
      </w:r>
      <w:r>
        <w:t xml:space="preserve"> </w:t>
      </w:r>
      <w:r>
        <w:br/>
      </w:r>
      <w:r>
        <w:t xml:space="preserve">                                                                     Support</w:t>
      </w:r>
      <w:r>
        <w:br/>
      </w:r>
      <w:r>
        <w:t>Individual Items                                                    Dimension      Mean (SD)</w:t>
      </w:r>
      <w:r>
        <w:br/>
      </w:r>
      <w:r>
        <w:t>1. Helping parents talk about their worries, concerns, and feelings. Emotional     4.38 (0.68)</w:t>
      </w:r>
      <w:r>
        <w:br/>
      </w:r>
      <w:r>
        <w:t>2. Responding to parents’ worries or concerns.                       Emotional     4.47 (0.55)</w:t>
      </w:r>
      <w:r>
        <w:br/>
      </w:r>
      <w:r>
        <w:t>3. Showing concern about the parent’s well-being (sleeping,          Emotional     4.32 (0.73)</w:t>
      </w:r>
      <w:r>
        <w:br/>
      </w:r>
      <w:r>
        <w:t xml:space="preserve">   eating, etc.) while infant is admitted in the NICU.</w:t>
      </w:r>
      <w:r>
        <w:br/>
      </w:r>
      <w:r>
        <w:t>4. Helping parents understand what is being done to their infant     Informative   4.57 (0.61)</w:t>
      </w:r>
      <w:r>
        <w:br/>
      </w:r>
      <w:r>
        <w:t xml:space="preserve">   (ex. tests, treatments, medications, etc.).</w:t>
      </w:r>
      <w:r>
        <w:br/>
      </w:r>
      <w:r>
        <w:t>5. Helping parents understand how to comfort their infant during Informative       4.64 (.52)</w:t>
      </w:r>
      <w:r>
        <w:br/>
      </w:r>
      <w:r>
        <w:t xml:space="preserve">   or after a procedure.</w:t>
      </w:r>
      <w:r>
        <w:br/>
      </w:r>
      <w:r>
        <w:t>6. Answering the families’ questions satisfactorily or finding       Informative   4.72 (0.45)</w:t>
      </w:r>
      <w:r>
        <w:br/>
      </w:r>
      <w:r>
        <w:t xml:space="preserve">   someone who can.</w:t>
      </w:r>
      <w:r>
        <w:br/>
      </w:r>
      <w:r>
        <w:t>7. Encouraging the parents to ask questions about their infant.      Informative   4.69 (0.54)</w:t>
      </w:r>
      <w:r>
        <w:br/>
      </w:r>
      <w:r>
        <w:t>8. Helping parents to know the names and roles of the staff          Informative   4.42 (0.73)</w:t>
      </w:r>
      <w:r>
        <w:br/>
      </w:r>
      <w:r>
        <w:t xml:space="preserve">   caring for their infant.</w:t>
      </w:r>
      <w:r>
        <w:br/>
      </w:r>
      <w:r>
        <w:t>9. Assisting families to understand what is being done to their      Informative   4.56 (0.57)</w:t>
      </w:r>
      <w:r>
        <w:br/>
      </w:r>
      <w:r>
        <w:t xml:space="preserve">   infant.</w:t>
      </w:r>
      <w:r>
        <w:br/>
      </w:r>
      <w:r>
        <w:t>10. Responsibility-Updating the family on changes/improvements Informative         4.25 (0.81)</w:t>
      </w:r>
      <w:r>
        <w:br/>
      </w:r>
      <w:r>
        <w:t xml:space="preserve">    to the infant’s condition.</w:t>
      </w:r>
      <w:r>
        <w:br/>
      </w:r>
      <w:r>
        <w:t>11. Including parents in discussion with the infant’s care team      Informative   4.36 (.79)</w:t>
      </w:r>
      <w:r>
        <w:br/>
      </w:r>
      <w:r>
        <w:t xml:space="preserve">    when decisions are made.</w:t>
      </w:r>
      <w:r>
        <w:br/>
      </w:r>
      <w:r>
        <w:t>12. Teaching parents how to care for their infant.                   Informative   4.72 (0.50)</w:t>
      </w:r>
      <w:r>
        <w:br/>
      </w:r>
      <w:r>
        <w:t>13. Encouraging parents to participate in their infant’s care.       Esteem        4.47 (0.48)</w:t>
      </w:r>
      <w:r>
        <w:br/>
      </w:r>
      <w:r>
        <w:t>14. Giving parents the opportunity to decide whether they would Esteem             4.22 (0.97)</w:t>
      </w:r>
      <w:r>
        <w:br/>
      </w:r>
      <w:r>
        <w:t xml:space="preserve">    like to stay at the bedside or leave during a procedure.</w:t>
      </w:r>
      <w:r>
        <w:br/>
      </w:r>
      <w:r>
        <w:t>15. Reassuring parents that they are doing a good job taking care Esteem           4.63 (0.58)</w:t>
      </w:r>
      <w:r>
        <w:br/>
      </w:r>
      <w:r>
        <w:t xml:space="preserve">    of the infant.</w:t>
      </w:r>
      <w:r>
        <w:br/>
      </w:r>
      <w:r>
        <w:t>16. Making parents feel valued and important in their role.          Esteem        4.65 (0.55)</w:t>
      </w:r>
      <w:r>
        <w:br/>
      </w:r>
      <w:r>
        <w:t>17. I take good care of my patients.                                 Caregiving    4.82 (0.39)</w:t>
      </w:r>
      <w:r>
        <w:br/>
      </w:r>
      <w:r>
        <w:t>18. I’m sensitive to my patient’s special needs.                     Caregiving    4.63 (0.54)</w:t>
      </w:r>
      <w:r>
        <w:br/>
      </w:r>
      <w:r>
        <w:t>19. I respond to my patient’s needs in a timely manner.              Caregiving    4.66 (0.56)</w:t>
      </w:r>
      <w:r>
        <w:br/>
      </w:r>
      <w:r>
        <w:t>20. I’m optimistic about my patients.                                Caregiving    4.36 (0.71)</w:t>
      </w:r>
      <w:r>
        <w:br/>
      </w:r>
      <w:r>
        <w:t xml:space="preserve"> </w:t>
      </w:r>
      <w:r>
        <w:br/>
      </w:r>
      <w:r>
        <w:t>Support Dimensions</w:t>
      </w:r>
      <w:r>
        <w:br/>
      </w:r>
      <w:r>
        <w:t>Emotional support                                                                  4.39 (.52)</w:t>
      </w:r>
      <w:r>
        <w:br/>
      </w:r>
      <w:r>
        <w:t>Informational support/Informative Communication                                    4.55 (.44)</w:t>
      </w:r>
      <w:r>
        <w:br/>
      </w:r>
      <w:r>
        <w:t>Appraisal support/Parental Esteem Support                                          4.57 (.50)</w:t>
      </w:r>
      <w:r>
        <w:br/>
      </w:r>
      <w:r>
        <w:t xml:space="preserve"> </w:t>
      </w:r>
      <w:r>
        <w:br/>
      </w:r>
      <w:r>
        <w:t>Table 4 (Continued)</w:t>
      </w:r>
    </w:p>
    <w:p>
      <w:pPr>
        <w:ind w:firstLine="720"/>
        <w:jc w:val="both"/>
      </w:pPr>
      <w:r>
        <w:t>Mean and Standard Deviation Values for NPST Responsibility Items (n = 169) Support Dimensions Mean (SD) Caregiving support 4.62 (.43) Overall support/Total Responsibility Scale Score 4.54 (.38)</w:t>
      </w:r>
    </w:p>
    <w:p>
      <w:pPr>
        <w:pStyle w:val="TableBlock"/>
      </w:pPr>
      <w:r>
        <w:t>Table 5</w:t>
      </w:r>
      <w:r>
        <w:br/>
      </w:r>
      <w:r>
        <w:t>Mean and Standard Deviation Values for NPST Capability Items (n = 169)</w:t>
      </w:r>
      <w:r>
        <w:br/>
      </w:r>
      <w:r>
        <w:t xml:space="preserve"> </w:t>
      </w:r>
      <w:r>
        <w:br/>
      </w:r>
      <w:r>
        <w:t xml:space="preserve">                                                                    Support</w:t>
      </w:r>
      <w:r>
        <w:br/>
      </w:r>
      <w:r>
        <w:t>Individual Items                                                    Dimension      Mean (SD)</w:t>
      </w:r>
      <w:r>
        <w:br/>
      </w:r>
      <w:r>
        <w:t>1. Helping parents talk about their worries, concerns, and feelings. Emotional     4.07 (0.76)</w:t>
      </w:r>
      <w:r>
        <w:br/>
      </w:r>
      <w:r>
        <w:t>2. Responding to parents’ worries or concerns.                       Emotional     4.22 (0.65)</w:t>
      </w:r>
      <w:r>
        <w:br/>
      </w:r>
      <w:r>
        <w:t>3. Showing concern about the parent’s well-being (sleeping,          Emotional     4.21 (0.69)</w:t>
      </w:r>
      <w:r>
        <w:br/>
      </w:r>
      <w:r>
        <w:t xml:space="preserve">   eating, etc.) while infant is admitted in the NICU.</w:t>
      </w:r>
      <w:r>
        <w:br/>
      </w:r>
      <w:r>
        <w:t>4. Helping parents understand what is being done to their infant     Informative   4.45 (0.61)</w:t>
      </w:r>
      <w:r>
        <w:br/>
      </w:r>
      <w:r>
        <w:t xml:space="preserve">   (ex. tests, treatments, medications, etc.).</w:t>
      </w:r>
      <w:r>
        <w:br/>
      </w:r>
      <w:r>
        <w:t>5. Helping parents understand how to comfort their infant during Informative       4.58 (.56)</w:t>
      </w:r>
      <w:r>
        <w:br/>
      </w:r>
      <w:r>
        <w:t xml:space="preserve">   or after a procedure.</w:t>
      </w:r>
      <w:r>
        <w:br/>
      </w:r>
      <w:r>
        <w:t>6. Answering the families’ questions satisfactorily or finding       Informative   4.64 (0.52)</w:t>
      </w:r>
      <w:r>
        <w:br/>
      </w:r>
      <w:r>
        <w:t xml:space="preserve">   someone who can.</w:t>
      </w:r>
      <w:r>
        <w:br/>
      </w:r>
      <w:r>
        <w:t>7. Encouraging the parents to ask questions about their infant.      Informative   4.65 (0.49)</w:t>
      </w:r>
      <w:r>
        <w:br/>
      </w:r>
      <w:r>
        <w:t>8. Helping parents to know the names and roles of the staff          Informative   4.49 (0.63)</w:t>
      </w:r>
      <w:r>
        <w:br/>
      </w:r>
      <w:r>
        <w:t xml:space="preserve">   caring for their infant.</w:t>
      </w:r>
      <w:r>
        <w:br/>
      </w:r>
      <w:r>
        <w:t>9. Assisting families to understand what is being done to their      Informative   4.46 (0.56)</w:t>
      </w:r>
      <w:r>
        <w:br/>
      </w:r>
      <w:r>
        <w:t xml:space="preserve">   infant.</w:t>
      </w:r>
      <w:r>
        <w:br/>
      </w:r>
      <w:r>
        <w:t>10. Responsibility-Updating the family on changes/improvements Informative         4.40 (0.64)</w:t>
      </w:r>
      <w:r>
        <w:br/>
      </w:r>
      <w:r>
        <w:t xml:space="preserve">    to the infant’s condition.</w:t>
      </w:r>
      <w:r>
        <w:br/>
      </w:r>
      <w:r>
        <w:t>11. Including parents in discussion with the infant’s care team      Informative   4.34 (.68)</w:t>
      </w:r>
      <w:r>
        <w:br/>
      </w:r>
      <w:r>
        <w:t xml:space="preserve">    when decisions are made.</w:t>
      </w:r>
      <w:r>
        <w:br/>
      </w:r>
      <w:r>
        <w:t>12. Teaching parents how to care for their infant.                   Informative   4.65 (0.56)</w:t>
      </w:r>
      <w:r>
        <w:br/>
      </w:r>
      <w:r>
        <w:t>13. Encouraging parents to participate in their infant’s care.       Esteem        4.67 (0.52)</w:t>
      </w:r>
      <w:r>
        <w:br/>
      </w:r>
      <w:r>
        <w:t>14. Giving parents the opportunity to decide whether they would Esteem             4.33 (0.75)</w:t>
      </w:r>
      <w:r>
        <w:br/>
      </w:r>
      <w:r>
        <w:t xml:space="preserve">    like to stay at the bedside or leave during a procedure.</w:t>
      </w:r>
      <w:r>
        <w:br/>
      </w:r>
      <w:r>
        <w:t>15. Reassuring parents that they are doing a good job taking care Esteem           4.63 (0.54)</w:t>
      </w:r>
      <w:r>
        <w:br/>
      </w:r>
      <w:r>
        <w:t xml:space="preserve">    of the infant.</w:t>
      </w:r>
      <w:r>
        <w:br/>
      </w:r>
      <w:r>
        <w:t>16. Making parents feel valued and important in their role.          Esteem        4.57 (0.57)</w:t>
      </w:r>
      <w:r>
        <w:br/>
      </w:r>
      <w:r>
        <w:t>17. I take good care of my patients.                                 Caregiving    4.75 (0.50)</w:t>
      </w:r>
      <w:r>
        <w:br/>
      </w:r>
      <w:r>
        <w:t>18. I’m sensitive to my patient’s special needs.                     Caregiving    4.57 (0.58)</w:t>
      </w:r>
      <w:r>
        <w:br/>
      </w:r>
      <w:r>
        <w:t>19. I respond to my patient’s needs in a timely manner.              Caregiving    4.55 (0.57)</w:t>
      </w:r>
      <w:r>
        <w:br/>
      </w:r>
      <w:r>
        <w:t>20. I’m optimistic about my patients.                                Caregiving    4.36 (0.65)</w:t>
      </w:r>
      <w:r>
        <w:br/>
      </w:r>
      <w:r>
        <w:t xml:space="preserve"> </w:t>
      </w:r>
      <w:r>
        <w:br/>
      </w:r>
      <w:r>
        <w:t>Support Dimensions</w:t>
      </w:r>
      <w:r>
        <w:br/>
      </w:r>
      <w:r>
        <w:t>Emotional support                                                                  4.48 (.38)</w:t>
      </w:r>
      <w:r>
        <w:br/>
      </w:r>
      <w:r>
        <w:t>Informational support/Informative Communication                                    4.17 (.57)</w:t>
      </w:r>
      <w:r>
        <w:br/>
      </w:r>
      <w:r>
        <w:t>Appraisal support/Parental Esteem Support                                          4.55 (.48)</w:t>
      </w:r>
      <w:r>
        <w:br/>
      </w:r>
      <w:r>
        <w:t xml:space="preserve"> </w:t>
      </w:r>
      <w:r>
        <w:br/>
      </w:r>
      <w:r>
        <w:t xml:space="preserve"> </w:t>
      </w:r>
      <w:r>
        <w:br/>
      </w:r>
      <w:r>
        <w:t xml:space="preserve"> </w:t>
      </w:r>
      <w:r>
        <w:br/>
      </w:r>
      <w:r>
        <w:t>Table 5 (Continued)</w:t>
      </w:r>
    </w:p>
    <w:p>
      <w:pPr>
        <w:ind w:firstLine="720"/>
        <w:jc w:val="both"/>
      </w:pPr>
      <w:r>
        <w:t>Mean and Standard Deviation Values for NPST Capability Items (n = 169) Support Dimensions Mean (SD) Caregiving support 4.56 (.46) Overall support/Total Capability Scale Score 4.48 (.38) Research Questions Three</w:t>
      </w:r>
    </w:p>
    <w:p>
      <w:pPr>
        <w:ind w:firstLine="720"/>
        <w:jc w:val="both"/>
      </w:pPr>
      <w:r>
        <w:t>A bivariate analysis was conducted to answer research questions three and four. A Pearson’s r correlation analysis examining the relationship between age and responsibility scale scores was conducted. The 2-tailed correlation indicated that age was related to responsibility scale scores at a statistically significant level, r(167) = .16, p&lt;.05, with higher age being associated with higher responsibility scale scores.</w:t>
      </w:r>
    </w:p>
    <w:p>
      <w:pPr>
        <w:ind w:firstLine="720"/>
        <w:jc w:val="both"/>
      </w:pPr>
      <w:r>
        <w:t>Table 6 presents a one-way ANOVA analysis of responsibility scale scores by demographic/professional characteristics. The bivariate analysis indicated that responsibility scale scores were not significantly related to region, F(4, 162) = .79, p = .53, highest education level, F(2, 166) = 1.29, p = .29, level of experience, F(3, 165)=2.07, p = .11, and highest level of care, F(2, 166)=.43, p=.65.</w:t>
      </w:r>
    </w:p>
    <w:p>
      <w:pPr>
        <w:pStyle w:val="TableBlock"/>
      </w:pPr>
      <w:r>
        <w:t>Table 6</w:t>
      </w:r>
      <w:r>
        <w:br/>
      </w:r>
      <w:r>
        <w:t xml:space="preserve"> </w:t>
      </w:r>
      <w:r>
        <w:br/>
      </w:r>
      <w:r>
        <w:t>One-Way ANOVA Analysis of Responsibility Scale Scores by Demographic/Professional</w:t>
      </w:r>
      <w:r>
        <w:br/>
      </w:r>
      <w:r>
        <w:t>Characteristics (n = 169)</w:t>
      </w:r>
      <w:r>
        <w:br/>
      </w:r>
      <w:r>
        <w:t xml:space="preserve"> </w:t>
      </w:r>
      <w:r>
        <w:br/>
      </w:r>
      <w:r>
        <w:t>Variable                       n                M (SD)                  F(df)                    p</w:t>
      </w:r>
      <w:r>
        <w:br/>
      </w:r>
      <w:r>
        <w:t xml:space="preserve"> </w:t>
      </w:r>
      <w:r>
        <w:br/>
      </w:r>
      <w:r>
        <w:t>Region (n=167)                                                        .79 (4, 162)           .53</w:t>
      </w:r>
      <w:r>
        <w:br/>
      </w:r>
      <w:r>
        <w:t xml:space="preserve"> West                          42             4.61 (.34)</w:t>
      </w:r>
      <w:r>
        <w:br/>
      </w:r>
      <w:r>
        <w:t xml:space="preserve"> Midwest                       30             4.48 (.43)</w:t>
      </w:r>
      <w:r>
        <w:br/>
      </w:r>
      <w:r>
        <w:t xml:space="preserve"> Southeast                     32             4.60 (.33)</w:t>
      </w:r>
      <w:r>
        <w:br/>
      </w:r>
      <w:r>
        <w:t xml:space="preserve"> Southwest                     39             4.50 (.40)</w:t>
      </w:r>
      <w:r>
        <w:br/>
      </w:r>
      <w:r>
        <w:t xml:space="preserve"> Northeast                     24             4.52 (.39)</w:t>
      </w:r>
      <w:r>
        <w:br/>
      </w:r>
      <w:r>
        <w:t>Highest Education Level                                               1.26 (2, 166)          .29</w:t>
      </w:r>
      <w:r>
        <w:br/>
      </w:r>
      <w:r>
        <w:t xml:space="preserve"> ADN                           13             4.39 (.43)</w:t>
      </w:r>
      <w:r>
        <w:br/>
      </w:r>
      <w:r>
        <w:t xml:space="preserve"> BSN                           118            4.55 (.36)</w:t>
      </w:r>
      <w:r>
        <w:br/>
      </w:r>
      <w:r>
        <w:t xml:space="preserve"> MSN /DNP                      38             4.58 (.39)</w:t>
      </w:r>
      <w:r>
        <w:br/>
      </w:r>
      <w:r>
        <w:t>Level of Experience                                                   2.07 (3, 165)          .11</w:t>
      </w:r>
      <w:r>
        <w:br/>
      </w:r>
      <w:r>
        <w:t xml:space="preserve"> 1 year or less                25             4.49 (.34)</w:t>
      </w:r>
      <w:r>
        <w:br/>
      </w:r>
      <w:r>
        <w:t xml:space="preserve"> 2-4 years                     49             4.48 (.40)</w:t>
      </w:r>
      <w:r>
        <w:br/>
      </w:r>
      <w:r>
        <w:t xml:space="preserve"> 5-10 years                    51             4.54 (.37)</w:t>
      </w:r>
      <w:r>
        <w:br/>
      </w:r>
      <w:r>
        <w:t xml:space="preserve"> Greater than 10 years         44             4.66 (.35)</w:t>
      </w:r>
      <w:r>
        <w:br/>
      </w:r>
      <w:r>
        <w:t>Highest Level of Care                                                 .43 (2, 166)           .65</w:t>
      </w:r>
      <w:r>
        <w:br/>
      </w:r>
      <w:r>
        <w:t xml:space="preserve"> Level 2                       6              4.68 (.57)</w:t>
      </w:r>
      <w:r>
        <w:br/>
      </w:r>
      <w:r>
        <w:t xml:space="preserve"> Level 3                       87             4.54 (.39)</w:t>
      </w:r>
      <w:r>
        <w:br/>
      </w:r>
      <w:r>
        <w:t xml:space="preserve"> Level 4                       76             4.54 (.34)</w:t>
      </w:r>
      <w:r>
        <w:br/>
      </w:r>
      <w:r>
        <w:t xml:space="preserve"> </w:t>
      </w:r>
      <w:r>
        <w:br/>
      </w:r>
      <w:r>
        <w:t xml:space="preserve"> </w:t>
      </w:r>
      <w:r>
        <w:br/>
      </w:r>
      <w:r>
        <w:t xml:space="preserve"> </w:t>
      </w:r>
      <w:r>
        <w:br/>
      </w:r>
      <w:r>
        <w:t xml:space="preserve">       Table 7 presents a Mann-Whitney U (non-parametric independent samples t-test) analysis</w:t>
      </w:r>
    </w:p>
    <w:p>
      <w:pPr>
        <w:ind w:firstLine="720"/>
        <w:jc w:val="both"/>
      </w:pPr>
      <w:r>
        <w:t>of nursing certifications by responsibility scale scores. The bivariate analysis suggests that responsibility scale scores were not significantly related to NNP certification, U = 294.00, Z = - .37, p = .71, PNP certification, U = 7.00, Z = -1.58, p = .11, CCRN certification, U = 171.50, Z = -.92, p=.36, or LRN certification, U = 140.00, Z = -1.30, p = .19.</w:t>
      </w:r>
    </w:p>
    <w:p>
      <w:pPr>
        <w:pStyle w:val="TableBlock"/>
      </w:pPr>
      <w:r>
        <w:t>Table 7</w:t>
      </w:r>
      <w:r>
        <w:br/>
      </w:r>
      <w:r>
        <w:t xml:space="preserve"> </w:t>
      </w:r>
      <w:r>
        <w:br/>
      </w:r>
      <w:r>
        <w:t>Mann-Whitney U (Non-Parametric Independent Samples T-Test) Analysis of Certifications by</w:t>
      </w:r>
      <w:r>
        <w:br/>
      </w:r>
      <w:r>
        <w:t>Responsibility Scale Scores (n = 169)</w:t>
      </w:r>
      <w:r>
        <w:br/>
      </w:r>
      <w:r>
        <w:t xml:space="preserve"> </w:t>
      </w:r>
      <w:r>
        <w:br/>
      </w:r>
      <w:r>
        <w:t>Variable                       n                M (SD)                  U            Z            p</w:t>
      </w:r>
      <w:r>
        <w:br/>
      </w:r>
      <w:r>
        <w:t xml:space="preserve"> </w:t>
      </w:r>
      <w:r>
        <w:br/>
      </w:r>
      <w:r>
        <w:t>Certifications</w:t>
      </w:r>
      <w:r>
        <w:br/>
      </w:r>
      <w:r>
        <w:t xml:space="preserve"> </w:t>
      </w:r>
      <w:r>
        <w:br/>
      </w:r>
      <w:r>
        <w:t>NNP                                                                   294.00         -.37        .71</w:t>
      </w:r>
      <w:r>
        <w:br/>
      </w:r>
      <w:r>
        <w:t xml:space="preserve"> Yes                           4              4.63 (.36)</w:t>
      </w:r>
      <w:r>
        <w:br/>
      </w:r>
      <w:r>
        <w:t xml:space="preserve"> No                            165            4.54 (.38)</w:t>
      </w:r>
      <w:r>
        <w:br/>
      </w:r>
      <w:r>
        <w:t xml:space="preserve"> </w:t>
      </w:r>
      <w:r>
        <w:br/>
      </w:r>
      <w:r>
        <w:t>PNP                                                                   7.00           -1.58       .11</w:t>
      </w:r>
      <w:r>
        <w:br/>
      </w:r>
      <w:r>
        <w:t xml:space="preserve"> Yes                           1              5.00 (NA)</w:t>
      </w:r>
      <w:r>
        <w:br/>
      </w:r>
      <w:r>
        <w:t xml:space="preserve"> No                            168            4.54 (.37)</w:t>
      </w:r>
      <w:r>
        <w:br/>
      </w:r>
      <w:r>
        <w:t>CCRN                                                                  171.50         -.92        .36</w:t>
      </w:r>
      <w:r>
        <w:br/>
      </w:r>
      <w:r>
        <w:t xml:space="preserve"> Yes                           3              4.28 (.55)</w:t>
      </w:r>
      <w:r>
        <w:br/>
      </w:r>
      <w:r>
        <w:t xml:space="preserve"> No                            166            4.55 (.37)</w:t>
      </w:r>
      <w:r>
        <w:br/>
      </w:r>
      <w:r>
        <w:t>LRN                                                                   140.00         -1.30       .19</w:t>
      </w:r>
      <w:r>
        <w:br/>
      </w:r>
      <w:r>
        <w:t xml:space="preserve"> Yes                           3              4.22 (.59)</w:t>
      </w:r>
      <w:r>
        <w:br/>
      </w:r>
      <w:r>
        <w:t xml:space="preserve"> No                            166            4.55 (.37)</w:t>
      </w:r>
      <w:r>
        <w:br/>
      </w:r>
      <w:r>
        <w:t xml:space="preserve"> </w:t>
      </w:r>
      <w:r>
        <w:br/>
      </w:r>
      <w:r>
        <w:t xml:space="preserve"> </w:t>
      </w:r>
      <w:r>
        <w:br/>
      </w:r>
      <w:r>
        <w:t xml:space="preserve"> </w:t>
      </w:r>
      <w:r>
        <w:br/>
      </w:r>
      <w:r>
        <w:t xml:space="preserve">       Table 8 presents an independent samples t-test analysis of nursing certifications by</w:t>
      </w:r>
    </w:p>
    <w:p>
      <w:pPr>
        <w:ind w:firstLine="720"/>
        <w:jc w:val="both"/>
      </w:pPr>
      <w:r>
        <w:t>responsibility scale scores. The bivariate analysis indicated that responsibility scale scores were significantly related to RN-NIC certification, t(127.15) = 3.73 , p&lt;.001, with a significantly higher mean score evidenced by study participants that responded Yes (M = 4.68, SD = .32) relative to No (M = 4.47, SD = .38). However, responsibility scale scores were not significantly related to ELBW certification, t(167) = .16, p = .87.</w:t>
      </w:r>
    </w:p>
    <w:p>
      <w:pPr>
        <w:pStyle w:val="TableBlock"/>
      </w:pPr>
      <w:r>
        <w:t>Table 8</w:t>
      </w:r>
      <w:r>
        <w:br/>
      </w:r>
      <w:r>
        <w:t xml:space="preserve"> </w:t>
      </w:r>
      <w:r>
        <w:br/>
      </w:r>
      <w:r>
        <w:t>Independent Samples T-Test Analysis of Certifications by Responsibility Scale Scores (n = 169)</w:t>
      </w:r>
      <w:r>
        <w:br/>
      </w:r>
      <w:r>
        <w:t xml:space="preserve"> </w:t>
      </w:r>
      <w:r>
        <w:br/>
      </w:r>
      <w:r>
        <w:t>Variable                       n                M (SD)                   t(df)                   p</w:t>
      </w:r>
      <w:r>
        <w:br/>
      </w:r>
      <w:r>
        <w:t>Certifications</w:t>
      </w:r>
      <w:r>
        <w:br/>
      </w:r>
      <w:r>
        <w:t xml:space="preserve"> </w:t>
      </w:r>
      <w:r>
        <w:br/>
      </w:r>
      <w:r>
        <w:t>RN-NIC                                                                3.73(127.15)             .001</w:t>
      </w:r>
      <w:r>
        <w:br/>
      </w:r>
      <w:r>
        <w:t xml:space="preserve"> Yes                           55             4.68 (.32)</w:t>
      </w:r>
      <w:r>
        <w:br/>
      </w:r>
      <w:r>
        <w:t xml:space="preserve"> No                            114            4.47 (.38)</w:t>
      </w:r>
      <w:r>
        <w:br/>
      </w:r>
      <w:r>
        <w:t xml:space="preserve"> </w:t>
      </w:r>
      <w:r>
        <w:br/>
      </w:r>
      <w:r>
        <w:t>ELBW                                                                  .16(167)                 .87</w:t>
      </w:r>
      <w:r>
        <w:br/>
      </w:r>
      <w:r>
        <w:t xml:space="preserve"> Yes                           11             4.56 (.38)</w:t>
      </w:r>
      <w:r>
        <w:br/>
      </w:r>
      <w:r>
        <w:t xml:space="preserve"> No                            158            4.54 (.38)</w:t>
      </w:r>
      <w:r>
        <w:br/>
      </w:r>
      <w:r>
        <w:t xml:space="preserve"> </w:t>
      </w:r>
      <w:r>
        <w:br/>
      </w:r>
      <w:r>
        <w:t xml:space="preserve"> </w:t>
      </w:r>
      <w:r>
        <w:br/>
      </w:r>
      <w:r>
        <w:t xml:space="preserve">       Table 9 presents a Mann-Whitney U (non-parametric independent samples t-test) analysis</w:t>
      </w:r>
    </w:p>
    <w:p>
      <w:pPr>
        <w:ind w:firstLine="720"/>
        <w:jc w:val="both"/>
      </w:pPr>
      <w:r>
        <w:t>of resources available by responsibility scale scores. The bivariate analysis indicated that responsibility scale scores were not significantly related to having a social worker available, U = 75.50, Z = -1.33, p = .18, or no supportive resources available, U = 7.00, Z = -1.58, p = .11.</w:t>
      </w:r>
    </w:p>
    <w:p>
      <w:pPr>
        <w:pStyle w:val="TableBlock"/>
      </w:pPr>
      <w:r>
        <w:t>Table 9</w:t>
      </w:r>
      <w:r>
        <w:br/>
      </w:r>
      <w:r>
        <w:t xml:space="preserve"> </w:t>
      </w:r>
      <w:r>
        <w:br/>
      </w:r>
      <w:r>
        <w:t>Mann-Whitney U (Non-Parametric Independent Samples T-Test) Analysis of Resources</w:t>
      </w:r>
      <w:r>
        <w:br/>
      </w:r>
      <w:r>
        <w:t>Available by Responsibility Scale Scores (n = 169)</w:t>
      </w:r>
      <w:r>
        <w:br/>
      </w:r>
      <w:r>
        <w:t xml:space="preserve"> </w:t>
      </w:r>
      <w:r>
        <w:br/>
      </w:r>
      <w:r>
        <w:t>Variable                       n                M (SD)                  U            Z               p</w:t>
      </w:r>
      <w:r>
        <w:br/>
      </w:r>
      <w:r>
        <w:t xml:space="preserve"> </w:t>
      </w:r>
      <w:r>
        <w:br/>
      </w:r>
      <w:r>
        <w:t>Resources Available</w:t>
      </w:r>
      <w:r>
        <w:br/>
      </w:r>
      <w:r>
        <w:t xml:space="preserve"> </w:t>
      </w:r>
      <w:r>
        <w:br/>
      </w:r>
      <w:r>
        <w:t>Social Worker                                                         75.50          -1.33       .18</w:t>
      </w:r>
      <w:r>
        <w:br/>
      </w:r>
      <w:r>
        <w:t xml:space="preserve"> Yes                           167            4.55 (.37)</w:t>
      </w:r>
      <w:r>
        <w:br/>
      </w:r>
      <w:r>
        <w:t xml:space="preserve"> No                            2              4.08 (.74)</w:t>
      </w:r>
      <w:r>
        <w:br/>
      </w:r>
      <w:r>
        <w:t>None                                                                  7.00           -1.58       .11</w:t>
      </w:r>
      <w:r>
        <w:br/>
      </w:r>
      <w:r>
        <w:t xml:space="preserve"> Yes                           1              3.75 (NA)</w:t>
      </w:r>
      <w:r>
        <w:br/>
      </w:r>
      <w:r>
        <w:t xml:space="preserve"> No                            168            4.55 (.37)</w:t>
      </w:r>
      <w:r>
        <w:br/>
      </w:r>
      <w:r>
        <w:t xml:space="preserve"> </w:t>
      </w:r>
      <w:r>
        <w:br/>
      </w:r>
      <w:r>
        <w:t xml:space="preserve">       Table 10 presents an independent samples t-test analysis of resources available by</w:t>
      </w:r>
    </w:p>
    <w:p>
      <w:pPr>
        <w:ind w:firstLine="720"/>
        <w:jc w:val="both"/>
      </w:pPr>
      <w:r>
        <w:t>responsibility scale scores. The bivariate analysis indicated that responsibility scale scores were significantly related to having a chaplain available, t(167) = 2.30 , p&lt;.05, with a significantly higher mean score evidenced by study participants that responded Yes (M = 4.56, SD = .36) relative to No (M = 4.31, SD = .46). However, responsibility scale scores were not significantly related to the availability of peer to peer support, t(167) = 1.07, p = .29, a psychologist, t(43.97) = 1.14, p = .26, a case manager, t(167) = -.20, p = .84, a family education nurse, t(36.98) = -.45, p = .65, and a family support nurse, t(167) = -.15, p = .88.</w:t>
      </w:r>
    </w:p>
    <w:p>
      <w:pPr>
        <w:pStyle w:val="TableBlock"/>
      </w:pPr>
      <w:r>
        <w:t>Table 10</w:t>
      </w:r>
      <w:r>
        <w:br/>
      </w:r>
      <w:r>
        <w:t xml:space="preserve"> </w:t>
      </w:r>
      <w:r>
        <w:br/>
      </w:r>
      <w:r>
        <w:t>Independent Samples T-Test Analysis of Resources Available by Responsibility Scale Scores (n =</w:t>
      </w:r>
      <w:r>
        <w:br/>
      </w:r>
      <w:r>
        <w:t>169)</w:t>
      </w:r>
      <w:r>
        <w:br/>
      </w:r>
      <w:r>
        <w:t xml:space="preserve"> </w:t>
      </w:r>
      <w:r>
        <w:br/>
      </w:r>
      <w:r>
        <w:t>Variable                       n                 M (SD)                    t(df)                p</w:t>
      </w:r>
      <w:r>
        <w:br/>
      </w:r>
      <w:r>
        <w:t xml:space="preserve"> </w:t>
      </w:r>
      <w:r>
        <w:br/>
      </w:r>
      <w:r>
        <w:t>Resources Available</w:t>
      </w:r>
      <w:r>
        <w:br/>
      </w:r>
      <w:r>
        <w:t xml:space="preserve"> </w:t>
      </w:r>
      <w:r>
        <w:br/>
      </w:r>
      <w:r>
        <w:t>Peer to Peer Support                                                   1.07(167)               .29</w:t>
      </w:r>
      <w:r>
        <w:br/>
      </w:r>
      <w:r>
        <w:t xml:space="preserve"> Yes                           64              4.58 (.41)</w:t>
      </w:r>
      <w:r>
        <w:br/>
      </w:r>
      <w:r>
        <w:t xml:space="preserve"> No                            105             4.52 (.35)</w:t>
      </w:r>
      <w:r>
        <w:br/>
      </w:r>
      <w:r>
        <w:t>Psychologist                                                           1.14(43.97)             .26</w:t>
      </w:r>
      <w:r>
        <w:br/>
      </w:r>
      <w:r>
        <w:t xml:space="preserve"> Yes                           26              4.61 (.28)</w:t>
      </w:r>
      <w:r>
        <w:br/>
      </w:r>
      <w:r>
        <w:t xml:space="preserve"> No                            143             4.53 (.38)</w:t>
      </w:r>
      <w:r>
        <w:br/>
      </w:r>
      <w:r>
        <w:t>Chaplain                                                               2.30(167)               .02</w:t>
      </w:r>
      <w:r>
        <w:br/>
      </w:r>
      <w:r>
        <w:t xml:space="preserve"> Yes                           157             4.56 (.36)</w:t>
      </w:r>
      <w:r>
        <w:br/>
      </w:r>
      <w:r>
        <w:t xml:space="preserve"> No                            12              4.31 (.46)</w:t>
      </w:r>
      <w:r>
        <w:br/>
      </w:r>
      <w:r>
        <w:t>Case Manager                                                           -.20(167)               .84</w:t>
      </w:r>
      <w:r>
        <w:br/>
      </w:r>
      <w:r>
        <w:t xml:space="preserve"> Yes                           100             4.54 (.38)</w:t>
      </w:r>
      <w:r>
        <w:br/>
      </w:r>
      <w:r>
        <w:t xml:space="preserve"> No                            69              4.55 (.38)</w:t>
      </w:r>
      <w:r>
        <w:br/>
      </w:r>
      <w:r>
        <w:t>Family Education Nurse                                                 -.45(36.98)             .65</w:t>
      </w:r>
      <w:r>
        <w:br/>
      </w:r>
      <w:r>
        <w:t xml:space="preserve"> Yes                           30              4.51 (.46)</w:t>
      </w:r>
      <w:r>
        <w:br/>
      </w:r>
      <w:r>
        <w:t xml:space="preserve"> No                            139             4.55 (.36)</w:t>
      </w:r>
      <w:r>
        <w:br/>
      </w:r>
      <w:r>
        <w:t>Family Support Nurse                                                   -.15(167)               .88</w:t>
      </w:r>
      <w:r>
        <w:br/>
      </w:r>
      <w:r>
        <w:t xml:space="preserve"> Yes                           25              4.53 (.43)</w:t>
      </w:r>
      <w:r>
        <w:br/>
      </w:r>
      <w:r>
        <w:t xml:space="preserve"> No                            144             4.55 (.37)</w:t>
      </w:r>
      <w:r>
        <w:br/>
      </w:r>
      <w:r>
        <w:t xml:space="preserve"> </w:t>
      </w:r>
      <w:r>
        <w:br/>
      </w:r>
      <w:r>
        <w:t xml:space="preserve"> </w:t>
      </w:r>
      <w:r>
        <w:br/>
      </w:r>
      <w:r>
        <w:t xml:space="preserve"> </w:t>
      </w:r>
      <w:r>
        <w:br/>
      </w:r>
      <w:r>
        <w:t xml:space="preserve"> </w:t>
      </w:r>
      <w:r>
        <w:br/>
      </w:r>
      <w:r>
        <w:t xml:space="preserve"> </w:t>
      </w:r>
      <w:r>
        <w:br/>
      </w:r>
      <w:r>
        <w:t xml:space="preserve">       An independent samples t-test analysis was conducted to examine the resources used by</w:t>
      </w:r>
    </w:p>
    <w:p>
      <w:pPr>
        <w:ind w:firstLine="720"/>
        <w:jc w:val="both"/>
      </w:pPr>
      <w:r>
        <w:t>Responsibility Scale Scores. The bivariate analysis indicated that Responsibility Scale Scores were significantly related to using a Social Worker as a resource, t(167) = 2.07 , p &lt; .05, with a significantly higher mean score evidenced by study participants that responded Yes (M = 4.56, SD = .36) relative to No (M = 4.36, SD = .46). Furthermore, analysis indicated that Responsibility Scale Scores were significantly related to using a Case Manager as a resource, t(166.47) = 2.29 , p &lt; .05, with a significantly higher mean score evidenced by study participants that responded Yes (M = 4 .62, SD = .33) relative to No (M = 4.49, SD = .40). However, Responsibility Scale Scores were not significantly related to the using Peer to Peer Support, t(167) = .69, p = .49, a Psychologist, t(167) = .59, p = .56, a Chaplain, t(167) = 1.36, p = .18, a Family Education Nurse, t(167) = .16, p = .87, and a Family Support Nurse, t(167) = .83, p =.41.</w:t>
      </w:r>
    </w:p>
    <w:p>
      <w:pPr>
        <w:ind w:firstLine="720"/>
        <w:jc w:val="both"/>
      </w:pPr>
      <w:r>
        <w:t>Table 11 presents a bivariate analysis of resources used by responsibility scale scores using only study participants who reported the resources available. The analysis indicated that responsibility scale scores were unrelated to using a social worker, t(165) = 1.55, p = .12, peer- to-peer support, t(62) = .31, p = .76, a psychologist, t(24) = -.27, p = .79, a chaplain, t(155) = .98, p = .33, a family education nurse, t(28) = 1.08, p = .29, and a family support nurse, t(25) = -.34, p = .74. However, the analysis did indicate that utilizing a case manager was associated with significantly higher responsibility scale scores (M = 4.62, SD = .33) relative to those that did not (M = 4.34, SD = .42), t(38.64) = 3.12, p&lt;.01.</w:t>
      </w:r>
    </w:p>
    <w:p>
      <w:pPr>
        <w:pStyle w:val="TableBlock"/>
      </w:pPr>
      <w:r>
        <w:t>Table 11</w:t>
      </w:r>
      <w:r>
        <w:br/>
      </w:r>
      <w:r>
        <w:t xml:space="preserve"> </w:t>
      </w:r>
      <w:r>
        <w:br/>
      </w:r>
      <w:r>
        <w:t>Independent Samples T-Test Analysis of Resources Used by Responsibility Scale Scores Using</w:t>
      </w:r>
      <w:r>
        <w:br/>
      </w:r>
      <w:r>
        <w:t>Only Study Participants that Indicated these Resources Were Available (n=169)</w:t>
      </w:r>
      <w:r>
        <w:br/>
      </w:r>
      <w:r>
        <w:t xml:space="preserve"> </w:t>
      </w:r>
      <w:r>
        <w:br/>
      </w:r>
      <w:r>
        <w:t>Variable                       n                M (SD)                    t(df)                p</w:t>
      </w:r>
      <w:r>
        <w:br/>
      </w:r>
      <w:r>
        <w:t>Resources Used</w:t>
      </w:r>
      <w:r>
        <w:br/>
      </w:r>
      <w:r>
        <w:t xml:space="preserve"> </w:t>
      </w:r>
      <w:r>
        <w:br/>
      </w:r>
      <w:r>
        <w:t>Social Worker (of 167 w/SW available)                                  1.55(165)              .12</w:t>
      </w:r>
      <w:r>
        <w:br/>
      </w:r>
      <w:r>
        <w:t xml:space="preserve"> Yes                       154                 4.56 (.36)</w:t>
      </w:r>
      <w:r>
        <w:br/>
      </w:r>
      <w:r>
        <w:t xml:space="preserve"> No                        13                  4.40 (.44)</w:t>
      </w:r>
      <w:r>
        <w:br/>
      </w:r>
      <w:r>
        <w:t>Peer to Peer Support (of 64 w/Peer to Peer available)                 .31(62)                 .76</w:t>
      </w:r>
      <w:r>
        <w:br/>
      </w:r>
      <w:r>
        <w:t xml:space="preserve"> Yes                         34             4.59 (.47)</w:t>
      </w:r>
      <w:r>
        <w:br/>
      </w:r>
      <w:r>
        <w:t xml:space="preserve"> No                          30             4.56 (.37)</w:t>
      </w:r>
      <w:r>
        <w:br/>
      </w:r>
      <w:r>
        <w:t>Psychologist (of 26 w/a Psychologist)                                  -.27(24)               .79</w:t>
      </w:r>
      <w:r>
        <w:br/>
      </w:r>
      <w:r>
        <w:t xml:space="preserve"> Yes                         11                4.59 (.33)</w:t>
      </w:r>
      <w:r>
        <w:br/>
      </w:r>
      <w:r>
        <w:t xml:space="preserve"> No                          15                4.62 (.26)</w:t>
      </w:r>
      <w:r>
        <w:br/>
      </w:r>
      <w:r>
        <w:t>Chaplain (of 157 w/ a Chaplain available)                              .98 (155)              .33</w:t>
      </w:r>
      <w:r>
        <w:br/>
      </w:r>
      <w:r>
        <w:t xml:space="preserve"> Yes                        106           4.58 (.37)</w:t>
      </w:r>
      <w:r>
        <w:br/>
      </w:r>
      <w:r>
        <w:t xml:space="preserve"> No                         51            4.52 (.35)</w:t>
      </w:r>
      <w:r>
        <w:br/>
      </w:r>
      <w:r>
        <w:t>Case Manager (of 100 w/ a Case Manager available)                      3.12 (38.64)           .01</w:t>
      </w:r>
      <w:r>
        <w:br/>
      </w:r>
      <w:r>
        <w:t xml:space="preserve"> Yes                       73           4.62 (.33)</w:t>
      </w:r>
      <w:r>
        <w:br/>
      </w:r>
      <w:r>
        <w:t xml:space="preserve"> No                        27           4.34 (.42)</w:t>
      </w:r>
      <w:r>
        <w:br/>
      </w:r>
      <w:r>
        <w:t>Family Education Nurse (of 30 w/ a Fam Educ Nurse available) 1.08(28)                         .29</w:t>
      </w:r>
      <w:r>
        <w:br/>
      </w:r>
      <w:r>
        <w:t xml:space="preserve"> Yes                       25           4.54 (.45)</w:t>
      </w:r>
      <w:r>
        <w:br/>
      </w:r>
      <w:r>
        <w:t xml:space="preserve"> No                        5            4.29 (.64)</w:t>
      </w:r>
      <w:r>
        <w:br/>
      </w:r>
      <w:r>
        <w:t>Family Support Nurse (of 27 w/ a Fam Supp Nurse available)             -.34(25)               .74</w:t>
      </w:r>
      <w:r>
        <w:br/>
      </w:r>
      <w:r>
        <w:t xml:space="preserve"> Yes                       15           4.53 (.47)</w:t>
      </w:r>
      <w:r>
        <w:br/>
      </w:r>
      <w:r>
        <w:t xml:space="preserve"> No                        12           4.43 (.40)</w:t>
      </w:r>
      <w:r>
        <w:br/>
      </w:r>
      <w:r>
        <w:t xml:space="preserve"> </w:t>
      </w:r>
      <w:r>
        <w:br/>
      </w:r>
      <w:r>
        <w:t xml:space="preserve"> </w:t>
      </w:r>
      <w:r>
        <w:br/>
      </w:r>
      <w:r>
        <w:t xml:space="preserve">       Table 12 presents a multiple linear regression analysis examining the responsibility</w:t>
      </w:r>
    </w:p>
    <w:p>
      <w:pPr>
        <w:ind w:firstLine="720"/>
        <w:jc w:val="both"/>
      </w:pPr>
      <w:r>
        <w:t>scores. The analysis indicated that the overall model was statistically significant, F(5, 163) = 5.46, p&lt;.001, and explained 14% (R² = .14, Adjusted R²=.12) of the variance in the dependent variable. Regarding each individual predictors, responsibility scores were not significantly related to age, B = -.00, SE = .00, β = -.00, p = .43, using a social worker as a resource, B = .12, SE = .10, β = .09, p = .22 or a case manager as a resource, B = .09, SE = .06, β = .13, p = .10. However, higher responsibility scores were significantly associated with having a RN-NIC Certification, B = .20, SE = .06, β = .25, p&lt;.01, and the availability of a Chaplain as a resource, B = .27, SE = .11, β = .18, p&lt;.05.</w:t>
      </w:r>
    </w:p>
    <w:p>
      <w:pPr>
        <w:pStyle w:val="TableBlock"/>
      </w:pPr>
      <w:r>
        <w:t>Table 12</w:t>
      </w:r>
      <w:r>
        <w:br/>
      </w:r>
      <w:r>
        <w:t xml:space="preserve"> </w:t>
      </w:r>
      <w:r>
        <w:br/>
      </w:r>
      <w:r>
        <w:t>Multiple Linear Regression Analysis Examining Responsibility Scores (n = 169)</w:t>
      </w:r>
      <w:r>
        <w:br/>
      </w:r>
      <w:r>
        <w:t xml:space="preserve"> </w:t>
      </w:r>
      <w:r>
        <w:br/>
      </w:r>
      <w:r>
        <w:t>Variable                                                 B (SE)               β                  p</w:t>
      </w:r>
      <w:r>
        <w:br/>
      </w:r>
      <w:r>
        <w:t>Age                                                    -.00 (.00)            -.06               .43</w:t>
      </w:r>
      <w:r>
        <w:br/>
      </w:r>
      <w:r>
        <w:t>Certification – RN-NIC                                  .20 (.06)            .25                .002</w:t>
      </w:r>
      <w:r>
        <w:br/>
      </w:r>
      <w:r>
        <w:t>Resources Available – Chaplain                          .27 (.11)            .18                .02</w:t>
      </w:r>
      <w:r>
        <w:br/>
      </w:r>
      <w:r>
        <w:t>Resources Used – Social Workers                         .12 (.10)            .09                .22</w:t>
      </w:r>
      <w:r>
        <w:br/>
      </w:r>
      <w:r>
        <w:t>Resources Used – Case Manager                           .09 (.06)            .13                .10</w:t>
      </w:r>
    </w:p>
    <w:p>
      <w:pPr>
        <w:ind w:firstLine="720"/>
        <w:jc w:val="both"/>
      </w:pPr>
      <w:r>
        <w:t>Note. F(5, 163)=5.46, p&lt;.001. R²=.14, Adjusted R²=.12.</w:t>
      </w:r>
    </w:p>
    <w:p>
      <w:pPr>
        <w:pStyle w:val="Heading3"/>
      </w:pPr>
      <w:r>
        <w:t>Research Question Four</w:t>
      </w:r>
    </w:p>
    <w:p>
      <w:pPr>
        <w:ind w:firstLine="720"/>
        <w:jc w:val="both"/>
      </w:pPr>
      <w:r>
        <w:t>A Pearson’s r correlation analysis examining the relationship between age and capability scale scores was conducted. The 2-tailed correlation indicated that age was related to capability scale scores at a statistically significant level, r(167) = .18, p&lt;.05, with higher age being associated with higher capability scale scores.</w:t>
      </w:r>
    </w:p>
    <w:p>
      <w:pPr>
        <w:ind w:firstLine="720"/>
        <w:jc w:val="both"/>
      </w:pPr>
      <w:r>
        <w:t>Table 13 presents a one-way ANOVA analysis of capability scale scores by demographic/professional characteristics. The bivariate analysis indicated that capability scale scores were not significantly related to region, F(4, 162) = .72, p = .58, highest education level, F(2, 166) = .67, p = .51, and highest level of care, F(2, 166) = .61, p = .55. However, capability scale scores were significantly related to level of experience, F(3, 165) = 4.11, p&lt;.01,with a Bonferroni Post Hoc test indicating that the mean score for the greater than 10 years category (M = 4.62, SD = .38) was significantly higher than the mean score for the 1 year or less (M = 4.35, SD = .30, p&lt;.05) and 2-4 years (M = 4.40, SD = .42, p&lt;.05) categories.</w:t>
      </w:r>
    </w:p>
    <w:p>
      <w:pPr>
        <w:pStyle w:val="TableBlock"/>
      </w:pPr>
      <w:r>
        <w:t>Table 13</w:t>
      </w:r>
      <w:r>
        <w:br/>
      </w:r>
      <w:r>
        <w:t xml:space="preserve"> </w:t>
      </w:r>
      <w:r>
        <w:br/>
      </w:r>
      <w:r>
        <w:t>One-Way ANOVA Analysis of Capability Scale Scores by Demographic/Professional</w:t>
      </w:r>
      <w:r>
        <w:br/>
      </w:r>
      <w:r>
        <w:t>Characteristics (n=169)</w:t>
      </w:r>
      <w:r>
        <w:br/>
      </w:r>
      <w:r>
        <w:t xml:space="preserve"> </w:t>
      </w:r>
      <w:r>
        <w:br/>
      </w:r>
      <w:r>
        <w:t>Variable                       n                 M (SD)                 F(df)                  p</w:t>
      </w:r>
      <w:r>
        <w:br/>
      </w:r>
      <w:r>
        <w:t xml:space="preserve"> </w:t>
      </w:r>
      <w:r>
        <w:br/>
      </w:r>
      <w:r>
        <w:t>Region (n=167)                                                         .72 (4, 162)           .58</w:t>
      </w:r>
      <w:r>
        <w:br/>
      </w:r>
      <w:r>
        <w:t xml:space="preserve"> West                          42              4.47 (.39)</w:t>
      </w:r>
      <w:r>
        <w:br/>
      </w:r>
      <w:r>
        <w:t xml:space="preserve"> Midwest                       30              4.42 (.38)</w:t>
      </w:r>
      <w:r>
        <w:br/>
      </w:r>
      <w:r>
        <w:t xml:space="preserve"> Southeast                     32              4.55 (.39)</w:t>
      </w:r>
      <w:r>
        <w:br/>
      </w:r>
      <w:r>
        <w:t xml:space="preserve"> Southwest                     39              4.45 (.38)</w:t>
      </w:r>
      <w:r>
        <w:br/>
      </w:r>
      <w:r>
        <w:t xml:space="preserve"> Northeast                     24              4.55 (.37)</w:t>
      </w:r>
      <w:r>
        <w:br/>
      </w:r>
      <w:r>
        <w:t>Highest Education Level                                                .67 (2, 166)           .51</w:t>
      </w:r>
      <w:r>
        <w:br/>
      </w:r>
      <w:r>
        <w:t xml:space="preserve"> ADN                           13              4.42 (.40)</w:t>
      </w:r>
      <w:r>
        <w:br/>
      </w:r>
      <w:r>
        <w:t xml:space="preserve"> BSN                           118             4.47 (.38)</w:t>
      </w:r>
      <w:r>
        <w:br/>
      </w:r>
      <w:r>
        <w:t xml:space="preserve"> MSN /DNP                      38              4.54 (.39)</w:t>
      </w:r>
      <w:r>
        <w:br/>
      </w:r>
      <w:r>
        <w:t>Level of Experience                                                    4.11 (3, 165)          .008¹</w:t>
      </w:r>
      <w:r>
        <w:br/>
      </w:r>
      <w:r>
        <w:t xml:space="preserve"> 1 year or less                25              4.35 (.30)</w:t>
      </w:r>
      <w:r>
        <w:br/>
      </w:r>
      <w:r>
        <w:t xml:space="preserve"> 2-4 years                     49              4.40 (.42)</w:t>
      </w:r>
      <w:r>
        <w:br/>
      </w:r>
      <w:r>
        <w:t xml:space="preserve"> 5-10 years                    51              4.52 (.32)</w:t>
      </w:r>
      <w:r>
        <w:br/>
      </w:r>
      <w:r>
        <w:t xml:space="preserve"> Greater than 10 years         44              4.62 (.38)</w:t>
      </w:r>
      <w:r>
        <w:br/>
      </w:r>
      <w:r>
        <w:t>Highest Level of Care                                                 .61 (2, 166)            .55</w:t>
      </w:r>
      <w:r>
        <w:br/>
      </w:r>
      <w:r>
        <w:t xml:space="preserve"> Level 2                       6               4.65 (.50)</w:t>
      </w:r>
      <w:r>
        <w:br/>
      </w:r>
      <w:r>
        <w:t xml:space="preserve"> Level 3                       87              4.47 (.37)</w:t>
      </w:r>
      <w:r>
        <w:br/>
      </w:r>
      <w:r>
        <w:t xml:space="preserve"> Level 4                       76              4.48 (.38)</w:t>
      </w:r>
    </w:p>
    <w:p>
      <w:pPr>
        <w:ind w:firstLine="720"/>
        <w:jc w:val="both"/>
      </w:pPr>
      <w:r>
        <w:t>¹Bonferroni Post Hoc test revealed that the mean score for the Greater than 10 years category (M = 4.62, SD = .38) was significantly higher than the mean score for the 1 year or less (M = 4.35, SD = .30, p&lt;.05) and 2-4 years (M = 4.40, SD = .42, p&lt;.05) categories.</w:t>
      </w:r>
    </w:p>
    <w:p>
      <w:pPr>
        <w:ind w:firstLine="720"/>
        <w:jc w:val="both"/>
      </w:pPr>
      <w:r>
        <w:t>Table 14 presents a Mann-Whitney U (non-parametric independent samples t-test) analysis of certifications by capability scale scores. Bivariate analysis indicated that capability scale scores were not significantly related to NNP certification, U = 168.00, Z = -1.68, p = .09, PNP certification, U = 46.50, Z = -.77, p = .56, CCRN certification, U = 181.00, Z = -.81, p = .42, and LRN certification, U = 148.50, Z = -1.20, p = .23.</w:t>
      </w:r>
    </w:p>
    <w:p>
      <w:pPr>
        <w:pStyle w:val="TableBlock"/>
      </w:pPr>
      <w:r>
        <w:t>Table 14</w:t>
      </w:r>
      <w:r>
        <w:br/>
      </w:r>
      <w:r>
        <w:t xml:space="preserve"> </w:t>
      </w:r>
      <w:r>
        <w:br/>
      </w:r>
      <w:r>
        <w:t>Mann-Whitney U (Non-Parametric Independent Samples T-Test) Analysis of Certifications by</w:t>
      </w:r>
      <w:r>
        <w:br/>
      </w:r>
      <w:r>
        <w:t>Capability Scale Scores (n = 169)</w:t>
      </w:r>
      <w:r>
        <w:br/>
      </w:r>
      <w:r>
        <w:t xml:space="preserve"> </w:t>
      </w:r>
      <w:r>
        <w:br/>
      </w:r>
      <w:r>
        <w:t>Variable                       n                M (SD)                  U            Z            p</w:t>
      </w:r>
      <w:r>
        <w:br/>
      </w:r>
      <w:r>
        <w:t xml:space="preserve"> </w:t>
      </w:r>
      <w:r>
        <w:br/>
      </w:r>
      <w:r>
        <w:t>Certifications</w:t>
      </w:r>
      <w:r>
        <w:br/>
      </w:r>
      <w:r>
        <w:t xml:space="preserve"> </w:t>
      </w:r>
      <w:r>
        <w:br/>
      </w:r>
      <w:r>
        <w:t>NPP                                                                    168.00        -1.68       .09</w:t>
      </w:r>
      <w:r>
        <w:br/>
      </w:r>
      <w:r>
        <w:t xml:space="preserve"> Yes                           4              4.79 (.19)</w:t>
      </w:r>
      <w:r>
        <w:br/>
      </w:r>
      <w:r>
        <w:t xml:space="preserve"> No                            165            4.48 (.38)</w:t>
      </w:r>
      <w:r>
        <w:br/>
      </w:r>
      <w:r>
        <w:t>PNP                                                                    46.50         -.77        .56</w:t>
      </w:r>
      <w:r>
        <w:br/>
      </w:r>
      <w:r>
        <w:t xml:space="preserve"> Yes                           1              4.20 (NA)</w:t>
      </w:r>
      <w:r>
        <w:br/>
      </w:r>
      <w:r>
        <w:t xml:space="preserve"> No                            168            4.48 (.38)</w:t>
      </w:r>
      <w:r>
        <w:br/>
      </w:r>
      <w:r>
        <w:t>CCRN                                                                   181.00        -.81        .42</w:t>
      </w:r>
      <w:r>
        <w:br/>
      </w:r>
      <w:r>
        <w:t xml:space="preserve"> Yes                           3              4.25 (.58)</w:t>
      </w:r>
      <w:r>
        <w:br/>
      </w:r>
      <w:r>
        <w:t xml:space="preserve"> No                            166            4.49 (.38)</w:t>
      </w:r>
      <w:r>
        <w:br/>
      </w:r>
      <w:r>
        <w:t>LRN                                                                    148.50        -1.20       .23</w:t>
      </w:r>
      <w:r>
        <w:br/>
      </w:r>
      <w:r>
        <w:t xml:space="preserve"> Yes                           3              4.23 (.47)</w:t>
      </w:r>
      <w:r>
        <w:br/>
      </w:r>
      <w:r>
        <w:t xml:space="preserve"> No                            166            4.49 (.38)</w:t>
      </w:r>
      <w:r>
        <w:br/>
      </w:r>
      <w:r>
        <w:t xml:space="preserve"> </w:t>
      </w:r>
      <w:r>
        <w:br/>
      </w:r>
      <w:r>
        <w:t xml:space="preserve"> </w:t>
      </w:r>
      <w:r>
        <w:br/>
      </w:r>
      <w:r>
        <w:t xml:space="preserve"> </w:t>
      </w:r>
      <w:r>
        <w:br/>
      </w:r>
      <w:r>
        <w:t xml:space="preserve">       Table 15 presents an independent samples t-test analysis of certifications by capability</w:t>
      </w:r>
    </w:p>
    <w:p>
      <w:pPr>
        <w:ind w:firstLine="720"/>
        <w:jc w:val="both"/>
      </w:pPr>
      <w:r>
        <w:t>scale scores. The bivariate analysis indicated that capability scale scores were significantly related to RN-NIC certification, t(124.58) = 4.08, p&lt;.001, with a significantly higher mean score evidenced by study participants that responded Yes (M = 4.64, SD = .32) relative to No (M = 4.41, SD = .38). The capability scale scores were not significantly related to ELBW certification, t(167) = .40, p= .69. In addition, the capability scale scores were also significantly related to no certifications, t(167) = -3.16, p&lt;.01, with a significantly higher mean score evidenced by study participants that responded Yes (M = 4.40, SD = .38) relative to No (M = 4.59, SD = .36).</w:t>
      </w:r>
    </w:p>
    <w:p>
      <w:pPr>
        <w:pStyle w:val="TableBlock"/>
      </w:pPr>
      <w:r>
        <w:t>Table 15</w:t>
      </w:r>
      <w:r>
        <w:br/>
      </w:r>
      <w:r>
        <w:t xml:space="preserve"> </w:t>
      </w:r>
      <w:r>
        <w:br/>
      </w:r>
      <w:r>
        <w:t>Independent Samples T-Test Analysis of Certifications by Capability Scale Scores (n = 169)</w:t>
      </w:r>
      <w:r>
        <w:br/>
      </w:r>
      <w:r>
        <w:t xml:space="preserve"> </w:t>
      </w:r>
      <w:r>
        <w:br/>
      </w:r>
      <w:r>
        <w:t>Variable                       n                M (SD)                   t(df)                   p</w:t>
      </w:r>
      <w:r>
        <w:br/>
      </w:r>
      <w:r>
        <w:t xml:space="preserve"> </w:t>
      </w:r>
      <w:r>
        <w:br/>
      </w:r>
      <w:r>
        <w:t>Certifications</w:t>
      </w:r>
      <w:r>
        <w:br/>
      </w:r>
      <w:r>
        <w:t xml:space="preserve"> </w:t>
      </w:r>
      <w:r>
        <w:br/>
      </w:r>
      <w:r>
        <w:t>RN-NIC                                                                4.08(124.58)              .001</w:t>
      </w:r>
      <w:r>
        <w:br/>
      </w:r>
      <w:r>
        <w:t xml:space="preserve"> Yes                           55             4.64 (.32)</w:t>
      </w:r>
      <w:r>
        <w:br/>
      </w:r>
      <w:r>
        <w:t xml:space="preserve"> No                            114            4.41 (.38)</w:t>
      </w:r>
      <w:r>
        <w:br/>
      </w:r>
      <w:r>
        <w:t>ELBW                                                                  .40(167)                  .69</w:t>
      </w:r>
      <w:r>
        <w:br/>
      </w:r>
      <w:r>
        <w:t xml:space="preserve"> Yes                           11             4.53 (.34)</w:t>
      </w:r>
      <w:r>
        <w:br/>
      </w:r>
      <w:r>
        <w:t xml:space="preserve"> No                            158            4.48 (.38)</w:t>
      </w:r>
      <w:r>
        <w:br/>
      </w:r>
      <w:r>
        <w:t xml:space="preserve"> </w:t>
      </w:r>
      <w:r>
        <w:br/>
      </w:r>
      <w:r>
        <w:t xml:space="preserve"> </w:t>
      </w:r>
      <w:r>
        <w:br/>
      </w:r>
      <w:r>
        <w:t xml:space="preserve">       Table 16 presents a Mann-Whitney U (non-parametric independent samples t-test)</w:t>
      </w:r>
    </w:p>
    <w:p>
      <w:pPr>
        <w:ind w:firstLine="720"/>
        <w:jc w:val="both"/>
      </w:pPr>
      <w:r>
        <w:t>analysis of resources available by capability scale scores. Bivariate analysis indicated that capability scale scores were not significantly related to having a social worker resource available, U = 104.00, Z = -.92, p = .40, or no resources available, U = 5.00, Z = -1.62, p = .07.</w:t>
      </w:r>
    </w:p>
    <w:p>
      <w:pPr>
        <w:pStyle w:val="TableBlock"/>
      </w:pPr>
      <w:r>
        <w:t>Table 16</w:t>
      </w:r>
      <w:r>
        <w:br/>
      </w:r>
      <w:r>
        <w:t xml:space="preserve"> </w:t>
      </w:r>
      <w:r>
        <w:br/>
      </w:r>
      <w:r>
        <w:t>Mann-Whitney U (Non-Parametric Independent Samples T-Test) Analysis of Resources</w:t>
      </w:r>
      <w:r>
        <w:br/>
      </w:r>
      <w:r>
        <w:t>Available by Capability Scale Scores (n = 169)</w:t>
      </w:r>
      <w:r>
        <w:br/>
      </w:r>
      <w:r>
        <w:t xml:space="preserve"> </w:t>
      </w:r>
      <w:r>
        <w:br/>
      </w:r>
      <w:r>
        <w:t>Variable                       n                M (SD)                  U            Z                p</w:t>
      </w:r>
      <w:r>
        <w:br/>
      </w:r>
      <w:r>
        <w:t xml:space="preserve"> </w:t>
      </w:r>
      <w:r>
        <w:br/>
      </w:r>
      <w:r>
        <w:t>Resources Available</w:t>
      </w:r>
      <w:r>
        <w:br/>
      </w:r>
      <w:r>
        <w:t xml:space="preserve"> </w:t>
      </w:r>
      <w:r>
        <w:br/>
      </w:r>
      <w:r>
        <w:t>Social Worker                                                         104.00         -.92        .40</w:t>
      </w:r>
      <w:r>
        <w:br/>
      </w:r>
      <w:r>
        <w:t xml:space="preserve"> Yes                           167            4.49 (.38)</w:t>
      </w:r>
      <w:r>
        <w:br/>
      </w:r>
      <w:r>
        <w:t xml:space="preserve"> No                            2              4.18 (.67)</w:t>
      </w:r>
      <w:r>
        <w:br/>
      </w:r>
      <w:r>
        <w:t>None                                                                  5.00           -1.62       .07</w:t>
      </w:r>
      <w:r>
        <w:br/>
      </w:r>
      <w:r>
        <w:t xml:space="preserve"> Yes                           1              3.75 (NA)</w:t>
      </w:r>
      <w:r>
        <w:br/>
      </w:r>
      <w:r>
        <w:t xml:space="preserve"> No                            168            4.49 (.38)</w:t>
      </w:r>
      <w:r>
        <w:br/>
      </w:r>
      <w:r>
        <w:t xml:space="preserve"> </w:t>
      </w:r>
      <w:r>
        <w:br/>
      </w:r>
      <w:r>
        <w:t xml:space="preserve"> </w:t>
      </w:r>
      <w:r>
        <w:br/>
      </w:r>
      <w:r>
        <w:t xml:space="preserve"> </w:t>
      </w:r>
      <w:r>
        <w:br/>
      </w:r>
      <w:r>
        <w:t xml:space="preserve">       Table 17 presents an independent samples t-test analysis of resources available by</w:t>
      </w:r>
    </w:p>
    <w:p>
      <w:pPr>
        <w:ind w:firstLine="720"/>
        <w:jc w:val="both"/>
      </w:pPr>
      <w:r>
        <w:t>capability scale scores. The bivariate analysis indicated that capability scale scores were not significantly related to the availability of peer-to-peer support, t(167) = .47, p = .64, psychologists, t(167) = .22, p = .82, chaplains, t(167) = 1.88 , p=.06, case managers, t(167) = - .09, p = .93, family education nurses, t(36.64) = -.71, p = .48, or family support nurses, t(167) = .45, p = .66.</w:t>
      </w:r>
    </w:p>
    <w:p>
      <w:pPr>
        <w:pStyle w:val="TableBlock"/>
      </w:pPr>
      <w:r>
        <w:t>Table 17</w:t>
      </w:r>
      <w:r>
        <w:br/>
      </w:r>
      <w:r>
        <w:t xml:space="preserve"> </w:t>
      </w:r>
      <w:r>
        <w:br/>
      </w:r>
      <w:r>
        <w:t>Independent Samples T-Test Analysis of Resources Available by Capability Scale Scores (n =</w:t>
      </w:r>
      <w:r>
        <w:br/>
      </w:r>
      <w:r>
        <w:t>169)</w:t>
      </w:r>
      <w:r>
        <w:br/>
      </w:r>
      <w:r>
        <w:t xml:space="preserve"> </w:t>
      </w:r>
      <w:r>
        <w:br/>
      </w:r>
      <w:r>
        <w:t>Variable                       n                 M (SD)                    t(df)              p</w:t>
      </w:r>
      <w:r>
        <w:br/>
      </w:r>
      <w:r>
        <w:t xml:space="preserve"> </w:t>
      </w:r>
      <w:r>
        <w:br/>
      </w:r>
      <w:r>
        <w:t>Resources Available</w:t>
      </w:r>
      <w:r>
        <w:br/>
      </w:r>
      <w:r>
        <w:t xml:space="preserve"> </w:t>
      </w:r>
      <w:r>
        <w:br/>
      </w:r>
      <w:r>
        <w:t>Peer to Peer Support                                                   .47(167)              .64</w:t>
      </w:r>
      <w:r>
        <w:br/>
      </w:r>
      <w:r>
        <w:t xml:space="preserve"> Yes                           64              4.50 (.42)</w:t>
      </w:r>
      <w:r>
        <w:br/>
      </w:r>
      <w:r>
        <w:t xml:space="preserve"> No                            105             4.47 (.35)</w:t>
      </w:r>
      <w:r>
        <w:br/>
      </w:r>
      <w:r>
        <w:t>Psychologist                                                            .22(167)             .82</w:t>
      </w:r>
      <w:r>
        <w:br/>
      </w:r>
      <w:r>
        <w:t xml:space="preserve"> Yes                           26              4.50 (.35)</w:t>
      </w:r>
      <w:r>
        <w:br/>
      </w:r>
      <w:r>
        <w:t xml:space="preserve"> No                            143             4.48 (.39)</w:t>
      </w:r>
      <w:r>
        <w:br/>
      </w:r>
      <w:r>
        <w:t>Chaplain                                                                1.88(167)            .06</w:t>
      </w:r>
      <w:r>
        <w:br/>
      </w:r>
      <w:r>
        <w:t xml:space="preserve"> Yes                           157             4.50 (.37)</w:t>
      </w:r>
      <w:r>
        <w:br/>
      </w:r>
      <w:r>
        <w:t xml:space="preserve"> No                            12              4.29 (.45)</w:t>
      </w:r>
      <w:r>
        <w:br/>
      </w:r>
      <w:r>
        <w:t>Case Manager                                                            -.09(167)            .93</w:t>
      </w:r>
      <w:r>
        <w:br/>
      </w:r>
      <w:r>
        <w:t xml:space="preserve"> Yes                           100             4.48 (.38)</w:t>
      </w:r>
      <w:r>
        <w:br/>
      </w:r>
      <w:r>
        <w:t xml:space="preserve"> No                            69              4.49 (.37)</w:t>
      </w:r>
      <w:r>
        <w:br/>
      </w:r>
      <w:r>
        <w:t>Family Education Nurse                                                  -.71(36.64)          .48</w:t>
      </w:r>
      <w:r>
        <w:br/>
      </w:r>
      <w:r>
        <w:t xml:space="preserve"> Yes                           30              4.43 (.47)</w:t>
      </w:r>
      <w:r>
        <w:br/>
      </w:r>
      <w:r>
        <w:t xml:space="preserve"> No                            139             4.49 (.36)</w:t>
      </w:r>
      <w:r>
        <w:br/>
      </w:r>
      <w:r>
        <w:t>Family Support Nurse                                                    .45(167)             .66</w:t>
      </w:r>
      <w:r>
        <w:br/>
      </w:r>
      <w:r>
        <w:t xml:space="preserve"> Yes                           25              4.51 (.45)</w:t>
      </w:r>
      <w:r>
        <w:br/>
      </w:r>
      <w:r>
        <w:t xml:space="preserve"> No                            144             4.48 (.37)</w:t>
      </w:r>
      <w:r>
        <w:br/>
      </w:r>
      <w:r>
        <w:t xml:space="preserve"> </w:t>
      </w:r>
      <w:r>
        <w:br/>
      </w:r>
      <w:r>
        <w:t xml:space="preserve"> </w:t>
      </w:r>
      <w:r>
        <w:br/>
      </w:r>
      <w:r>
        <w:t xml:space="preserve">        An independent samples t-test analysis was conducted to examine resources used by</w:t>
      </w:r>
    </w:p>
    <w:p>
      <w:pPr>
        <w:ind w:firstLine="720"/>
        <w:jc w:val="both"/>
      </w:pPr>
      <w:r>
        <w:t>Capability Scale Scores. The bivariate analysis indicated Capability Scale Scores were not significantly related to the using a Social Worker as a resource, t(167) = 1.96 , p = .052, Peer to Peer Support, t(167) = .90, p = .37, a Psychologist, t(167) = -.41, p = .68, a Chaplain, t(167) = 1.74, p = .08, a Case Manager, t(167) = 1.77, p= .08, a Family Education Nurse, t(167) = -.11, p = .91, and a Family Support Nurse, t(24.77) =- .20, p = .85.</w:t>
      </w:r>
    </w:p>
    <w:p>
      <w:pPr>
        <w:ind w:firstLine="720"/>
        <w:jc w:val="both"/>
      </w:pPr>
      <w:r>
        <w:t>Table 18 presents a bivariate analysis of resource use by capability scale Scores using only the study participants with reported resources available. The analysis indicated capability scale scores were not related to using a social workers, t(165) = 1.66, p =. 10, peer-to-peer support, t(62) = .86, p = .39, psychologists, t(24) = -.86, p = .40, chaplains, t(155) = 1.44, p = .15, family education nurses, t(28) = 1.05, p = .30, or family support nurses, t(25) = .49, p = .63. The analysis did indicate that using a case managers was associated with significantly higher capability scale scores (M = 4.54, SD = .36) relative to those that did not (M = 4.32, SD = .41), t(98) = 2.59, p&lt;.01.</w:t>
      </w:r>
    </w:p>
    <w:p>
      <w:pPr>
        <w:pStyle w:val="TableBlock"/>
      </w:pPr>
      <w:r>
        <w:t>Table 18</w:t>
      </w:r>
      <w:r>
        <w:br/>
      </w:r>
      <w:r>
        <w:t xml:space="preserve"> </w:t>
      </w:r>
      <w:r>
        <w:br/>
      </w:r>
      <w:r>
        <w:t>Independent Samples T-Test Analysis of Resources Used by Capability Scale Scores Using Only</w:t>
      </w:r>
      <w:r>
        <w:br/>
      </w:r>
      <w:r>
        <w:t>Study Participants that Indicated these Resources Were Available (n = 169)</w:t>
      </w:r>
      <w:r>
        <w:br/>
      </w:r>
      <w:r>
        <w:t xml:space="preserve"> </w:t>
      </w:r>
      <w:r>
        <w:br/>
      </w:r>
      <w:r>
        <w:t>Variable                       n                M (SD)                   t(df)                  p</w:t>
      </w:r>
      <w:r>
        <w:br/>
      </w:r>
      <w:r>
        <w:t>Resources Used</w:t>
      </w:r>
      <w:r>
        <w:br/>
      </w:r>
      <w:r>
        <w:t xml:space="preserve"> </w:t>
      </w:r>
      <w:r>
        <w:br/>
      </w:r>
      <w:r>
        <w:t>Social Worker (of 167 w/SW available)                                 1.66(165)             .10</w:t>
      </w:r>
      <w:r>
        <w:br/>
      </w:r>
      <w:r>
        <w:t xml:space="preserve"> Yes                       154                4.50 (.37)</w:t>
      </w:r>
      <w:r>
        <w:br/>
      </w:r>
      <w:r>
        <w:t xml:space="preserve"> No                        13                 4.32 (.40)</w:t>
      </w:r>
      <w:r>
        <w:br/>
      </w:r>
      <w:r>
        <w:t>Peer to Peer Support (of 64 w/Peer to Peer available)                .86(62)                .39</w:t>
      </w:r>
      <w:r>
        <w:br/>
      </w:r>
      <w:r>
        <w:t xml:space="preserve"> Yes                         34             4.54 (.44)</w:t>
      </w:r>
      <w:r>
        <w:br/>
      </w:r>
      <w:r>
        <w:t xml:space="preserve"> No                          30             4.45 (.40)</w:t>
      </w:r>
      <w:r>
        <w:br/>
      </w:r>
      <w:r>
        <w:t>Psychologist (of 26 w/a Psychologist available)                       -.86(24)              .40</w:t>
      </w:r>
      <w:r>
        <w:br/>
      </w:r>
      <w:r>
        <w:t xml:space="preserve"> Yes                         11             4.43 (.36)</w:t>
      </w:r>
      <w:r>
        <w:br/>
      </w:r>
      <w:r>
        <w:t xml:space="preserve"> No                          15             4.55 (.34)</w:t>
      </w:r>
      <w:r>
        <w:br/>
      </w:r>
      <w:r>
        <w:t>Chaplain (of 157 w/ a Chaplain available)                            1.44 (155)             .15</w:t>
      </w:r>
      <w:r>
        <w:br/>
      </w:r>
      <w:r>
        <w:t xml:space="preserve"> Yes                        106           4.53 (.38)</w:t>
      </w:r>
      <w:r>
        <w:br/>
      </w:r>
      <w:r>
        <w:t xml:space="preserve"> No                         51            4.44 (.35)</w:t>
      </w:r>
      <w:r>
        <w:br/>
      </w:r>
      <w:r>
        <w:t>Case Manager (of 100 w/ a Case Manager available)                     2.59 (98)             .01</w:t>
      </w:r>
      <w:r>
        <w:br/>
      </w:r>
      <w:r>
        <w:t xml:space="preserve"> Yes                       73           4.54 (.36)</w:t>
      </w:r>
      <w:r>
        <w:br/>
      </w:r>
      <w:r>
        <w:t xml:space="preserve"> No                        27           4.32 (.41)</w:t>
      </w:r>
      <w:r>
        <w:br/>
      </w:r>
      <w:r>
        <w:t>Family Education Nurse (of 30 w/ a Fam Educ Nurse available) 1.05(28)                       .30</w:t>
      </w:r>
      <w:r>
        <w:br/>
      </w:r>
      <w:r>
        <w:t xml:space="preserve"> Yes                       25           4.47 (.46)</w:t>
      </w:r>
      <w:r>
        <w:br/>
      </w:r>
      <w:r>
        <w:t xml:space="preserve"> No                        5            4.23 (.48)</w:t>
      </w:r>
      <w:r>
        <w:br/>
      </w:r>
      <w:r>
        <w:t>Family Support Nurse(of 27 w/ a Fam Supp Nurse available)             .49(25)               .63</w:t>
      </w:r>
      <w:r>
        <w:br/>
      </w:r>
      <w:r>
        <w:t xml:space="preserve"> Yes                       15           4.51 (.50)</w:t>
      </w:r>
      <w:r>
        <w:br/>
      </w:r>
      <w:r>
        <w:t xml:space="preserve"> No                        12           4.43 (.38)</w:t>
      </w:r>
      <w:r>
        <w:br/>
      </w:r>
      <w:r>
        <w:t xml:space="preserve"> </w:t>
      </w:r>
      <w:r>
        <w:br/>
      </w:r>
      <w:r>
        <w:t xml:space="preserve">         Table 19 presents a multiple linear regression analysis examining capability scores.</w:t>
      </w:r>
    </w:p>
    <w:p>
      <w:pPr>
        <w:ind w:firstLine="720"/>
        <w:jc w:val="both"/>
      </w:pPr>
      <w:r>
        <w:t>Analysis indicated that the overall model was statistically significant, F(5, 163) = 3.72, p&lt;.01, and explained 10% (R² = .10, Adjusted R² = .08) of the variance in the dependent variable. Regarding each individual predictor, capability scores were not significantly related to age, B = - .00, SE = .00, β = -.03, p = .80 well as the level of experience. However, higher capability scores were significantly associated with having an RN-NIC certification, B = .17, SE = .07, β = .21, p&lt;.05.</w:t>
      </w:r>
    </w:p>
    <w:p>
      <w:pPr>
        <w:pStyle w:val="TableBlock"/>
      </w:pPr>
      <w:r>
        <w:t>Table 19</w:t>
      </w:r>
      <w:r>
        <w:br/>
      </w:r>
      <w:r>
        <w:t xml:space="preserve"> </w:t>
      </w:r>
      <w:r>
        <w:br/>
      </w:r>
      <w:r>
        <w:t>Multiple Linear Regression Analysis Examining Capability Scores (n = 169)</w:t>
      </w:r>
      <w:r>
        <w:br/>
      </w:r>
      <w:r>
        <w:t xml:space="preserve"> </w:t>
      </w:r>
      <w:r>
        <w:br/>
      </w:r>
      <w:r>
        <w:t>Variable                                                B (SE)                 β              p</w:t>
      </w:r>
      <w:r>
        <w:br/>
      </w:r>
      <w:r>
        <w:t>Age                                                   -.00 (.00)              -.03           .80</w:t>
      </w:r>
      <w:r>
        <w:br/>
      </w:r>
      <w:r>
        <w:t>Level of Experience</w:t>
      </w:r>
      <w:r>
        <w:br/>
      </w:r>
      <w:r>
        <w:t xml:space="preserve"> Greater than 10 years (Reference group)</w:t>
      </w:r>
      <w:r>
        <w:br/>
      </w:r>
      <w:r>
        <w:t xml:space="preserve"> 1 Year or less                                       -.19 (.12)              -.18           .11</w:t>
      </w:r>
      <w:r>
        <w:br/>
      </w:r>
      <w:r>
        <w:t xml:space="preserve"> 2 to 4 years                                         -.15 (.10)              -.18           .14</w:t>
      </w:r>
      <w:r>
        <w:br/>
      </w:r>
      <w:r>
        <w:t xml:space="preserve"> 5 to 10 years                                        -.09 (.09)              -.11           .32</w:t>
      </w:r>
      <w:r>
        <w:br/>
      </w:r>
      <w:r>
        <w:t xml:space="preserve"> </w:t>
      </w:r>
      <w:r>
        <w:br/>
      </w:r>
      <w:r>
        <w:t>Certifications – RN-NIC                                .17 (.07)              .21            .02</w:t>
      </w:r>
    </w:p>
    <w:p>
      <w:pPr>
        <w:ind w:firstLine="720"/>
        <w:jc w:val="both"/>
      </w:pPr>
      <w:r>
        <w:t>Note. F(5, 163) = 3.72, p&lt;.01. R² = .10, Adjusted R² = .08.</w:t>
      </w:r>
    </w:p>
    <w:p>
      <w:pPr>
        <w:pStyle w:val="Heading3"/>
      </w:pPr>
      <w:r>
        <w:t>Research Question Five</w:t>
      </w:r>
    </w:p>
    <w:p>
      <w:pPr>
        <w:ind w:firstLine="720"/>
        <w:jc w:val="both"/>
      </w:pPr>
      <w:r>
        <w:t>Table 20 presents a paired-sample t-test analysis of differences in mean responsibility and capability scale scores. Bivariate analysis indicated that the mean responsibility scale score (M = 4.54, SD = .38) was greater than the capability scale score (M = 4.48, SD = .38) at a statistically significant level, t(168) = 3.37, p&lt;.001, with a small effect size (Cohens d = .23).</w:t>
      </w:r>
    </w:p>
    <w:p>
      <w:pPr>
        <w:pStyle w:val="TableBlock"/>
      </w:pPr>
      <w:r>
        <w:t>Table 20</w:t>
      </w:r>
      <w:r>
        <w:br/>
      </w:r>
      <w:r>
        <w:t xml:space="preserve"> </w:t>
      </w:r>
      <w:r>
        <w:br/>
      </w:r>
      <w:r>
        <w:t>Paired Samples T-Test Analysis of Differences in Mean Responsibility and Capability Scale</w:t>
      </w:r>
      <w:r>
        <w:br/>
      </w:r>
      <w:r>
        <w:t>Scores (n=169)</w:t>
      </w:r>
      <w:r>
        <w:br/>
      </w:r>
      <w:r>
        <w:t xml:space="preserve"> </w:t>
      </w:r>
      <w:r>
        <w:br/>
      </w:r>
      <w:r>
        <w:t>Timepoint                      n                M (SD)                t(df)                   p</w:t>
      </w:r>
      <w:r>
        <w:br/>
      </w:r>
      <w:r>
        <w:t xml:space="preserve"> </w:t>
      </w:r>
      <w:r>
        <w:br/>
      </w:r>
      <w:r>
        <w:t xml:space="preserve">                                                                    3.37 (168)               .001¹</w:t>
      </w:r>
      <w:r>
        <w:br/>
      </w:r>
      <w:r>
        <w:t>Responsibility Scale           169            4.54 (.38)</w:t>
      </w:r>
      <w:r>
        <w:br/>
      </w:r>
      <w:r>
        <w:t>Capability Scale               169            4.48 (.38)</w:t>
      </w:r>
      <w:r>
        <w:br/>
      </w:r>
      <w:r>
        <w:t>¹Cohens d = .23 (small effect size)</w:t>
      </w:r>
    </w:p>
    <w:p>
      <w:pPr>
        <w:pStyle w:val="Heading2"/>
      </w:pPr>
      <w:r>
        <w:t>Qualitative Results</w:t>
      </w:r>
    </w:p>
    <w:p>
      <w:pPr>
        <w:pStyle w:val="Heading2"/>
      </w:pPr>
      <w:r>
        <w:t>Common Themes</w:t>
      </w:r>
    </w:p>
    <w:p>
      <w:pPr>
        <w:pStyle w:val="Heading3"/>
      </w:pPr>
      <w:r>
        <w:t>Family Advocacy</w:t>
      </w:r>
    </w:p>
    <w:p>
      <w:pPr>
        <w:ind w:firstLine="720"/>
        <w:jc w:val="both"/>
      </w:pPr>
      <w:r>
        <w:t>Three major themes were identified: family advocacy, support for families, and support for nurses. Each theme focuses on resources and techniques that help provide support and barriers that make providing support more difficult. When educating and supporting families at the bedside, both participants felt that physicians should provide the families regular updates and discuss the infant’s condition and/or any procedures. However, each participant described situations where they advocated for NICU families, as the information conveyed by the physician was inadequate, resulting in the family’s being unable to make informed decisions about their infant’s care. NICU nurses are advocates for both NICU families and their patients and when there is a conflict amongst the NICU team, it can lead to conflicts of role responsibility.</w:t>
      </w:r>
    </w:p>
    <w:p>
      <w:pPr>
        <w:ind w:firstLine="720"/>
        <w:jc w:val="both"/>
      </w:pPr>
      <w:r>
        <w:t>“One thing that they are either struggling to accept or not understanding is that I can</w:t>
      </w:r>
    </w:p>
    <w:p>
      <w:pPr>
        <w:ind w:firstLine="720"/>
        <w:jc w:val="both"/>
      </w:pPr>
      <w:r>
        <w:t>bring that to the medical team. So we can all have a discussion and make it more clear.</w:t>
      </w:r>
    </w:p>
    <w:p>
      <w:pPr>
        <w:ind w:firstLine="720"/>
        <w:jc w:val="both"/>
      </w:pPr>
      <w:r>
        <w:t>But I see people struggling with that.” In addition, both participants discussed assessing the family's knowledge, educating them, and empowering and advocating for them to make decisions about their infant’s care.</w:t>
      </w:r>
    </w:p>
    <w:p>
      <w:pPr>
        <w:ind w:firstLine="720"/>
        <w:jc w:val="both"/>
      </w:pPr>
      <w:r>
        <w:t>“I’m going to tell them that they have rights as parents and encourage them to stand up</w:t>
      </w:r>
    </w:p>
    <w:p>
      <w:pPr>
        <w:ind w:firstLine="720"/>
        <w:jc w:val="both"/>
      </w:pPr>
      <w:r>
        <w:t>for their baby, and what they think is right.”</w:t>
      </w:r>
    </w:p>
    <w:p>
      <w:pPr>
        <w:pStyle w:val="Heading3"/>
      </w:pPr>
      <w:r>
        <w:t>Support for Families</w:t>
      </w:r>
    </w:p>
    <w:p>
      <w:pPr>
        <w:ind w:firstLine="720"/>
        <w:jc w:val="both"/>
      </w:pPr>
      <w:r>
        <w:t>Support for families has several subthemes, including family empowerment, emotional support, barriers to support, and family-centered practices and resources.</w:t>
      </w:r>
    </w:p>
    <w:p>
      <w:pPr>
        <w:pStyle w:val="Heading3"/>
      </w:pPr>
      <w:r>
        <w:t>Emotional Support</w:t>
      </w:r>
    </w:p>
    <w:p>
      <w:pPr>
        <w:ind w:firstLine="720"/>
        <w:jc w:val="both"/>
      </w:pPr>
      <w:r>
        <w:t>Both participants mentioned encouraging families to voice their thoughts, letting them express their feelings, and actively listening when supporting NICU families emotionally.</w:t>
      </w:r>
    </w:p>
    <w:p>
      <w:pPr>
        <w:ind w:firstLine="720"/>
        <w:jc w:val="both"/>
      </w:pPr>
      <w:r>
        <w:t>“I’ve started to take a seat in the room and kind of become that wall for them to bounce</w:t>
      </w:r>
    </w:p>
    <w:p>
      <w:pPr>
        <w:ind w:firstLine="720"/>
        <w:jc w:val="both"/>
      </w:pPr>
      <w:r>
        <w:t>off their ideas and frustration.”</w:t>
      </w:r>
    </w:p>
    <w:p>
      <w:pPr>
        <w:ind w:firstLine="720"/>
        <w:jc w:val="both"/>
      </w:pPr>
      <w:r>
        <w:t>“I encourage them to talk about, so I listen. I think that’s one of the most beneficial</w:t>
      </w:r>
    </w:p>
    <w:p>
      <w:pPr>
        <w:ind w:firstLine="720"/>
        <w:jc w:val="both"/>
      </w:pPr>
      <w:r>
        <w:t>things-just listen to their concerns.” Family Empowerment</w:t>
      </w:r>
    </w:p>
    <w:p>
      <w:pPr>
        <w:ind w:firstLine="720"/>
        <w:jc w:val="both"/>
      </w:pPr>
      <w:r>
        <w:t>When letting the parents decide whether to stay at the bedside during a procedure, participants believed that if possible, families should be offered the chance to stay at the bedside. They felt that educating the families about the procedure would help the parents decide whether they would stay. One participant tells families, “I’m temporarily taking care of them with the goal of them going home with you.” Giving parents the information to make an informed decision empowers them in their role as a parent:</w:t>
      </w:r>
    </w:p>
    <w:p>
      <w:pPr>
        <w:ind w:firstLine="720"/>
        <w:jc w:val="both"/>
      </w:pPr>
      <w:r>
        <w:t>“Giving them a choice. You know, I think it’s one of the few things we can provide that</w:t>
      </w:r>
    </w:p>
    <w:p>
      <w:pPr>
        <w:ind w:firstLine="720"/>
        <w:jc w:val="both"/>
      </w:pPr>
      <w:r>
        <w:t>empowers parents to feel like parents.” Barriers to Supportive Care</w:t>
      </w:r>
    </w:p>
    <w:p>
      <w:pPr>
        <w:ind w:firstLine="720"/>
        <w:jc w:val="both"/>
      </w:pPr>
      <w:r>
        <w:t>Less educated families and language barriers were expressed as challenges or barriers to providing both emotional support and informational communication. Both participants discussed the abundance of education and discharge resources for English and Spanish-speaking families but lacked access, especially to written material, for families speaking other dialects. One resource both participants mentioned to mitigate this was using translators via television or iPad to communicate with each family. The language barriers can make it difficult to educate families and ensure they are ready for discharge. One participant described a time when their patient’s Spanish-speaking family had just signed consent for a surgical procedure; however, after speaking with the family, the nurse realized the family didn’t realize the extent of the surgery. The participant stopped and resolved the issue by requesting the surgeon return to the bedside. This interaction also falls under advocacy as the nurse advocated for the family, ensuring that they were properly educated about the procedure.</w:t>
      </w:r>
    </w:p>
    <w:p>
      <w:pPr>
        <w:ind w:firstLine="720"/>
        <w:jc w:val="both"/>
      </w:pPr>
      <w:r>
        <w:t>Both participants expressed the use of ancillary and multidisciplinary resources such as social workers, case managers, palliative care teams, and family advocates. However, there are limited resources for both NICU families and the nursing staff at night:</w:t>
      </w:r>
    </w:p>
    <w:p>
      <w:pPr>
        <w:ind w:firstLine="720"/>
        <w:jc w:val="both"/>
      </w:pPr>
      <w:r>
        <w:t>“There was nothing overnight. You have a very pared-down team of providers, and</w:t>
      </w:r>
    </w:p>
    <w:p>
      <w:pPr>
        <w:ind w:firstLine="720"/>
        <w:jc w:val="both"/>
      </w:pPr>
      <w:r>
        <w:t>you’re hoping for a good buddy nurse. “</w:t>
      </w:r>
    </w:p>
    <w:p>
      <w:pPr>
        <w:ind w:firstLine="720"/>
        <w:jc w:val="both"/>
      </w:pPr>
      <w:r>
        <w:t>“We always have a crisis social worker on, however, with a grain of salt. They’re not</w:t>
      </w:r>
    </w:p>
    <w:p>
      <w:pPr>
        <w:ind w:firstLine="720"/>
        <w:jc w:val="both"/>
      </w:pPr>
      <w:r>
        <w:t>NICU-based.”</w:t>
      </w:r>
    </w:p>
    <w:p>
      <w:pPr>
        <w:ind w:firstLine="720"/>
        <w:jc w:val="both"/>
      </w:pPr>
      <w:r>
        <w:t>“A lot of stuff is put off towards the daytime, which I think is unfortunate because we</w:t>
      </w:r>
    </w:p>
    <w:p>
      <w:pPr>
        <w:ind w:firstLine="720"/>
        <w:jc w:val="both"/>
      </w:pPr>
      <w:r>
        <w:t>have a lot of parents that can only visit at night.”</w:t>
      </w:r>
    </w:p>
    <w:p>
      <w:pPr>
        <w:ind w:firstLine="720"/>
        <w:jc w:val="both"/>
      </w:pPr>
      <w:r>
        <w:t>One participant described a situation where a NICU parent could only visit during night shift hours. The mother, with only limited education, was preparing to take home her infant, who had cardiac issues. Because NICU educators or other appropriate support staff were unavailable at night, it became the bedside nurse’s responsibility to educate and prepare the mother to care for her infant post-discharge. In addition, supportive resources such as a family advocate, educator, or case manager should be accessible to all families, no matter when they visit the NICU. Family-Centered Practices and Resources Participants discussed the importance of family-centered care initiatives, with one discussing the use of primaries and frequent multidisciplinary rounds:</w:t>
      </w:r>
    </w:p>
    <w:p>
      <w:pPr>
        <w:ind w:firstLine="720"/>
        <w:jc w:val="both"/>
      </w:pPr>
      <w:r>
        <w:t>“When nurses and parents make a connection, they can request to be a primary for that</w:t>
      </w:r>
    </w:p>
    <w:p>
      <w:pPr>
        <w:ind w:firstLine="720"/>
        <w:jc w:val="both"/>
      </w:pPr>
      <w:r>
        <w:t>patient.”</w:t>
      </w:r>
    </w:p>
    <w:p>
      <w:pPr>
        <w:ind w:firstLine="720"/>
        <w:jc w:val="both"/>
      </w:pPr>
      <w:r>
        <w:t>“Primary nursing speaks volumes for itself because those are the people the parents have</w:t>
      </w:r>
    </w:p>
    <w:p>
      <w:pPr>
        <w:ind w:firstLine="720"/>
        <w:jc w:val="both"/>
      </w:pPr>
      <w:r>
        <w:t>identified, and you know, if they need to have a hard conversation, those are your go-to</w:t>
      </w:r>
    </w:p>
    <w:p>
      <w:pPr>
        <w:ind w:firstLine="720"/>
        <w:jc w:val="both"/>
      </w:pPr>
      <w:r>
        <w:t>people. “ In contrast, the other participant discussed their unit’s struggles with similar initiatives and collaboration leading to a stressful work environment:</w:t>
      </w:r>
    </w:p>
    <w:p>
      <w:pPr>
        <w:ind w:firstLine="720"/>
        <w:jc w:val="both"/>
      </w:pPr>
      <w:r>
        <w:t>“We’re supposed to be a team, even if the providers just consider themselves the team.</w:t>
      </w:r>
    </w:p>
    <w:p>
      <w:pPr>
        <w:ind w:firstLine="720"/>
        <w:jc w:val="both"/>
      </w:pPr>
      <w:r>
        <w:t>All of us together are supposed to be a team, including the parent.” Lastly, the interview participants felt there was a need in the NICU for a family-centered liaison or someone who could provide emotional support and set NICU families up with resources for the future. In the NICU, parents often experience a rollercoaster of emotions, some developing PTSD. One participant shared a story of a mother who received bad news often, making her fearful anytime she spoke with someone from the NICU. Her fears continued even after discharge as the mother heard the sound of monitors alarming in her sleep.</w:t>
      </w:r>
    </w:p>
    <w:p>
      <w:pPr>
        <w:ind w:firstLine="720"/>
        <w:jc w:val="both"/>
      </w:pPr>
      <w:r>
        <w:t>“Adding someone to the unit who specifically helps parents with their mental health and</w:t>
      </w:r>
    </w:p>
    <w:p>
      <w:pPr>
        <w:ind w:firstLine="720"/>
        <w:jc w:val="both"/>
      </w:pPr>
      <w:r>
        <w:t>is able to provide them resources for upon discharge so that we’re setting them up for</w:t>
      </w:r>
    </w:p>
    <w:p>
      <w:pPr>
        <w:ind w:firstLine="720"/>
        <w:jc w:val="both"/>
      </w:pPr>
      <w:r>
        <w:t>success outside would be an incredibly beneficial cause.”</w:t>
      </w:r>
    </w:p>
    <w:p>
      <w:pPr>
        <w:pStyle w:val="Heading3"/>
      </w:pPr>
      <w:r>
        <w:t>Support for Nurses</w:t>
      </w:r>
    </w:p>
    <w:p>
      <w:pPr>
        <w:ind w:firstLine="720"/>
        <w:jc w:val="both"/>
      </w:pPr>
      <w:r>
        <w:t>While the study focuses primarily on supportive care for families, one participant expressed that supporting NICU nurses can lead to positive outcomes for NICU families. There is a need for intentional support for nurses. Both participants expressed that NICU nurses need more education on supporting, educating, and interacting with NICU families.</w:t>
      </w:r>
    </w:p>
    <w:p>
      <w:pPr>
        <w:ind w:firstLine="720"/>
        <w:jc w:val="both"/>
      </w:pPr>
      <w:r>
        <w:t>“Support for nurses. That’s how you keep a health unit with a non-toxic environment, and</w:t>
      </w:r>
    </w:p>
    <w:p>
      <w:pPr>
        <w:ind w:firstLine="720"/>
        <w:jc w:val="both"/>
      </w:pPr>
      <w:r>
        <w:t>how you have successful outcomes with babies.”</w:t>
      </w:r>
    </w:p>
    <w:p>
      <w:pPr>
        <w:ind w:firstLine="720"/>
        <w:jc w:val="both"/>
      </w:pPr>
      <w:r>
        <w:t>When asked how they learned to support NICU families, both participants said they did not receive specific training at work. It took them time to learn how to connect and communicate with families. One participant is in school to be a practitioner and found her lectures to help her interact with families. They took opportunities to watch other nurses interact and felt that with time and experience, it became easier to interact with and support NICU families. Unfortunately, some NICU nurses don’t have the emotional intelligence to learn how to interact with families. In addition to the lack of training, the presence of stressors such as workplace violence, social issues, and ethical issues has left many nurses leaving the bedside or feeling burned out:</w:t>
      </w:r>
    </w:p>
    <w:p>
      <w:pPr>
        <w:ind w:firstLine="720"/>
        <w:jc w:val="both"/>
      </w:pPr>
      <w:r>
        <w:t>“I think a lot of newer nurses struggle with the emotional intelligence needed to take care</w:t>
      </w:r>
    </w:p>
    <w:p>
      <w:pPr>
        <w:ind w:firstLine="720"/>
        <w:jc w:val="both"/>
      </w:pPr>
      <w:r>
        <w:t>of some of these complex patients, and then when they’re put in the position of an ethical</w:t>
      </w:r>
    </w:p>
    <w:p>
      <w:pPr>
        <w:ind w:firstLine="720"/>
        <w:jc w:val="both"/>
      </w:pPr>
      <w:r>
        <w:t>dilemma that, like ultimately, it is the parent’s decision. They struggle with that. And</w:t>
      </w:r>
    </w:p>
    <w:p>
      <w:pPr>
        <w:ind w:firstLine="720"/>
        <w:jc w:val="both"/>
      </w:pPr>
      <w:r>
        <w:t>then that just kind of weights on them.”</w:t>
      </w:r>
    </w:p>
    <w:p>
      <w:pPr>
        <w:ind w:firstLine="720"/>
        <w:jc w:val="both"/>
      </w:pPr>
      <w:r>
        <w:t>“I think the lack of training, feeling like we are not valued is huge.”</w:t>
      </w:r>
    </w:p>
    <w:p>
      <w:pPr>
        <w:ind w:firstLine="720"/>
        <w:jc w:val="both"/>
      </w:pPr>
      <w:r>
        <w:t>“Working with these families, working with these babies long-term, is probably going to</w:t>
      </w:r>
    </w:p>
    <w:p>
      <w:pPr>
        <w:ind w:firstLine="720"/>
        <w:jc w:val="both"/>
      </w:pPr>
      <w:r>
        <w:t>cause some damage, but like to me, that’s worth it.”</w:t>
      </w:r>
    </w:p>
    <w:p>
      <w:pPr>
        <w:ind w:firstLine="720"/>
        <w:jc w:val="both"/>
      </w:pPr>
      <w:r>
        <w:t>NICU nurses provide supportive care to families through empowerment, education, and advocacy. NICU nurses feel responsible for providing supportive care, but barriers such as language barriers, and conflicts within the NICU team can make it difficult. Overall, while the qualitative arm was small it provided insightful context to the quantitative results. It provides valuable insight on the daily practices of NICU nurses.</w:t>
      </w:r>
    </w:p>
    <w:p>
      <w:pPr>
        <w:pStyle w:val="Heading2"/>
      </w:pPr>
      <w:r>
        <w:t>Integration of Quantitative and Qualitative Results</w:t>
      </w:r>
    </w:p>
    <w:p>
      <w:pPr>
        <w:ind w:firstLine="720"/>
        <w:jc w:val="both"/>
      </w:pPr>
      <w:r>
        <w:t>During this explanatory-sequential mixed methods research study, the quantitative data was collected and analyzed prior to the qualitative arm. The qualitative portion of the study was designed based on the quantitative results. The questions for the interviews were tailored to provide more details and context related to the quantitative results.</w:t>
      </w:r>
    </w:p>
    <w:p>
      <w:pPr>
        <w:ind w:firstLine="720"/>
        <w:jc w:val="both"/>
      </w:pPr>
      <w:r>
        <w:t>In the quantitative survey, participants reported having resources such as a social worker, chaplain, case manager, family education nurse, psychologist, and peer-to-peer support available for NICU families and staff. In comparison, social workers, chaplains, and case managers were the most commonly used resources. These resources are typically available during both day shifts and night shifts. However, based on the qualitative interviews, some may be limited, with only one or two of each resource available throughout the night. In the NICU, some families can only visit at night when they aren’t working, or they can get transportation to visit their infant. The lack of available resources at night can add additional workload to the nurses as they are the primary resource for educating and supporting families. In addition, families that visit at night may be missing valuable information about their infant’s health status, discharge teaching, and supportive resources to assist them with the transition to home.</w:t>
      </w:r>
    </w:p>
    <w:p>
      <w:pPr>
        <w:ind w:firstLine="720"/>
        <w:jc w:val="both"/>
      </w:pPr>
      <w:r>
        <w:t>Overall, NICU nurses reported feeling more responsible about providing supportive care than feeling capable of providing it. Of the four support dimensions, nurses felt less responsible for providing emotional support compared to the other domains. In addition, nurses felt less capable of providing informational support, followed by emotional support. The interviews revealed that many nurses don’t get formal training on interacting with families or understanding how to support families, especially emotional support. NICU nurses face many challenges in providing informational and emotional support, such as language barriers, low- education status, minimal resources at night, and lack of proper training. The interview participants suggested more time and experience can help nurses feel more equipped and prepared to support families; this was supported by the increased age and experience greater than ten years being related to increased responsibility and capability scores.</w:t>
      </w:r>
    </w:p>
    <w:p>
      <w:pPr>
        <w:ind w:firstLine="720"/>
        <w:jc w:val="both"/>
      </w:pPr>
      <w:r>
        <w:t>In addition, nurses clearly understand their roles as NICU care providers, particularly regarding informative communication. However, when working with the NICU team, the role expectations become less clear as nurses must advocate for their patients and their families. Ensuring that each family is given a daily update or able to make an informed decision about a procedure requires NICU nurses to work with an interdisciplinary team. Since NICU nurses are seen as the primary support for NICU families, if another NICU team member doesn’t meet their role expectations, it is often up to the NICU nurse to ensure the families receive the necessary information.</w:t>
      </w:r>
    </w:p>
    <w:p>
      <w:pPr>
        <w:pStyle w:val="Heading2"/>
      </w:pPr>
      <w:r>
        <w:t>Discussion</w:t>
      </w:r>
    </w:p>
    <w:p>
      <w:pPr>
        <w:ind w:firstLine="720"/>
        <w:jc w:val="both"/>
      </w:pPr>
      <w:r>
        <w:t>This study aimed to explore the NICU nurses’ perception of supportive care in the NICU, primarily focusing on their perception of what their responsibility is and if they feel capable of completing the task. Overall, the study participants felt more responsible for providing supportive care in comparison to being capable of providing that care. Furthermore, providing both informational communication and emotional support presented challenges, as evidenced by both the quantitative and qualitative research results. Though the qualitative sample was small, it provided a detailed description of providing supportive care to NICU families and a representation of what it is like being a NICU nurse, sharing the daily challenges, barriers, and successes.</w:t>
      </w:r>
    </w:p>
    <w:p>
      <w:pPr>
        <w:ind w:firstLine="720"/>
        <w:jc w:val="both"/>
      </w:pPr>
      <w:r>
        <w:t>When providing emotional support, NICU nurses use empathetic listening and therapeutic communication, supporting parents at the bedside and allowing the families express their feelings and concerns about their NICU experience (Adama et al., 2021; Im &amp; Oh, 2021). In the qualitative strand, the interview participants discussed being active listeners and equipping the families to feel empowered to make decisions for their infants. Although they actively tried to support families emotionally, they noted that it can be difficult, which is consistent with current literature suggesting that some NICU nurses feel unprepared or apprehensive when supporting families emotionally (Turner et al., 2014). The interview participants also discussed the lack of training in supportive care. Both interview participants discussed the emotional distress of working in the NICU, particularly with infant death and ethical situations. These reports of nurses’ unmet needs for preparation to handle difficult conversations with families are supported by published research on communication education interventions to better prepare NICU healthcare members to feel more confident when communicating with families (Bry et al., 2016; Kasat et al., 2020; Shao et al., 2018).</w:t>
      </w:r>
    </w:p>
    <w:p>
      <w:pPr>
        <w:ind w:firstLine="720"/>
        <w:jc w:val="both"/>
      </w:pPr>
      <w:r>
        <w:t>The study results can be used to develop or support educational programs that help NICU nurses support families, better prepare them for difficult interactions, and walk through tough conversations. The Association of Women’s Health, Obstetric, and Neonatal Nursing (AWHONN) offers a NICU orientation course with an entire module dedicated to families in crisis (AWHONN, 2023). NICU nurses provide families with more support than other disciplines and equipping them to better connect with NICU families can increase parental trust in the healthcare team (Sigurdson et al., 2020). In addition, the qualitative and quantitative results support the need to re-examine supportive resources. Hospitals are open 24 hours a day and should be able to provide resources for families both day and night. There are few resources available at night, such as a chaplain or social worker. The additional resources will make NICU nurses feel more supported to do their jobs, resulting in quality nursing care.</w:t>
      </w:r>
    </w:p>
    <w:p>
      <w:pPr>
        <w:ind w:firstLine="720"/>
        <w:jc w:val="both"/>
      </w:pPr>
      <w:r>
        <w:t>The study's most surprising result was the prominence of nursing burnout and turnover. The study aimed at examining supportive care for NICU families, but during the qualitative strand it became apparent that NICU nurses also needed to feel supported and have adequate resources to do their challenging job. NICU nurses experience higher levels of burnout as they often deal with high-risk patients, are exposed to infant death, and work in an acute care environment, increasing the need for them to be equipped with effective coping strategies (Butcher et al., 2023). The interview participants also discussed emotional stress and the lack of preparation and support as primary reasons for burnout and turnover, which contraindicates Thomas et al. (2023) that turnover and burnout are not directly related.</w:t>
      </w:r>
    </w:p>
    <w:p>
      <w:pPr>
        <w:ind w:firstLine="720"/>
        <w:jc w:val="both"/>
      </w:pPr>
      <w:r>
        <w:t>In addition, NICUs need to promote family-centered care initiatives such as primary nursing or empathetic communication. Working with a multidisciplinary team, requires that each discipline and team member must understand their roles and expectations when working with NICU families. In the qualitative strand, both participants discussed understanding their roles in communicating and educating families. However, it was sometimes conflicted when the physicians on the team did not meet their role expectations. NICU teams would benefit from training that is both team and individual-focused to understand their role as a discipline and how that role is integrated into the NICU team (Bell et al., 2023).</w:t>
      </w:r>
    </w:p>
    <w:p>
      <w:pPr>
        <w:ind w:firstLine="720"/>
        <w:jc w:val="both"/>
      </w:pPr>
      <w:r>
        <w:t>Though the qualitative strand was small, it was still able to provide context to supportive care in the NICU. Helping others understand the challenges, barriers, and successes of being a NICU nurse. The overall study results can help support the need for educational initiatives to improve NICU nurses' orientation and preparation to better prepare them to engage with NICU families. Lastly, the study revealed that NICU interdisciplinary teams struggle with role expectations, causing other members of the team distress or impacting patient care.</w:t>
      </w:r>
    </w:p>
    <w:p>
      <w:pPr>
        <w:pStyle w:val="Heading2"/>
      </w:pPr>
      <w:r>
        <w:t>Strengths and Limitations</w:t>
      </w:r>
    </w:p>
    <w:p>
      <w:pPr>
        <w:ind w:firstLine="720"/>
        <w:jc w:val="both"/>
      </w:pPr>
      <w:r>
        <w:t>The strengths of this study are the reliability of the original measurement tool, the diversity of the sample, and the application of the conceptual model being suitable for various units and levels of care. The NPST has been utilized with different samples, such as physicians, nurses, and parents. In addition, the NPST has also been transcribed and validated in multiple languages in various countries. The quantitative study sample was diverse, with NICU nurses from all over the country representing a variety of units. The Nurse-Parent Support Care Model applies to various NICUs as it focuses on the basic principles of supportive care.</w:t>
      </w:r>
    </w:p>
    <w:p>
      <w:pPr>
        <w:ind w:firstLine="720"/>
        <w:jc w:val="both"/>
      </w:pPr>
      <w:r>
        <w:t>The limitations of the study include a convenience sample and challenges in recruiting for the qualitative strand, resulting in a small sample size. In addition, the explanatory- sequential mixed method design lacked an intervention. While the study sample was diverse, most nurses were recruited through social media and worked in a level 3 or 4 NICU. Some older nurses may not be on social media, limiting the generalizations from quantitative results.</w:t>
      </w:r>
    </w:p>
    <w:p>
      <w:pPr>
        <w:pStyle w:val="Heading2"/>
      </w:pPr>
      <w:r>
        <w:t>Recommendations</w:t>
      </w:r>
    </w:p>
    <w:p>
      <w:pPr>
        <w:ind w:firstLine="720"/>
        <w:jc w:val="both"/>
      </w:pPr>
      <w:r>
        <w:t>The study has provided a better understanding of the NICU nurse's perspective on supportive care and the obstacles they face each day. Further qualitative research with NICU nurses is recommended to gather more information about the challenges of supportive care. Increasing the sample size of the qualitative research could provide more insight. The research results could be used to help design educational interventions and support family-centered care initiatives in the NICU.</w:t>
      </w:r>
    </w:p>
    <w:p>
      <w:pPr>
        <w:ind w:firstLine="720"/>
        <w:jc w:val="both"/>
      </w:pPr>
      <w:r>
        <w:t>In addition, there needs to be further quantitative and qualitative research on the lack of supportive resources available at night for families and nurses. The research will provide more insight into how the lack of resources impacts patient care and outcomes. Lastly, there is a need to understand how support for nurses relates to patient outcomes, burnout, and nursing turnover.</w:t>
      </w:r>
    </w:p>
    <w:p>
      <w:pPr>
        <w:pStyle w:val="Heading2"/>
      </w:pPr>
      <w:r>
        <w:t>Summary</w:t>
      </w:r>
    </w:p>
    <w:p>
      <w:pPr>
        <w:ind w:firstLine="720"/>
        <w:jc w:val="both"/>
      </w:pPr>
      <w:r>
        <w:t>The presented explanatory sequential mixed-methods study has helped further understand what NICU nurses perceive as their responsibility and their capability to provide supportive care. While supportive care has been researched thoroughly from a parent’s perspective, few studies have investigated the nurse's viewpoint. Understanding how nurses perceive supportive care has helped identify potential areas for improvement in redefining the nurses’ role and the necessary preparation needed to provide supportive care at the bedside. In addition, the study has presented opportunities to support nurses to ensure they are equipped, confident, and able to cope with the challenges of the NICU. The study results may also improve family-centered patient outcomes, initiatives, and NICU parent experiences.</w:t>
      </w:r>
    </w:p>
    <w:p>
      <w:pPr>
        <w:pStyle w:val="Heading2"/>
      </w:pPr>
      <w:r>
        <w:t>References</w:t>
      </w:r>
    </w:p>
    <w:p>
      <w:pPr>
        <w:spacing w:after="240"/>
        <w:ind w:hanging="720" w:left="720"/>
        <w:jc w:val="left"/>
      </w:pPr>
      <w:r>
        <w:t>Aagaard, H., Uhrenfeldt, L., Spliid, M., &amp; Fegran, L. (2015). Parents’ experiences of transition when their infants are discharged from the neonatal intensive care unit: A systematic review protocol. JBI Database of Systematic Reviews and Implementation Reports, 13(10), 123–132. doi: 10.11124/jbisrir-2015-2287</w:t>
      </w:r>
    </w:p>
    <w:p>
      <w:pPr>
        <w:spacing w:after="240"/>
        <w:ind w:hanging="720" w:left="720"/>
        <w:jc w:val="left"/>
      </w:pPr>
      <w:r>
        <w:t>Adama, E. A., Adua, E., Bayes, S., &amp; Mörelius, E. (2021). Support needs of parents in neonatal intensive care unit: An integrative review. Journal of Clinical Nursing, 31(5-6), 532–547. https://doi.org/10.1111/jocn.15972</w:t>
      </w:r>
    </w:p>
    <w:p>
      <w:pPr>
        <w:spacing w:after="240"/>
        <w:ind w:hanging="720" w:left="720"/>
        <w:jc w:val="left"/>
      </w:pPr>
      <w:r>
        <w:t>Aydon, L., Hauck, Y., Murdoch, J., Siu, D., &amp; Sharp, M. (2018). Transition from hospital to home: Parents' perception of their preparation and readiness for discharge with their preterm infant. Journal of Clinical Nursing, 27(2), 269-277. https://doi.org/10.1111/jocn.13883</w:t>
      </w:r>
    </w:p>
    <w:p>
      <w:pPr>
        <w:spacing w:after="240"/>
        <w:ind w:hanging="720" w:left="720"/>
        <w:jc w:val="left"/>
      </w:pPr>
      <w:r>
        <w:t>AWHONN. (2023). Neonatal orientation and education program (NOEP). Retrieved from https://www.awhonn.org/education/noep/</w:t>
      </w:r>
    </w:p>
    <w:p>
      <w:pPr>
        <w:spacing w:after="240"/>
        <w:ind w:hanging="720" w:left="720"/>
        <w:jc w:val="left"/>
      </w:pPr>
      <w:r>
        <w:t>Bell, Hintz, S. R., Hansen, N. I., Bann, C. M., Wyckoff, M. H., DeMauro, S. B., Walsh, M. C., Vohr, B. R., Stoll, B. J., Carlo, W. A., Van Meurs, K. P., Rysavy, M. A., Patel, R. M., Merhar, S. L., Sánchez, P. J., Laptook, A. R., Hibbs, A. M., Cotten, C. M., D’Angio, C. T., … Das, A. (2022). Mortality, in-hospital morbidity, care practices, and 2-year outcomes for extremely preterm infants in the US, 2013-2018. Journal of the American Medical Association, 327(3), 248–263. https://doi.org/10.1001/jama.2021.23580</w:t>
      </w:r>
    </w:p>
    <w:p>
      <w:pPr>
        <w:spacing w:after="240"/>
        <w:ind w:hanging="720" w:left="720"/>
        <w:jc w:val="left"/>
      </w:pPr>
      <w:r>
        <w:t>Bell, E. A., Rufrano, G. A., Traylor, A. M., Ohning, B. L., &amp; Salas, E. (2023). Enhancing team success in the neonatal intensive care unit: Challenges and opportunities for fluid teams. Frontiers in Psychology, 14. https://doi.org/10.3389/fpsyg.2023.1284606</w:t>
      </w:r>
    </w:p>
    <w:p>
      <w:pPr>
        <w:spacing w:after="240"/>
        <w:ind w:hanging="720" w:left="720"/>
        <w:jc w:val="left"/>
      </w:pPr>
      <w:r>
        <w:t>Broom, M., Parsons, G., Carlisle, H., Kecskes, Z., &amp; Thibeau, S. (2017). Exploring parental and staff perceptions of the family-integrated care model. Advances in Neonatal Care, 17(6). https://doi.org/10.1097/anc.0000000000000443</w:t>
      </w:r>
    </w:p>
    <w:p>
      <w:pPr>
        <w:spacing w:after="240"/>
        <w:ind w:hanging="720" w:left="720"/>
        <w:jc w:val="left"/>
      </w:pPr>
      <w:r>
        <w:t>Bry, K., Bry, M., Hentz, E., Karlsson, H. L., Kyllönen, H., Lundkvist, M., &amp; Wigert, H. (2016). Communication skills training enhances nurses’ ability to respond with empathy to parents’ emotions in a neonatal intensive care unit. Acta Paediatrica, 105(4), 397–406. https://doi.org/10.1111/apa.13295</w:t>
      </w:r>
    </w:p>
    <w:p>
      <w:pPr>
        <w:spacing w:after="240"/>
        <w:ind w:hanging="720" w:left="720"/>
        <w:jc w:val="left"/>
      </w:pPr>
      <w:r>
        <w:t>Bry, A., &amp; Wigert, H. (2019) Psychosocial support for parents of extremely preterm infants in neonatal intensive care: A qualitative interview study. BMC Psychology, 7(1). https://doi.org/10.1186/s40359-019-0354-4</w:t>
      </w:r>
    </w:p>
    <w:p>
      <w:pPr>
        <w:spacing w:after="240"/>
        <w:ind w:hanging="720" w:left="720"/>
        <w:jc w:val="left"/>
      </w:pPr>
      <w:r>
        <w:t>Butcher, I., Morrison, R., Balogun, O., Duncan, H., St Louis, K., Webb, S., &amp; Shaw, R. (2023). Burnout and coping strategies in pediatric and neonatal intensive care staff. Clinical Practice in Pediatric Psychology. https://doi.org/10.1037/cpp0000474</w:t>
      </w:r>
    </w:p>
    <w:p>
      <w:pPr>
        <w:spacing w:after="240"/>
        <w:ind w:hanging="720" w:left="720"/>
        <w:jc w:val="left"/>
      </w:pPr>
      <w:r>
        <w:t>Caporali, C., Pisoni, C., Gasparini, L., Ballante, E., Zecca, M., Orcesi, S., &amp; Provenzi, L. (2020). A global perspective on parental stress in the neonatal intensive care unit: A meta-analytic study. Journal of Perinatology, 40(12), 1739–1752. https://doi.org/10.1038/s41372-020- 00798-6</w:t>
      </w:r>
    </w:p>
    <w:p>
      <w:pPr>
        <w:spacing w:after="240"/>
        <w:ind w:hanging="720" w:left="720"/>
        <w:jc w:val="left"/>
      </w:pPr>
      <w:r>
        <w:t>Centers for Disease Control and Prevention. (2021). Preterm birth. Retrieved from https://www.cdc.gov/reproductivehealth/maternalinfanthealth/pretermbirth.htm#:~:text=P reterm%20birth%20is%20when%20a,2019%20to%2010.1%25%20in%202020.</w:t>
      </w:r>
    </w:p>
    <w:p>
      <w:pPr>
        <w:spacing w:after="240"/>
        <w:ind w:hanging="720" w:left="720"/>
        <w:jc w:val="left"/>
      </w:pPr>
      <w:r>
        <w:t>Ciupitu-Plath, C., Tietz, F., &amp; Herzberg, J. (2021). Parent needs assessment instruments in neonatal intensive care units: Implications for parent education interventions. Patient Education and Counseling, 104 (11)2661–2669. https://doi.org/10.1016/j.pec.2021.03.022</w:t>
      </w:r>
    </w:p>
    <w:p>
      <w:pPr>
        <w:spacing w:after="240"/>
        <w:ind w:hanging="720" w:left="720"/>
        <w:jc w:val="left"/>
      </w:pPr>
      <w:r>
        <w:t>Creswell, J. W., &amp; Creswell, J. D. (2018). Research design: Qualitative, quantitative, and mixed methods approaches. SAGE.</w:t>
      </w:r>
    </w:p>
    <w:p>
      <w:pPr>
        <w:spacing w:after="240"/>
        <w:ind w:hanging="720" w:left="720"/>
        <w:jc w:val="left"/>
      </w:pPr>
      <w:r>
        <w:t>Creswell, J. W., &amp; L., P. C. V. (2018). Designing and conducting mixed methods research. SAGE.</w:t>
      </w:r>
    </w:p>
    <w:p>
      <w:pPr>
        <w:spacing w:after="240"/>
        <w:ind w:hanging="720" w:left="720"/>
        <w:jc w:val="left"/>
      </w:pPr>
      <w:r>
        <w:t>Enke, C., Oliva y Hausmann, A., Miedaner, F., Roth, B., &amp; Woopen, C. (2017). Communicating with parents in neonatal intensive care units: The impact on parental stress. Patient Education and Counseling, 100(4), 710–719. https://doi.org/10.1016/j.pec.2016.11.017</w:t>
      </w:r>
    </w:p>
    <w:p>
      <w:pPr>
        <w:spacing w:after="240"/>
        <w:ind w:hanging="720" w:left="720"/>
        <w:jc w:val="left"/>
      </w:pPr>
      <w:r>
        <w:t>Franck, L. S., &amp; Axelin, A. (2013). Differences in parents’, nurses’, and physicians’ views of NICU parent support. Acta Paediatrica, 102(6), 590–596. https://doi.org/10.1111/apa.12227</w:t>
      </w:r>
    </w:p>
    <w:p>
      <w:pPr>
        <w:spacing w:after="240"/>
        <w:ind w:hanging="720" w:left="720"/>
        <w:jc w:val="left"/>
      </w:pPr>
      <w:r>
        <w:t>Franck, L. S., Bisgaard, R., Cormier, D. M., Hutchison, J., Moore, D., Gay, C., Christensen, H., Kriz, R. M., Mora, J., Ekno, M., Hackett, H., &amp; Lare, N. (2022). Improving family-centered care for infants in neonatal intensive care units. Advances in Neonatal Care, 22(1), 79–86. https://doi.org/10.1097/anc.0000000000000854</w:t>
      </w:r>
    </w:p>
    <w:p>
      <w:pPr>
        <w:spacing w:after="240"/>
        <w:ind w:hanging="720" w:left="720"/>
        <w:jc w:val="left"/>
      </w:pPr>
      <w:r>
        <w:t>Franck, L. S., Waddington, C., &amp; O'Brien, K. (2020). Family integrated care for preterm infants. Critical Care Nursing Clinics of North America, 32(2), 149–165.</w:t>
      </w:r>
    </w:p>
    <w:p>
      <w:pPr>
        <w:spacing w:after="240"/>
        <w:ind w:hanging="720" w:left="720"/>
        <w:jc w:val="left"/>
      </w:pPr>
      <w:r>
        <w:t>Friedman, J., Friedman, S. H., Collin, M., &amp; Martin, R. J. (2018). Staff perceptions of challenging parent–staff interactions and beneficial strategies in the neonatal intensive care unit. Acta Paediatrica, 107(1), 33–39. https://doi.org/10.1111/apa.14025</w:t>
      </w:r>
    </w:p>
    <w:p>
      <w:pPr>
        <w:spacing w:after="240"/>
        <w:ind w:hanging="720" w:left="720"/>
        <w:jc w:val="left"/>
      </w:pPr>
      <w:r>
        <w:t>Gönülal, D., Yalaz, M., Altun-Köroğlu, O., &amp; Kültürsay, N. (2014). Both parents of neonatal intensive care unit patients are at risk of depression. The Turkish journal of pediatrics, 56(2), 171–176.</w:t>
      </w:r>
    </w:p>
    <w:p>
      <w:pPr>
        <w:spacing w:after="240"/>
        <w:ind w:hanging="720" w:left="720"/>
        <w:jc w:val="left"/>
      </w:pPr>
      <w:r>
        <w:t>Govindaswamy, P., Laing, S., Waters, D., Walker, K., Spence, K., &amp; Badawi, N. (2019). Needs and stressors of parents of term and near-term infants in the NICU: A systematic review with best practice guidelines. Early Human Development, 139, 104839. https://doi.org/10.1016/j.earlhumdev.2019.104839</w:t>
      </w:r>
    </w:p>
    <w:p>
      <w:pPr>
        <w:spacing w:after="240"/>
        <w:ind w:hanging="720" w:left="720"/>
        <w:jc w:val="left"/>
      </w:pPr>
      <w:r>
        <w:t>Hall, S. L., Cross, J., Selix, N. W., Patterson, C., Segre, L., Chuffo-Siewert, R., Geller, P. A., &amp; Martin, M. L. (2015). Recommendations for enhancing psychosocial support of NICU parents through staff education and support. Journal of Perinatology, 35(S1). https://doi.org/10.1038/jp.2015.147</w:t>
      </w:r>
    </w:p>
    <w:p>
      <w:pPr>
        <w:spacing w:after="240"/>
        <w:ind w:hanging="720" w:left="720"/>
        <w:jc w:val="left"/>
      </w:pPr>
      <w:r>
        <w:t>House, J. S. (1981). Work stress and social support. Addison-Wesley Series on Occupational Stress.</w:t>
      </w:r>
    </w:p>
    <w:p>
      <w:pPr>
        <w:spacing w:after="240"/>
        <w:ind w:hanging="720" w:left="720"/>
        <w:jc w:val="left"/>
      </w:pPr>
      <w:r>
        <w:t>Huenink, E., &amp; Porterfield, S. (2017). Parent support programs and coping mechanisms in NICU parents. Advances in Neonatal Care, 17(2), E10–E18. https://doi.org/10.1097/anc.0000000000000359</w:t>
      </w:r>
    </w:p>
    <w:p>
      <w:pPr>
        <w:spacing w:after="240"/>
        <w:ind w:hanging="720" w:left="720"/>
        <w:jc w:val="left"/>
      </w:pPr>
      <w:r>
        <w:t>Im, M., &amp; Oh, J. (2021). Nursing support perceived by mothers of preterm infants in a neonatal intensive care unit in South Korea. Child Health Nursing Research, 27(2), 146–159. https://doi.org/10.4094/chnr.2021.27.2.146</w:t>
      </w:r>
    </w:p>
    <w:p>
      <w:pPr>
        <w:spacing w:after="240"/>
        <w:ind w:hanging="720" w:left="720"/>
        <w:jc w:val="left"/>
      </w:pPr>
      <w:r>
        <w:t>Ingram, J., Redshaw, M., Manns, S., Beasant, L., Johnson, D., Fleming, P., &amp; Pontin, D. (2016). “Giving us hope”: Parent and neonatal staff views and expectations of a planned family- centered discharge process (Train-to-Home). Health Expectations, 20(4), 751–759. doi: 10.1111/hex.12514</w:t>
      </w:r>
    </w:p>
    <w:p>
      <w:pPr>
        <w:spacing w:after="240"/>
        <w:ind w:hanging="720" w:left="720"/>
        <w:jc w:val="left"/>
      </w:pPr>
      <w:r>
        <w:t>Kasat, K., Stoffels, G., &amp; Ellington, M. (2020). Improving communication with parents: The neonatal intensive care unit empathy workshop. Journal of Perinatology, 40(9), 1423– 1432. https://doi.org/10.1038/s41372-020-0742-x</w:t>
      </w:r>
    </w:p>
    <w:p>
      <w:pPr>
        <w:spacing w:after="240"/>
        <w:ind w:hanging="720" w:left="720"/>
        <w:jc w:val="left"/>
      </w:pPr>
      <w:r>
        <w:t>Kokorelias, K. M., Gignac, M., Naglie, G., &amp; Cameron, J. I. (2019). Towards a universal model of family centered care: A scoping review. BMC Health Services Research, 19(1), 564. https://doi.org/10.1186/s12913-019-4394-5</w:t>
      </w:r>
    </w:p>
    <w:p>
      <w:pPr>
        <w:spacing w:after="240"/>
        <w:ind w:hanging="720" w:left="720"/>
        <w:jc w:val="left"/>
      </w:pPr>
      <w:r>
        <w:t>Labrie, N. H. M., van Veenendaal, N. R., Ludolph, R. A., Ket, J. C. F., van der Schoor, S. R. D., &amp; van Kempen, A. A. M. W. (2021). Effects of parent-provider communication during infant hospitalization in the NICU on parents: A systematic review with meta-synthesis and narrative synthesis. Patient Education and Counseling, 104(7), 1526–1552. https://doi.org/10.1016/j.pec.2021.04.023</w:t>
      </w:r>
    </w:p>
    <w:p>
      <w:pPr>
        <w:spacing w:after="240"/>
        <w:ind w:hanging="720" w:left="720"/>
        <w:jc w:val="left"/>
      </w:pPr>
      <w:r>
        <w:t>LeDuff, Carter, B. M., Cunningham, C. A., Braun, L. A., &amp; Gallaher, K. J. (2020). NICU fathers: Improving the quality of paternal support in the NICU. Advances in Neonatal Care, 21(5), 387–398.</w:t>
      </w:r>
    </w:p>
    <w:p>
      <w:pPr>
        <w:spacing w:after="240"/>
        <w:ind w:hanging="720" w:left="720"/>
        <w:jc w:val="left"/>
      </w:pPr>
      <w:r>
        <w:t>Lorié, E. S., Wreesmann, W. W., van Veenendaal, N. R., van Kempen, A. A. M. W., &amp; Labrie, N. H. M. (2021). Parents’ needs and perceived gaps in communication with healthcare professionals in the neonatal (intensive) care unit: A qualitative interview study. Patient Education and Counseling, 104(7), 1518–1525. https://doi.org/10.1016/j.pec.2020.12.007</w:t>
      </w:r>
    </w:p>
    <w:p>
      <w:pPr>
        <w:spacing w:after="240"/>
        <w:ind w:hanging="720" w:left="720"/>
        <w:jc w:val="left"/>
      </w:pPr>
      <w:r>
        <w:t>Maatman, S. M., Bohlin, K., Lilliesköld, S., Garberg, H. T., Uitewaal-Poslawky, I., Kars, M. C., &amp; van den Hoogen, A. (2020). Factors influencing implementation of family- centered care in a neonatal intensive care unit. Frontiers in Pediatrics, 8. https://doi.org/10.3389/fped.2020.00222</w:t>
      </w:r>
    </w:p>
    <w:p>
      <w:pPr>
        <w:spacing w:after="240"/>
        <w:ind w:hanging="720" w:left="720"/>
        <w:jc w:val="left"/>
      </w:pPr>
      <w:r>
        <w:t>March of Dimes. (2022). Fighting preterm birth: The prematurity campaign. Retrieved from https://www.marchofdimes.org/mission/prematurity-campaign.aspx</w:t>
      </w:r>
    </w:p>
    <w:p>
      <w:pPr>
        <w:spacing w:after="240"/>
        <w:ind w:hanging="720" w:left="720"/>
        <w:jc w:val="left"/>
      </w:pPr>
      <w:r>
        <w:t>Mariano, K., Silang, J. P., Cui-Ramos, R., Galang-Gatbonton, G. R., Roxas-Ridulme, Q., Gatbonton, R. R., &amp; Peralta, A. (2022). Maternal stress and perceived nurse support among mothers of premature infants in the neonatal intensive care unit of a tertiary hospital in Qatar. Journal of Neonatal Nursing, 28(2), 98–102. https://doi.org/10.1016/j.jnn.2021.08.002</w:t>
      </w:r>
    </w:p>
    <w:p>
      <w:pPr>
        <w:spacing w:after="240"/>
        <w:ind w:hanging="720" w:left="720"/>
        <w:jc w:val="left"/>
      </w:pPr>
      <w:r>
        <w:t>Miles, M.S., Carlson, J., &amp; Brunssen, S. (1999). The nurse parent support tool. Journal of Pediatric Nursing, 14(1), 44–50.</w:t>
      </w:r>
    </w:p>
    <w:p>
      <w:pPr>
        <w:spacing w:after="240"/>
        <w:ind w:hanging="720" w:left="720"/>
        <w:jc w:val="left"/>
      </w:pPr>
      <w:r>
        <w:t>Mirashari, Brown, H., Romani, F. K., de Salaberry, J., Zadeh, T. K., &amp; Khoshkhou, F. (2020). The challenges of implementing family-centered care in NICU from the perspectives of physicians and nurses. Journal of Pediatric Nursing, 50, e91–e98.</w:t>
      </w:r>
    </w:p>
    <w:p>
      <w:pPr>
        <w:spacing w:after="240"/>
        <w:ind w:hanging="720" w:left="720"/>
        <w:jc w:val="left"/>
      </w:pPr>
      <w:r>
        <w:t>Moon, S. H., Park, H. R., &amp; Kim, D. Y. (2021). Differences in perceived parental stress between parents with very low birth weight infants and nurses in neonatal intensive care units, South Korea. Child health nursing research, 27(3), 297–307. https://doi.org/10.4094/chnr.2021.27.3.297</w:t>
      </w:r>
    </w:p>
    <w:p>
      <w:pPr>
        <w:spacing w:after="240"/>
        <w:ind w:hanging="720" w:left="720"/>
        <w:jc w:val="left"/>
      </w:pPr>
      <w:r>
        <w:t>Morgan, D. (1997). Focus groups as qualitative research. https://doi.org/10.4135/9781412984287</w:t>
      </w:r>
    </w:p>
    <w:p>
      <w:pPr>
        <w:spacing w:after="240"/>
        <w:ind w:hanging="720" w:left="720"/>
        <w:jc w:val="left"/>
      </w:pPr>
      <w:r>
        <w:t>Mourani, P. M., Kinsella, J. P., Clermont, G., Kong, L., Perkins, A. M., Weissfeld, L., Cutter, G., Linde-Zwirble, W. T., Abman, S. H., Angus, D.C., Watson, R. S. (2014). Intensive care unit readmission during childhood after preterm birth with respiratory failure. The Journal of Pediatrics, 164(4).</w:t>
      </w:r>
    </w:p>
    <w:p>
      <w:pPr>
        <w:spacing w:after="240"/>
        <w:ind w:hanging="720" w:left="720"/>
        <w:jc w:val="left"/>
      </w:pPr>
      <w:r>
        <w:t>Mousavi SS., Chaman R., Khosravi A., Mohagheghi P., Mousavi SA., Keramat A. (2016). The needs of parents of preterm infants in Iran and a comparison with those in other countries: A systematic review and meta-analysis. Iran J Pediatr. 26(5), e4396. doi: 10.5812/ijp.4396.</w:t>
      </w:r>
    </w:p>
    <w:p>
      <w:pPr>
        <w:spacing w:after="240"/>
        <w:ind w:hanging="720" w:left="720"/>
        <w:jc w:val="left"/>
      </w:pPr>
      <w:r>
        <w:t>National Association of Neonatal Nurses. (2022). We are the voice for neonatal nurses. http://nann.org/about/national-association-of-neonatal-nurses</w:t>
      </w:r>
    </w:p>
    <w:p>
      <w:pPr>
        <w:spacing w:after="240"/>
        <w:ind w:hanging="720" w:left="720"/>
        <w:jc w:val="left"/>
      </w:pPr>
      <w:r>
        <w:t>Novak, J. L., &amp; Vittner, D. (2021). Parent engagement in the NICU. Journal of Neonatal Nursing, 27(4), 257–262. https://doi.org/10.1016/j.jnn.2020.11.007</w:t>
      </w:r>
    </w:p>
    <w:p>
      <w:pPr>
        <w:spacing w:after="240"/>
        <w:ind w:hanging="720" w:left="720"/>
        <w:jc w:val="left"/>
      </w:pPr>
      <w:r>
        <w:t>Nowell, L.S., Norris, J. M., White, D. E., &amp; Moules, N. J. (2017). Thematic analysis: Striving to meet the trustworthiness criteria. International Journal of Qualitative Methods, 16(1), 1– 13. https://doi.org/10.1177/1609406917733847</w:t>
      </w:r>
    </w:p>
    <w:p>
      <w:pPr>
        <w:spacing w:after="240"/>
        <w:ind w:hanging="720" w:left="720"/>
        <w:jc w:val="left"/>
      </w:pPr>
      <w:r>
        <w:t>Ottosson, &amp; Lantz, B. (2017). Parental participation in neonatal care. Journal of Neonatal Nursing: JNN, 23(3), 112–118.</w:t>
      </w:r>
    </w:p>
    <w:p>
      <w:pPr>
        <w:spacing w:after="240"/>
        <w:ind w:hanging="720" w:left="720"/>
        <w:jc w:val="left"/>
      </w:pPr>
      <w:r>
        <w:t>Patton, M. Q. (2014). Qualitative evaluation and research methods: Integrating theory and practice. Sage Publications.</w:t>
      </w:r>
    </w:p>
    <w:p>
      <w:pPr>
        <w:spacing w:after="240"/>
        <w:ind w:hanging="720" w:left="720"/>
        <w:jc w:val="left"/>
      </w:pPr>
      <w:r>
        <w:t>Raines, D. A. (2013). Preparing for NICU discharge: Mothers’ concerns. Neonatal Network, 32(6), 399–403. doi: 10.1891/0730-0832.32.6.399</w:t>
      </w:r>
    </w:p>
    <w:p>
      <w:pPr>
        <w:spacing w:after="240"/>
        <w:ind w:hanging="720" w:left="720"/>
        <w:jc w:val="left"/>
      </w:pPr>
      <w:r>
        <w:t>Reid, S., Bredemeyer, S., &amp; Chiarella, M. (2019). Integrative review of parents' perspectives of the nursing role in neonatal family-centered care. Journal of obstetric, gynecologic, and neonatal nursing: JOGNN, 48(4), 408–417. https://doi.org/10.1016/j.jogn.2019.05.001</w:t>
      </w:r>
    </w:p>
    <w:p>
      <w:pPr>
        <w:spacing w:after="240"/>
        <w:ind w:hanging="720" w:left="720"/>
        <w:jc w:val="left"/>
      </w:pPr>
      <w:r>
        <w:t>Sarapat, P., Fongkaew, W., Jintrawet, U., Mesukko, J., &amp; Ray, L. (2017). Perceptions and practices of parents in caring for their hospitalized preterm infants. Pacific Rim International Journal of Nursing Research, 21(3), 220–233. http://ezproxy.baylor.edu/login?url=https://search.ebscohost.com/login.aspx?direct=true &amp;db=c8h&amp;AN=123962769&amp;site=ehost-live&amp;scope=site</w:t>
      </w:r>
    </w:p>
    <w:p>
      <w:pPr>
        <w:spacing w:after="240"/>
        <w:ind w:hanging="720" w:left="720"/>
        <w:jc w:val="left"/>
      </w:pPr>
      <w:r>
        <w:t>Shao, Y., Sun, H., Huang, J., Li, M., Huang, R., &amp; Li, N. (2018). Simulation-based empathy training improves the communication skills of neonatal nurses. Clinical Simulation in Nursing.</w:t>
      </w:r>
    </w:p>
    <w:p>
      <w:pPr>
        <w:spacing w:after="240"/>
        <w:ind w:hanging="720" w:left="720"/>
        <w:jc w:val="left"/>
      </w:pPr>
      <w:r>
        <w:t>Sigurdson, K., Profit, J., Dhurjati, R., Morton, C., Scala, M., Vernon, L., et al. (2020). Former NICU families describe gaps in family-centered care. Qual. Health Res. 30, 1861–1875. doi: 10.1177/1049732320932897</w:t>
      </w:r>
    </w:p>
    <w:p>
      <w:pPr>
        <w:spacing w:after="240"/>
        <w:ind w:hanging="720" w:left="720"/>
        <w:jc w:val="left"/>
      </w:pPr>
      <w:r>
        <w:t>Smith, J. A., Flowers, P., &amp; Larkin, M. (2009). Interpretative phenomenological analysis: Theory, method, and research. Thousand Oaks, CA: SAGE.</w:t>
      </w:r>
    </w:p>
    <w:p>
      <w:pPr>
        <w:spacing w:after="240"/>
        <w:ind w:hanging="720" w:left="720"/>
        <w:jc w:val="left"/>
      </w:pPr>
      <w:r>
        <w:t>Thomas, A. O., Bakas, T., Miller, E., Johnson, K., &amp; Tubbs-Cooley, H. L. (2022). Burnout and turnover among NICU nurses. MCN: The American Journal of Maternal/Child Nursing, 47(1), 33–39. https://doi.org/10.1097/nmc.0000000000000780</w:t>
      </w:r>
    </w:p>
    <w:p>
      <w:pPr>
        <w:spacing w:after="240"/>
        <w:ind w:hanging="720" w:left="720"/>
        <w:jc w:val="left"/>
      </w:pPr>
      <w:r>
        <w:t>Tufford, L., &amp; Newman, P. (2012). Bracketing in qualitative research. Qualitative Social Work, 11(1), 80–96. https://doi.org/10.1177/1473325010368316</w:t>
      </w:r>
    </w:p>
    <w:p>
      <w:pPr>
        <w:spacing w:after="240"/>
        <w:ind w:hanging="720" w:left="720"/>
        <w:jc w:val="left"/>
      </w:pPr>
      <w:r>
        <w:t>Turan, Başkale, H., &amp; Öncel, G. (2016). Determining the psychometric properties of the Turkish version of the nurse-parent support tool and the stress levels of parents of premature infants hospitalized in the neonatal intensive care unit. Clinical Nurse Specialist, 30(3), E1–E10.</w:t>
      </w:r>
    </w:p>
    <w:p>
      <w:pPr>
        <w:spacing w:after="240"/>
        <w:ind w:hanging="720" w:left="720"/>
        <w:jc w:val="left"/>
      </w:pPr>
      <w:r>
        <w:t>Turner, M., Chur-Hansen, A., &amp; Winefield, H. (2014). The neonatal nurses' view of their role in emotional support of parents and its complexities. Journal of Clinical Nursing, 23(21- 22), 3156–3165. https://doi.org/10.1111/jocn.12558</w:t>
      </w:r>
    </w:p>
    <w:p>
      <w:pPr>
        <w:spacing w:after="240"/>
        <w:ind w:hanging="720" w:left="720"/>
        <w:jc w:val="left"/>
      </w:pPr>
      <w:r>
        <w:t>Valizadeh, L. (2012). Importance and availability of nursing support for mothers in NICU: A comparison of opinions of Iranian mothers and nurses. Iranian Journal of Pediatrics., 22(2), 191–196.</w:t>
      </w:r>
    </w:p>
    <w:p>
      <w:pPr>
        <w:spacing w:after="240"/>
        <w:ind w:hanging="720" w:left="720"/>
        <w:jc w:val="left"/>
      </w:pPr>
      <w:r>
        <w:t>Vittner, D., Butler, S., Smith, K., Makris, N., Brownell, E., Samra, H., &amp; McGrath, J. (2019). Parent engagement correlates with parent and preterm infant oxytocin release during skin-to-skin contact. Advances in Neonatal Care, 19(1), 73–79. https://doi.org/10.1097/anc.0000000000000558</w:t>
      </w:r>
    </w:p>
    <w:p>
      <w:pPr>
        <w:spacing w:after="240"/>
        <w:ind w:hanging="720" w:left="720"/>
        <w:jc w:val="left"/>
      </w:pPr>
      <w:r>
        <w:t>Vittner, D., DeMeo, S., Vallely, J., Parker, M., Baxter, A., &amp; McGrath, J. (2022). Factors that influence NICU health care professionals’ decision-making to implement family-centered care. Advances in Neonatal Care, 22(1), 87–94. https://doi.org/10.1097/ANC.0000000000000846</w:t>
      </w:r>
    </w:p>
    <w:p>
      <w:pPr>
        <w:spacing w:after="240"/>
        <w:ind w:hanging="720" w:left="720"/>
        <w:jc w:val="left"/>
      </w:pPr>
      <w:r>
        <w:t>Vohr, B., Mcgowan, E., Keszler, L., Alksninis, B., Odonnell, M., Hawes, K., &amp; Tucker, R. (2017). Impact of a transition home program on rehospitalization rates of preterm infants. The Journal of Pediatrics, 181.</w:t>
      </w:r>
    </w:p>
    <w:p>
      <w:pPr>
        <w:spacing w:after="240"/>
        <w:ind w:hanging="720" w:left="720"/>
        <w:jc w:val="left"/>
      </w:pPr>
      <w:r>
        <w:t>Wang, L.-L., Ma, J.-J., Meng, H.-H., &amp; Zhou, J. (2021). Mothers’ experiences of neonatal intensive care: A systematic review and implications for clinical practice. World Journal of Clinical Cases, 9(24), 7062–7072. https://doi.org/10.12998/wjcc.v9.i24.7062</w:t>
      </w:r>
    </w:p>
    <w:p>
      <w:pPr>
        <w:spacing w:after="240"/>
        <w:ind w:hanging="720" w:left="720"/>
        <w:jc w:val="left"/>
      </w:pPr>
      <w:r>
        <w:t>Wreesmann, W. W., Lorié, E. S., van Veenendaal, N. R., van Kempen, A., Ket, J., &amp; Labrie, N. (2021). The functions of adequate communication in the neonatal care unit: A systematic review and meta-synthesis of qualitative research. Patient Education and Counseling, 104(7), 1505–1517. https://doi.org/10.1016/j.pec.2020.11.029</w:t>
      </w:r>
    </w:p>
    <w:p>
      <w:pPr>
        <w:pStyle w:val="Heading1"/>
      </w:pPr>
      <w:r>
        <w:t>Chapter 5: Summary and Conclusion</w:t>
      </w:r>
    </w:p>
    <w:p>
      <w:pPr>
        <w:ind w:firstLine="720"/>
        <w:jc w:val="both"/>
      </w:pPr>
      <w:r>
        <w:t>Over the last decade, the rate of premature birth has continued to rise, with Texas having</w:t>
      </w:r>
    </w:p>
    <w:p>
      <w:pPr>
        <w:ind w:firstLine="720"/>
        <w:jc w:val="both"/>
      </w:pPr>
      <w:r>
        <w:t>more preterm births than the national average. NICU admissions aren’t limited to only premature</w:t>
      </w:r>
    </w:p>
    <w:p>
      <w:pPr>
        <w:ind w:firstLine="720"/>
        <w:jc w:val="both"/>
      </w:pPr>
      <w:r>
        <w:t>infants, as many late preterm infants and term infants also require intensive care (March of</w:t>
      </w:r>
    </w:p>
    <w:p>
      <w:pPr>
        <w:ind w:firstLine="720"/>
        <w:jc w:val="both"/>
      </w:pPr>
      <w:r>
        <w:t>Dimes, 2024). A NICU admission, for any family, can be traumatic as it is typically unplanned</w:t>
      </w:r>
    </w:p>
    <w:p>
      <w:pPr>
        <w:ind w:firstLine="720"/>
        <w:jc w:val="both"/>
      </w:pPr>
      <w:r>
        <w:t>and unexpected. Families, especially mothers, have envisioned their infant’s birth story, and a</w:t>
      </w:r>
    </w:p>
    <w:p>
      <w:pPr>
        <w:ind w:firstLine="720"/>
        <w:jc w:val="both"/>
      </w:pPr>
      <w:r>
        <w:t>NICU admission completely disrupts their expectations or the vision they had hoped for. The NICU admission process can be overwhelming and frightening for new parents as</w:t>
      </w:r>
    </w:p>
    <w:p>
      <w:pPr>
        <w:ind w:firstLine="720"/>
        <w:jc w:val="both"/>
      </w:pPr>
      <w:r>
        <w:t>their infant is taken away from them for stabilization. The initial consternation, in addition to the</w:t>
      </w:r>
    </w:p>
    <w:p>
      <w:pPr>
        <w:ind w:firstLine="720"/>
        <w:jc w:val="both"/>
      </w:pPr>
      <w:r>
        <w:t>continued stressors during the NICU stay, such as the alarming monitors and frightening sight of</w:t>
      </w:r>
    </w:p>
    <w:p>
      <w:pPr>
        <w:ind w:firstLine="720"/>
        <w:jc w:val="both"/>
      </w:pPr>
      <w:r>
        <w:t>their fragile child, increases the risk for anxiety, postpartum depression, post-traumatic stress</w:t>
      </w:r>
    </w:p>
    <w:p>
      <w:pPr>
        <w:ind w:firstLine="720"/>
        <w:jc w:val="both"/>
      </w:pPr>
      <w:r>
        <w:t>disorder, and issues with parental-infant attachment (Hall et al., 2015; Huhtala et al., 2012;</w:t>
      </w:r>
    </w:p>
    <w:p>
      <w:pPr>
        <w:ind w:firstLine="720"/>
        <w:jc w:val="both"/>
      </w:pPr>
      <w:r>
        <w:t>Malouf et al., 2022). NICU nurses need to understand the NICU parent’s perspective to understand the</w:t>
      </w:r>
    </w:p>
    <w:p>
      <w:pPr>
        <w:ind w:firstLine="720"/>
        <w:jc w:val="both"/>
      </w:pPr>
      <w:r>
        <w:t>challenges and emotional rollercoasters they face. This insight can help NICU nurses advocate</w:t>
      </w:r>
    </w:p>
    <w:p>
      <w:pPr>
        <w:ind w:firstLine="720"/>
        <w:jc w:val="both"/>
      </w:pPr>
      <w:r>
        <w:t>for their patient’s families by supporting more family-centered initiatives and resources.</w:t>
      </w:r>
    </w:p>
    <w:p>
      <w:pPr>
        <w:ind w:firstLine="720"/>
        <w:jc w:val="both"/>
      </w:pPr>
      <w:r>
        <w:t>Initiatives such as primary care nursing, increased availability of resources such as a</w:t>
      </w:r>
    </w:p>
    <w:p>
      <w:pPr>
        <w:ind w:firstLine="720"/>
        <w:jc w:val="both"/>
      </w:pPr>
      <w:r>
        <w:t>psychologist or family education nurse, and access to technology to support connecting families</w:t>
      </w:r>
    </w:p>
    <w:p>
      <w:pPr>
        <w:ind w:firstLine="720"/>
        <w:jc w:val="both"/>
      </w:pPr>
      <w:r>
        <w:t>with the NICU team. NICU nurses. NICU nurses also need supportive resources to do their jobs</w:t>
      </w:r>
    </w:p>
    <w:p>
      <w:pPr>
        <w:ind w:firstLine="720"/>
        <w:jc w:val="both"/>
      </w:pPr>
      <w:r>
        <w:t>effectively. Educating NICU nurses on empathetic communication can help them feel more</w:t>
      </w:r>
    </w:p>
    <w:p>
      <w:pPr>
        <w:ind w:firstLine="720"/>
        <w:jc w:val="both"/>
      </w:pPr>
      <w:r>
        <w:t>prepared and confident to have meaningful conversations with NICU families (Shao et al., 2018;</w:t>
      </w:r>
    </w:p>
    <w:p>
      <w:pPr>
        <w:ind w:firstLine="720"/>
        <w:jc w:val="both"/>
      </w:pPr>
      <w:r>
        <w:t>Kasat et al., 2020). While some professional organizations that focus on NICU nurses provide</w:t>
      </w:r>
    </w:p>
    <w:p>
      <w:pPr>
        <w:ind w:firstLine="720"/>
        <w:jc w:val="both"/>
      </w:pPr>
      <w:r>
        <w:t>outlines, standards, or NICU orientation programs, they don’t provide education focused on</w:t>
      </w:r>
    </w:p>
    <w:p>
      <w:pPr>
        <w:ind w:firstLine="720"/>
        <w:jc w:val="both"/>
      </w:pPr>
      <w:r>
        <w:t>supportive care, especially informational communication, and emotional support.</w:t>
      </w:r>
    </w:p>
    <w:p>
      <w:pPr>
        <w:pStyle w:val="Heading2"/>
      </w:pPr>
      <w:r>
        <w:t>Next Steps</w:t>
      </w:r>
    </w:p>
    <w:p>
      <w:pPr>
        <w:ind w:firstLine="720"/>
        <w:jc w:val="both"/>
      </w:pPr>
      <w:r>
        <w:t>The results of the study have provided many opportunities to expand knowledge and educational interventions regarding supportive care in the NICU. Further research needs to be done to understand how the lack of resources at night impacts nursing care and patient outcomes, as little is known about this issue. This research could be beneficial to understand how to better support all nursing staff and NICU families. In addition, there is a need to develop an educational intervention that prepares nurses for various aspects of supportive care, such as tough conversations, daily interactions with families, how to deal with ethical situations and interdisciplinary conflicts, and the stressors of being an intensive care nurse. Lastly, there is a need to further study and understand NICU nurse turnover and burnout. Understanding what aspects of the profession are increasing the risk for burnout and turnover could provide more educational opportunities to better prepare NICU nurses.</w:t>
      </w:r>
    </w:p>
    <w:p>
      <w:pPr>
        <w:pStyle w:val="Heading2"/>
      </w:pPr>
      <w:r>
        <w:t>References</w:t>
      </w:r>
    </w:p>
    <w:p>
      <w:pPr>
        <w:spacing w:after="240"/>
        <w:ind w:hanging="720" w:left="720"/>
        <w:jc w:val="left"/>
      </w:pPr>
      <w:r>
        <w:t>Centers for Disease Control and Prevention (2023). Preterm birth. Retrieved from https://www.cdc.gov/reproductivehealth/maternalinfanthealth/pretermbirth.htm</w:t>
      </w:r>
    </w:p>
    <w:p>
      <w:pPr>
        <w:spacing w:after="240"/>
        <w:ind w:hanging="720" w:left="720"/>
        <w:jc w:val="left"/>
      </w:pPr>
      <w:r>
        <w:t>Galea, M., Park, T., &amp; Hegadoren, K. (2022). Improving mental health outcomes of parents of infants treated in neonatal intensive care units: A scoping review. Journal of Neonatal Nursing, 28(5), 327–334. https://doi.org/10.1016/j.jnn.2021.10.002</w:t>
      </w:r>
    </w:p>
    <w:p>
      <w:pPr>
        <w:spacing w:after="240"/>
        <w:ind w:hanging="720" w:left="720"/>
        <w:jc w:val="left"/>
      </w:pPr>
      <w:r>
        <w:t>Hall, S. L., Cross, J., Selix, N. W., Patterson, C., Segre, L., Chuffo-Siewert, R., Geller, P. A., &amp; Martin, M. L. (2015). Recommendations for enhancing psychosocial support of NICU parents through staff education and support. Journal of Perinatology, 35(S1). https://doi.org/10.1038/jp.2015.147</w:t>
      </w:r>
    </w:p>
    <w:p>
      <w:pPr>
        <w:spacing w:after="240"/>
        <w:ind w:hanging="720" w:left="720"/>
        <w:jc w:val="left"/>
      </w:pPr>
      <w:r>
        <w:t>Huhtala, M., Korja, R., Lehtonen, L., Haataja, L., Lapinleimu, H., &amp; Rautava, P. (2012). Parental psychological well-being and behavioral outcome of very low birth weight infants at 3 years. Pediatrics, 129(4). https://doi.org/10.1542/peds.2011-2411</w:t>
      </w:r>
    </w:p>
    <w:p>
      <w:pPr>
        <w:spacing w:after="240"/>
        <w:ind w:hanging="720" w:left="720"/>
        <w:jc w:val="left"/>
      </w:pPr>
      <w:r>
        <w:t>Kasat, K., Stoffels, G., &amp; Ellington, M. (2020). Improving communication with parents: The neonatal intensive care unit empathy workshop. Journal of Perinatology, 40(9), 1423– 1432. https://doi.org/10.1038/s41372-020-0742-x</w:t>
      </w:r>
    </w:p>
    <w:p>
      <w:pPr>
        <w:spacing w:after="240"/>
        <w:ind w:hanging="720" w:left="720"/>
        <w:jc w:val="left"/>
      </w:pPr>
      <w:r>
        <w:t>Kuo, D. Z., Berry, J. G., Hall, M., Lyle, R. E., &amp; Stille, C. J. (2018). Health-care spending and utilization for children discharged from a neonatal intensive care unit. Journal of Perinatology: Official Journal of the California Perinatal Association, 38(6), 734–741. https://doi.org/10.1038/s41372-018-0055-5</w:t>
      </w:r>
    </w:p>
    <w:p>
      <w:pPr>
        <w:spacing w:after="240"/>
        <w:ind w:hanging="720" w:left="720"/>
        <w:jc w:val="left"/>
      </w:pPr>
      <w:r>
        <w:t>Laccetta, G., Di Chiara, M., De Nardo, M. C., &amp; Terrin, G. (2023). Symptoms of post-traumatic stress disorder in parents of preterm newborns: A systematic review of interventions and prevention strategies. Frontiers in Psychiatry, 14, 998995. https://doi.org/10.3389/fpsyt.2023.998995</w:t>
      </w:r>
    </w:p>
    <w:p>
      <w:pPr>
        <w:spacing w:after="240"/>
        <w:ind w:hanging="720" w:left="720"/>
        <w:jc w:val="left"/>
      </w:pPr>
      <w:r>
        <w:t>March of Dimes. (2023). Coping with postpartum anxiety and PTSD in the NICU. Retrieved from: https://www.marchofdimes.org/find-support/blog/coping-postpartum-anxiety-and- ptsd- nicu#:~:text=Nearly%2040%20percent%20of%20parents,to%20one%20year%20after%2 0birth.</w:t>
      </w:r>
    </w:p>
    <w:p>
      <w:pPr>
        <w:spacing w:after="240"/>
        <w:ind w:hanging="720" w:left="720"/>
        <w:jc w:val="left"/>
      </w:pPr>
      <w:r>
        <w:t>Malouf, R., Harrison, S., Burton, H. A. L., Gale, C., Stein, A., Franck, L. S., &amp; Alderdice, F. (2021). Prevalence of anxiety and post-traumatic stress (PTS) among the parents of babies admitted to neonatal units: A systematic review and meta- analysis. EClinicalMedicine, 43, 101233. https://doi.org/10.1016/j.eclinm.2021.101233</w:t>
      </w:r>
    </w:p>
    <w:p>
      <w:pPr>
        <w:spacing w:after="240"/>
        <w:ind w:hanging="720" w:left="720"/>
        <w:jc w:val="left"/>
      </w:pPr>
      <w:r>
        <w:t>March of Dimes. (2024). A profile of prematurity in United States. Retrieved from https://www.marchofdimes.org/peristats/reports/united-states/prematurity-profile</w:t>
      </w:r>
    </w:p>
    <w:p>
      <w:pPr>
        <w:spacing w:after="240"/>
        <w:ind w:hanging="720" w:left="720"/>
        <w:jc w:val="left"/>
      </w:pPr>
      <w:r>
        <w:t>Shao, Y., Sun, H., Huang, J., Li, M., Huang, R., &amp; Li, N. (2018). Simulation-based empathy training improves the communication skills of neonatal nurses. Clinical Simulation in Nursing.</w:t>
      </w:r>
    </w:p>
    <w:p>
      <w:pPr>
        <w:spacing w:after="240"/>
        <w:ind w:hanging="720" w:left="720"/>
        <w:jc w:val="left"/>
      </w:pPr>
      <w:r>
        <w:t>Waitzman, N. J., Jalali, A., &amp; Grosse, S. D. (2021). Preterm birth lifetime costs in the United States in 2016: An update. Seminars in Perinatology, 45(3), 151390. https://doi.org/10.1016/j.semperi.2021.151390 Appendix A</w:t>
      </w:r>
    </w:p>
    <w:p>
      <w:pPr>
        <w:spacing w:after="240"/>
        <w:ind w:hanging="720" w:left="720"/>
        <w:jc w:val="left"/>
      </w:pPr>
      <w:r>
        <w:t>Proof of Article Submission Appendix B Script for NANN Posting</w:t>
      </w:r>
    </w:p>
    <w:p>
      <w:pPr>
        <w:spacing w:after="240"/>
        <w:ind w:hanging="720" w:left="720"/>
        <w:jc w:val="left"/>
      </w:pPr>
      <w:r>
        <w:t>You have been invited to participate in a study, Nurses’ Perceptions Regarding Supportive Care in the</w:t>
      </w:r>
    </w:p>
    <w:p>
      <w:pPr>
        <w:spacing w:after="240"/>
        <w:ind w:hanging="720" w:left="720"/>
        <w:jc w:val="left"/>
      </w:pPr>
      <w:r>
        <w:t>Neonatal Intensive Care Unit. The purpose of this study is to explore NICU nurses’ perceptions of</w:t>
      </w:r>
    </w:p>
    <w:p>
      <w:pPr>
        <w:spacing w:after="240"/>
        <w:ind w:hanging="720" w:left="720"/>
        <w:jc w:val="left"/>
      </w:pPr>
      <w:r>
        <w:t>providing supportive care to NICU families. Your participation in the study is voluntary and involves an</w:t>
      </w:r>
    </w:p>
    <w:p>
      <w:pPr>
        <w:spacing w:after="240"/>
        <w:ind w:hanging="720" w:left="720"/>
        <w:jc w:val="left"/>
      </w:pPr>
      <w:r>
        <w:t>online survey that will take approximately 15 to 20 minutes to complete. If you begin the survey and</w:t>
      </w:r>
    </w:p>
    <w:p>
      <w:pPr>
        <w:spacing w:after="240"/>
        <w:ind w:hanging="720" w:left="720"/>
        <w:jc w:val="left"/>
      </w:pPr>
      <w:r>
        <w:t>wish not to complete it, you can exit it anytime without adverse consequences. At the end of the survey,</w:t>
      </w:r>
    </w:p>
    <w:p>
      <w:pPr>
        <w:spacing w:after="240"/>
        <w:ind w:hanging="720" w:left="720"/>
        <w:jc w:val="left"/>
      </w:pPr>
      <w:r>
        <w:t>there will be an opportunity to sign up for an optional focus group.</w:t>
      </w:r>
    </w:p>
    <w:p>
      <w:pPr>
        <w:spacing w:after="240"/>
        <w:ind w:hanging="720" w:left="720"/>
        <w:jc w:val="left"/>
      </w:pPr>
      <w:r>
        <w:t>The flyer for the study is below; please use the QR code or study link to access the study.</w:t>
      </w:r>
    </w:p>
    <w:p>
      <w:pPr>
        <w:spacing w:after="240"/>
        <w:ind w:hanging="720" w:left="720"/>
        <w:jc w:val="left"/>
      </w:pPr>
      <w:r>
        <w:t>There are no serious risks for participating in this study. The only risks include the time it takes to</w:t>
      </w:r>
    </w:p>
    <w:p>
      <w:pPr>
        <w:spacing w:after="240"/>
        <w:ind w:hanging="720" w:left="720"/>
        <w:jc w:val="left"/>
      </w:pPr>
      <w:r>
        <w:t>complete the survey and the potential for emotions to be brought up while answering the questions.</w:t>
      </w:r>
    </w:p>
    <w:p>
      <w:pPr>
        <w:spacing w:after="240"/>
        <w:ind w:hanging="720" w:left="720"/>
        <w:jc w:val="left"/>
      </w:pPr>
      <w:r>
        <w:t>Participating in this survey constitutes permission. All survey results are anonymous and confidential.</w:t>
      </w:r>
    </w:p>
    <w:p>
      <w:pPr>
        <w:spacing w:after="240"/>
        <w:ind w:hanging="720" w:left="720"/>
        <w:jc w:val="left"/>
      </w:pPr>
      <w:r>
        <w:t>This survey was approved by NANN’s Research Committee to be distributed via NANN’s E-News and/or</w:t>
      </w:r>
    </w:p>
    <w:p>
      <w:pPr>
        <w:spacing w:after="240"/>
        <w:ind w:hanging="720" w:left="720"/>
        <w:jc w:val="left"/>
      </w:pPr>
      <w:r>
        <w:t>the My NANN Community.</w:t>
      </w:r>
    </w:p>
    <w:p>
      <w:pPr>
        <w:spacing w:after="240"/>
        <w:ind w:hanging="720" w:left="720"/>
        <w:jc w:val="left"/>
      </w:pPr>
      <w:r>
        <w:t>Please contact the primary researcher if you have any questions or concerns about the study: Brandi</w:t>
      </w:r>
    </w:p>
    <w:p>
      <w:pPr>
        <w:spacing w:after="240"/>
        <w:ind w:hanging="720" w:left="720"/>
        <w:jc w:val="left"/>
      </w:pPr>
      <w:r>
        <w:t>Garrett (BGarrett2@patriots.uttyler.edu). Appendix C Script for Social Media Posting</w:t>
      </w:r>
    </w:p>
    <w:p>
      <w:pPr>
        <w:spacing w:after="240"/>
        <w:ind w:hanging="720" w:left="720"/>
        <w:jc w:val="left"/>
      </w:pPr>
      <w:r>
        <w:t>You have been invited to participate in a study, Nurses’ Perceptions Regarding Supportive Care in the</w:t>
      </w:r>
    </w:p>
    <w:p>
      <w:pPr>
        <w:spacing w:after="240"/>
        <w:ind w:hanging="720" w:left="720"/>
        <w:jc w:val="left"/>
      </w:pPr>
      <w:r>
        <w:t>Neonatal Intensive Care Unit. The purpose of this study is to explore NICU nurses’ perceptions of</w:t>
      </w:r>
    </w:p>
    <w:p>
      <w:pPr>
        <w:spacing w:after="240"/>
        <w:ind w:hanging="720" w:left="720"/>
        <w:jc w:val="left"/>
      </w:pPr>
      <w:r>
        <w:t>providing supportive care to NICU families. Your participation in the study is voluntary and involves an</w:t>
      </w:r>
    </w:p>
    <w:p>
      <w:pPr>
        <w:spacing w:after="240"/>
        <w:ind w:hanging="720" w:left="720"/>
        <w:jc w:val="left"/>
      </w:pPr>
      <w:r>
        <w:t>online survey that will take approximately 15 to 20 minutes to complete. If you begin the survey and</w:t>
      </w:r>
    </w:p>
    <w:p>
      <w:pPr>
        <w:spacing w:after="240"/>
        <w:ind w:hanging="720" w:left="720"/>
        <w:jc w:val="left"/>
      </w:pPr>
      <w:r>
        <w:t>wish not to complete it, you can exit it anytime without adverse consequences. At the end of the survey,</w:t>
      </w:r>
    </w:p>
    <w:p>
      <w:pPr>
        <w:spacing w:after="240"/>
        <w:ind w:hanging="720" w:left="720"/>
        <w:jc w:val="left"/>
      </w:pPr>
      <w:r>
        <w:t>there will be an opportunity to sign up for an optional focus group.</w:t>
      </w:r>
    </w:p>
    <w:p>
      <w:pPr>
        <w:spacing w:after="240"/>
        <w:ind w:hanging="720" w:left="720"/>
        <w:jc w:val="left"/>
      </w:pPr>
      <w:r>
        <w:t>Access the study using the QR code on the flyer above or following this link:</w:t>
      </w:r>
    </w:p>
    <w:p>
      <w:pPr>
        <w:spacing w:after="240"/>
        <w:ind w:hanging="720" w:left="720"/>
        <w:jc w:val="left"/>
      </w:pPr>
      <w:r>
        <w:t>https://uttyler.az1.qualtrics.com/jfe/form/SV_aXkMDCl6Auy61NA</w:t>
      </w:r>
    </w:p>
    <w:p>
      <w:pPr>
        <w:spacing w:after="240"/>
        <w:ind w:hanging="720" w:left="720"/>
        <w:jc w:val="left"/>
      </w:pPr>
      <w:r>
        <w:t>There are no serious risks for participating in this study. The only risks include the time it takes to</w:t>
      </w:r>
    </w:p>
    <w:p>
      <w:pPr>
        <w:spacing w:after="240"/>
        <w:ind w:hanging="720" w:left="720"/>
        <w:jc w:val="left"/>
      </w:pPr>
      <w:r>
        <w:t>complete the survey and the potential for emotions to be brought up while answering the questions.</w:t>
      </w:r>
    </w:p>
    <w:p>
      <w:pPr>
        <w:spacing w:after="240"/>
        <w:ind w:hanging="720" w:left="720"/>
        <w:jc w:val="left"/>
      </w:pPr>
      <w:r>
        <w:t>Your responses will be anonymous and confidential.</w:t>
      </w:r>
    </w:p>
    <w:p>
      <w:pPr>
        <w:spacing w:after="240"/>
        <w:ind w:hanging="720" w:left="720"/>
        <w:jc w:val="left"/>
      </w:pPr>
      <w:r>
        <w:t>Please contact the primary researcher if you have any questions or concerns about the study: Brandi</w:t>
      </w:r>
    </w:p>
    <w:p>
      <w:pPr>
        <w:spacing w:after="240"/>
        <w:ind w:hanging="720" w:left="720"/>
        <w:jc w:val="left"/>
      </w:pPr>
      <w:r>
        <w:t>Garrett (BGarrett2@patriots.uttyler.edu). Appendix D IRB Approval</w:t>
      </w:r>
    </w:p>
    <w:p>
      <w:pPr>
        <w:spacing w:after="240"/>
        <w:ind w:hanging="720" w:left="720"/>
        <w:jc w:val="left"/>
      </w:pPr>
      <w:r>
        <w:t>__________________________________________________________________________________________________</w:t>
      </w:r>
    </w:p>
    <w:p>
      <w:pPr>
        <w:spacing w:after="240"/>
        <w:ind w:hanging="720" w:left="720"/>
        <w:jc w:val="left"/>
      </w:pPr>
      <w:r>
        <w:t>DATE: 02/08/2023</w:t>
      </w:r>
    </w:p>
    <w:p>
      <w:pPr>
        <w:spacing w:after="240"/>
        <w:ind w:hanging="720" w:left="720"/>
        <w:jc w:val="left"/>
      </w:pPr>
      <w:r>
        <w:t>TO: Brandi Garrett, MSN, RN, C-ELBW 3900 University Blvd Tyler, TX 75799</w:t>
      </w:r>
    </w:p>
    <w:p>
      <w:pPr>
        <w:spacing w:after="240"/>
        <w:ind w:hanging="720" w:left="720"/>
        <w:jc w:val="left"/>
      </w:pPr>
      <w:r>
        <w:t>SUBMISSION TYPE: Initial Review</w:t>
      </w:r>
    </w:p>
    <w:p>
      <w:pPr>
        <w:spacing w:after="240"/>
        <w:ind w:hanging="720" w:left="720"/>
        <w:jc w:val="left"/>
      </w:pPr>
      <w:r>
        <w:t>PROTOCOL NUMBER: 2023-013</w:t>
      </w:r>
    </w:p>
    <w:p>
      <w:pPr>
        <w:spacing w:after="240"/>
        <w:ind w:hanging="720" w:left="720"/>
        <w:jc w:val="left"/>
      </w:pPr>
      <w:r>
        <w:t>PROTOCOL TITLE: Nurses' Perceptions Regarding Supportive Care in the Neonatal Intensive Care Unit</w:t>
      </w:r>
    </w:p>
    <w:p>
      <w:pPr>
        <w:spacing w:after="240"/>
        <w:ind w:hanging="720" w:left="720"/>
        <w:jc w:val="left"/>
      </w:pPr>
      <w:r>
        <w:t>IRB ACTION: APPROVED</w:t>
      </w:r>
    </w:p>
    <w:p>
      <w:pPr>
        <w:spacing w:after="240"/>
        <w:ind w:hanging="720" w:left="720"/>
        <w:jc w:val="left"/>
      </w:pPr>
      <w:r>
        <w:t>APPROVAL DATE: 02/08/2023</w:t>
      </w:r>
    </w:p>
    <w:p>
      <w:pPr>
        <w:spacing w:after="240"/>
        <w:ind w:hanging="720" w:left="720"/>
        <w:jc w:val="left"/>
      </w:pPr>
      <w:r>
        <w:t>EXPIRATION DATE: 02/07/2024</w:t>
      </w:r>
    </w:p>
    <w:p>
      <w:pPr>
        <w:spacing w:after="240"/>
        <w:ind w:hanging="720" w:left="720"/>
        <w:jc w:val="left"/>
      </w:pPr>
      <w:r>
        <w:t>REVIEW TYPE: Expedited Review</w:t>
      </w:r>
    </w:p>
    <w:p>
      <w:pPr>
        <w:spacing w:after="240"/>
        <w:ind w:hanging="720" w:left="720"/>
        <w:jc w:val="left"/>
      </w:pPr>
      <w:r>
        <w:t>CONTINUING REVIEW INTERVAL: 12</w:t>
      </w:r>
    </w:p>
    <w:p>
      <w:pPr>
        <w:spacing w:after="240"/>
        <w:ind w:hanging="720" w:left="720"/>
        <w:jc w:val="left"/>
      </w:pPr>
      <w:r>
        <w:t>__________________________________________________________________________________________________</w:t>
      </w:r>
    </w:p>
    <w:p>
      <w:pPr>
        <w:spacing w:after="240"/>
        <w:ind w:hanging="720" w:left="720"/>
        <w:jc w:val="left"/>
      </w:pPr>
      <w:r>
        <w:t>Thank you for your Initial Review Submission for the above-referenced study. The UT Tyler Institutional Review Board</w:t>
      </w:r>
    </w:p>
    <w:p>
      <w:pPr>
        <w:spacing w:after="240"/>
        <w:ind w:hanging="720" w:left="720"/>
        <w:jc w:val="left"/>
      </w:pPr>
      <w:r>
        <w:t>has APPROVED your submission by Expedited Review Categories: Expedited Category (7) Research on individual or</w:t>
      </w:r>
    </w:p>
    <w:p>
      <w:pPr>
        <w:spacing w:after="240"/>
        <w:ind w:hanging="720" w:left="720"/>
        <w:jc w:val="left"/>
      </w:pPr>
      <w:r>
        <w:t>group characteristics or behavior (including, but not limited to, research on perception, cognition, motivation, identity,</w:t>
      </w:r>
    </w:p>
    <w:p>
      <w:pPr>
        <w:spacing w:after="240"/>
        <w:ind w:hanging="720" w:left="720"/>
        <w:jc w:val="left"/>
      </w:pPr>
      <w:r>
        <w:t>language, communication, cultural beliefs or practices, and social behavior) or research employing survey, interview,</w:t>
      </w:r>
    </w:p>
    <w:p>
      <w:pPr>
        <w:spacing w:after="240"/>
        <w:ind w:hanging="720" w:left="720"/>
        <w:jc w:val="left"/>
      </w:pPr>
      <w:r>
        <w:t>oral history, focus group, program evaluation, human factors evaluation, or quality assurance methodologies. Items Submitted for Review: • IRB Initial Review Submission Form • CURRICULUM VITAE (3).docx (Investigator/Research Team CV or Resume) • Dissertation Flyer.pptx (Patient Recruitment Materials) • hayes-cv.doc (Investigator/Research Team CV or Resume) • McAlister CV.docx (Investigator/Research Team CV or Resume) • Script for NANN and Private Social.docx (Patient Recruitment Materials) • SON BGarrett Proposal for Committee- FINAL.docx (Protocol) • Starter Questions for Focus Groups.docx (Data Collection Tools) • Study Consent_NICU Study Survey and Demographic Survey (3).docx (Data Collection Tools) Research Team: Brandi Garrett, MSN, RN, C-ELBW - Investigator Amy R Hayes, Ph.D. - Research Staff Barbara McAlister, Phd, RN, CNM - Co-Investigator Barbara McAlister, Phd, RN, CNM - Faculty Advisor Institutional Review Board Office 1100 East Lake Street, Suite 330, Box-14 Phone: 903-877-7632 Email: irb@uthct.edu Appendix E Demographics Survey</w:t>
      </w:r>
    </w:p>
    <w:p>
      <w:pPr>
        <w:spacing w:after="240"/>
        <w:ind w:hanging="720" w:left="720"/>
        <w:jc w:val="left"/>
      </w:pPr>
      <w:r>
        <w:t>1.How old are you?</w:t>
      </w:r>
    </w:p>
    <w:p>
      <w:pPr>
        <w:spacing w:after="240"/>
        <w:ind w:hanging="720" w:left="720"/>
        <w:jc w:val="left"/>
      </w:pPr>
      <w:r>
        <w:t>2. What region do you live in? o West (Alaska, California, Colorado, Hawaii, Idaho, Montana, Nevada, Oregon, Utah, Washington, Wyoming) o Midwest (Illinois, Indiana, Iowa, Kansas, Michigan, Minnesota, Nebraska, North Dakota, Ohio, South Dakota, Wisconsin, Missouri) o Southeast (Alabama, Arkansas, Delaware, Florida, Georgia, Kentucky, Louisiana, Maryland, Mississippi, North Carolina, South Carolina, Tennessee, Virginia, West Virginia) o Southwest (Arizona, New Mexico, Oklahoma, Texas) o Northeast (Connecticut, Maine, Massachusetts, New Hampshire, New Jersey, New York, Pennsylvania, Rhode Island, Vermont)</w:t>
      </w:r>
    </w:p>
    <w:p>
      <w:pPr>
        <w:spacing w:after="240"/>
        <w:ind w:hanging="720" w:left="720"/>
        <w:jc w:val="left"/>
      </w:pPr>
      <w:r>
        <w:t>3. What is your highest level of educational attainment in nursing? o Associates Degree in Nursing (ADN) o Bachelor of Science in Nursing (BSN) o Master’s in Nursing (MSN) o Doctorate of Nursing Practice (DNP) o Doctor of Philosophy in Nursing (PhD)</w:t>
      </w:r>
    </w:p>
    <w:p>
      <w:pPr>
        <w:spacing w:after="240"/>
        <w:ind w:hanging="720" w:left="720"/>
        <w:jc w:val="left"/>
      </w:pPr>
      <w:r>
        <w:t>4. How long have you been a NICU nurse?</w:t>
      </w:r>
    </w:p>
    <w:p>
      <w:pPr>
        <w:spacing w:after="240"/>
        <w:ind w:hanging="720" w:left="720"/>
        <w:jc w:val="left"/>
      </w:pPr>
      <w:r>
        <w:t>5. What is the highest level of care offered in your unit? o Level 2 o Level 3 o Level 4</w:t>
      </w:r>
    </w:p>
    <w:p>
      <w:pPr>
        <w:spacing w:after="240"/>
        <w:ind w:hanging="720" w:left="720"/>
        <w:jc w:val="left"/>
      </w:pPr>
      <w:r>
        <w:t>6. Do you have a professional certification? Select all that apply. o Neonatal Nurse Practitioner (NNP) o Pediatric Nurse Practitioner (PNP) o Critical Care-Registered Nurse (CCRN) o Registered Nurse Certified- Neonatal Intensive Care Unit (RNC-NIC) o Care of the Extremely Low Birth Weight (C-ELBW) o Registered Nurse Certified- Low-Risk Neonatal Intensive Care (RNC-LRN) o None</w:t>
      </w:r>
    </w:p>
    <w:p>
      <w:pPr>
        <w:spacing w:after="240"/>
        <w:ind w:hanging="720" w:left="720"/>
        <w:jc w:val="left"/>
      </w:pPr>
      <w:r>
        <w:t>7. What resources for supporting families are available through your NICU? Select all that apply. o Social Worker o Peer to Peer Support o Psychologist o Chaplain or Spiritual Support o Nurse dedicated to case management/Nurse Care Manager o Nurse dedicated to family education/Nurse-Family Educator o Nurse dedicated to family support o Other, describe___________ o None</w:t>
      </w:r>
    </w:p>
    <w:p>
      <w:pPr>
        <w:spacing w:after="240"/>
        <w:ind w:hanging="720" w:left="720"/>
        <w:jc w:val="left"/>
      </w:pPr>
      <w:r>
        <w:t>8. Which of these resources do you use in your nursing practice? o Social Worker o Peer to Peer Support o Psychologist o Chaplain or Spiritual Support o Nurse dedicated to case management/Nurse Care Manager o Nurse dedicated to family education/Nurse-Family Educator o Nurse dedicated to family support o Other, describe___________ o None Appendix F Modified Nurse Parent Support Tool</w:t>
      </w:r>
    </w:p>
    <w:p>
      <w:pPr>
        <w:spacing w:after="240"/>
        <w:ind w:hanging="720" w:left="720"/>
        <w:jc w:val="left"/>
      </w:pPr>
      <w:r>
        <w:t>Orange- Emotional Support: providing empathy and nonjudgmental support to families</w:t>
      </w:r>
    </w:p>
    <w:p>
      <w:pPr>
        <w:spacing w:after="240"/>
        <w:ind w:hanging="720" w:left="720"/>
        <w:jc w:val="left"/>
      </w:pPr>
      <w:r>
        <w:t>Green- Informative Communication: updating and educating parents of babies in the NICU</w:t>
      </w:r>
    </w:p>
    <w:p>
      <w:pPr>
        <w:spacing w:after="240"/>
        <w:ind w:hanging="720" w:left="720"/>
        <w:jc w:val="left"/>
      </w:pPr>
      <w:r>
        <w:t>Yellow- Parental Esteem Support: encouraging and helping NICU parents adapt to their role as a parent</w:t>
      </w:r>
    </w:p>
    <w:p>
      <w:pPr>
        <w:spacing w:after="240"/>
        <w:ind w:hanging="720" w:left="720"/>
        <w:jc w:val="left"/>
      </w:pPr>
      <w:r>
        <w:t>Blue- Caregiving Support: how nurses care for their patients</w:t>
      </w:r>
    </w:p>
    <w:p>
      <w:pPr>
        <w:spacing w:after="240"/>
        <w:ind w:hanging="720" w:left="720"/>
        <w:jc w:val="left"/>
      </w:pPr>
      <w:r>
        <w:t>Read each supportive nursing task in bold then respond to the two questions under each task. Helping parents talk about their worries, concerns, and feelings</w:t>
      </w:r>
    </w:p>
    <w:p>
      <w:pPr>
        <w:spacing w:after="240"/>
        <w:ind w:hanging="720" w:left="720"/>
        <w:jc w:val="left"/>
      </w:pPr>
      <w:r>
        <w:t>This is my responsibility as a NICU Nurse. 1. Strongly 2. Disagree 3. Neutral 4. Agree 5. Strongly Disagree Agree</w:t>
      </w:r>
    </w:p>
    <w:p>
      <w:pPr>
        <w:spacing w:after="240"/>
        <w:ind w:hanging="720" w:left="720"/>
        <w:jc w:val="left"/>
      </w:pPr>
      <w:r>
        <w:t>I am capable of performing this task. 1. Strongly 2. Disagree 3. Neutral 4. Agree 5. Strongly Disagree Agree Responding to parents’ worries or concerns</w:t>
      </w:r>
    </w:p>
    <w:p>
      <w:pPr>
        <w:spacing w:after="240"/>
        <w:ind w:hanging="720" w:left="720"/>
        <w:jc w:val="left"/>
      </w:pPr>
      <w:r>
        <w:t>This is my responsibility as a NICU Nurse. 1. Strongly 2. Disagree 3. Neutral 4. Agree 5. Strongly Disagree Agree</w:t>
      </w:r>
    </w:p>
    <w:p>
      <w:pPr>
        <w:spacing w:after="240"/>
        <w:ind w:hanging="720" w:left="720"/>
        <w:jc w:val="left"/>
      </w:pPr>
      <w:r>
        <w:t>I am capable of performing this task. 1. Strongly 2. Disagree 3. Neutral 4. Agree 5. Strongly Disagree Agree Showing concern about the parent’s well-being (sleeping, eating, etc.) while infant is admitted in the NICU</w:t>
      </w:r>
    </w:p>
    <w:p>
      <w:pPr>
        <w:spacing w:after="240"/>
        <w:ind w:hanging="720" w:left="720"/>
        <w:jc w:val="left"/>
      </w:pPr>
      <w:r>
        <w:t>This is my responsibility as a NICU Nurse. 1. Strongly 2. Disagree 3. Neutral 4. Agree 5. Strongly Disagree Agree</w:t>
      </w:r>
    </w:p>
    <w:p>
      <w:pPr>
        <w:spacing w:after="240"/>
        <w:ind w:hanging="720" w:left="720"/>
        <w:jc w:val="left"/>
      </w:pPr>
      <w:r>
        <w:t>I am capable of performing this task. 1. Strongly 2. Disagree 3. Neutral 4. Agree 5. Strongly Disagree Agree Helping parents understand what is being done to their infant (ex. tests, treatments, medications, etc.)</w:t>
      </w:r>
    </w:p>
    <w:p>
      <w:pPr>
        <w:spacing w:after="240"/>
        <w:ind w:hanging="720" w:left="720"/>
        <w:jc w:val="left"/>
      </w:pPr>
      <w:r>
        <w:t>This is my responsibility as a NICU Nurse. 1. Strongly 2. Disagree 3. Neutral 4. Agree 5. Strongly Disagree Agree</w:t>
      </w:r>
    </w:p>
    <w:p>
      <w:pPr>
        <w:spacing w:after="240"/>
        <w:ind w:hanging="720" w:left="720"/>
        <w:jc w:val="left"/>
      </w:pPr>
      <w:r>
        <w:t>I am capable of performing this task. 1. Strongly 2. Disagree 3. Neutral 4. Agree 5. Strongly Disagree Agree Helping parents understand how to comfort their infant during or after a procedure</w:t>
      </w:r>
    </w:p>
    <w:p>
      <w:pPr>
        <w:spacing w:after="240"/>
        <w:ind w:hanging="720" w:left="720"/>
        <w:jc w:val="left"/>
      </w:pPr>
      <w:r>
        <w:t>This is my responsibility as a NICU Nurse. 1. Strongly 2. Disagree 3. Neutral 4. Agree 5. Strongly Disagree Agree</w:t>
      </w:r>
    </w:p>
    <w:p>
      <w:pPr>
        <w:spacing w:after="240"/>
        <w:ind w:hanging="720" w:left="720"/>
        <w:jc w:val="left"/>
      </w:pPr>
      <w:r>
        <w:t>I am capable of performing this task. 1. Strongly 2. Disagree 3. Neutral 4. Agree 5. Strongly Disagree Agree Answering the families’ questions satisfactorily or finding someone who can</w:t>
      </w:r>
    </w:p>
    <w:p>
      <w:pPr>
        <w:spacing w:after="240"/>
        <w:ind w:hanging="720" w:left="720"/>
        <w:jc w:val="left"/>
      </w:pPr>
      <w:r>
        <w:t>This is my responsibility as a NICU Nurse. 1. Strongly 2. Disagree 3. Neutral 4. Agree 5. Strongly Disagree Agree</w:t>
      </w:r>
    </w:p>
    <w:p>
      <w:pPr>
        <w:spacing w:after="240"/>
        <w:ind w:hanging="720" w:left="720"/>
        <w:jc w:val="left"/>
      </w:pPr>
      <w:r>
        <w:t>I am capable of performing this task. 1. Strongly 2. Disagree 3. Neutral 4. Agree 5. Strongly Disagree Agree Encouraging the parents to ask questions about their infant</w:t>
      </w:r>
    </w:p>
    <w:p>
      <w:pPr>
        <w:spacing w:after="240"/>
        <w:ind w:hanging="720" w:left="720"/>
        <w:jc w:val="left"/>
      </w:pPr>
      <w:r>
        <w:t>This is my responsibility as a NICU Nurse. 1. Strongly 2. Disagree 3. Neutral 4. Agree 5. Strongly Disagree Agree</w:t>
      </w:r>
    </w:p>
    <w:p>
      <w:pPr>
        <w:spacing w:after="240"/>
        <w:ind w:hanging="720" w:left="720"/>
        <w:jc w:val="left"/>
      </w:pPr>
      <w:r>
        <w:t>I am capable of performing this task. 1. Strongly 2. Disagree 3. Neutral 4. Agree 5. Strongly Disagree Agree Helping parents to know the names and roles of the staff caring for their infant</w:t>
      </w:r>
    </w:p>
    <w:p>
      <w:pPr>
        <w:spacing w:after="240"/>
        <w:ind w:hanging="720" w:left="720"/>
        <w:jc w:val="left"/>
      </w:pPr>
      <w:r>
        <w:t>This is my responsibility as a NICU Nurse. 1. Strongly 2. Disagree 3. Neutral 4. Agree 5. Strongly Disagree Agree</w:t>
      </w:r>
    </w:p>
    <w:p>
      <w:pPr>
        <w:spacing w:after="240"/>
        <w:ind w:hanging="720" w:left="720"/>
        <w:jc w:val="left"/>
      </w:pPr>
      <w:r>
        <w:t>I am capable of performing this task. 1. Strongly 2. Disagree 3. Neutral 4. Agree 5. Strongly Disagree Agree Assisting families to understand what is being done to their infant</w:t>
      </w:r>
    </w:p>
    <w:p>
      <w:pPr>
        <w:spacing w:after="240"/>
        <w:ind w:hanging="720" w:left="720"/>
        <w:jc w:val="left"/>
      </w:pPr>
      <w:r>
        <w:t>This is my responsibility as a NICU Nurse. 1. Strongly 2. Disagree 3. Neutral 4. Agree 5. Strongly Disagree Agree</w:t>
      </w:r>
    </w:p>
    <w:p>
      <w:pPr>
        <w:spacing w:after="240"/>
        <w:ind w:hanging="720" w:left="720"/>
        <w:jc w:val="left"/>
      </w:pPr>
      <w:r>
        <w:t>I am capable of performing this task. 1. Strongly 2. Disagree 3. Neutral 4. Agree 5. Strongly Disagree Agree Updating the family on changes/improvements to the infant’s condition</w:t>
      </w:r>
    </w:p>
    <w:p>
      <w:pPr>
        <w:spacing w:after="240"/>
        <w:ind w:hanging="720" w:left="720"/>
        <w:jc w:val="left"/>
      </w:pPr>
      <w:r>
        <w:t>This is my responsibility as a NICU Nurse. 1. Strongly 2. Disagree 3. Neutral 4. Agree 5. Strongly Disagree Agree</w:t>
      </w:r>
    </w:p>
    <w:p>
      <w:pPr>
        <w:spacing w:after="240"/>
        <w:ind w:hanging="720" w:left="720"/>
        <w:jc w:val="left"/>
      </w:pPr>
      <w:r>
        <w:t>I am capable of performing this task. 1. Strongly 2. Disagree 3. Neutral 4. Agree 5. Strongly Disagree Agree</w:t>
      </w:r>
    </w:p>
    <w:p>
      <w:pPr>
        <w:spacing w:after="240"/>
        <w:ind w:hanging="720" w:left="720"/>
        <w:jc w:val="left"/>
      </w:pPr>
      <w:r>
        <w:t>Including parents in discussion with the infant’s care team when decisions are made.</w:t>
      </w:r>
    </w:p>
    <w:p>
      <w:pPr>
        <w:spacing w:after="240"/>
        <w:ind w:hanging="720" w:left="720"/>
        <w:jc w:val="left"/>
      </w:pPr>
      <w:r>
        <w:t>This is my responsibility as a NICU Nurse. 1. Strongly 2. Disagree 3. Neutral 4. Agree 5. Strongly Disagree Agree</w:t>
      </w:r>
    </w:p>
    <w:p>
      <w:pPr>
        <w:spacing w:after="240"/>
        <w:ind w:hanging="720" w:left="720"/>
        <w:jc w:val="left"/>
      </w:pPr>
      <w:r>
        <w:t>I am capable of performing this task. 1. Strongly 2. Disagree 3. Neutral 4. Agree 5. Strongly Disagree Agree Teaching parents how to care for their infant</w:t>
      </w:r>
    </w:p>
    <w:p>
      <w:pPr>
        <w:spacing w:after="240"/>
        <w:ind w:hanging="720" w:left="720"/>
        <w:jc w:val="left"/>
      </w:pPr>
      <w:r>
        <w:t>This is my responsibility as a NICU Nurse. 1. Strongly 2. Disagree 3. Neutral 4. Agree 5. Strongly Disagree Agree</w:t>
      </w:r>
    </w:p>
    <w:p>
      <w:pPr>
        <w:spacing w:after="240"/>
        <w:ind w:hanging="720" w:left="720"/>
        <w:jc w:val="left"/>
      </w:pPr>
      <w:r>
        <w:t>I am capable of performing this task. 1. Strongly 2. Disagree 3. Neutral 4. Agree 5. Strongly Disagree Agree Encouraging parents to participate in their infant’s care</w:t>
      </w:r>
    </w:p>
    <w:p>
      <w:pPr>
        <w:spacing w:after="240"/>
        <w:ind w:hanging="720" w:left="720"/>
        <w:jc w:val="left"/>
      </w:pPr>
      <w:r>
        <w:t>This is my responsibility as a NICU Nurse. 1. Strongly 2. Disagree 3. Neutral 4. Agree 5. Strongly Disagree Agree</w:t>
      </w:r>
    </w:p>
    <w:p>
      <w:pPr>
        <w:spacing w:after="240"/>
        <w:ind w:hanging="720" w:left="720"/>
        <w:jc w:val="left"/>
      </w:pPr>
      <w:r>
        <w:t>I am capable of performing this task. 1. Strongly 2. Disagree 3. Neutral 4. Agree 5. Strongly Disagree Agree</w:t>
      </w:r>
    </w:p>
    <w:p>
      <w:pPr>
        <w:spacing w:after="240"/>
        <w:ind w:hanging="720" w:left="720"/>
        <w:jc w:val="left"/>
      </w:pPr>
      <w:r>
        <w:t>Giving parents the opportunity to decide whether they would like to stay at the bedside or leave during a procedure</w:t>
      </w:r>
    </w:p>
    <w:p>
      <w:pPr>
        <w:spacing w:after="240"/>
        <w:ind w:hanging="720" w:left="720"/>
        <w:jc w:val="left"/>
      </w:pPr>
      <w:r>
        <w:t>This is my responsibility as a NICU Nurse. 1. Strongly 2. Disagree 3. Neutral 4. Agree 5. Strongly Disagree Agree</w:t>
      </w:r>
    </w:p>
    <w:p>
      <w:pPr>
        <w:spacing w:after="240"/>
        <w:ind w:hanging="720" w:left="720"/>
        <w:jc w:val="left"/>
      </w:pPr>
      <w:r>
        <w:t>I am capable of performing this task. 1. Strongly 2. Disagree 3. Neutral 4. Agree 5. Strongly Disagree Agree Reassuring parents that they are doing a good job taking care of the infant</w:t>
      </w:r>
    </w:p>
    <w:p>
      <w:pPr>
        <w:spacing w:after="240"/>
        <w:ind w:hanging="720" w:left="720"/>
        <w:jc w:val="left"/>
      </w:pPr>
      <w:r>
        <w:t>This is my responsibility as a NICU Nurse. 1. Strongly 2. Disagree 3. Neutral 4. Agree 5. Strongly Disagree Agree</w:t>
      </w:r>
    </w:p>
    <w:p>
      <w:pPr>
        <w:spacing w:after="240"/>
        <w:ind w:hanging="720" w:left="720"/>
        <w:jc w:val="left"/>
      </w:pPr>
      <w:r>
        <w:t>I am capable of performing this task. 1. Strongly 2. Disagree 3. Neutral 4. Agree 5. Strongly Disagree Agree Making parents feel valued and important in their role</w:t>
      </w:r>
    </w:p>
    <w:p>
      <w:pPr>
        <w:spacing w:after="240"/>
        <w:ind w:hanging="720" w:left="720"/>
        <w:jc w:val="left"/>
      </w:pPr>
      <w:r>
        <w:t>This is my responsibility as a NICU Nurse. 1. Strongly 2. Disagree 3. Neutral 4. Agree 5. Strongly Disagree Agree</w:t>
      </w:r>
    </w:p>
    <w:p>
      <w:pPr>
        <w:spacing w:after="240"/>
        <w:ind w:hanging="720" w:left="720"/>
        <w:jc w:val="left"/>
      </w:pPr>
      <w:r>
        <w:t>I am capable of performing this task. 1. Strongly 2. Disagree 3. Neutral 4. Agree 5. Strongly Disagree Agree I take good care of my patients</w:t>
      </w:r>
    </w:p>
    <w:p>
      <w:pPr>
        <w:spacing w:after="240"/>
        <w:ind w:hanging="720" w:left="720"/>
        <w:jc w:val="left"/>
      </w:pPr>
      <w:r>
        <w:t>This is my responsibility as a NICU Nurse. 1. Strongly 2. Disagree 3. Neutral 4. Agree 5. Strongly Disagree Agree</w:t>
      </w:r>
    </w:p>
    <w:p>
      <w:pPr>
        <w:spacing w:after="240"/>
        <w:ind w:hanging="720" w:left="720"/>
        <w:jc w:val="left"/>
      </w:pPr>
      <w:r>
        <w:t>I am capable of performing this task. 1. Strongly 2. Disagree 3. Neutral 4. Agree 5. Strongly Disagree Agree I’m sensitive to my patient’s special needs</w:t>
      </w:r>
    </w:p>
    <w:p>
      <w:pPr>
        <w:spacing w:after="240"/>
        <w:ind w:hanging="720" w:left="720"/>
        <w:jc w:val="left"/>
      </w:pPr>
      <w:r>
        <w:t>This is my responsibility as a NICU Nurse. 1. Strongly 2. Disagree 3. Neutral 4. Agree 5. Strongly Disagree Agree</w:t>
      </w:r>
    </w:p>
    <w:p>
      <w:pPr>
        <w:spacing w:after="240"/>
        <w:ind w:hanging="720" w:left="720"/>
        <w:jc w:val="left"/>
      </w:pPr>
      <w:r>
        <w:t>I am capable of performing this task. 1. Strongly 2. Disagree 3. Neutral 4. Agree 5. Strongly Disagree Agree I respond to my patient’s needs in a timely manner</w:t>
      </w:r>
    </w:p>
    <w:p>
      <w:pPr>
        <w:spacing w:after="240"/>
        <w:ind w:hanging="720" w:left="720"/>
        <w:jc w:val="left"/>
      </w:pPr>
      <w:r>
        <w:t>This is my responsibility as a NICU Nurse. 1. Strongly 2. Disagree 3. Neutral 4. Agree 5. Strongly Disagree Agree</w:t>
      </w:r>
    </w:p>
    <w:p>
      <w:pPr>
        <w:spacing w:after="240"/>
        <w:ind w:hanging="720" w:left="720"/>
        <w:jc w:val="left"/>
      </w:pPr>
      <w:r>
        <w:t>I am capable of performing this task. 1. Strongly 2. Disagree 3. Neutral 4. Agree 5. Strongly Disagree Agree I’m optimistic about my patients</w:t>
      </w:r>
    </w:p>
    <w:p>
      <w:pPr>
        <w:spacing w:after="240"/>
        <w:ind w:hanging="720" w:left="720"/>
        <w:jc w:val="left"/>
      </w:pPr>
      <w:r>
        <w:t>This is my responsibility as a NICU Nurse. 1. Strongly 2. Disagree 3. Neutral 4. Agree 5. Strongly Disagree Agree</w:t>
      </w:r>
    </w:p>
    <w:p>
      <w:pPr>
        <w:spacing w:after="240"/>
        <w:ind w:hanging="720" w:left="720"/>
        <w:jc w:val="left"/>
      </w:pPr>
      <w:r>
        <w:t>I am capable of performing this task. 1. Strongly 2. Disagree 3. Neutral 4. Agree 5. Strongly Disagree Agree Appendix G Qualitative Interview Script</w:t>
      </w:r>
    </w:p>
    <w:p>
      <w:pPr>
        <w:spacing w:after="240"/>
        <w:ind w:hanging="720" w:left="720"/>
        <w:jc w:val="left"/>
      </w:pPr>
      <w:r>
        <w:t>Before I start recording, I want to go over a few housekeeping items.</w:t>
      </w:r>
    </w:p>
    <w:p>
      <w:pPr>
        <w:spacing w:after="240"/>
        <w:ind w:hanging="720" w:left="720"/>
        <w:jc w:val="left"/>
      </w:pPr>
      <w:r>
        <w:t>You consented to participate in the focus group because you provided your email address in the</w:t>
      </w:r>
    </w:p>
    <w:p>
      <w:pPr>
        <w:spacing w:after="240"/>
        <w:ind w:hanging="720" w:left="720"/>
        <w:jc w:val="left"/>
      </w:pPr>
      <w:r>
        <w:t>survey. Your participation in this focus group is voluntary. You may exit the focus group at any</w:t>
      </w:r>
    </w:p>
    <w:p>
      <w:pPr>
        <w:spacing w:after="240"/>
        <w:ind w:hanging="720" w:left="720"/>
        <w:jc w:val="left"/>
      </w:pPr>
      <w:r>
        <w:t>time without penalty. Your data will not be shared with other parties outside the investigator.</w:t>
      </w:r>
    </w:p>
    <w:p>
      <w:pPr>
        <w:spacing w:after="240"/>
        <w:ind w:hanging="720" w:left="720"/>
        <w:jc w:val="left"/>
      </w:pPr>
      <w:r>
        <w:t>While your identity during the focus group is not anonymous- no identifying information will be</w:t>
      </w:r>
    </w:p>
    <w:p>
      <w:pPr>
        <w:spacing w:after="240"/>
        <w:ind w:hanging="720" w:left="720"/>
        <w:jc w:val="left"/>
      </w:pPr>
      <w:r>
        <w:t>included in manuscript preparation to protect your confidentiality. The focus group will be</w:t>
      </w:r>
    </w:p>
    <w:p>
      <w:pPr>
        <w:spacing w:after="240"/>
        <w:ind w:hanging="720" w:left="720"/>
        <w:jc w:val="left"/>
      </w:pPr>
      <w:r>
        <w:t>recorded, and the recording will be deleted after the study is complete.</w:t>
      </w:r>
    </w:p>
    <w:p>
      <w:pPr>
        <w:spacing w:after="240"/>
        <w:ind w:hanging="720" w:left="720"/>
        <w:jc w:val="left"/>
      </w:pPr>
      <w:r>
        <w:t>Do you each give permission to move forward?</w:t>
      </w:r>
    </w:p>
    <w:p>
      <w:pPr>
        <w:spacing w:after="240"/>
        <w:ind w:hanging="720" w:left="720"/>
        <w:jc w:val="left"/>
      </w:pPr>
      <w:r>
        <w:t>1. Ice Breaker: How long have you been a NICU nurse?</w:t>
      </w:r>
    </w:p>
    <w:p>
      <w:pPr>
        <w:spacing w:after="240"/>
        <w:ind w:hanging="720" w:left="720"/>
        <w:jc w:val="left"/>
      </w:pPr>
      <w:r>
        <w:t>What is your favorite thing about being a NICU nurse?</w:t>
      </w:r>
    </w:p>
    <w:p>
      <w:pPr>
        <w:spacing w:after="240"/>
        <w:ind w:hanging="720" w:left="720"/>
        <w:jc w:val="left"/>
      </w:pPr>
      <w:r>
        <w:t>2. On a typical day, what does your NICU assignment look like? What level of NICU do you work in? Describe your patient population.</w:t>
      </w:r>
    </w:p>
    <w:p>
      <w:pPr>
        <w:spacing w:after="240"/>
        <w:ind w:hanging="720" w:left="720"/>
        <w:jc w:val="left"/>
      </w:pPr>
      <w:r>
        <w:t>3. What challenges do you face in supporting NICU families emotionally? o Whose responsibility is it to help families when they are terribly upset? o When parents are expressing worries or concerns, how do you respond?</w:t>
      </w:r>
    </w:p>
    <w:p>
      <w:pPr>
        <w:spacing w:after="240"/>
        <w:ind w:hanging="720" w:left="720"/>
        <w:jc w:val="left"/>
      </w:pPr>
      <w:r>
        <w:t>4. What challenges or barriers have you faced when educating NICU families? o Please describe any training you have had about how to educate NICU parents.</w:t>
      </w:r>
    </w:p>
    <w:p>
      <w:pPr>
        <w:spacing w:after="240"/>
        <w:ind w:hanging="720" w:left="720"/>
        <w:jc w:val="left"/>
      </w:pPr>
      <w:r>
        <w:t>5. Whose job is it to help families understand what is being done to their infant? o When the infant has a procedure done at the bedside, such as labs or vaccines, how do you decide if the parents should stay at the bedside or leave while the procedure is done?</w:t>
      </w:r>
    </w:p>
    <w:p>
      <w:pPr>
        <w:spacing w:after="240"/>
        <w:ind w:hanging="720" w:left="720"/>
        <w:jc w:val="left"/>
      </w:pPr>
      <w:r>
        <w:t>6. What type of training have you had to help you support NICU parents? o How did you learn to support NICU families if you haven't had training? o Do any of you have your RNC? Would you share with me how it has impacted your care in the NICU?</w:t>
      </w:r>
    </w:p>
    <w:p>
      <w:pPr>
        <w:spacing w:after="240"/>
        <w:ind w:hanging="720" w:left="720"/>
        <w:jc w:val="left"/>
      </w:pPr>
      <w:r>
        <w:t>7. How do you utilize ancillary resources such as a case manager, social worker, or chaplain on your unit? o If night shift, how do the limited resources impact your care for parents at night? o Describe family meetings or huddles on your unit- who is invited, how often etc.</w:t>
      </w:r>
    </w:p>
    <w:p>
      <w:pPr>
        <w:spacing w:after="240"/>
        <w:ind w:hanging="720" w:left="720"/>
        <w:jc w:val="left"/>
      </w:pPr>
      <w:r>
        <w:t>8. If your NICU had plentiful financial resources, what NICU role or position would you like to add to your unit to help better support families?</w:t>
      </w:r>
    </w:p>
    <w:p>
      <w:pPr>
        <w:spacing w:after="240"/>
        <w:ind w:hanging="720" w:left="720"/>
        <w:jc w:val="left"/>
      </w:pPr>
      <w:r>
        <w:t>9. If planning an educational intervention to equip NICU nurses to support NICU families, what is the biggest piece of advice?</w:t>
      </w:r>
    </w:p>
    <w:p>
      <w:pPr>
        <w:spacing w:after="240"/>
        <w:ind w:hanging="720" w:left="720"/>
        <w:jc w:val="left"/>
      </w:pPr>
      <w:r>
        <w:t>10. Looking back, you could tell your new NICU nurse self one thing- what would it be?</w:t>
      </w:r>
    </w:p>
    <w:p>
      <w:pPr>
        <w:spacing w:after="240"/>
        <w:ind w:hanging="720" w:left="720"/>
        <w:jc w:val="left"/>
      </w:pPr>
      <w:r>
        <w:t>Before we are done for the day- I'd like to know if you are comfortable if I contact as I go</w:t>
      </w:r>
    </w:p>
    <w:p>
      <w:pPr>
        <w:spacing w:after="240"/>
        <w:ind w:hanging="720" w:left="720"/>
        <w:jc w:val="left"/>
      </w:pPr>
      <w:r>
        <w:t>through my notes. If I need any clarification, can I email you?</w:t>
      </w:r>
    </w:p>
    <w:p>
      <w:pPr>
        <w:pStyle w:val="Heading1"/>
      </w:pPr>
      <w:r>
        <w:t>Biographical Sketch</w:t>
      </w:r>
    </w:p>
    <w:p>
      <w:pPr>
        <w:ind w:firstLine="720"/>
        <w:jc w:val="both"/>
      </w:pPr>
      <w:r>
        <w:t>NAME: Brandi Garrett EMAIL: Bgarrett2@patriots.uttyler.edu, Brandi_Garrett@baylor.edu POSITION TITLE: PhD EDUCATION/TRAINING</w:t>
      </w:r>
    </w:p>
    <w:p>
      <w:pPr>
        <w:ind w:firstLine="720"/>
        <w:jc w:val="both"/>
      </w:pPr>
      <w:r>
        <w:t>DEGREE Completion</w:t>
      </w:r>
    </w:p>
    <w:p>
      <w:pPr>
        <w:ind w:firstLine="720"/>
        <w:jc w:val="both"/>
      </w:pPr>
      <w:r>
        <w:t>FIELD OF STUDY</w:t>
      </w:r>
    </w:p>
    <w:p>
      <w:pPr>
        <w:ind w:firstLine="720"/>
        <w:jc w:val="both"/>
      </w:pPr>
      <w:r>
        <w:t>INSTITUTION AND LOCATION Date University of Texas at Tyler (Tyler, TX) PhD Nursing Baylor University Louise Herrington School of MSN 12/2016 Nursing Nursing (Dallas, TX) Midwestern State University (Wichita Falls, TX) BSN 5/2012 Nursing A. Personal Statement During my nine years working in the NICU, I have been given the opportunity to take care of a variety of patients, including extremely low birth weight infants, surgical patients, and term infants. No matter the diagnosis or reason for admission, each infant’s family experiences the uncertainty of a NICU stay. Many NICU infants have chronic conditions that make them more susceptible to complications, with an increased need for hospitalizations and readmissions. There is a need to set NICU parents up for success as they navigate through the challenges ahead. It is imperative to provide supportive care, advocate for them and their infant, and empower them to take on their parental role. These supportive tasks must be started on admission. My passion is to improve supportive care for parents, the parental NICU experience, and resources for NICU families, which can only be achieved by ensuring nurses are equipped and supported to do their jobs. B. Positions, Scientific Appointments, and Honors 2018-Present Nursing Faculty at Baylor University 2015- Present Neonatal ICU Nurse at Baylor University Medical Center 2012- 2015 Medical Surgical Nurse at Baylor University Medical Center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360" w:lineRule="auto"/>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120" w:line="360" w:lineRule="auto"/>
      <w:jc w:val="center"/>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120" w:line="360" w:lineRule="auto"/>
      <w:jc w:val="left"/>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120" w:line="360" w:lineRule="auto"/>
      <w:jc w:val="left"/>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lock">
    <w:name w:val="TableBlock"/>
    <w:pPr>
      <w:spacing w:line="240" w:lineRule="auto" w:before="240" w:after="240"/>
      <w:ind w:left="144"/>
    </w:pPr>
    <w:rPr>
      <w:rFonts w:ascii="Consolas" w:hAnsi="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