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Activity 11 Ghost Hunt Answers</w:t>
      </w:r>
    </w:p>
    <w:p>
      <w:r>
        <w:t>Emmanuel Gohourou</w:t>
        <w:br/>
        <w:t>Undergraduate — Individual</w:t>
      </w:r>
    </w:p>
    <w:p>
      <w:r>
        <w:t>Repository: https://github.com/emmanuelori00/MADProjects</w:t>
        <w:br/>
        <w:t>Activity branch: https://github.com/emmanuelori00/MADProjects/tree/inclass_act11/inclass_act11</w:t>
      </w:r>
    </w:p>
    <w:p>
      <w:pPr>
        <w:pStyle w:val="Heading1"/>
      </w:pPr>
      <w:r>
        <w:t>The Poltergeist Field</w:t>
      </w:r>
    </w:p>
    <w:p>
      <w:r>
        <w:t>My form kept all three values when it rotated: the name, password visibility, and birthday. I keep the name in _nameController, visibility in _hidePassword, and the birthday in _birthDate, with _dateController displaying it. These belong to _SignupScreenState, so rebuilding the layout did not reset them. I did not need a fix in this test; if I had put these values inside build, I would move them into State so rebuilding would not recreate them.</w:t>
      </w:r>
    </w:p>
    <w:p>
      <w:pPr>
        <w:pStyle w:val="Heading1"/>
      </w:pPr>
      <w:r>
        <w:t>The Clairvoyant Ghost</w:t>
      </w:r>
    </w:p>
    <w:p>
      <w:r>
        <w:t>I checked five dates against my birthday picker on October 28, 2026. My picker accepted January 1, 1920, January 1, 2000, yesterday, and today, but rejected tomorrow with “Out of range.” My code uses firstDate: DateTime(1920) and lastDate: DateTime.now(), so all five results matched what I expected. If I used lastDate: DateTime(1990), the year 2000 and both allowed October 2026 dates would fail, which would expose the incorrect limit.</w:t>
      </w:r>
    </w:p>
    <w:tbl>
      <w:tblPr>
        <w:tblW w:type="auto" w:w="0"/>
        <w:tblLook w:firstColumn="1" w:firstRow="1" w:lastColumn="0" w:lastRow="0" w:noHBand="0" w:noVBand="1" w:val="04A0"/>
      </w:tblPr>
      <w:tblGrid>
        <w:gridCol w:w="3408"/>
        <w:gridCol w:w="3408"/>
        <w:gridCol w:w="3408"/>
      </w:tblGrid>
      <w:tr>
        <w:tc>
          <w:tcPr>
            <w:tcW w:type="dxa" w:w="3408"/>
            <w:tcBorders>
              <w:top w:val="single" w:sz="4" w:color="D9D9D9"/>
              <w:left w:val="single" w:sz="4" w:color="D9D9D9"/>
              <w:bottom w:val="single" w:sz="4" w:color="D9D9D9"/>
              <w:right w:val="single" w:sz="4" w:color="D9D9D9"/>
            </w:tcBorders>
            <w:shd w:fill="E7E6E6"/>
          </w:tcPr>
          <w:p>
            <w:pPr>
              <w:spacing w:after="100" w:before="100"/>
            </w:pPr>
            <w:r>
              <w:t>Input</w:t>
            </w:r>
          </w:p>
        </w:tc>
        <w:tc>
          <w:tcPr>
            <w:tcW w:type="dxa" w:w="3408"/>
            <w:tcBorders>
              <w:top w:val="single" w:sz="4" w:color="D9D9D9"/>
              <w:left w:val="single" w:sz="4" w:color="D9D9D9"/>
              <w:bottom w:val="single" w:sz="4" w:color="D9D9D9"/>
              <w:right w:val="single" w:sz="4" w:color="D9D9D9"/>
            </w:tcBorders>
            <w:shd w:fill="E7E6E6"/>
          </w:tcPr>
          <w:p>
            <w:pPr>
              <w:spacing w:after="100" w:before="100"/>
            </w:pPr>
            <w:r>
              <w:t>Expected</w:t>
            </w:r>
          </w:p>
        </w:tc>
        <w:tc>
          <w:tcPr>
            <w:tcW w:type="dxa" w:w="3408"/>
            <w:tcBorders>
              <w:top w:val="single" w:sz="4" w:color="D9D9D9"/>
              <w:left w:val="single" w:sz="4" w:color="D9D9D9"/>
              <w:bottom w:val="single" w:sz="4" w:color="D9D9D9"/>
              <w:right w:val="single" w:sz="4" w:color="D9D9D9"/>
            </w:tcBorders>
            <w:shd w:fill="E7E6E6"/>
          </w:tcPr>
          <w:p>
            <w:pPr>
              <w:spacing w:after="100" w:before="100"/>
            </w:pPr>
            <w:r>
              <w:t>Observed</w:t>
            </w:r>
          </w:p>
        </w:tc>
      </w:tr>
      <w:tr>
        <w:tc>
          <w:tcPr>
            <w:tcW w:type="dxa" w:w="3408"/>
            <w:tcBorders>
              <w:top w:val="single" w:sz="4" w:color="D9D9D9"/>
              <w:left w:val="single" w:sz="4" w:color="D9D9D9"/>
              <w:bottom w:val="single" w:sz="4" w:color="D9D9D9"/>
              <w:right w:val="single" w:sz="4" w:color="D9D9D9"/>
            </w:tcBorders>
          </w:tcPr>
          <w:p>
            <w:pPr>
              <w:spacing w:after="100" w:before="100"/>
            </w:pPr>
            <w:r>
              <w:t>1/1/1920</w:t>
            </w:r>
          </w:p>
        </w:tc>
        <w:tc>
          <w:tcPr>
            <w:tcW w:type="dxa" w:w="3408"/>
            <w:tcBorders>
              <w:top w:val="single" w:sz="4" w:color="D9D9D9"/>
              <w:left w:val="single" w:sz="4" w:color="D9D9D9"/>
              <w:bottom w:val="single" w:sz="4" w:color="D9D9D9"/>
              <w:right w:val="single" w:sz="4" w:color="D9D9D9"/>
            </w:tcBorders>
          </w:tcPr>
          <w:p>
            <w:pPr>
              <w:spacing w:after="100" w:before="100"/>
            </w:pPr>
            <w:r>
              <w:t>Accept</w:t>
            </w:r>
          </w:p>
        </w:tc>
        <w:tc>
          <w:tcPr>
            <w:tcW w:type="dxa" w:w="3408"/>
            <w:tcBorders>
              <w:top w:val="single" w:sz="4" w:color="D9D9D9"/>
              <w:left w:val="single" w:sz="4" w:color="D9D9D9"/>
              <w:bottom w:val="single" w:sz="4" w:color="D9D9D9"/>
              <w:right w:val="single" w:sz="4" w:color="D9D9D9"/>
            </w:tcBorders>
          </w:tcPr>
          <w:p>
            <w:pPr>
              <w:spacing w:after="100" w:before="100"/>
            </w:pPr>
            <w:r>
              <w:t>Accepted — pass</w:t>
            </w:r>
          </w:p>
        </w:tc>
      </w:tr>
      <w:tr>
        <w:tc>
          <w:tcPr>
            <w:tcW w:type="dxa" w:w="3408"/>
            <w:tcBorders>
              <w:top w:val="single" w:sz="4" w:color="D9D9D9"/>
              <w:left w:val="single" w:sz="4" w:color="D9D9D9"/>
              <w:bottom w:val="single" w:sz="4" w:color="D9D9D9"/>
              <w:right w:val="single" w:sz="4" w:color="D9D9D9"/>
            </w:tcBorders>
          </w:tcPr>
          <w:p>
            <w:pPr>
              <w:spacing w:after="100" w:before="100"/>
            </w:pPr>
            <w:r>
              <w:t>1/1/2000</w:t>
            </w:r>
          </w:p>
        </w:tc>
        <w:tc>
          <w:tcPr>
            <w:tcW w:type="dxa" w:w="3408"/>
            <w:tcBorders>
              <w:top w:val="single" w:sz="4" w:color="D9D9D9"/>
              <w:left w:val="single" w:sz="4" w:color="D9D9D9"/>
              <w:bottom w:val="single" w:sz="4" w:color="D9D9D9"/>
              <w:right w:val="single" w:sz="4" w:color="D9D9D9"/>
            </w:tcBorders>
          </w:tcPr>
          <w:p>
            <w:pPr>
              <w:spacing w:after="100" w:before="100"/>
            </w:pPr>
            <w:r>
              <w:t>Accept</w:t>
            </w:r>
          </w:p>
        </w:tc>
        <w:tc>
          <w:tcPr>
            <w:tcW w:type="dxa" w:w="3408"/>
            <w:tcBorders>
              <w:top w:val="single" w:sz="4" w:color="D9D9D9"/>
              <w:left w:val="single" w:sz="4" w:color="D9D9D9"/>
              <w:bottom w:val="single" w:sz="4" w:color="D9D9D9"/>
              <w:right w:val="single" w:sz="4" w:color="D9D9D9"/>
            </w:tcBorders>
          </w:tcPr>
          <w:p>
            <w:pPr>
              <w:spacing w:after="100" w:before="100"/>
            </w:pPr>
            <w:r>
              <w:t>Accepted — pass</w:t>
            </w:r>
          </w:p>
        </w:tc>
      </w:tr>
      <w:tr>
        <w:tc>
          <w:tcPr>
            <w:tcW w:type="dxa" w:w="3408"/>
            <w:tcBorders>
              <w:top w:val="single" w:sz="4" w:color="D9D9D9"/>
              <w:left w:val="single" w:sz="4" w:color="D9D9D9"/>
              <w:bottom w:val="single" w:sz="4" w:color="D9D9D9"/>
              <w:right w:val="single" w:sz="4" w:color="D9D9D9"/>
            </w:tcBorders>
          </w:tcPr>
          <w:p>
            <w:pPr>
              <w:spacing w:after="100" w:before="100"/>
            </w:pPr>
            <w:r>
              <w:t>10/27/2026</w:t>
            </w:r>
          </w:p>
        </w:tc>
        <w:tc>
          <w:tcPr>
            <w:tcW w:type="dxa" w:w="3408"/>
            <w:tcBorders>
              <w:top w:val="single" w:sz="4" w:color="D9D9D9"/>
              <w:left w:val="single" w:sz="4" w:color="D9D9D9"/>
              <w:bottom w:val="single" w:sz="4" w:color="D9D9D9"/>
              <w:right w:val="single" w:sz="4" w:color="D9D9D9"/>
            </w:tcBorders>
          </w:tcPr>
          <w:p>
            <w:pPr>
              <w:spacing w:after="100" w:before="100"/>
            </w:pPr>
            <w:r>
              <w:t>Accept</w:t>
            </w:r>
          </w:p>
        </w:tc>
        <w:tc>
          <w:tcPr>
            <w:tcW w:type="dxa" w:w="3408"/>
            <w:tcBorders>
              <w:top w:val="single" w:sz="4" w:color="D9D9D9"/>
              <w:left w:val="single" w:sz="4" w:color="D9D9D9"/>
              <w:bottom w:val="single" w:sz="4" w:color="D9D9D9"/>
              <w:right w:val="single" w:sz="4" w:color="D9D9D9"/>
            </w:tcBorders>
          </w:tcPr>
          <w:p>
            <w:pPr>
              <w:spacing w:after="100" w:before="100"/>
            </w:pPr>
            <w:r>
              <w:t>Accepted — pass</w:t>
            </w:r>
          </w:p>
        </w:tc>
      </w:tr>
      <w:tr>
        <w:tc>
          <w:tcPr>
            <w:tcW w:type="dxa" w:w="3408"/>
            <w:tcBorders>
              <w:top w:val="single" w:sz="4" w:color="D9D9D9"/>
              <w:left w:val="single" w:sz="4" w:color="D9D9D9"/>
              <w:bottom w:val="single" w:sz="4" w:color="D9D9D9"/>
              <w:right w:val="single" w:sz="4" w:color="D9D9D9"/>
            </w:tcBorders>
          </w:tcPr>
          <w:p>
            <w:pPr>
              <w:spacing w:after="100" w:before="100"/>
            </w:pPr>
            <w:r>
              <w:t>10/28/2026</w:t>
            </w:r>
          </w:p>
        </w:tc>
        <w:tc>
          <w:tcPr>
            <w:tcW w:type="dxa" w:w="3408"/>
            <w:tcBorders>
              <w:top w:val="single" w:sz="4" w:color="D9D9D9"/>
              <w:left w:val="single" w:sz="4" w:color="D9D9D9"/>
              <w:bottom w:val="single" w:sz="4" w:color="D9D9D9"/>
              <w:right w:val="single" w:sz="4" w:color="D9D9D9"/>
            </w:tcBorders>
          </w:tcPr>
          <w:p>
            <w:pPr>
              <w:spacing w:after="100" w:before="100"/>
            </w:pPr>
            <w:r>
              <w:t>Accept</w:t>
            </w:r>
          </w:p>
        </w:tc>
        <w:tc>
          <w:tcPr>
            <w:tcW w:type="dxa" w:w="3408"/>
            <w:tcBorders>
              <w:top w:val="single" w:sz="4" w:color="D9D9D9"/>
              <w:left w:val="single" w:sz="4" w:color="D9D9D9"/>
              <w:bottom w:val="single" w:sz="4" w:color="D9D9D9"/>
              <w:right w:val="single" w:sz="4" w:color="D9D9D9"/>
            </w:tcBorders>
          </w:tcPr>
          <w:p>
            <w:pPr>
              <w:spacing w:after="100" w:before="100"/>
            </w:pPr>
            <w:r>
              <w:t>Accepted — pass</w:t>
            </w:r>
          </w:p>
        </w:tc>
      </w:tr>
      <w:tr>
        <w:tc>
          <w:tcPr>
            <w:tcW w:type="dxa" w:w="3408"/>
            <w:tcBorders>
              <w:top w:val="single" w:sz="4" w:color="D9D9D9"/>
              <w:left w:val="single" w:sz="4" w:color="D9D9D9"/>
              <w:bottom w:val="single" w:sz="4" w:color="D9D9D9"/>
              <w:right w:val="single" w:sz="4" w:color="D9D9D9"/>
            </w:tcBorders>
          </w:tcPr>
          <w:p>
            <w:pPr>
              <w:spacing w:after="100" w:before="100"/>
            </w:pPr>
            <w:r>
              <w:t>10/29/2026</w:t>
            </w:r>
          </w:p>
        </w:tc>
        <w:tc>
          <w:tcPr>
            <w:tcW w:type="dxa" w:w="3408"/>
            <w:tcBorders>
              <w:top w:val="single" w:sz="4" w:color="D9D9D9"/>
              <w:left w:val="single" w:sz="4" w:color="D9D9D9"/>
              <w:bottom w:val="single" w:sz="4" w:color="D9D9D9"/>
              <w:right w:val="single" w:sz="4" w:color="D9D9D9"/>
            </w:tcBorders>
          </w:tcPr>
          <w:p>
            <w:pPr>
              <w:spacing w:after="100" w:before="100"/>
            </w:pPr>
            <w:r>
              <w:t>Reject</w:t>
            </w:r>
          </w:p>
        </w:tc>
        <w:tc>
          <w:tcPr>
            <w:tcW w:type="dxa" w:w="3408"/>
            <w:tcBorders>
              <w:top w:val="single" w:sz="4" w:color="D9D9D9"/>
              <w:left w:val="single" w:sz="4" w:color="D9D9D9"/>
              <w:bottom w:val="single" w:sz="4" w:color="D9D9D9"/>
              <w:right w:val="single" w:sz="4" w:color="D9D9D9"/>
            </w:tcBorders>
          </w:tcPr>
          <w:p>
            <w:pPr>
              <w:spacing w:after="100" w:before="100"/>
            </w:pPr>
            <w:r>
              <w:t>“Out of range.” — pass</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11 Ghost Hunt Answers</dc:title>
  <dc:subject/>
  <dc:creator>Emmanuel Gohourou</dc:creator>
  <cp:keywords/>
  <dc:description/>
  <cp:lastModifiedBy/>
  <cp:revision>1</cp:revision>
  <dcterms:created xsi:type="dcterms:W3CDTF">2013-12-23T23:15:00Z</dcterms:created>
  <dcterms:modified xsi:type="dcterms:W3CDTF">2013-12-23T23:15:00Z</dcterms:modified>
  <cp:category/>
</cp:coreProperties>
</file>