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pPr>
              <w:spacing w:after="100" w:line="264" w:lineRule="auto"/>
            </w:pPr>
            <w:r/>
            <w:r>
              <w:rPr>
                <w:rFonts w:ascii="Calibri" w:hAnsi="Calibri"/>
                <w:color w:val="1E252D"/>
                <w:sz w:val="18"/>
              </w:rPr>
              <w:t>Sistema Web de Trazabilidad y Control del Ciclo de Vida de Activos TI</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pPr>
              <w:spacing w:after="100" w:line="264" w:lineRule="auto"/>
            </w:pPr>
            <w:r/>
            <w:r>
              <w:rPr>
                <w:rFonts w:ascii="Calibri" w:hAnsi="Calibri"/>
                <w:color w:val="1E252D"/>
                <w:sz w:val="18"/>
              </w:rPr>
              <w:t>Gestión de Servicios TI e Infraestructura; Desarrollo de Software e Integración de Plataformas.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spacing w:after="100" w:line="264" w:lineRule="auto"/>
            </w:pPr>
            <w:r/>
            <w:r>
              <w:rPr>
                <w:rFonts w:ascii="Calibri" w:hAnsi="Calibri"/>
                <w:color w:val="1E252D"/>
                <w:sz w:val="18"/>
              </w:rPr>
              <w:t>Gestión de Proyectos Informáticos; Modelamiento de Bases de Datos; Desarrollo e Integración de Software; Seguridad en Sistemas Computacionales.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pPr>
              <w:spacing w:after="100" w:line="264" w:lineRule="auto"/>
            </w:pPr>
            <w:r/>
            <w:r>
              <w:rPr>
                <w:rFonts w:ascii="Calibri" w:hAnsi="Calibri"/>
                <w:color w:val="1E252D"/>
                <w:sz w:val="17"/>
              </w:rPr>
              <w:t>Elegí este proyecto porque el control de equipos tecnológicos es una tarea que conozco por mi experiencia en áreas TI. Cuando la información queda repartida en planillas, puede costar saber qué equipos hay disponibles, quién tiene uno asignado o qué pasó con un dispositivo que ya no se utiliza. Esto genera trabajo extra y hace más difícil mantener un inventario confiable.</w:t>
            </w:r>
          </w:p>
          <w:p>
            <w:pPr>
              <w:spacing w:after="100" w:line="264" w:lineRule="auto"/>
            </w:pPr>
            <w:r>
              <w:rPr>
                <w:rFonts w:ascii="Calibri" w:hAnsi="Calibri"/>
                <w:color w:val="1E252D"/>
                <w:sz w:val="17"/>
              </w:rPr>
              <w:t>La propuesta está pensada para una organización que necesita ordenar sus computadores, celulares, iPads y otros activos, sin depender de una empresa específica donde el sistema ya se haya instalado. Los principales usuarios serían el personal de soporte y las personas encargadas del inventario. El aporte esperado es contar con un registro centralizado que facilite las consultas, las asignaciones y el seguimiento de los equipos.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pPr>
              <w:spacing w:after="100" w:line="264" w:lineRule="auto"/>
            </w:pPr>
            <w:r/>
            <w:r>
              <w:rPr>
                <w:rFonts w:ascii="Calibri" w:hAnsi="Calibri"/>
                <w:color w:val="1E252D"/>
                <w:sz w:val="17"/>
              </w:rPr>
              <w:t>Mi objetivo general es desarrollar una aplicación web que permita gestionar y hacer seguimiento de los activos tecnológicos durante su ciclo de vida.</w:t>
            </w:r>
          </w:p>
          <w:p>
            <w:pPr>
              <w:spacing w:after="100" w:line="264" w:lineRule="auto"/>
            </w:pPr>
            <w:r>
              <w:rPr>
                <w:rFonts w:ascii="Calibri" w:hAnsi="Calibri"/>
                <w:color w:val="1E252D"/>
                <w:sz w:val="17"/>
              </w:rPr>
              <w:t>Para conseguirlo me propuse: organizar los activos en un inventario central; registrar sus datos principales, como número de serie, marca, modelo y estado; facilitar la consulta de los equipos por categoría; controlar el acceso de usuarios; y avanzar en los procesos de asignación, devolución e historial. También consideré alertas e indicadores como apoyo para la gestión.</w:t>
            </w:r>
          </w:p>
          <w:p>
            <w:pPr>
              <w:spacing w:after="100" w:line="264" w:lineRule="auto"/>
            </w:pPr>
            <w:r>
              <w:rPr>
                <w:rFonts w:ascii="Calibri" w:hAnsi="Calibri"/>
                <w:color w:val="1E252D"/>
                <w:sz w:val="17"/>
              </w:rPr>
              <w:t>Por ahora he avanzado sobre todo en el inventario. Para terminar el proyecto debo probar completamente las asignaciones, el historial y las funciones adicionales.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pPr>
              <w:spacing w:after="100" w:line="264" w:lineRule="auto"/>
            </w:pPr>
            <w:r/>
            <w:r>
              <w:rPr>
                <w:rFonts w:ascii="Calibri" w:hAnsi="Calibri"/>
                <w:color w:val="1E252D"/>
                <w:sz w:val="17"/>
              </w:rPr>
              <w:t>He utilizado una forma de trabajo por etapas, adaptada a que estoy desarrollando el proyecto solo. En la Fase 1 definí la problemática y el alcance. Después comencé con la estructura del sistema, la base de datos y las pantallas en Laravel. Cuando aparecieron dificultades, volví a revisar las relaciones y fui ajustando los módulos antes de continuar.</w:t>
            </w:r>
          </w:p>
          <w:p>
            <w:pPr>
              <w:spacing w:after="100" w:line="264" w:lineRule="auto"/>
            </w:pPr>
            <w:r>
              <w:rPr>
                <w:rFonts w:ascii="Calibri" w:hAnsi="Calibri"/>
                <w:color w:val="1E252D"/>
                <w:sz w:val="17"/>
              </w:rPr>
              <w:t>Este modo de trabajar me ha servido porque puedo probar una parte del sistema y corregirla sin tener que rehacer todo. Sin embargo, también identifiqué una debilidad: no preparé una carta Gantt formal al comienzo. Para la etapa que queda, voy a ordenar mejor las tareas, los plazos y las pruebas, de modo que el avance no dependa solamente de recordar lo que hice.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pPr>
              <w:spacing w:after="100" w:line="264" w:lineRule="auto"/>
            </w:pPr>
            <w:r/>
            <w:r>
              <w:rPr>
                <w:rFonts w:ascii="Calibri" w:hAnsi="Calibri"/>
                <w:color w:val="1E252D"/>
                <w:sz w:val="17"/>
              </w:rPr>
              <w:t>El desarrollo comenzó con la definición del problema y las funciones principales. Luego preparé un entorno local con Laravel y trabajé en la organización de la base de datos. A partir de eso fui creando el acceso de usuarios y las secciones de activos fijos, computadores, iPads y celulares. Un ajuste importante fue aclarar que el inventario de activos fijos debía ser el registro principal, y que las demás vistas tenían que mostrar los dispositivos correspondientes según su información y asignación.</w:t>
            </w:r>
          </w:p>
          <w:p>
            <w:pPr>
              <w:spacing w:after="100" w:line="264" w:lineRule="auto"/>
            </w:pPr>
            <w:r>
              <w:rPr>
                <w:rFonts w:ascii="Calibri" w:hAnsi="Calibri"/>
                <w:color w:val="1E252D"/>
                <w:sz w:val="17"/>
              </w:rPr>
              <w:t>La experiencia previa con inventarios TI me ayudó a entender qué datos debía guardar. Las dificultades aparecieron principalmente al conectar la información entre módulos y resolver errores de desarrollo. Para enfrentarlas fui probando cambios y corrigiendo la estructura. Todavía queda revisar el funcionamiento completo de las asignaciones, el historial, las alertas y los indicadores antes de presentar el sistema como finalizado.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pPr>
              <w:spacing w:after="100" w:line="264" w:lineRule="auto"/>
            </w:pPr>
            <w:r/>
            <w:r>
              <w:rPr>
                <w:rFonts w:ascii="Calibri" w:hAnsi="Calibri"/>
                <w:color w:val="1E252D"/>
                <w:sz w:val="17"/>
              </w:rPr>
              <w:t>Las evidencias que ya puedo identificar son los documentos y la presentación de la Fase 1, junto con el proyecto Laravel que he estado desarrollando. En sus archivos se encuentran las rutas, los controladores, las vistas y las migraciones relacionadas con usuarios y activos tecnológicos. Esto permite mostrar la base técnica del trabajo.</w:t>
            </w:r>
          </w:p>
          <w:p>
            <w:pPr>
              <w:spacing w:after="100" w:line="264" w:lineRule="auto"/>
            </w:pPr>
            <w:r>
              <w:rPr>
                <w:rFonts w:ascii="Calibri" w:hAnsi="Calibri"/>
                <w:color w:val="1E252D"/>
                <w:sz w:val="17"/>
              </w:rPr>
              <w:t>Para respaldar los resultados de forma más clara debo incorporar capturas de las pantallas en funcionamiento, pruebas con sus resultados, el modelo de base de datos, los scripts correspondientes y documentos como la carta Gantt y la arquitectura. Estas evidencias todavía están en preparación. Por lo mismo, este documento queda como una versión de trabajo del informe final, que actualizaré cuando termine las pruebas y reúna los respaldos definitivos.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pPr>
              <w:spacing w:after="100" w:line="264" w:lineRule="auto"/>
            </w:pPr>
            <w:r/>
            <w:r>
              <w:rPr>
                <w:rFonts w:ascii="Calibri" w:hAnsi="Calibri"/>
                <w:color w:val="1E252D"/>
                <w:sz w:val="17"/>
              </w:rPr>
              <w:t>Este proyecto me ha servido para unir dos áreas que me interesan: la gestión de servicios TI y el desarrollo web. En mi experiencia he trabajado con administración de equipos, pero al construir una herramienta propia he tenido que mirar también cómo se diseñan los datos, cómo se organiza una aplicación y qué controles necesita.</w:t>
            </w:r>
          </w:p>
          <w:p>
            <w:pPr>
              <w:spacing w:after="100" w:line="264" w:lineRule="auto"/>
            </w:pPr>
            <w:r>
              <w:rPr>
                <w:rFonts w:ascii="Calibri" w:hAnsi="Calibri"/>
                <w:color w:val="1E252D"/>
                <w:sz w:val="17"/>
              </w:rPr>
              <w:t>Me sigue interesando crecer en el área de gestión TI, sin dejar de lado el desarrollo de soluciones que resuelvan problemas concretos. Una de las cosas que quiero mejorar es la planificación de proyectos, porque esta experiencia me mostró que programar no es suficiente si no se documenta y se comprueba el trabajo. Al terminar el Capstone me gustaría contar con una aplicación que pueda seguir mejorando y que refleje tanto mis conocimientos técnicos como mi experiencia con inventarios.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