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Calibri" w:cs="Calibri" w:eastAsia="Calibri" w:hAnsi="Calibri"/>
          <w:sz w:val="46"/>
          <w:szCs w:val="46"/>
        </w:rPr>
      </w:pPr>
      <w:bookmarkStart w:colFirst="0" w:colLast="0" w:name="_heading=h.8edbssd27i2" w:id="0"/>
      <w:bookmarkEnd w:id="0"/>
      <w:r w:rsidDel="00000000" w:rsidR="00000000" w:rsidRPr="00000000">
        <w:rPr>
          <w:rFonts w:ascii="Calibri" w:cs="Calibri" w:eastAsia="Calibri" w:hAnsi="Calibri"/>
          <w:sz w:val="46"/>
          <w:szCs w:val="46"/>
          <w:rtl w:val="0"/>
        </w:rPr>
        <w:t xml:space="preserve">CS 486/586 – Homework 2</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Student 1 name and ODIN id: Emmanuel Arthur  emmanart</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Student 2 name and ODIN id: __________________________________________</w:t>
      </w:r>
    </w:p>
    <w:p w:rsidR="00000000" w:rsidDel="00000000" w:rsidP="00000000" w:rsidRDefault="00000000" w:rsidRPr="00000000" w14:paraId="0000000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20" w:lineRule="auto"/>
        <w:rPr>
          <w:rFonts w:ascii="Calibri" w:cs="Calibri" w:eastAsia="Calibri" w:hAnsi="Calibri"/>
        </w:rPr>
      </w:pPr>
      <w:r w:rsidDel="00000000" w:rsidR="00000000" w:rsidRPr="00000000">
        <w:rPr>
          <w:rFonts w:ascii="Calibri" w:cs="Calibri" w:eastAsia="Calibri" w:hAnsi="Calibri"/>
          <w:rtl w:val="0"/>
        </w:rPr>
        <w:t xml:space="preserve">Please </w:t>
      </w:r>
      <w:r w:rsidDel="00000000" w:rsidR="00000000" w:rsidRPr="00000000">
        <w:rPr>
          <w:rFonts w:ascii="Calibri" w:cs="Calibri" w:eastAsia="Calibri" w:hAnsi="Calibri"/>
          <w:b w:val="1"/>
          <w:bCs w:val="1"/>
          <w:color w:val="538135"/>
          <w:rtl w:val="0"/>
        </w:rPr>
        <w:t xml:space="preserve">read this entire assignment</w:t>
      </w:r>
      <w:r w:rsidDel="00000000" w:rsidR="00000000" w:rsidRPr="00000000">
        <w:rPr>
          <w:rFonts w:ascii="Calibri" w:cs="Calibri" w:eastAsia="Calibri" w:hAnsi="Calibri"/>
          <w:color w:val="538135"/>
          <w:rtl w:val="0"/>
        </w:rPr>
        <w:t xml:space="preserve">, </w:t>
      </w:r>
      <w:r w:rsidDel="00000000" w:rsidR="00000000" w:rsidRPr="00000000">
        <w:rPr>
          <w:rFonts w:ascii="Calibri" w:cs="Calibri" w:eastAsia="Calibri" w:hAnsi="Calibri"/>
          <w:b w:val="1"/>
          <w:bCs w:val="1"/>
          <w:color w:val="538135"/>
          <w:rtl w:val="0"/>
        </w:rPr>
        <w:t xml:space="preserve">every word</w:t>
      </w:r>
      <w:r w:rsidDel="00000000" w:rsidR="00000000" w:rsidRPr="00000000">
        <w:rPr>
          <w:rFonts w:ascii="Calibri" w:cs="Calibri" w:eastAsia="Calibri" w:hAnsi="Calibri"/>
          <w:rtl w:val="0"/>
        </w:rPr>
        <w:t xml:space="preserve">, before you start working on the code. There might be some things in here that make it easier to complete. Several of the questions build from previous questions.</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The data for this assignment can be found in Canvas (students-examples.sql). </w:t>
      </w:r>
    </w:p>
    <w:p w:rsidR="00000000" w:rsidDel="00000000" w:rsidP="00000000" w:rsidRDefault="00000000" w:rsidRPr="00000000" w14:paraId="00000008">
      <w:pPr>
        <w:spacing w:after="120" w:lineRule="auto"/>
        <w:rPr>
          <w:rFonts w:ascii="Calibri" w:cs="Calibri" w:eastAsia="Calibri" w:hAnsi="Calibri"/>
        </w:rPr>
      </w:pPr>
      <w:r w:rsidDel="00000000" w:rsidR="00000000" w:rsidRPr="00000000">
        <w:rPr>
          <w:rFonts w:ascii="Calibri" w:cs="Calibri" w:eastAsia="Calibri" w:hAnsi="Calibri"/>
          <w:rtl w:val="0"/>
        </w:rPr>
        <w:t xml:space="preserve">You are going to be writing </w:t>
      </w:r>
      <w:hyperlink r:id="rId7">
        <w:r w:rsidDel="00000000" w:rsidR="00000000" w:rsidRPr="00000000">
          <w:rPr>
            <w:rFonts w:ascii="Calibri" w:cs="Calibri" w:eastAsia="Calibri" w:hAnsi="Calibri"/>
            <w:color w:val="0563c1"/>
            <w:u w:val="single"/>
            <w:rtl w:val="0"/>
          </w:rPr>
          <w:t xml:space="preserve">oodles of joins</w:t>
        </w:r>
      </w:hyperlink>
      <w:r w:rsidDel="00000000" w:rsidR="00000000" w:rsidRPr="00000000">
        <w:rPr>
          <w:rFonts w:ascii="Calibri" w:cs="Calibri" w:eastAsia="Calibri" w:hAnsi="Calibri"/>
          <w:rtl w:val="0"/>
        </w:rPr>
        <w:t xml:space="preserve"> in this assignment. Queries are worth 10 points, except where noted (the last 4). </w:t>
      </w:r>
      <w:r w:rsidDel="00000000" w:rsidR="00000000" w:rsidRPr="00000000">
        <w:rPr>
          <w:rFonts w:ascii="Calibri" w:cs="Calibri" w:eastAsia="Calibri" w:hAnsi="Calibri"/>
          <w:b w:val="1"/>
          <w:bCs w:val="1"/>
          <w:rtl w:val="0"/>
        </w:rPr>
        <w:t xml:space="preserve">Be sure to read the question carefully and include the correct screenshot for each question.</w:t>
      </w:r>
      <w:r w:rsidDel="00000000" w:rsidR="00000000" w:rsidRPr="00000000">
        <w:rPr>
          <w:rtl w:val="0"/>
        </w:rPr>
      </w:r>
    </w:p>
    <w:p w:rsidR="00000000" w:rsidDel="00000000" w:rsidP="00000000" w:rsidRDefault="00000000" w:rsidRPr="00000000" w14:paraId="00000009">
      <w:pPr>
        <w:spacing w:after="120" w:lineRule="auto"/>
        <w:rPr>
          <w:rFonts w:ascii="Calibri" w:cs="Calibri" w:eastAsia="Calibri" w:hAnsi="Calibri"/>
          <w:b w:val="1"/>
          <w:bCs w:val="1"/>
          <w:color w:val="538135"/>
          <w:sz w:val="32"/>
          <w:szCs w:val="32"/>
        </w:rPr>
      </w:pPr>
      <w:r w:rsidDel="00000000" w:rsidR="00000000" w:rsidRPr="00000000">
        <w:rPr>
          <w:rFonts w:ascii="Calibri" w:cs="Calibri" w:eastAsia="Calibri" w:hAnsi="Calibri"/>
          <w:b w:val="1"/>
          <w:bCs w:val="1"/>
          <w:color w:val="538135"/>
          <w:sz w:val="32"/>
          <w:szCs w:val="32"/>
          <w:rtl w:val="0"/>
        </w:rPr>
        <w:t xml:space="preserve">All joins must be done using the explicit join syntax. Use of the implicit syntax will simply yield a zero on that question.</w:t>
      </w:r>
    </w:p>
    <w:p w:rsidR="00000000" w:rsidDel="00000000" w:rsidP="00000000" w:rsidRDefault="00000000" w:rsidRPr="00000000" w14:paraId="0000000A">
      <w:pPr>
        <w:spacing w:after="120" w:lineRule="auto"/>
        <w:rPr>
          <w:rFonts w:ascii="Calibri" w:cs="Calibri" w:eastAsia="Calibri" w:hAnsi="Calibri"/>
          <w:b w:val="1"/>
          <w:bCs w:val="1"/>
          <w:color w:val="538135"/>
          <w:sz w:val="32"/>
          <w:szCs w:val="32"/>
        </w:rPr>
      </w:pPr>
      <w:r w:rsidDel="00000000" w:rsidR="00000000" w:rsidRPr="00000000">
        <w:rPr>
          <w:rFonts w:ascii="Calibri" w:cs="Calibri" w:eastAsia="Calibri" w:hAnsi="Calibri"/>
          <w:b w:val="1"/>
          <w:bCs w:val="1"/>
          <w:color w:val="538135"/>
          <w:sz w:val="32"/>
          <w:szCs w:val="32"/>
          <w:rtl w:val="0"/>
        </w:rPr>
        <w:t xml:space="preserve">Use of the word </w:t>
      </w:r>
      <w:r w:rsidDel="00000000" w:rsidR="00000000" w:rsidRPr="00000000">
        <w:rPr>
          <w:rFonts w:ascii="Calibri" w:cs="Calibri" w:eastAsia="Calibri" w:hAnsi="Calibri"/>
          <w:b w:val="1"/>
          <w:bCs w:val="1"/>
          <w:color w:val="ff0000"/>
          <w:sz w:val="32"/>
          <w:szCs w:val="32"/>
          <w:rtl w:val="0"/>
        </w:rPr>
        <w:t xml:space="preserve">all </w:t>
      </w:r>
      <w:r w:rsidDel="00000000" w:rsidR="00000000" w:rsidRPr="00000000">
        <w:rPr>
          <w:rFonts w:ascii="Calibri" w:cs="Calibri" w:eastAsia="Calibri" w:hAnsi="Calibri"/>
          <w:b w:val="1"/>
          <w:bCs w:val="1"/>
          <w:color w:val="538135"/>
          <w:sz w:val="32"/>
          <w:szCs w:val="32"/>
          <w:rtl w:val="0"/>
        </w:rPr>
        <w:t xml:space="preserve">in a question is indicative of some form of </w:t>
      </w:r>
      <w:r w:rsidDel="00000000" w:rsidR="00000000" w:rsidRPr="00000000">
        <w:rPr>
          <w:rFonts w:ascii="Calibri" w:cs="Calibri" w:eastAsia="Calibri" w:hAnsi="Calibri"/>
          <w:b w:val="1"/>
          <w:bCs w:val="1"/>
          <w:color w:val="0070c0"/>
          <w:sz w:val="32"/>
          <w:szCs w:val="32"/>
          <w:rtl w:val="0"/>
        </w:rPr>
        <w:t xml:space="preserve">outer join</w:t>
      </w:r>
      <w:r w:rsidDel="00000000" w:rsidR="00000000" w:rsidRPr="00000000">
        <w:rPr>
          <w:rFonts w:ascii="Calibri" w:cs="Calibri" w:eastAsia="Calibri" w:hAnsi="Calibri"/>
          <w:b w:val="1"/>
          <w:bCs w:val="1"/>
          <w:color w:val="538135"/>
          <w:sz w:val="32"/>
          <w:szCs w:val="32"/>
          <w:rtl w:val="0"/>
        </w:rPr>
        <w:t xml:space="preserve">. If the word </w:t>
      </w:r>
      <w:r w:rsidDel="00000000" w:rsidR="00000000" w:rsidRPr="00000000">
        <w:rPr>
          <w:rFonts w:ascii="Calibri" w:cs="Calibri" w:eastAsia="Calibri" w:hAnsi="Calibri"/>
          <w:b w:val="1"/>
          <w:bCs w:val="1"/>
          <w:color w:val="ff0000"/>
          <w:sz w:val="32"/>
          <w:szCs w:val="32"/>
          <w:rtl w:val="0"/>
        </w:rPr>
        <w:t xml:space="preserve">all is not used </w:t>
      </w:r>
      <w:r w:rsidDel="00000000" w:rsidR="00000000" w:rsidRPr="00000000">
        <w:rPr>
          <w:rFonts w:ascii="Calibri" w:cs="Calibri" w:eastAsia="Calibri" w:hAnsi="Calibri"/>
          <w:b w:val="1"/>
          <w:bCs w:val="1"/>
          <w:color w:val="538135"/>
          <w:sz w:val="32"/>
          <w:szCs w:val="32"/>
          <w:rtl w:val="0"/>
        </w:rPr>
        <w:t xml:space="preserve">in the question description, it is unlikely to be an </w:t>
      </w:r>
      <w:r w:rsidDel="00000000" w:rsidR="00000000" w:rsidRPr="00000000">
        <w:rPr>
          <w:rFonts w:ascii="Calibri" w:cs="Calibri" w:eastAsia="Calibri" w:hAnsi="Calibri"/>
          <w:b w:val="1"/>
          <w:bCs w:val="1"/>
          <w:color w:val="0070c0"/>
          <w:sz w:val="32"/>
          <w:szCs w:val="32"/>
          <w:rtl w:val="0"/>
        </w:rPr>
        <w:t xml:space="preserve">outer join</w:t>
      </w:r>
      <w:r w:rsidDel="00000000" w:rsidR="00000000" w:rsidRPr="00000000">
        <w:rPr>
          <w:rFonts w:ascii="Calibri" w:cs="Calibri" w:eastAsia="Calibri" w:hAnsi="Calibri"/>
          <w:b w:val="1"/>
          <w:bCs w:val="1"/>
          <w:color w:val="538135"/>
          <w:sz w:val="32"/>
          <w:szCs w:val="32"/>
          <w:rtl w:val="0"/>
        </w:rPr>
        <w:t xml:space="preserve">.</w:t>
      </w:r>
    </w:p>
    <w:p w:rsidR="00000000" w:rsidDel="00000000" w:rsidP="00000000" w:rsidRDefault="00000000" w:rsidRPr="00000000" w14:paraId="0000000B">
      <w:pPr>
        <w:pStyle w:val="Heading2"/>
        <w:keepNext w:val="0"/>
        <w:keepLines w:val="0"/>
        <w:rPr>
          <w:rFonts w:ascii="Calibri" w:cs="Calibri" w:eastAsia="Calibri" w:hAnsi="Calibri"/>
          <w:sz w:val="34"/>
          <w:szCs w:val="34"/>
        </w:rPr>
      </w:pPr>
      <w:bookmarkStart w:colFirst="0" w:colLast="0" w:name="_heading=h.2mtt8ggupoff" w:id="1"/>
      <w:bookmarkEnd w:id="1"/>
      <w:r w:rsidDel="00000000" w:rsidR="00000000" w:rsidRPr="00000000">
        <w:rPr>
          <w:rFonts w:ascii="Calibri" w:cs="Calibri" w:eastAsia="Calibri" w:hAnsi="Calibri"/>
          <w:sz w:val="34"/>
          <w:szCs w:val="34"/>
          <w:rtl w:val="0"/>
        </w:rPr>
        <w:t xml:space="preserve">Submission Instructions</w:t>
      </w:r>
    </w:p>
    <w:p w:rsidR="00000000" w:rsidDel="00000000" w:rsidP="00000000" w:rsidRDefault="00000000" w:rsidRPr="00000000" w14:paraId="0000000C">
      <w:pPr>
        <w:numPr>
          <w:ilvl w:val="0"/>
          <w:numId w:val="1"/>
        </w:numPr>
        <w:spacing w:after="0" w:before="240" w:lineRule="auto"/>
        <w:ind w:left="720" w:hanging="360"/>
        <w:rPr>
          <w:rFonts w:ascii="Calibri" w:cs="Calibri" w:eastAsia="Calibri" w:hAnsi="Calibri"/>
          <w:b w:val="1"/>
          <w:bCs w:val="1"/>
          <w:color w:val="188038"/>
        </w:rPr>
      </w:pPr>
      <w:r w:rsidDel="00000000" w:rsidR="00000000" w:rsidRPr="00000000">
        <w:rPr>
          <w:rFonts w:ascii="Calibri" w:cs="Calibri" w:eastAsia="Calibri" w:hAnsi="Calibri"/>
          <w:b w:val="1"/>
          <w:bCs w:val="1"/>
          <w:color w:val="188038"/>
          <w:rtl w:val="0"/>
        </w:rPr>
        <w:t xml:space="preserve">Since this is a group assignment, I would like to clearly understand each member’s contribution. Please include a table on the first page listing all group members and the sections they completed (e.g., Esme – Answers 1, 2, and 3).</w:t>
      </w:r>
    </w:p>
    <w:p w:rsidR="00000000" w:rsidDel="00000000" w:rsidP="00000000" w:rsidRDefault="00000000" w:rsidRPr="00000000" w14:paraId="0000000D">
      <w:pPr>
        <w:numPr>
          <w:ilvl w:val="0"/>
          <w:numId w:val="1"/>
        </w:numPr>
        <w:spacing w:after="0" w:before="0" w:lineRule="auto"/>
        <w:ind w:left="720" w:hanging="360"/>
        <w:rPr>
          <w:rFonts w:ascii="Calibri" w:cs="Calibri" w:eastAsia="Calibri" w:hAnsi="Calibri"/>
          <w:b w:val="1"/>
          <w:bCs w:val="1"/>
          <w:color w:val="188038"/>
        </w:rPr>
      </w:pPr>
      <w:r w:rsidDel="00000000" w:rsidR="00000000" w:rsidRPr="00000000">
        <w:rPr>
          <w:rFonts w:ascii="Calibri" w:cs="Calibri" w:eastAsia="Calibri" w:hAnsi="Calibri"/>
          <w:b w:val="1"/>
          <w:bCs w:val="1"/>
          <w:color w:val="188038"/>
          <w:rtl w:val="0"/>
        </w:rPr>
        <w:t xml:space="preserve">Each member must submit their own copy of the homework. All submissions should be identical across group members. If your submission does not match your group’s work, please ensure it is aligned prior to submission; otherwise, the lowest score among the group submissions may be applied.</w:t>
      </w:r>
    </w:p>
    <w:p w:rsidR="00000000" w:rsidDel="00000000" w:rsidP="00000000" w:rsidRDefault="00000000" w:rsidRPr="00000000" w14:paraId="0000000E">
      <w:pPr>
        <w:numPr>
          <w:ilvl w:val="0"/>
          <w:numId w:val="1"/>
        </w:numPr>
        <w:spacing w:after="0" w:before="0" w:lineRule="auto"/>
        <w:ind w:left="720" w:hanging="360"/>
        <w:rPr>
          <w:rFonts w:ascii="Calibri" w:cs="Calibri" w:eastAsia="Calibri" w:hAnsi="Calibri"/>
          <w:color w:val="188038"/>
        </w:rPr>
      </w:pPr>
      <w:r w:rsidDel="00000000" w:rsidR="00000000" w:rsidRPr="00000000">
        <w:rPr>
          <w:rFonts w:ascii="Calibri" w:cs="Calibri" w:eastAsia="Calibri" w:hAnsi="Calibri"/>
          <w:b w:val="1"/>
          <w:bCs w:val="1"/>
          <w:color w:val="188038"/>
          <w:rtl w:val="0"/>
        </w:rPr>
        <w:t xml:space="preserve">Edit this document directly</w:t>
      </w:r>
      <w:r w:rsidDel="00000000" w:rsidR="00000000" w:rsidRPr="00000000">
        <w:rPr>
          <w:rFonts w:ascii="Calibri" w:cs="Calibri" w:eastAsia="Calibri" w:hAnsi="Calibri"/>
          <w:color w:val="188038"/>
          <w:rtl w:val="0"/>
        </w:rPr>
        <w:t xml:space="preserve"> and place your answers </w:t>
      </w:r>
      <w:r w:rsidDel="00000000" w:rsidR="00000000" w:rsidRPr="00000000">
        <w:rPr>
          <w:rFonts w:ascii="Calibri" w:cs="Calibri" w:eastAsia="Calibri" w:hAnsi="Calibri"/>
          <w:b w:val="1"/>
          <w:bCs w:val="1"/>
          <w:color w:val="188038"/>
          <w:rtl w:val="0"/>
        </w:rPr>
        <w:t xml:space="preserve">immediately below each question</w:t>
      </w:r>
      <w:r w:rsidDel="00000000" w:rsidR="00000000" w:rsidRPr="00000000">
        <w:rPr>
          <w:rFonts w:ascii="Calibri" w:cs="Calibri" w:eastAsia="Calibri" w:hAnsi="Calibri"/>
          <w:color w:val="188038"/>
          <w:rtl w:val="0"/>
        </w:rPr>
        <w:t xml:space="preserve">.</w:t>
      </w:r>
    </w:p>
    <w:p w:rsidR="00000000" w:rsidDel="00000000" w:rsidP="00000000" w:rsidRDefault="00000000" w:rsidRPr="00000000" w14:paraId="0000000F">
      <w:pPr>
        <w:numPr>
          <w:ilvl w:val="0"/>
          <w:numId w:val="1"/>
        </w:numPr>
        <w:spacing w:after="0" w:before="0" w:lineRule="auto"/>
        <w:ind w:left="720" w:hanging="360"/>
        <w:rPr>
          <w:rFonts w:ascii="Calibri" w:cs="Calibri" w:eastAsia="Calibri" w:hAnsi="Calibri"/>
          <w:color w:val="188038"/>
        </w:rPr>
      </w:pPr>
      <w:r w:rsidDel="00000000" w:rsidR="00000000" w:rsidRPr="00000000">
        <w:rPr>
          <w:rFonts w:ascii="Calibri" w:cs="Calibri" w:eastAsia="Calibri" w:hAnsi="Calibri"/>
          <w:color w:val="188038"/>
          <w:rtl w:val="0"/>
        </w:rPr>
        <w:t xml:space="preserve">Answers must appear </w:t>
      </w:r>
      <w:r w:rsidDel="00000000" w:rsidR="00000000" w:rsidRPr="00000000">
        <w:rPr>
          <w:rFonts w:ascii="Calibri" w:cs="Calibri" w:eastAsia="Calibri" w:hAnsi="Calibri"/>
          <w:b w:val="1"/>
          <w:bCs w:val="1"/>
          <w:color w:val="188038"/>
          <w:rtl w:val="0"/>
        </w:rPr>
        <w:t xml:space="preserve">in the same order as the questions</w:t>
      </w:r>
      <w:r w:rsidDel="00000000" w:rsidR="00000000" w:rsidRPr="00000000">
        <w:rPr>
          <w:rFonts w:ascii="Calibri" w:cs="Calibri" w:eastAsia="Calibri" w:hAnsi="Calibri"/>
          <w:color w:val="188038"/>
          <w:rtl w:val="0"/>
        </w:rPr>
        <w:t xml:space="preserve">.</w:t>
      </w:r>
    </w:p>
    <w:p w:rsidR="00000000" w:rsidDel="00000000" w:rsidP="00000000" w:rsidRDefault="00000000" w:rsidRPr="00000000" w14:paraId="00000010">
      <w:pPr>
        <w:numPr>
          <w:ilvl w:val="0"/>
          <w:numId w:val="1"/>
        </w:numPr>
        <w:spacing w:after="240" w:before="0" w:lineRule="auto"/>
        <w:ind w:left="720" w:hanging="360"/>
        <w:rPr>
          <w:rFonts w:ascii="Calibri" w:cs="Calibri" w:eastAsia="Calibri" w:hAnsi="Calibri"/>
          <w:color w:val="188038"/>
        </w:rPr>
      </w:pPr>
      <w:r w:rsidDel="00000000" w:rsidR="00000000" w:rsidRPr="00000000">
        <w:rPr>
          <w:rFonts w:ascii="Calibri" w:cs="Calibri" w:eastAsia="Calibri" w:hAnsi="Calibri"/>
          <w:color w:val="188038"/>
          <w:rtl w:val="0"/>
        </w:rPr>
        <w:t xml:space="preserve">If your answers are out of order or hard to locate, they may be marked incorrect so put them in the same order as the question.</w:t>
      </w:r>
    </w:p>
    <w:p w:rsidR="00000000" w:rsidDel="00000000" w:rsidP="00000000" w:rsidRDefault="00000000" w:rsidRPr="00000000" w14:paraId="00000011">
      <w:pPr>
        <w:spacing w:after="240" w:before="240" w:lineRule="auto"/>
        <w:rPr>
          <w:rFonts w:ascii="Calibri" w:cs="Calibri" w:eastAsia="Calibri" w:hAnsi="Calibri"/>
          <w:b w:val="1"/>
          <w:bCs w:val="1"/>
          <w:color w:val="ff0000"/>
        </w:rPr>
      </w:pPr>
      <w:r w:rsidDel="00000000" w:rsidR="00000000" w:rsidRPr="00000000">
        <w:rPr>
          <w:rFonts w:ascii="Calibri" w:cs="Calibri" w:eastAsia="Calibri" w:hAnsi="Calibri"/>
          <w:b w:val="1"/>
          <w:bCs w:val="1"/>
          <w:rtl w:val="0"/>
        </w:rPr>
        <w:t xml:space="preserve">Advice</w:t>
      </w:r>
      <w:r w:rsidDel="00000000" w:rsidR="00000000" w:rsidRPr="00000000">
        <w:rPr>
          <w:rFonts w:ascii="Calibri" w:cs="Calibri" w:eastAsia="Calibri" w:hAnsi="Calibri"/>
          <w:b w:val="1"/>
          <w:bCs w:val="1"/>
          <w:color w:val="ff0000"/>
          <w:rtl w:val="0"/>
        </w:rPr>
        <w:t xml:space="preserve">: If you are unable to complete an assignment on time, submit whatever you have completed by the deadline. You will receive full credit for the portion you submit. The remaining incomplete portion may be eligible for up to 50% partial credit if completed and submitted later, and it will be graded at the end of the term. This opportunity is intended for partial recovery and does not replace timely submission.</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Assignment deadlines are firm, and extensions will not be granted. Please do not email requesting deadline extensions. In case of exceptional circumstances or emergencies, you are encouraged to discuss your situation during office hours. </w:t>
      </w:r>
      <w:r w:rsidDel="00000000" w:rsidR="00000000" w:rsidRPr="00000000">
        <w:rPr>
          <w:rtl w:val="0"/>
        </w:rPr>
      </w:r>
    </w:p>
    <w:p w:rsidR="00000000" w:rsidDel="00000000" w:rsidP="00000000" w:rsidRDefault="00000000" w:rsidRPr="00000000" w14:paraId="00000013">
      <w:pPr>
        <w:spacing w:after="120" w:lineRule="auto"/>
        <w:rPr>
          <w:rFonts w:ascii="Calibri" w:cs="Calibri" w:eastAsia="Calibri" w:hAnsi="Calibri"/>
        </w:rPr>
      </w:pPr>
      <w:r w:rsidDel="00000000" w:rsidR="00000000" w:rsidRPr="00000000">
        <w:rPr>
          <w:rFonts w:ascii="Calibri" w:cs="Calibri" w:eastAsia="Calibri" w:hAnsi="Calibri"/>
          <w:rtl w:val="0"/>
        </w:rPr>
        <w:t xml:space="preserve">Below is a diagram of the tables and references.</w:t>
      </w:r>
      <w:r w:rsidDel="00000000" w:rsidR="00000000" w:rsidRPr="00000000">
        <w:drawing>
          <wp:anchor allowOverlap="1" behindDoc="0" distB="0" distT="0" distL="114300" distR="114300" hidden="0" layoutInCell="1" locked="0" relativeHeight="0" simplePos="0">
            <wp:simplePos x="0" y="0"/>
            <wp:positionH relativeFrom="column">
              <wp:posOffset>515678</wp:posOffset>
            </wp:positionH>
            <wp:positionV relativeFrom="paragraph">
              <wp:posOffset>207331</wp:posOffset>
            </wp:positionV>
            <wp:extent cx="4912242" cy="3829228"/>
            <wp:effectExtent b="0" l="0" r="0" t="0"/>
            <wp:wrapSquare wrapText="bothSides" distB="0" distT="0" distL="114300" distR="11430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12242" cy="3829228"/>
                    </a:xfrm>
                    <a:prstGeom prst="rect"/>
                    <a:ln/>
                  </pic:spPr>
                </pic:pic>
              </a:graphicData>
            </a:graphic>
          </wp:anchor>
        </w:drawing>
      </w:r>
    </w:p>
    <w:p w:rsidR="00000000" w:rsidDel="00000000" w:rsidP="00000000" w:rsidRDefault="00000000" w:rsidRPr="00000000" w14:paraId="00000014">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Load the data into your data source of choice (the PSU server or a local server). Include a select statement limiting the result to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5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 and a screenshot of those 5 rows for 10 points. Yes, you must use the </w:t>
      </w:r>
      <w:hyperlink r:id="rId9">
        <w:r w:rsidDel="00000000" w:rsidR="00000000" w:rsidRPr="00000000">
          <w:rPr>
            <w:rFonts w:ascii="Courier New" w:cs="Courier New" w:eastAsia="Courier New" w:hAnsi="Courier New"/>
            <w:b w:val="0"/>
            <w:bCs w:val="0"/>
            <w:i w:val="0"/>
            <w:iCs w:val="0"/>
            <w:smallCaps w:val="0"/>
            <w:strike w:val="0"/>
            <w:color w:val="0563c1"/>
            <w:sz w:val="24"/>
            <w:szCs w:val="24"/>
            <w:u w:val="single"/>
            <w:shd w:fill="auto" w:val="clear"/>
            <w:vertAlign w:val="baseline"/>
            <w:rtl w:val="0"/>
          </w:rPr>
          <w:t xml:space="preserve">LIMIT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clause.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the classes and departments that have classes worth fewer than 4 credits. Along with the department name, show the class abbreviation, the class description, and the class credits.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3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3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55625"/>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556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the classes and departments that have classes worth 4 credits or more. Along with the department name, show the class abbreviation, the class description, and the class credits.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23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5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8547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8547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departments that have classes worth fewer than 4 credits. Along with the department name, show the class abbreviation, the class description, and the class credits.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4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4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55625"/>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556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departments that have classes worth 4 credits or more. Along with the department name, show the class abbreviation, the class description, and the class credits.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25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5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8547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8547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departments they are in.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29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6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762913" cy="72396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62913" cy="7239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your select statement from question 6 to show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departments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which students are in them.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26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6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740051" cy="731583"/>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40051" cy="73158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your select statement from question 6 to show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departments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in them.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31 rows returned.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7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all the students and all the classes that each student has taken and the department in which the class is housed.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student_given_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194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197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5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812165"/>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81216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all the classes that John von Neumann has taken and the department in which the class is housed.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student_given_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7 rows. Include your select statement and a screenshot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all 7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854361" cy="723963"/>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854361" cy="7239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all the students who have not taken a class.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7 rows. This should result in 7 rows. Include your select statement and a screenshot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all 7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939881" cy="556308"/>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939881" cy="55630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the term by term classes and students who have taken the classes.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term_year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term_name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term_year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term_name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194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197 rows. Include your select statement and a screenshot of the data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students taking cs161 and cs162 for spring 21/22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685013" cy="731583"/>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85013" cy="73158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your select statement from question 12 to show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Display the same data and order by the same columns.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202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205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6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692633" cy="739204"/>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92633" cy="73920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select statement that shows what students are taking classes summer </w:t>
      </w:r>
      <w:r w:rsidDel="00000000" w:rsidR="00000000" w:rsidRPr="00000000">
        <w:rPr>
          <w:rFonts w:ascii="Calibri" w:cs="Calibri" w:eastAsia="Calibri" w:hAnsi="Calibri"/>
          <w:rtl w:val="0"/>
        </w:rPr>
        <w:t xml:space="preserve">of 22/23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what department the student is in.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term_year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term_name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student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36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39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6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62992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6299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your select statement from question 14 to show only students who are not in the Computer Science department taking classes this summer (term_year = ‘22/23’ and term_name = ‘summer’). Display the same data and order by the same columns.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27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5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40385"/>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4038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your select statement from question 15 to show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who are not in a department and are taking classes this summer. This should result in 9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5 rows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5372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a select statement that shows students in a department, what department the student is in, what classes the student is taking this summer, what department the class is in.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student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 student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18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19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last 5 rows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Note: You may need to join with a table more than once.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5943600" cy="599440"/>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59944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Modify your select statement from question 17 to show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taking classes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they are taking this summer that are not in the Computer Science department.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student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Order by student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dept_name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student_family_name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student_given_name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27 rows. Include your select statement and a screenshot of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7 rows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Note: You may need to join with a table more than once. A comparison with &lt;&gt; can generate some interesting interaction with null. Consider </w:t>
      </w:r>
      <w:hyperlink r:id="rId23">
        <w:r w:rsidDel="00000000" w:rsidR="00000000" w:rsidRPr="00000000">
          <w:rPr>
            <w:rFonts w:ascii="Calibri" w:cs="Calibri" w:eastAsia="Calibri" w:hAnsi="Calibri"/>
            <w:b w:val="1"/>
            <w:bCs w:val="1"/>
            <w:i w:val="0"/>
            <w:iCs w:val="0"/>
            <w:smallCaps w:val="0"/>
            <w:strike w:val="0"/>
            <w:color w:val="0563c1"/>
            <w:sz w:val="24"/>
            <w:szCs w:val="24"/>
            <w:u w:val="single"/>
            <w:shd w:fill="auto" w:val="clear"/>
            <w:vertAlign w:val="baseline"/>
            <w:rtl w:val="0"/>
          </w:rPr>
          <w:t xml:space="preserve">this reference</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23545"/>
            <wp:effectExtent b="0" l="0" r="0" t="0"/>
            <wp:docPr id="1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42354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Using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class_prereqs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 write a select statement that shows all class that have a prerequisite. Show both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abbreviation for the prerequisite.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class_prereq</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10 rows. Include both your query and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full result 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Note: this is not a current full collection of classes and perquisites.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 </w:t>
      </w:r>
      <w:hyperlink r:id="rId25">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Self Join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hyperlink r:id="rId2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Self Join</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4167504</wp:posOffset>
            </wp:positionH>
            <wp:positionV relativeFrom="paragraph">
              <wp:posOffset>59055</wp:posOffset>
            </wp:positionV>
            <wp:extent cx="1864360" cy="648335"/>
            <wp:effectExtent b="0" l="0" r="0" t="0"/>
            <wp:wrapSquare wrapText="bothSides" distB="0" distT="0" distL="114300" distR="114300"/>
            <wp:docPr id="1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864360" cy="648335"/>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Modify your query from question 19 to show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the 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any prerequisite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class. Show both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class_abbrev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abbreviation for the prerequisite. Order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class_prereq</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should result in 13 rows. Include both your query and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first 10 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Note: this is not a current full collection of classes and perquisites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4064000</wp:posOffset>
            </wp:positionH>
            <wp:positionV relativeFrom="paragraph">
              <wp:posOffset>63500</wp:posOffset>
            </wp:positionV>
            <wp:extent cx="1879600" cy="871855"/>
            <wp:effectExtent b="0" l="0" r="0" t="0"/>
            <wp:wrapSquare wrapText="bothSides" distB="0" distT="0" distL="114300" distR="114300"/>
            <wp:docPr id="1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1879600" cy="871855"/>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5381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38135"/>
        <w:sz w:val="18"/>
        <w:szCs w:val="18"/>
        <w:u w:val="none"/>
        <w:shd w:fill="auto" w:val="clear"/>
        <w:vertAlign w:val="baseline"/>
        <w:rtl w:val="0"/>
      </w:rPr>
      <w:t xml:space="preserve">Homework 2</w:t>
      <w:tab/>
    </w:r>
    <w:r w:rsidDel="00000000" w:rsidR="00000000" w:rsidRPr="00000000">
      <w:rPr>
        <w:rFonts w:ascii="Arial" w:cs="Arial" w:eastAsia="Arial" w:hAnsi="Arial"/>
        <w:color w:val="538135"/>
        <w:sz w:val="18"/>
        <w:szCs w:val="18"/>
        <w:rtl w:val="0"/>
      </w:rPr>
      <w:t xml:space="preserve">Esme Basnet</w:t>
      <w:tab/>
    </w:r>
    <w:r w:rsidDel="00000000" w:rsidR="00000000" w:rsidRPr="00000000">
      <w:rPr>
        <w:rFonts w:ascii="Arial" w:cs="Arial" w:eastAsia="Arial" w:hAnsi="Arial"/>
        <w:b w:val="0"/>
        <w:bCs w:val="0"/>
        <w:i w:val="0"/>
        <w:iCs w:val="0"/>
        <w:smallCaps w:val="0"/>
        <w:strike w:val="0"/>
        <w:color w:val="538135"/>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38135"/>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538135"/>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538135"/>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38135"/>
        <w:sz w:val="22"/>
        <w:szCs w:val="22"/>
        <w:u w:val="none"/>
        <w:shd w:fill="auto" w:val="clear"/>
        <w:vertAlign w:val="baseline"/>
        <w:rtl w:val="0"/>
      </w:rPr>
      <w:t xml:space="preserve">CS 486/586</w:t>
      <w:tab/>
      <w:tab/>
    </w: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Pr>
      <w:drawing>
        <wp:inline distB="0" distT="0" distL="0" distR="0">
          <wp:extent cx="1341573" cy="322839"/>
          <wp:effectExtent b="0" l="0" r="0" t="0"/>
          <wp:docPr descr="A picture containing text&#10;&#10;Description automatically generated" id="20" name="image13.png"/>
          <a:graphic>
            <a:graphicData uri="http://schemas.openxmlformats.org/drawingml/2006/picture">
              <pic:pic>
                <pic:nvPicPr>
                  <pic:cNvPr descr="A picture containing text&#10;&#10;Description automatically generated" id="0" name="image13.png"/>
                  <pic:cNvPicPr preferRelativeResize="0"/>
                </pic:nvPicPr>
                <pic:blipFill>
                  <a:blip r:embed="rId1"/>
                  <a:srcRect b="0" l="0" r="0" t="0"/>
                  <a:stretch>
                    <a:fillRect/>
                  </a:stretch>
                </pic:blipFill>
                <pic:spPr>
                  <a:xfrm>
                    <a:off x="0" y="0"/>
                    <a:ext cx="1341573" cy="3228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5.png"/><Relationship Id="rId24" Type="http://schemas.openxmlformats.org/officeDocument/2006/relationships/image" Target="media/image9.png"/><Relationship Id="rId23" Type="http://schemas.openxmlformats.org/officeDocument/2006/relationships/hyperlink" Target="https://www.mssqltips.com/sqlservertip/7020/sql-not-eq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current/queries-limit.html" TargetMode="External"/><Relationship Id="rId26" Type="http://schemas.openxmlformats.org/officeDocument/2006/relationships/hyperlink" Target="https://www.tutorialsteacher.com/postgresql/self-join" TargetMode="External"/><Relationship Id="rId25" Type="http://schemas.openxmlformats.org/officeDocument/2006/relationships/hyperlink" Target="https://www.postgresqltutorial.com/postgresql-tutorial/postgresql-self-join/" TargetMode="External"/><Relationship Id="rId28" Type="http://schemas.openxmlformats.org/officeDocument/2006/relationships/image" Target="media/image1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www.postgresql.org/docs/current/tutorial-join.html" TargetMode="External"/><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3.png"/><Relationship Id="rId15" Type="http://schemas.openxmlformats.org/officeDocument/2006/relationships/image" Target="media/image18.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6qExrpEkO5CBU6ZYiMP9agwB2g==">CgMxLjAyDWguOGVkYnNzZDI3aTIyDmguMm10dDhnZ3Vwb2ZmOAByITFpMDlhd1JkQ1A5bEJrY2NfeVUyNnI4dzRRMzBXOUFoNQ==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