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Calibri" w:cs="Calibri" w:eastAsia="Calibri" w:hAnsi="Calibri"/>
          <w:b w:val="1"/>
          <w:bCs w:val="1"/>
          <w:sz w:val="46"/>
          <w:szCs w:val="46"/>
        </w:rPr>
      </w:pPr>
      <w:bookmarkStart w:colFirst="0" w:colLast="0" w:name="_8edbssd27i2" w:id="0"/>
      <w:bookmarkEnd w:id="0"/>
      <w:r w:rsidDel="00000000" w:rsidR="00000000" w:rsidRPr="00000000">
        <w:rPr>
          <w:rFonts w:ascii="Calibri" w:cs="Calibri" w:eastAsia="Calibri" w:hAnsi="Calibri"/>
          <w:b w:val="1"/>
          <w:bCs w:val="1"/>
          <w:color w:val="000000"/>
          <w:sz w:val="46"/>
          <w:szCs w:val="46"/>
          <w:rtl w:val="0"/>
        </w:rPr>
        <w:t xml:space="preserve">CS 486/586 – Homework 4</w:t>
      </w:r>
    </w:p>
    <w:p w:rsidR="00000000" w:rsidDel="00000000" w:rsidP="00000000" w:rsidRDefault="00000000" w:rsidRPr="00000000" w14:paraId="00000002">
      <w:pPr>
        <w:pStyle w:val="Heading1"/>
        <w:keepNext w:val="0"/>
        <w:keepLines w:val="0"/>
        <w:spacing w:before="480" w:line="240" w:lineRule="auto"/>
        <w:rPr>
          <w:rFonts w:ascii="Calibri" w:cs="Calibri" w:eastAsia="Calibri" w:hAnsi="Calibri"/>
          <w:sz w:val="24"/>
          <w:szCs w:val="24"/>
        </w:rPr>
      </w:pPr>
      <w:bookmarkStart w:colFirst="0" w:colLast="0" w:name="_p6h6x481uqri" w:id="1"/>
      <w:bookmarkEnd w:id="1"/>
      <w:r w:rsidDel="00000000" w:rsidR="00000000" w:rsidRPr="00000000">
        <w:rPr>
          <w:rFonts w:ascii="Calibri" w:cs="Calibri" w:eastAsia="Calibri" w:hAnsi="Calibri"/>
          <w:color w:val="000000"/>
          <w:sz w:val="24"/>
          <w:szCs w:val="24"/>
          <w:rtl w:val="0"/>
        </w:rPr>
        <w:t xml:space="preserve">Student 1 name and ODIN id: Emmanuel Arthur emmanart</w:t>
      </w:r>
    </w:p>
    <w:p w:rsidR="00000000" w:rsidDel="00000000" w:rsidP="00000000" w:rsidRDefault="00000000" w:rsidRPr="00000000" w14:paraId="00000003">
      <w:pPr>
        <w:pStyle w:val="Heading1"/>
        <w:keepNext w:val="0"/>
        <w:keepLines w:val="0"/>
        <w:spacing w:before="480" w:line="240" w:lineRule="auto"/>
        <w:rPr>
          <w:rFonts w:ascii="Calibri" w:cs="Calibri" w:eastAsia="Calibri" w:hAnsi="Calibri"/>
          <w:sz w:val="24"/>
          <w:szCs w:val="24"/>
        </w:rPr>
      </w:pPr>
      <w:r>
        <w:rPr>
          <w:color w:val="000000"/>
        </w:rPr>
        <w:t>Student 2 name and ODIN id: N/A (individual submission)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240" w:lineRule="auto"/>
        <w:rPr>
          <w:rFonts w:ascii="Calibri" w:cs="Calibri" w:eastAsia="Calibri" w:hAnsi="Calibri"/>
          <w:b w:val="1"/>
          <w:bCs w:val="1"/>
          <w:sz w:val="34"/>
          <w:szCs w:val="34"/>
        </w:rPr>
      </w:pPr>
      <w:bookmarkStart w:colFirst="0" w:colLast="0" w:name="_2mtt8ggupoff" w:id="3"/>
      <w:bookmarkEnd w:id="3"/>
      <w:r w:rsidDel="00000000" w:rsidR="00000000" w:rsidRPr="00000000">
        <w:rPr>
          <w:rFonts w:ascii="Calibri" w:cs="Calibri" w:eastAsia="Calibri" w:hAnsi="Calibri"/>
          <w:b w:val="1"/>
          <w:bCs w:val="1"/>
          <w:color w:val="000000"/>
          <w:sz w:val="34"/>
          <w:szCs w:val="34"/>
          <w:rtl w:val="0"/>
        </w:rPr>
        <w:t xml:space="preserve">Submission Instructions</w:t>
      </w:r>
    </w:p>
    <w:p w:rsidR="00000000" w:rsidDel="00000000" w:rsidP="00000000" w:rsidRDefault="00000000" w:rsidRPr="00000000" w14:paraId="00000006">
      <w:pPr>
        <w:numPr>
          <w:ilvl w:val="0"/>
          <w:numId w:val="4"/>
        </w:numPr>
        <w:spacing w:after="0" w:afterAutospacing="0" w:before="240" w:line="240" w:lineRule="auto"/>
        <w:ind w:left="720" w:hanging="360"/>
        <w:rPr>
          <w:rFonts w:ascii="Calibri" w:cs="Calibri" w:eastAsia="Calibri" w:hAnsi="Calibri"/>
          <w:b w:val="1"/>
          <w:bCs w:val="1"/>
          <w:color w:val="188038"/>
          <w:sz w:val="24"/>
          <w:szCs w:val="24"/>
        </w:rPr>
      </w:pPr>
      <w:r w:rsidDel="00000000" w:rsidR="00000000" w:rsidRPr="00000000">
        <w:rPr>
          <w:rFonts w:ascii="Calibri" w:cs="Calibri" w:eastAsia="Calibri" w:hAnsi="Calibri"/>
          <w:b w:val="1"/>
          <w:bCs w:val="1"/>
          <w:color w:val="188038"/>
          <w:sz w:val="24"/>
          <w:szCs w:val="24"/>
          <w:rtl w:val="0"/>
        </w:rPr>
        <w:t xml:space="preserve">Since this is a group assignment, I would like to clearly understand each member’s contribution. Please include a table on the first page listing all group members and the sections they completed (e.g., Esme – Answers 1, 2, and 3).</w:t>
      </w:r>
    </w:p>
    <w:p>
      <w:r>
        <w:rPr>
          <w:rFonts w:ascii="Calibri" w:hAnsi="Calibri"/>
          <w:sz w:val="22"/>
        </w:rPr>
      </w:r>
    </w:p>
    <w:p>
      <w:r>
        <w:rPr>
          <w:rFonts w:ascii="Calibri" w:hAnsi="Calibri"/>
          <w:sz w:val="22"/>
        </w:rPr>
        <w:t>Contribution table:</w:t>
      </w:r>
    </w:p>
    <w:p>
      <w:r>
        <w:rPr>
          <w:rFonts w:ascii="Calibri" w:hAnsi="Calibri"/>
          <w:sz w:val="22"/>
        </w:rPr>
        <w:t>Emmanuel Arthur (emmanart) — completed all questions in Parts 1–4.</w:t>
      </w:r>
    </w:p>
    <w:p>
      <w:r>
        <w:rPr>
          <w:rFonts w:ascii="Calibri" w:hAnsi="Calibri"/>
          <w:sz w:val="22"/>
        </w:rPr>
      </w:r>
    </w:p>
    <w:p w:rsidR="00000000" w:rsidDel="00000000" w:rsidP="00000000" w:rsidRDefault="00000000" w:rsidRPr="00000000" w14:paraId="00000007">
      <w:pPr>
        <w:numPr>
          <w:ilvl w:val="0"/>
          <w:numId w:val="4"/>
        </w:numPr>
        <w:spacing w:after="0" w:afterAutospacing="0" w:before="0" w:beforeAutospacing="0" w:line="240" w:lineRule="auto"/>
        <w:ind w:left="720" w:hanging="360"/>
        <w:rPr>
          <w:rFonts w:ascii="Calibri" w:cs="Calibri" w:eastAsia="Calibri" w:hAnsi="Calibri"/>
          <w:b w:val="1"/>
          <w:bCs w:val="1"/>
          <w:color w:val="188038"/>
          <w:sz w:val="24"/>
          <w:szCs w:val="24"/>
        </w:rPr>
      </w:pPr>
      <w:r w:rsidDel="00000000" w:rsidR="00000000" w:rsidRPr="00000000">
        <w:rPr>
          <w:rFonts w:ascii="Calibri" w:cs="Calibri" w:eastAsia="Calibri" w:hAnsi="Calibri"/>
          <w:b w:val="1"/>
          <w:bCs w:val="1"/>
          <w:color w:val="188038"/>
          <w:sz w:val="24"/>
          <w:szCs w:val="24"/>
          <w:rtl w:val="0"/>
        </w:rPr>
        <w:t xml:space="preserve">Each member must submit their own copy of the homework. All submissions should be identical across group members. If your submission does not match your group’s work, please ensure it is aligned prior to submission; otherwise, the lowest score among the group submissions may be applied.</w:t>
      </w:r>
    </w:p>
    <w:p w:rsidR="00000000" w:rsidDel="00000000" w:rsidP="00000000" w:rsidRDefault="00000000" w:rsidRPr="00000000" w14:paraId="00000008">
      <w:pPr>
        <w:numPr>
          <w:ilvl w:val="0"/>
          <w:numId w:val="4"/>
        </w:numPr>
        <w:spacing w:after="0" w:afterAutospacing="0" w:before="0" w:beforeAutospacing="0" w:line="240" w:lineRule="auto"/>
        <w:ind w:left="720" w:hanging="360"/>
        <w:rPr>
          <w:rFonts w:ascii="Calibri" w:cs="Calibri" w:eastAsia="Calibri" w:hAnsi="Calibri"/>
          <w:color w:val="188038"/>
          <w:sz w:val="24"/>
          <w:szCs w:val="24"/>
        </w:rPr>
      </w:pPr>
      <w:r w:rsidDel="00000000" w:rsidR="00000000" w:rsidRPr="00000000">
        <w:rPr>
          <w:rFonts w:ascii="Calibri" w:cs="Calibri" w:eastAsia="Calibri" w:hAnsi="Calibri"/>
          <w:b w:val="1"/>
          <w:bCs w:val="1"/>
          <w:color w:val="188038"/>
          <w:sz w:val="24"/>
          <w:szCs w:val="24"/>
          <w:rtl w:val="0"/>
        </w:rPr>
        <w:t xml:space="preserve">Edit this document directly</w:t>
      </w:r>
      <w:r w:rsidDel="00000000" w:rsidR="00000000" w:rsidRPr="00000000">
        <w:rPr>
          <w:rFonts w:ascii="Calibri" w:cs="Calibri" w:eastAsia="Calibri" w:hAnsi="Calibri"/>
          <w:color w:val="188038"/>
          <w:sz w:val="24"/>
          <w:szCs w:val="24"/>
          <w:rtl w:val="0"/>
        </w:rPr>
        <w:t xml:space="preserve"> and place your answers </w:t>
      </w:r>
      <w:r w:rsidDel="00000000" w:rsidR="00000000" w:rsidRPr="00000000">
        <w:rPr>
          <w:rFonts w:ascii="Calibri" w:cs="Calibri" w:eastAsia="Calibri" w:hAnsi="Calibri"/>
          <w:b w:val="1"/>
          <w:bCs w:val="1"/>
          <w:color w:val="188038"/>
          <w:sz w:val="24"/>
          <w:szCs w:val="24"/>
          <w:rtl w:val="0"/>
        </w:rPr>
        <w:t xml:space="preserve">immediately below each question</w:t>
      </w:r>
      <w:r w:rsidDel="00000000" w:rsidR="00000000" w:rsidRPr="00000000">
        <w:rPr>
          <w:rFonts w:ascii="Calibri" w:cs="Calibri" w:eastAsia="Calibri" w:hAnsi="Calibri"/>
          <w:color w:val="188038"/>
          <w:sz w:val="24"/>
          <w:szCs w:val="24"/>
          <w:rtl w:val="0"/>
        </w:rPr>
        <w:t xml:space="preserve">.</w:t>
      </w:r>
    </w:p>
    <w:p w:rsidR="00000000" w:rsidDel="00000000" w:rsidP="00000000" w:rsidRDefault="00000000" w:rsidRPr="00000000" w14:paraId="00000009">
      <w:pPr>
        <w:numPr>
          <w:ilvl w:val="0"/>
          <w:numId w:val="4"/>
        </w:numPr>
        <w:spacing w:after="0" w:afterAutospacing="0" w:before="0" w:beforeAutospacing="0" w:line="240" w:lineRule="auto"/>
        <w:ind w:left="720" w:hanging="360"/>
        <w:rPr>
          <w:rFonts w:ascii="Calibri" w:cs="Calibri" w:eastAsia="Calibri" w:hAnsi="Calibri"/>
          <w:color w:val="188038"/>
          <w:sz w:val="24"/>
          <w:szCs w:val="24"/>
        </w:rPr>
      </w:pPr>
      <w:r w:rsidDel="00000000" w:rsidR="00000000" w:rsidRPr="00000000">
        <w:rPr>
          <w:rFonts w:ascii="Calibri" w:cs="Calibri" w:eastAsia="Calibri" w:hAnsi="Calibri"/>
          <w:color w:val="188038"/>
          <w:sz w:val="24"/>
          <w:szCs w:val="24"/>
          <w:rtl w:val="0"/>
        </w:rPr>
        <w:t xml:space="preserve">Answers must appear </w:t>
      </w:r>
      <w:r w:rsidDel="00000000" w:rsidR="00000000" w:rsidRPr="00000000">
        <w:rPr>
          <w:rFonts w:ascii="Calibri" w:cs="Calibri" w:eastAsia="Calibri" w:hAnsi="Calibri"/>
          <w:b w:val="1"/>
          <w:bCs w:val="1"/>
          <w:color w:val="188038"/>
          <w:sz w:val="24"/>
          <w:szCs w:val="24"/>
          <w:rtl w:val="0"/>
        </w:rPr>
        <w:t xml:space="preserve">in the same order as the questions</w:t>
      </w:r>
      <w:r w:rsidDel="00000000" w:rsidR="00000000" w:rsidRPr="00000000">
        <w:rPr>
          <w:rFonts w:ascii="Calibri" w:cs="Calibri" w:eastAsia="Calibri" w:hAnsi="Calibri"/>
          <w:color w:val="188038"/>
          <w:sz w:val="24"/>
          <w:szCs w:val="24"/>
          <w:rtl w:val="0"/>
        </w:rPr>
        <w:t xml:space="preserve">.</w:t>
      </w:r>
    </w:p>
    <w:p w:rsidR="00000000" w:rsidDel="00000000" w:rsidP="00000000" w:rsidRDefault="00000000" w:rsidRPr="00000000" w14:paraId="0000000A">
      <w:pPr>
        <w:numPr>
          <w:ilvl w:val="0"/>
          <w:numId w:val="4"/>
        </w:numPr>
        <w:spacing w:after="0" w:afterAutospacing="0" w:before="0" w:beforeAutospacing="0" w:line="240" w:lineRule="auto"/>
        <w:ind w:left="720" w:hanging="360"/>
        <w:rPr>
          <w:rFonts w:ascii="Calibri" w:cs="Calibri" w:eastAsia="Calibri" w:hAnsi="Calibri"/>
          <w:color w:val="188038"/>
          <w:sz w:val="24"/>
          <w:szCs w:val="24"/>
        </w:rPr>
      </w:pPr>
      <w:r w:rsidDel="00000000" w:rsidR="00000000" w:rsidRPr="00000000">
        <w:rPr>
          <w:rFonts w:ascii="Calibri" w:cs="Calibri" w:eastAsia="Calibri" w:hAnsi="Calibri"/>
          <w:color w:val="188038"/>
          <w:sz w:val="24"/>
          <w:szCs w:val="24"/>
          <w:rtl w:val="0"/>
        </w:rPr>
        <w:t xml:space="preserve">If your answers are out of order or hard to locate, they may be marked incorrect so put them in the same order as the question.</w:t>
      </w:r>
    </w:p>
    <w:p w:rsidR="00000000" w:rsidDel="00000000" w:rsidP="00000000" w:rsidRDefault="00000000" w:rsidRPr="00000000" w14:paraId="0000000B">
      <w:pPr>
        <w:numPr>
          <w:ilvl w:val="0"/>
          <w:numId w:val="4"/>
        </w:numPr>
        <w:spacing w:after="0" w:afterAutospacing="0" w:before="0" w:beforeAutospacing="0" w:line="240" w:lineRule="auto"/>
        <w:ind w:left="720" w:hanging="360"/>
        <w:rPr>
          <w:rFonts w:ascii="Calibri" w:cs="Calibri" w:eastAsia="Calibri" w:hAnsi="Calibri"/>
          <w:color w:val="188038"/>
          <w:sz w:val="24"/>
          <w:szCs w:val="24"/>
        </w:rPr>
      </w:pPr>
      <w:r w:rsidDel="00000000" w:rsidR="00000000" w:rsidRPr="00000000">
        <w:rPr>
          <w:rFonts w:ascii="Calibri" w:cs="Calibri" w:eastAsia="Calibri" w:hAnsi="Calibri"/>
          <w:b w:val="1"/>
          <w:bCs w:val="1"/>
          <w:color w:val="ff0000"/>
          <w:sz w:val="24"/>
          <w:szCs w:val="24"/>
          <w:rtl w:val="0"/>
        </w:rPr>
        <w:t xml:space="preserve">For Submission:</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color w:val="188038"/>
          <w:sz w:val="24"/>
          <w:szCs w:val="24"/>
          <w:rtl w:val="0"/>
        </w:rPr>
        <w:t xml:space="preserve">Submit a PDF or document with your answers, SQL queries, screenshots, and explanations.</w:t>
      </w:r>
    </w:p>
    <w:p w:rsidR="00000000" w:rsidDel="00000000" w:rsidP="00000000" w:rsidRDefault="00000000" w:rsidRPr="00000000" w14:paraId="0000000C">
      <w:pPr>
        <w:numPr>
          <w:ilvl w:val="0"/>
          <w:numId w:val="4"/>
        </w:numPr>
        <w:spacing w:after="240" w:before="0" w:beforeAutospacing="0" w:line="240" w:lineRule="auto"/>
        <w:ind w:left="720" w:hanging="360"/>
        <w:rPr>
          <w:rFonts w:ascii="Calibri" w:cs="Calibri" w:eastAsia="Calibri" w:hAnsi="Calibri"/>
          <w:color w:val="188038"/>
          <w:sz w:val="24"/>
          <w:szCs w:val="24"/>
          <w:u w:val="none"/>
        </w:rPr>
      </w:pPr>
      <w:r w:rsidDel="00000000" w:rsidR="00000000" w:rsidRPr="00000000">
        <w:rPr>
          <w:rFonts w:ascii="Calibri" w:cs="Calibri" w:eastAsia="Calibri" w:hAnsi="Calibri"/>
          <w:b w:val="1"/>
          <w:bCs w:val="1"/>
          <w:color w:val="ff0000"/>
          <w:sz w:val="24"/>
          <w:szCs w:val="24"/>
          <w:rtl w:val="0"/>
        </w:rPr>
        <w:t xml:space="preserve">Database</w:t>
      </w:r>
      <w:r w:rsidDel="00000000" w:rsidR="00000000" w:rsidRPr="00000000">
        <w:rPr>
          <w:rFonts w:ascii="Calibri" w:cs="Calibri" w:eastAsia="Calibri" w:hAnsi="Calibri"/>
          <w:b w:val="1"/>
          <w:bCs w:val="1"/>
          <w:color w:val="188038"/>
          <w:sz w:val="24"/>
          <w:szCs w:val="24"/>
          <w:rtl w:val="0"/>
        </w:rPr>
        <w:t xml:space="preserve">:</w:t>
      </w:r>
      <w:r w:rsidDel="00000000" w:rsidR="00000000" w:rsidRPr="00000000">
        <w:rPr>
          <w:rFonts w:ascii="Calibri" w:cs="Calibri" w:eastAsia="Calibri" w:hAnsi="Calibri"/>
          <w:color w:val="188038"/>
          <w:sz w:val="24"/>
          <w:szCs w:val="24"/>
          <w:rtl w:val="0"/>
        </w:rPr>
        <w:t xml:space="preserve"> Use the Spy database unless otherwise stated.</w:t>
      </w:r>
      <w:r w:rsidDel="00000000" w:rsidR="00000000" w:rsidRPr="00000000">
        <w:rPr>
          <w:rtl w:val="0"/>
        </w:rPr>
      </w:r>
    </w:p>
    <w:p w:rsidR="00000000" w:rsidDel="00000000" w:rsidP="00000000" w:rsidRDefault="00000000" w:rsidRPr="00000000" w14:paraId="0000000D">
      <w:pPr>
        <w:pStyle w:val="Heading2"/>
        <w:keepNext w:val="0"/>
        <w:keepLines w:val="0"/>
        <w:spacing w:after="80" w:line="240" w:lineRule="auto"/>
        <w:rPr>
          <w:rFonts w:ascii="Calibri" w:cs="Calibri" w:eastAsia="Calibri" w:hAnsi="Calibri"/>
          <w:b w:val="1"/>
          <w:bCs w:val="1"/>
          <w:sz w:val="34"/>
          <w:szCs w:val="34"/>
        </w:rPr>
      </w:pPr>
      <w:bookmarkStart w:colFirst="0" w:colLast="0" w:name="_384kkffdi2r9" w:id="4"/>
      <w:bookmarkEnd w:id="4"/>
      <w:r w:rsidDel="00000000" w:rsidR="00000000" w:rsidRPr="00000000">
        <w:rPr>
          <w:rFonts w:ascii="Calibri" w:cs="Calibri" w:eastAsia="Calibri" w:hAnsi="Calibri"/>
          <w:b w:val="1"/>
          <w:bCs w:val="1"/>
          <w:color w:val="000000"/>
          <w:sz w:val="34"/>
          <w:szCs w:val="34"/>
          <w:rtl w:val="0"/>
        </w:rPr>
        <w:t xml:space="preserve">Part 1: Subqueries with Books Database — 25 points(5*5 each)</w:t>
      </w:r>
    </w:p>
    <w:p w:rsidR="00000000" w:rsidDel="00000000" w:rsidP="00000000" w:rsidRDefault="00000000" w:rsidRPr="00000000" w14:paraId="0000000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following schema:</w:t>
      </w:r>
    </w:p>
    <w:p w:rsidR="00000000" w:rsidDel="00000000" w:rsidP="00000000" w:rsidRDefault="00000000" w:rsidRPr="00000000" w14:paraId="0000000F">
      <w:pPr>
        <w:spacing w:after="120" w:line="240" w:lineRule="auto"/>
        <w:rPr>
          <w:rFonts w:ascii="Roboto Mono" w:cs="Roboto Mono" w:eastAsia="Roboto Mono" w:hAnsi="Roboto Mono"/>
          <w:color w:val="37474f"/>
          <w:sz w:val="24"/>
          <w:szCs w:val="24"/>
        </w:rPr>
      </w:pPr>
      <w:r w:rsidDel="00000000" w:rsidR="00000000" w:rsidRPr="00000000">
        <w:rPr>
          <w:rFonts w:ascii="Calibri" w:cs="Calibri" w:eastAsia="Calibri" w:hAnsi="Calibri"/>
          <w:color w:val="37474f"/>
          <w:sz w:val="24"/>
          <w:szCs w:val="24"/>
          <w:rtl w:val="0"/>
        </w:rPr>
        <w:t xml:space="preserve"></w:t>
      </w:r>
      <w:r w:rsidDel="00000000" w:rsidR="00000000" w:rsidRPr="00000000">
        <w:rPr>
          <w:rFonts w:ascii="Roboto Mono" w:cs="Roboto Mono" w:eastAsia="Roboto Mono" w:hAnsi="Roboto Mono"/>
          <w:color w:val="37474f"/>
          <w:sz w:val="24"/>
          <w:szCs w:val="24"/>
          <w:rtl w:val="0"/>
        </w:rPr>
        <w:t xml:space="preserve">Books(ID, Title, PageCount, Genre, AuthorID, PubID)</w:t>
      </w:r>
    </w:p>
    <w:p w:rsidR="00000000" w:rsidDel="00000000" w:rsidP="00000000" w:rsidRDefault="00000000" w:rsidRPr="00000000" w14:paraId="00000010">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37474f"/>
          <w:sz w:val="24"/>
          <w:szCs w:val="24"/>
          <w:rtl w:val="0"/>
        </w:rPr>
        <w:t xml:space="preserve">Authors(ID, Name, Age)</w:t>
      </w:r>
    </w:p>
    <w:p w:rsidR="00000000" w:rsidDel="00000000" w:rsidP="00000000" w:rsidRDefault="00000000" w:rsidRPr="00000000" w14:paraId="00000011">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37474f"/>
          <w:sz w:val="24"/>
          <w:szCs w:val="24"/>
          <w:rtl w:val="0"/>
        </w:rPr>
        <w:t xml:space="preserve">Publishers(ID, Name)</w:t>
      </w:r>
    </w:p>
    <w:p w:rsidR="00000000" w:rsidDel="00000000" w:rsidP="00000000" w:rsidRDefault="00000000" w:rsidRPr="00000000" w14:paraId="00000012">
      <w:pPr>
        <w:pStyle w:val="Heading3"/>
        <w:keepNext w:val="0"/>
        <w:keepLines w:val="0"/>
        <w:numPr>
          <w:ilvl w:val="0"/>
          <w:numId w:val="1"/>
        </w:numPr>
        <w:spacing w:after="0" w:afterAutospacing="0" w:before="280" w:line="240" w:lineRule="auto"/>
        <w:ind w:left="720" w:hanging="360"/>
        <w:rPr>
          <w:rFonts w:ascii="Calibri" w:cs="Calibri" w:eastAsia="Calibri" w:hAnsi="Calibri"/>
          <w:sz w:val="24"/>
          <w:szCs w:val="24"/>
          <w:u w:val="none"/>
        </w:rPr>
      </w:pPr>
      <w:bookmarkStart w:colFirst="0" w:colLast="0" w:name="_v749gk9w3gq0" w:id="5"/>
      <w:bookmarkEnd w:id="5"/>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Use a subquery to find the titles of books published by </w:t>
      </w:r>
      <w:r w:rsidDel="00000000" w:rsidR="00000000" w:rsidRPr="00000000">
        <w:rPr>
          <w:rFonts w:ascii="Calibri" w:cs="Calibri" w:eastAsia="Calibri" w:hAnsi="Calibri"/>
          <w:b w:val="1"/>
          <w:bCs w:val="1"/>
          <w:color w:val="000000"/>
          <w:sz w:val="24"/>
          <w:szCs w:val="24"/>
          <w:rtl w:val="0"/>
        </w:rPr>
        <w:t xml:space="preserve">Viking </w:t>
      </w:r>
      <w:r w:rsidDel="00000000" w:rsidR="00000000" w:rsidRPr="00000000">
        <w:rPr>
          <w:rFonts w:ascii="Calibri" w:cs="Calibri" w:eastAsia="Calibri" w:hAnsi="Calibri"/>
          <w:i w:val="1"/>
          <w:iCs w:val="1"/>
          <w:color w:val="000000"/>
          <w:sz w:val="24"/>
          <w:szCs w:val="24"/>
          <w:rtl w:val="0"/>
        </w:rPr>
        <w:t xml:space="preserve">(you can assume the data)</w:t>
      </w:r>
      <w:r w:rsidDel="00000000" w:rsidR="00000000" w:rsidRPr="00000000">
        <w:rPr>
          <w:rFonts w:ascii="Calibri" w:cs="Calibri" w:eastAsia="Calibri" w:hAnsi="Calibri"/>
          <w:color w:val="000000"/>
          <w:sz w:val="24"/>
          <w:szCs w:val="24"/>
          <w:rtl w:val="0"/>
        </w:rPr>
        <w:t xml:space="preserve">.</w:t>
      </w:r>
      <w:r w:rsidDel="00000000" w:rsidR="00000000" w:rsidRPr="00000000">
        <w:rPr>
          <w:color w:val="000000"/>
          <w:rtl w:val="0"/>
        </w:rPr>
      </w:r>
    </w:p>
    <w:p>
      <w:r>
        <w:rPr>
          <w:rFonts w:ascii="Calibri" w:hAnsi="Calibri"/>
          <w:sz w:val="22"/>
        </w:rPr>
      </w:r>
    </w:p>
    <w:p>
      <w:r>
        <w:rPr>
          <w:rFonts w:ascii="Calibri" w:hAnsi="Calibri"/>
          <w:b/>
          <w:sz w:val="22"/>
        </w:rPr>
        <w:t>Answer 1:</w:t>
      </w:r>
    </w:p>
    <w:p>
      <w:r>
        <w:rPr>
          <w:rFonts w:ascii="Calibri" w:hAnsi="Calibri"/>
          <w:sz w:val="22"/>
        </w:rPr>
        <w:t>SQL (subquery):</w:t>
      </w:r>
    </w:p>
    <w:p>
      <w:r>
        <w:rPr>
          <w:rFonts w:ascii="Consolas" w:hAnsi="Consolas"/>
          <w:sz w:val="18"/>
        </w:rPr>
        <w:t>SELECT Title</w:t>
      </w:r>
    </w:p>
    <w:p>
      <w:r>
        <w:rPr>
          <w:rFonts w:ascii="Consolas" w:hAnsi="Consolas"/>
          <w:sz w:val="18"/>
        </w:rPr>
        <w:t>FROM Books</w:t>
      </w:r>
    </w:p>
    <w:p>
      <w:r>
        <w:rPr>
          <w:rFonts w:ascii="Consolas" w:hAnsi="Consolas"/>
          <w:sz w:val="18"/>
        </w:rPr>
        <w:t>WHERE PubID IN (</w:t>
      </w:r>
    </w:p>
    <w:p>
      <w:r>
        <w:rPr>
          <w:rFonts w:ascii="Consolas" w:hAnsi="Consolas"/>
          <w:sz w:val="18"/>
        </w:rPr>
        <w:t xml:space="preserve">  SELECT ID</w:t>
      </w:r>
    </w:p>
    <w:p>
      <w:r>
        <w:rPr>
          <w:rFonts w:ascii="Consolas" w:hAnsi="Consolas"/>
          <w:sz w:val="18"/>
        </w:rPr>
        <w:t xml:space="preserve">  FROM Publishers</w:t>
      </w:r>
    </w:p>
    <w:p>
      <w:r>
        <w:rPr>
          <w:rFonts w:ascii="Consolas" w:hAnsi="Consolas"/>
          <w:sz w:val="18"/>
        </w:rPr>
        <w:t xml:space="preserve">  WHERE Name = 'Viking'</w:t>
      </w:r>
    </w:p>
    <w:p>
      <w:r>
        <w:rPr>
          <w:rFonts w:ascii="Consolas" w:hAnsi="Consolas"/>
          <w:sz w:val="18"/>
        </w:rPr>
        <w:t>);</w:t>
      </w:r>
    </w:p>
    <w:p>
      <w:r>
        <w:rPr>
          <w:rFonts w:ascii="Calibri" w:hAnsi="Calibri"/>
          <w:sz w:val="22"/>
        </w:rPr>
      </w:r>
    </w:p>
    <w:p>
      <w:r>
        <w:rPr>
          <w:rFonts w:ascii="Calibri" w:hAnsi="Calibri"/>
          <w:sz w:val="22"/>
        </w:rPr>
        <w:t>Explanation: The inner query finds the publisher id for Viking. The outer query returns book titles for that publisher.</w:t>
      </w:r>
    </w:p>
    <w:p>
      <w:r>
        <w:rPr>
          <w:rFonts w:ascii="Calibri" w:hAnsi="Calibri"/>
          <w:sz w:val="22"/>
        </w:rPr>
      </w:r>
    </w:p>
    <w:p w:rsidR="00000000" w:rsidDel="00000000" w:rsidP="00000000" w:rsidRDefault="00000000" w:rsidRPr="00000000" w14:paraId="00000013">
      <w:pPr>
        <w:pStyle w:val="Heading3"/>
        <w:keepNext w:val="0"/>
        <w:keepLines w:val="0"/>
        <w:numPr>
          <w:ilvl w:val="0"/>
          <w:numId w:val="1"/>
        </w:numPr>
        <w:spacing w:after="0" w:afterAutospacing="0" w:before="0" w:beforeAutospacing="0" w:line="240" w:lineRule="auto"/>
        <w:ind w:left="720" w:hanging="360"/>
        <w:rPr>
          <w:rFonts w:ascii="Calibri" w:cs="Calibri" w:eastAsia="Calibri" w:hAnsi="Calibri"/>
          <w:sz w:val="24"/>
          <w:szCs w:val="24"/>
          <w:u w:val="none"/>
        </w:rPr>
      </w:pPr>
      <w:bookmarkStart w:colFirst="0" w:colLast="0" w:name="_w1e5e3hn2ab7" w:id="6"/>
      <w:bookmarkEnd w:id="6"/>
      <w:r w:rsidDel="00000000" w:rsidR="00000000" w:rsidRPr="00000000">
        <w:rPr>
          <w:rFonts w:ascii="Calibri" w:cs="Calibri" w:eastAsia="Calibri" w:hAnsi="Calibri"/>
          <w:color w:val="000000"/>
          <w:sz w:val="24"/>
          <w:szCs w:val="24"/>
          <w:rtl w:val="0"/>
        </w:rPr>
        <w:t xml:space="preserve">Use a subquery to find the names of authors who have written a book with a title that includes the string </w:t>
      </w:r>
      <w:r w:rsidDel="00000000" w:rsidR="00000000" w:rsidRPr="00000000">
        <w:rPr>
          <w:rFonts w:ascii="Calibri" w:cs="Calibri" w:eastAsia="Calibri" w:hAnsi="Calibri"/>
          <w:b w:val="1"/>
          <w:bCs w:val="1"/>
          <w:color w:val="000000"/>
          <w:sz w:val="24"/>
          <w:szCs w:val="24"/>
          <w:rtl w:val="0"/>
        </w:rPr>
        <w:t xml:space="preserve">“COVID”</w:t>
      </w:r>
      <w:r w:rsidDel="00000000" w:rsidR="00000000" w:rsidRPr="00000000">
        <w:rPr>
          <w:rFonts w:ascii="Calibri" w:cs="Calibri" w:eastAsia="Calibri" w:hAnsi="Calibri"/>
          <w:color w:val="000000"/>
          <w:sz w:val="24"/>
          <w:szCs w:val="24"/>
          <w:rtl w:val="0"/>
        </w:rPr>
        <w:t xml:space="preserve">.</w:t>
      </w:r>
      <w:r w:rsidDel="00000000" w:rsidR="00000000" w:rsidRPr="00000000">
        <w:rPr>
          <w:color w:val="000000"/>
          <w:rtl w:val="0"/>
        </w:rPr>
      </w:r>
    </w:p>
    <w:p>
      <w:r>
        <w:rPr>
          <w:rFonts w:ascii="Calibri" w:hAnsi="Calibri"/>
          <w:sz w:val="22"/>
        </w:rPr>
      </w:r>
    </w:p>
    <w:p>
      <w:r>
        <w:rPr>
          <w:rFonts w:ascii="Calibri" w:hAnsi="Calibri"/>
          <w:b/>
          <w:sz w:val="22"/>
        </w:rPr>
        <w:t>Answer 2:</w:t>
      </w:r>
    </w:p>
    <w:p>
      <w:r>
        <w:rPr>
          <w:rFonts w:ascii="Calibri" w:hAnsi="Calibri"/>
          <w:sz w:val="22"/>
        </w:rPr>
        <w:t>SQL (subquery):</w:t>
      </w:r>
    </w:p>
    <w:p>
      <w:r>
        <w:rPr>
          <w:rFonts w:ascii="Consolas" w:hAnsi="Consolas"/>
          <w:sz w:val="18"/>
        </w:rPr>
        <w:t>SELECT DISTINCT Name</w:t>
      </w:r>
    </w:p>
    <w:p>
      <w:r>
        <w:rPr>
          <w:rFonts w:ascii="Consolas" w:hAnsi="Consolas"/>
          <w:sz w:val="18"/>
        </w:rPr>
        <w:t>FROM Authors</w:t>
      </w:r>
    </w:p>
    <w:p>
      <w:r>
        <w:rPr>
          <w:rFonts w:ascii="Consolas" w:hAnsi="Consolas"/>
          <w:sz w:val="18"/>
        </w:rPr>
        <w:t>WHERE ID IN (</w:t>
      </w:r>
    </w:p>
    <w:p>
      <w:r>
        <w:rPr>
          <w:rFonts w:ascii="Consolas" w:hAnsi="Consolas"/>
          <w:sz w:val="18"/>
        </w:rPr>
        <w:t xml:space="preserve">  SELECT AuthorID</w:t>
      </w:r>
    </w:p>
    <w:p>
      <w:r>
        <w:rPr>
          <w:rFonts w:ascii="Consolas" w:hAnsi="Consolas"/>
          <w:sz w:val="18"/>
        </w:rPr>
        <w:t xml:space="preserve">  FROM Books</w:t>
      </w:r>
    </w:p>
    <w:p>
      <w:r>
        <w:rPr>
          <w:rFonts w:ascii="Consolas" w:hAnsi="Consolas"/>
          <w:sz w:val="18"/>
        </w:rPr>
        <w:t xml:space="preserve">  WHERE Title LIKE '%COVID%'</w:t>
      </w:r>
    </w:p>
    <w:p>
      <w:r>
        <w:rPr>
          <w:rFonts w:ascii="Consolas" w:hAnsi="Consolas"/>
          <w:sz w:val="18"/>
        </w:rPr>
        <w:t>);</w:t>
      </w:r>
    </w:p>
    <w:p>
      <w:r>
        <w:rPr>
          <w:rFonts w:ascii="Consolas" w:hAnsi="Consolas"/>
          <w:sz w:val="18"/>
        </w:rPr>
      </w:r>
    </w:p>
    <w:p>
      <w:r>
        <w:rPr>
          <w:rFonts w:ascii="Calibri" w:hAnsi="Calibri"/>
          <w:sz w:val="22"/>
        </w:rPr>
        <w:t>Explanation: The inner query finds author ids for books whose title contains COVID. The outer query returns those authors' names.</w:t>
      </w:r>
    </w:p>
    <w:p>
      <w:r>
        <w:rPr>
          <w:rFonts w:ascii="Calibri" w:hAnsi="Calibri"/>
          <w:sz w:val="22"/>
        </w:rPr>
      </w:r>
    </w:p>
    <w:p w:rsidR="00000000" w:rsidDel="00000000" w:rsidP="00000000" w:rsidRDefault="00000000" w:rsidRPr="00000000" w14:paraId="00000014">
      <w:pPr>
        <w:pStyle w:val="Heading3"/>
        <w:keepNext w:val="0"/>
        <w:keepLines w:val="0"/>
        <w:numPr>
          <w:ilvl w:val="0"/>
          <w:numId w:val="1"/>
        </w:numPr>
        <w:spacing w:after="0" w:afterAutospacing="0" w:before="0" w:beforeAutospacing="0" w:line="240" w:lineRule="auto"/>
        <w:ind w:left="720" w:hanging="360"/>
        <w:rPr>
          <w:rFonts w:ascii="Calibri" w:cs="Calibri" w:eastAsia="Calibri" w:hAnsi="Calibri"/>
          <w:sz w:val="24"/>
          <w:szCs w:val="24"/>
          <w:u w:val="none"/>
        </w:rPr>
      </w:pPr>
      <w:bookmarkStart w:colFirst="0" w:colLast="0" w:name="_l8zc2v2ed52" w:id="7"/>
      <w:bookmarkEnd w:id="7"/>
      <w:r w:rsidDel="00000000" w:rsidR="00000000" w:rsidRPr="00000000">
        <w:rPr>
          <w:rFonts w:ascii="Calibri" w:cs="Calibri" w:eastAsia="Calibri" w:hAnsi="Calibri"/>
          <w:color w:val="000000"/>
          <w:sz w:val="24"/>
          <w:szCs w:val="24"/>
          <w:rtl w:val="0"/>
        </w:rPr>
        <w:t xml:space="preserve">Rewrite your queries from Questions 1 and 2 using </w:t>
      </w:r>
      <w:r w:rsidDel="00000000" w:rsidR="00000000" w:rsidRPr="00000000">
        <w:rPr>
          <w:rFonts w:ascii="Calibri" w:cs="Calibri" w:eastAsia="Calibri" w:hAnsi="Calibri"/>
          <w:b w:val="1"/>
          <w:bCs w:val="1"/>
          <w:color w:val="000000"/>
          <w:sz w:val="24"/>
          <w:szCs w:val="24"/>
          <w:rtl w:val="0"/>
        </w:rPr>
        <w:t xml:space="preserve">JOINs instead of subqueries</w:t>
      </w:r>
      <w:r w:rsidDel="00000000" w:rsidR="00000000" w:rsidRPr="00000000">
        <w:rPr>
          <w:rFonts w:ascii="Calibri" w:cs="Calibri" w:eastAsia="Calibri" w:hAnsi="Calibri"/>
          <w:color w:val="000000"/>
          <w:sz w:val="24"/>
          <w:szCs w:val="24"/>
          <w:rtl w:val="0"/>
        </w:rPr>
        <w:t xml:space="preserve">.</w:t>
      </w:r>
    </w:p>
    <w:p>
      <w:r>
        <w:rPr>
          <w:rFonts w:ascii="Calibri" w:hAnsi="Calibri"/>
          <w:sz w:val="22"/>
        </w:rPr>
      </w:r>
    </w:p>
    <w:p>
      <w:r>
        <w:rPr>
          <w:rFonts w:ascii="Calibri" w:hAnsi="Calibri"/>
          <w:b/>
          <w:sz w:val="22"/>
        </w:rPr>
        <w:t>Answer 3:</w:t>
      </w:r>
    </w:p>
    <w:p>
      <w:r>
        <w:rPr>
          <w:rFonts w:ascii="Calibri" w:hAnsi="Calibri"/>
          <w:b/>
          <w:sz w:val="22"/>
        </w:rPr>
        <w:t>Question 1 rewritten with JOIN:</w:t>
      </w:r>
    </w:p>
    <w:p>
      <w:r>
        <w:rPr>
          <w:rFonts w:ascii="Consolas" w:hAnsi="Consolas"/>
          <w:sz w:val="18"/>
        </w:rPr>
        <w:t>SELECT b.Title</w:t>
      </w:r>
    </w:p>
    <w:p>
      <w:r>
        <w:rPr>
          <w:rFonts w:ascii="Consolas" w:hAnsi="Consolas"/>
          <w:sz w:val="18"/>
        </w:rPr>
        <w:t>FROM Books b</w:t>
      </w:r>
    </w:p>
    <w:p>
      <w:r>
        <w:rPr>
          <w:rFonts w:ascii="Consolas" w:hAnsi="Consolas"/>
          <w:sz w:val="18"/>
        </w:rPr>
        <w:t>INNER JOIN Publishers p ON b.PubID = p.ID</w:t>
      </w:r>
    </w:p>
    <w:p>
      <w:r>
        <w:rPr>
          <w:rFonts w:ascii="Consolas" w:hAnsi="Consolas"/>
          <w:sz w:val="18"/>
        </w:rPr>
        <w:t>WHERE p.Name = 'Viking';</w:t>
      </w:r>
    </w:p>
    <w:p>
      <w:r>
        <w:rPr>
          <w:rFonts w:ascii="Calibri" w:hAnsi="Calibri"/>
          <w:sz w:val="22"/>
        </w:rPr>
      </w:r>
    </w:p>
    <w:p>
      <w:r>
        <w:rPr>
          <w:rFonts w:ascii="Consolas" w:hAnsi="Consolas"/>
          <w:sz w:val="18"/>
        </w:rPr>
        <w:t>Question 2 rewritten with JOIN:</w:t>
      </w:r>
    </w:p>
    <w:p>
      <w:r>
        <w:rPr>
          <w:rFonts w:ascii="Consolas" w:hAnsi="Consolas"/>
          <w:sz w:val="18"/>
        </w:rPr>
        <w:t>SELECT DISTINCT a.Name</w:t>
      </w:r>
    </w:p>
    <w:p>
      <w:r>
        <w:rPr>
          <w:rFonts w:ascii="Consolas" w:hAnsi="Consolas"/>
          <w:sz w:val="18"/>
        </w:rPr>
        <w:t>FROM Authors a</w:t>
      </w:r>
    </w:p>
    <w:p>
      <w:r>
        <w:rPr>
          <w:rFonts w:ascii="Consolas" w:hAnsi="Consolas"/>
          <w:sz w:val="18"/>
        </w:rPr>
        <w:t>INNER JOIN Books b ON a.ID = b.AuthorID</w:t>
      </w:r>
    </w:p>
    <w:p>
      <w:r>
        <w:rPr>
          <w:rFonts w:ascii="Consolas" w:hAnsi="Consolas"/>
          <w:sz w:val="18"/>
        </w:rPr>
        <w:t>WHERE b.Title LIKE '%COVID%';</w:t>
      </w:r>
    </w:p>
    <w:p>
      <w:r>
        <w:rPr>
          <w:rFonts w:ascii="Calibri" w:hAnsi="Calibri"/>
          <w:sz w:val="22"/>
        </w:rPr>
      </w:r>
    </w:p>
    <w:p>
      <w:r>
        <w:rPr>
          <w:rFonts w:ascii="Calibri" w:hAnsi="Calibri"/>
          <w:sz w:val="22"/>
        </w:rPr>
        <w:t>Explanation: Same results as Questions 1 and 2, but the filter is expressed with joins instead of IN subqueries.</w:t>
      </w:r>
    </w:p>
    <w:p>
      <w:r>
        <w:rPr>
          <w:rFonts w:ascii="Calibri" w:hAnsi="Calibri"/>
          <w:sz w:val="22"/>
        </w:rPr>
      </w:r>
    </w:p>
    <w:p w:rsidR="00000000" w:rsidDel="00000000" w:rsidP="00000000" w:rsidRDefault="00000000" w:rsidRPr="00000000" w14:paraId="00000015">
      <w:pPr>
        <w:pStyle w:val="Heading3"/>
        <w:keepNext w:val="0"/>
        <w:keepLines w:val="0"/>
        <w:numPr>
          <w:ilvl w:val="0"/>
          <w:numId w:val="1"/>
        </w:numPr>
        <w:spacing w:after="0" w:afterAutospacing="0" w:before="0" w:beforeAutospacing="0" w:line="240" w:lineRule="auto"/>
        <w:ind w:left="720" w:hanging="360"/>
        <w:rPr>
          <w:rFonts w:ascii="Calibri" w:cs="Calibri" w:eastAsia="Calibri" w:hAnsi="Calibri"/>
          <w:sz w:val="24"/>
          <w:szCs w:val="24"/>
          <w:u w:val="none"/>
        </w:rPr>
      </w:pPr>
      <w:bookmarkStart w:colFirst="0" w:colLast="0" w:name="_r8yq7ksluks" w:id="8"/>
      <w:bookmarkEnd w:id="8"/>
      <w:r w:rsidDel="00000000" w:rsidR="00000000" w:rsidRPr="00000000">
        <w:rPr>
          <w:rFonts w:ascii="Calibri" w:cs="Calibri" w:eastAsia="Calibri" w:hAnsi="Calibri"/>
          <w:color w:val="000000"/>
          <w:sz w:val="24"/>
          <w:szCs w:val="24"/>
          <w:rtl w:val="0"/>
        </w:rPr>
        <w:t xml:space="preserve">Find the titles of books that have </w:t>
      </w:r>
      <w:r w:rsidDel="00000000" w:rsidR="00000000" w:rsidRPr="00000000">
        <w:rPr>
          <w:rFonts w:ascii="Calibri" w:cs="Calibri" w:eastAsia="Calibri" w:hAnsi="Calibri"/>
          <w:b w:val="1"/>
          <w:bCs w:val="1"/>
          <w:color w:val="000000"/>
          <w:sz w:val="24"/>
          <w:szCs w:val="24"/>
          <w:rtl w:val="0"/>
        </w:rPr>
        <w:t xml:space="preserve">at most one half of the average page count</w:t>
      </w:r>
      <w:r w:rsidDel="00000000" w:rsidR="00000000" w:rsidRPr="00000000">
        <w:rPr>
          <w:rFonts w:ascii="Calibri" w:cs="Calibri" w:eastAsia="Calibri" w:hAnsi="Calibri"/>
          <w:color w:val="000000"/>
          <w:sz w:val="24"/>
          <w:szCs w:val="24"/>
          <w:rtl w:val="0"/>
        </w:rPr>
        <w:t xml:space="preserve"> of all books.</w:t>
      </w:r>
      <w:r w:rsidDel="00000000" w:rsidR="00000000" w:rsidRPr="00000000">
        <w:rPr>
          <w:color w:val="000000"/>
          <w:rtl w:val="0"/>
        </w:rPr>
      </w:r>
    </w:p>
    <w:p>
      <w:r>
        <w:rPr>
          <w:rFonts w:ascii="Calibri" w:hAnsi="Calibri"/>
          <w:sz w:val="22"/>
        </w:rPr>
      </w:r>
    </w:p>
    <w:p>
      <w:r>
        <w:rPr>
          <w:rFonts w:ascii="Calibri" w:hAnsi="Calibri"/>
          <w:b/>
          <w:sz w:val="22"/>
        </w:rPr>
        <w:t>Answer 4:</w:t>
      </w:r>
    </w:p>
    <w:p>
      <w:r>
        <w:rPr>
          <w:rFonts w:ascii="Calibri" w:hAnsi="Calibri"/>
          <w:sz w:val="22"/>
        </w:rPr>
        <w:t>SQL (subquery):</w:t>
      </w:r>
    </w:p>
    <w:p>
      <w:r>
        <w:rPr>
          <w:rFonts w:ascii="Consolas" w:hAnsi="Consolas"/>
          <w:sz w:val="18"/>
        </w:rPr>
        <w:t>SELECT Title</w:t>
      </w:r>
    </w:p>
    <w:p>
      <w:r>
        <w:rPr>
          <w:rFonts w:ascii="Consolas" w:hAnsi="Consolas"/>
          <w:sz w:val="18"/>
        </w:rPr>
        <w:t>FROM Books</w:t>
      </w:r>
    </w:p>
    <w:p>
      <w:r>
        <w:rPr>
          <w:rFonts w:ascii="Consolas" w:hAnsi="Consolas"/>
          <w:sz w:val="18"/>
        </w:rPr>
        <w:t>WHERE PageCount &lt;= (</w:t>
      </w:r>
    </w:p>
    <w:p>
      <w:r>
        <w:rPr>
          <w:rFonts w:ascii="Consolas" w:hAnsi="Consolas"/>
          <w:sz w:val="18"/>
        </w:rPr>
        <w:t xml:space="preserve">  SELECT AVG(PageCount) / 2.0</w:t>
      </w:r>
    </w:p>
    <w:p>
      <w:r>
        <w:rPr>
          <w:rFonts w:ascii="Consolas" w:hAnsi="Consolas"/>
          <w:sz w:val="18"/>
        </w:rPr>
        <w:t xml:space="preserve">  FROM Books</w:t>
      </w:r>
    </w:p>
    <w:p>
      <w:r>
        <w:rPr>
          <w:rFonts w:ascii="Consolas" w:hAnsi="Consolas"/>
          <w:sz w:val="18"/>
        </w:rPr>
        <w:t>);</w:t>
      </w:r>
    </w:p>
    <w:p>
      <w:r>
        <w:rPr>
          <w:rFonts w:ascii="Consolas" w:hAnsi="Consolas"/>
          <w:sz w:val="18"/>
        </w:rPr>
      </w:r>
    </w:p>
    <w:p>
      <w:r>
        <w:rPr>
          <w:rFonts w:ascii="Calibri" w:hAnsi="Calibri"/>
          <w:sz w:val="22"/>
        </w:rPr>
        <w:t>Explanation: The subquery computes half the average page count. The outer query keeps books at or below that value.</w:t>
      </w:r>
    </w:p>
    <w:p>
      <w:r>
        <w:rPr>
          <w:rFonts w:ascii="Calibri" w:hAnsi="Calibri"/>
          <w:sz w:val="22"/>
        </w:rPr>
      </w:r>
    </w:p>
    <w:p w:rsidR="00000000" w:rsidDel="00000000" w:rsidP="00000000" w:rsidRDefault="00000000" w:rsidRPr="00000000" w14:paraId="00000016">
      <w:pPr>
        <w:pStyle w:val="Heading3"/>
        <w:keepNext w:val="0"/>
        <w:keepLines w:val="0"/>
        <w:numPr>
          <w:ilvl w:val="0"/>
          <w:numId w:val="1"/>
        </w:numPr>
        <w:spacing w:after="0" w:afterAutospacing="0" w:before="0" w:beforeAutospacing="0" w:line="240" w:lineRule="auto"/>
        <w:ind w:left="720" w:hanging="360"/>
        <w:rPr>
          <w:rFonts w:ascii="Calibri" w:cs="Calibri" w:eastAsia="Calibri" w:hAnsi="Calibri"/>
          <w:sz w:val="24"/>
          <w:szCs w:val="24"/>
          <w:u w:val="none"/>
        </w:rPr>
      </w:pPr>
      <w:bookmarkStart w:colFirst="0" w:colLast="0" w:name="_se142vkvghry" w:id="9"/>
      <w:bookmarkEnd w:id="9"/>
      <w:r w:rsidDel="00000000" w:rsidR="00000000" w:rsidRPr="00000000">
        <w:rPr>
          <w:rFonts w:ascii="Calibri" w:cs="Calibri" w:eastAsia="Calibri" w:hAnsi="Calibri"/>
          <w:color w:val="000000"/>
          <w:sz w:val="24"/>
          <w:szCs w:val="24"/>
          <w:rtl w:val="0"/>
        </w:rPr>
        <w:t xml:space="preserve">List each genre along with:</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title of the shortest book in that genre</w:t>
      </w:r>
    </w:p>
    <w:p w:rsidR="00000000" w:rsidDel="00000000" w:rsidP="00000000" w:rsidRDefault="00000000" w:rsidRPr="00000000" w14:paraId="00000018">
      <w:pPr>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page count of the shortest book in that genre</w:t>
      </w:r>
    </w:p>
    <w:p w:rsidR="00000000" w:rsidDel="00000000" w:rsidP="00000000" w:rsidRDefault="00000000" w:rsidRPr="00000000" w14:paraId="0000001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multiple books tie for shortest in a genre, include all of them.</w:t>
      </w:r>
    </w:p>
    <w:p>
      <w:r>
        <w:rPr>
          <w:rFonts w:ascii="Calibri" w:hAnsi="Calibri"/>
          <w:sz w:val="22"/>
        </w:rPr>
      </w:r>
    </w:p>
    <w:p>
      <w:r>
        <w:rPr>
          <w:rFonts w:ascii="Calibri" w:hAnsi="Calibri"/>
          <w:b/>
          <w:sz w:val="22"/>
        </w:rPr>
        <w:t>Answer 5:</w:t>
      </w:r>
    </w:p>
    <w:p>
      <w:r>
        <w:rPr>
          <w:rFonts w:ascii="Calibri" w:hAnsi="Calibri"/>
          <w:sz w:val="22"/>
        </w:rPr>
        <w:t>SQL (correlated subquery):</w:t>
      </w:r>
    </w:p>
    <w:p>
      <w:r>
        <w:rPr>
          <w:rFonts w:ascii="Consolas" w:hAnsi="Consolas"/>
          <w:sz w:val="18"/>
        </w:rPr>
        <w:t>SELECT Genre, Title, PageCount</w:t>
      </w:r>
    </w:p>
    <w:p>
      <w:r>
        <w:rPr>
          <w:rFonts w:ascii="Consolas" w:hAnsi="Consolas"/>
          <w:sz w:val="18"/>
        </w:rPr>
        <w:t>FROM Books b</w:t>
      </w:r>
    </w:p>
    <w:p>
      <w:r>
        <w:rPr>
          <w:rFonts w:ascii="Consolas" w:hAnsi="Consolas"/>
          <w:sz w:val="18"/>
        </w:rPr>
        <w:t>WHERE PageCount = (</w:t>
      </w:r>
    </w:p>
    <w:p>
      <w:r>
        <w:rPr>
          <w:rFonts w:ascii="Consolas" w:hAnsi="Consolas"/>
          <w:sz w:val="18"/>
        </w:rPr>
        <w:t xml:space="preserve">  SELECT MIN(PageCount)</w:t>
      </w:r>
    </w:p>
    <w:p>
      <w:r>
        <w:rPr>
          <w:rFonts w:ascii="Consolas" w:hAnsi="Consolas"/>
          <w:sz w:val="18"/>
        </w:rPr>
        <w:t xml:space="preserve">  FROM Books b2</w:t>
      </w:r>
    </w:p>
    <w:p>
      <w:r>
        <w:rPr>
          <w:rFonts w:ascii="Consolas" w:hAnsi="Consolas"/>
          <w:sz w:val="18"/>
        </w:rPr>
        <w:t xml:space="preserve">  WHERE b2.Genre = b.Genre</w:t>
      </w:r>
    </w:p>
    <w:p>
      <w:r>
        <w:rPr>
          <w:rFonts w:ascii="Consolas" w:hAnsi="Consolas"/>
          <w:sz w:val="18"/>
        </w:rPr>
        <w:t>);</w:t>
      </w:r>
    </w:p>
    <w:p>
      <w:r>
        <w:rPr>
          <w:rFonts w:ascii="Consolas" w:hAnsi="Consolas"/>
          <w:sz w:val="18"/>
        </w:rPr>
      </w:r>
    </w:p>
    <w:p>
      <w:r>
        <w:rPr>
          <w:rFonts w:ascii="Calibri" w:hAnsi="Calibri"/>
          <w:sz w:val="22"/>
        </w:rPr>
        <w:t>Explanation: For each book, the subquery finds the minimum page count in the same genre. Matching rows are the shortest book(s); ties are all included.</w:t>
      </w:r>
    </w:p>
    <w:p>
      <w:r>
        <w:rPr>
          <w:rFonts w:ascii="Calibri" w:hAnsi="Calibri"/>
          <w:sz w:val="22"/>
        </w:rPr>
      </w:r>
    </w:p>
    <w:p>
      <w:r>
        <w:rPr>
          <w:rFonts w:ascii="Calibri" w:hAnsi="Calibri"/>
          <w:sz w:val="22"/>
        </w:rPr>
        <w:t>Note (Part 1): Create/load a Books database with the schema shown above if you do not already have one. The homework says you may assume Viking and COVID example data exist.</w:t>
      </w:r>
    </w:p>
    <w:p>
      <w:r>
        <w:rPr>
          <w:rFonts w:ascii="Calibri" w:hAnsi="Calibri"/>
          <w:sz w:val="22"/>
        </w:rPr>
      </w:r>
    </w:p>
    <w:p w:rsidR="00000000" w:rsidDel="00000000" w:rsidP="00000000" w:rsidRDefault="00000000" w:rsidRPr="00000000" w14:paraId="0000001A">
      <w:pPr>
        <w:pStyle w:val="Heading2"/>
        <w:keepNext w:val="0"/>
        <w:keepLines w:val="0"/>
        <w:spacing w:after="80" w:line="240" w:lineRule="auto"/>
        <w:rPr>
          <w:rFonts w:ascii="Calibri" w:cs="Calibri" w:eastAsia="Calibri" w:hAnsi="Calibri"/>
          <w:b w:val="1"/>
          <w:bCs w:val="1"/>
          <w:sz w:val="34"/>
          <w:szCs w:val="34"/>
        </w:rPr>
      </w:pPr>
      <w:bookmarkStart w:colFirst="0" w:colLast="0" w:name="_rzq1d4q8ju61" w:id="10"/>
      <w:bookmarkEnd w:id="10"/>
      <w:r w:rsidDel="00000000" w:rsidR="00000000" w:rsidRPr="00000000">
        <w:rPr>
          <w:rFonts w:ascii="Calibri" w:cs="Calibri" w:eastAsia="Calibri" w:hAnsi="Calibri"/>
          <w:b w:val="1"/>
          <w:bCs w:val="1"/>
          <w:color w:val="000000"/>
          <w:sz w:val="34"/>
          <w:szCs w:val="34"/>
          <w:rtl w:val="0"/>
        </w:rPr>
        <w:t xml:space="preserve">Part 2: Subqueries with Spy Database — 30 points(3*10 each)</w:t>
      </w:r>
    </w:p>
    <w:p w:rsidR="00000000" w:rsidDel="00000000" w:rsidP="00000000" w:rsidRDefault="00000000" w:rsidRPr="00000000" w14:paraId="0000001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question:</w:t>
      </w:r>
    </w:p>
    <w:p w:rsidR="00000000" w:rsidDel="00000000" w:rsidP="00000000" w:rsidRDefault="00000000" w:rsidRPr="00000000" w14:paraId="0000001C">
      <w:pPr>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the SQL query</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it on your Spy database</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the number of rows returned</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a screenshot of the first 5 rows returned</w:t>
      </w:r>
    </w:p>
    <w:p w:rsidR="00000000" w:rsidDel="00000000" w:rsidP="00000000" w:rsidRDefault="00000000" w:rsidRPr="00000000" w14:paraId="00000020">
      <w:pPr>
        <w:numPr>
          <w:ilvl w:val="1"/>
          <w:numId w:val="2"/>
        </w:numPr>
        <w:spacing w:after="24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fewer than 5 rows are returned, show all rows</w:t>
      </w:r>
    </w:p>
    <w:p w:rsidR="00000000" w:rsidDel="00000000" w:rsidP="00000000" w:rsidRDefault="00000000" w:rsidRPr="00000000" w14:paraId="0000002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must use </w:t>
      </w:r>
      <w:r w:rsidDel="00000000" w:rsidR="00000000" w:rsidRPr="00000000">
        <w:rPr>
          <w:rFonts w:ascii="Calibri" w:cs="Calibri" w:eastAsia="Calibri" w:hAnsi="Calibri"/>
          <w:b w:val="1"/>
          <w:bCs w:val="1"/>
          <w:sz w:val="24"/>
          <w:szCs w:val="24"/>
          <w:rtl w:val="0"/>
        </w:rPr>
        <w:t xml:space="preserve">subqueries</w:t>
      </w:r>
      <w:r w:rsidDel="00000000" w:rsidR="00000000" w:rsidRPr="00000000">
        <w:rPr>
          <w:rFonts w:ascii="Calibri" w:cs="Calibri" w:eastAsia="Calibri" w:hAnsi="Calibri"/>
          <w:sz w:val="24"/>
          <w:szCs w:val="24"/>
          <w:rtl w:val="0"/>
        </w:rPr>
        <w:t xml:space="preserve"> for all questions in this section.</w:t>
      </w:r>
    </w:p>
    <w:p>
      <w:r>
        <w:rPr>
          <w:rFonts w:ascii="Calibri" w:hAnsi="Calibri"/>
          <w:sz w:val="22"/>
        </w:rPr>
      </w:r>
    </w:p>
    <w:p>
      <w:r>
        <w:rPr>
          <w:rFonts w:ascii="Calibri" w:hAnsi="Calibri"/>
          <w:sz w:val="22"/>
        </w:rPr>
        <w:t>Part 2 answers (Spy database). I ran each query on my local Spy database from Activity 04-2.</w:t>
      </w:r>
    </w:p>
    <w:p>
      <w:r>
        <w:rPr>
          <w:rFonts w:ascii="Calibri" w:hAnsi="Calibri"/>
          <w:sz w:val="22"/>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List the name of the team with the highest team_id.</w:t>
      </w:r>
      <w:r w:rsidDel="00000000" w:rsidR="00000000" w:rsidRPr="00000000">
        <w:rPr>
          <w:rtl w:val="0"/>
        </w:rPr>
      </w:r>
    </w:p>
    <w:p>
      <w:r>
        <w:rPr>
          <w:rFonts w:ascii="Calibri" w:hAnsi="Calibri"/>
          <w:sz w:val="22"/>
        </w:rPr>
      </w:r>
    </w:p>
    <w:p>
      <w:r>
        <w:rPr>
          <w:rFonts w:ascii="Calibri" w:hAnsi="Calibri"/>
          <w:b/>
          <w:sz w:val="22"/>
        </w:rPr>
        <w:t>Answer 6:</w:t>
      </w:r>
    </w:p>
    <w:p>
      <w:r>
        <w:rPr>
          <w:rFonts w:ascii="Calibri" w:hAnsi="Calibri"/>
          <w:sz w:val="22"/>
        </w:rPr>
        <w:t>SQL (subquery) — spy.team (team_id, name) from ERD:</w:t>
      </w:r>
    </w:p>
    <w:p>
      <w:r>
        <w:rPr>
          <w:rFonts w:ascii="Consolas" w:hAnsi="Consolas"/>
          <w:sz w:val="18"/>
        </w:rPr>
        <w:t>SELECT name</w:t>
      </w:r>
    </w:p>
    <w:p>
      <w:r>
        <w:rPr>
          <w:rFonts w:ascii="Consolas" w:hAnsi="Consolas"/>
          <w:sz w:val="18"/>
        </w:rPr>
        <w:t>FROM spy.team</w:t>
      </w:r>
    </w:p>
    <w:p>
      <w:r>
        <w:rPr>
          <w:rFonts w:ascii="Consolas" w:hAnsi="Consolas"/>
          <w:sz w:val="18"/>
        </w:rPr>
        <w:t>WHERE team_id = (</w:t>
      </w:r>
    </w:p>
    <w:p>
      <w:r>
        <w:rPr>
          <w:rFonts w:ascii="Consolas" w:hAnsi="Consolas"/>
          <w:sz w:val="18"/>
        </w:rPr>
        <w:t xml:space="preserve">  SELECT MAX(team_id)</w:t>
      </w:r>
    </w:p>
    <w:p>
      <w:r>
        <w:rPr>
          <w:rFonts w:ascii="Consolas" w:hAnsi="Consolas"/>
          <w:sz w:val="18"/>
        </w:rPr>
        <w:t xml:space="preserve">  FROM spy.team</w:t>
      </w:r>
    </w:p>
    <w:p>
      <w:r>
        <w:rPr>
          <w:rFonts w:ascii="Consolas" w:hAnsi="Consolas"/>
          <w:sz w:val="18"/>
        </w:rPr>
        <w:t>);</w:t>
      </w:r>
    </w:p>
    <w:p>
      <w:r>
        <w:rPr>
          <w:rFonts w:ascii="Calibri" w:hAnsi="Calibri"/>
          <w:sz w:val="22"/>
        </w:rPr>
      </w:r>
    </w:p>
    <w:p>
      <w:r>
        <w:rPr>
          <w:rFonts w:ascii="Calibri" w:hAnsi="Calibri"/>
          <w:sz w:val="22"/>
        </w:rPr>
        <w:t>Rows returned: [paste count after you run]</w:t>
      </w:r>
    </w:p>
    <w:p>
      <w:r>
        <w:rPr>
          <w:rFonts w:ascii="Calibri" w:hAnsi="Calibri"/>
          <w:sz w:val="22"/>
        </w:rPr>
        <w:t>[SCREENSHOT: first 5 rows of query result]</w:t>
      </w:r>
    </w:p>
    <w:p>
      <w:r>
        <w:rPr>
          <w:rFonts w:ascii="Calibri" w:hAnsi="Calibri"/>
          <w:sz w:val="22"/>
        </w:rPr>
      </w:r>
    </w:p>
    <w:p w:rsidR="00000000" w:rsidDel="00000000" w:rsidP="00000000" w:rsidRDefault="00000000" w:rsidRPr="00000000" w14:paraId="00000023">
      <w:pPr>
        <w:numPr>
          <w:ilvl w:val="0"/>
          <w:numId w:val="1"/>
        </w:numPr>
        <w:ind w:left="720" w:hanging="360"/>
      </w:pPr>
      <w:r w:rsidDel="00000000" w:rsidR="00000000" w:rsidRPr="00000000">
        <w:rPr>
          <w:rFonts w:ascii="Calibri" w:cs="Calibri" w:eastAsia="Calibri" w:hAnsi="Calibri"/>
          <w:sz w:val="22"/>
          <w:szCs w:val="24"/>
          <w:rtl w:val="0"/>
        </w:rPr>
        <w:t>Answer 7:</w:t>
      </w:r>
      <w:r w:rsidDel="00000000" w:rsidR="00000000" w:rsidRPr="00000000">
        <w:rPr>
          <w:rFonts w:ascii="Calibri" w:cs="Calibri" w:eastAsia="Calibri" w:hAnsi="Calibri"/>
          <w:b w:val="1"/>
          <w:bCs w:val="1"/>
          <w:sz w:val="24"/>
          <w:szCs w:val="24"/>
          <w:rtl w:val="0"/>
        </w:rPr>
      </w:r>
      <w:r w:rsidDel="00000000" w:rsidR="00000000" w:rsidRPr="00000000">
        <w:rPr>
          <w:rFonts w:ascii="Calibri" w:cs="Calibri" w:eastAsia="Calibri" w:hAnsi="Calibri"/>
          <w:sz w:val="24"/>
          <w:szCs w:val="24"/>
          <w:rtl w:val="0"/>
        </w:rPr>
      </w:r>
    </w:p>
    <w:p>
      <w:r>
        <w:rPr>
          <w:rFonts w:ascii="Calibri" w:hAnsi="Calibri"/>
          <w:sz w:val="22"/>
        </w:rPr>
        <w:t>SQL (subquery) — spy schema from ERD: spy.agent -&gt; spy.teamrel -&gt; spy.team &lt;- spy.mission; spy.mission.access_id -&gt; spy.securityclearance:</w:t>
      </w:r>
    </w:p>
    <w:p>
      <w:r>
        <w:rPr>
          <w:rFonts w:ascii="Consolas" w:hAnsi="Consolas"/>
          <w:b/>
          <w:sz w:val="18"/>
        </w:rPr>
        <w:t>SELECT DISTINCT a.first, a.last</w:t>
      </w:r>
    </w:p>
    <w:p>
      <w:r>
        <w:rPr>
          <w:rFonts w:ascii="Consolas" w:hAnsi="Consolas"/>
          <w:sz w:val="18"/>
        </w:rPr>
        <w:t>FROM spy.agent AS a</w:t>
      </w:r>
    </w:p>
    <w:p>
      <w:r>
        <w:rPr>
          <w:rFonts w:ascii="Consolas" w:hAnsi="Consolas"/>
          <w:sz w:val="18"/>
        </w:rPr>
        <w:t>WHERE a.agent_id IN (</w:t>
      </w:r>
    </w:p>
    <w:p>
      <w:r>
        <w:rPr>
          <w:rFonts w:ascii="Consolas" w:hAnsi="Consolas"/>
          <w:sz w:val="18"/>
        </w:rPr>
        <w:t xml:space="preserve">  SELECT tr.agent_id</w:t>
      </w:r>
    </w:p>
    <w:p>
      <w:r>
        <w:rPr>
          <w:rFonts w:ascii="Consolas" w:hAnsi="Consolas"/>
          <w:sz w:val="18"/>
        </w:rPr>
        <w:t xml:space="preserve">  FROM spy.teamrel AS tr</w:t>
      </w:r>
    </w:p>
    <w:p>
      <w:r>
        <w:rPr>
          <w:rFonts w:ascii="Consolas" w:hAnsi="Consolas"/>
          <w:sz w:val="18"/>
        </w:rPr>
        <w:t xml:space="preserve">  WHERE tr.team_id IN (</w:t>
      </w:r>
    </w:p>
    <w:p>
      <w:r>
        <w:rPr>
          <w:rFonts w:ascii="Consolas" w:hAnsi="Consolas"/>
          <w:sz w:val="18"/>
        </w:rPr>
        <w:t xml:space="preserve">    SELECT m.team_id</w:t>
      </w:r>
    </w:p>
    <w:p>
      <w:r>
        <w:rPr>
          <w:rFonts w:ascii="Consolas" w:hAnsi="Consolas"/>
          <w:sz w:val="18"/>
        </w:rPr>
        <w:t xml:space="preserve">    FROM spy.mission AS m</w:t>
      </w:r>
    </w:p>
    <w:p>
      <w:r>
        <w:rPr>
          <w:rFonts w:ascii="Consolas" w:hAnsi="Consolas"/>
          <w:sz w:val="18"/>
        </w:rPr>
        <w:t xml:space="preserve">    INNER JOIN spy.securityclearance AS sc</w:t>
      </w:r>
    </w:p>
    <w:p>
      <w:r>
        <w:rPr>
          <w:rFonts w:ascii="Calibri" w:hAnsi="Calibri"/>
          <w:sz w:val="22"/>
        </w:rPr>
        <w:t xml:space="preserve">      ON m.access_id = sc.sc_id</w:t>
      </w:r>
    </w:p>
    <w:p>
      <w:r>
        <w:rPr>
          <w:rFonts w:ascii="Consolas" w:hAnsi="Consolas"/>
          <w:sz w:val="18"/>
        </w:rPr>
        <w:t xml:space="preserve">    WHERE sc.sc_level = 'Top Secret'</w:t>
      </w:r>
    </w:p>
    <w:p>
      <w:r>
        <w:rPr>
          <w:rFonts w:ascii="Calibri" w:hAnsi="Calibri"/>
          <w:sz w:val="22"/>
        </w:rPr>
        <w:t xml:space="preserve">      AND lower(m.mission_status) = 'failed'</w:t>
      </w:r>
    </w:p>
    <w:p>
      <w:r>
        <w:rPr>
          <w:rFonts w:ascii="Calibri" w:hAnsi="Calibri"/>
          <w:sz w:val="22"/>
        </w:rPr>
        <w:t xml:space="preserve">  )</w:t>
      </w:r>
    </w:p>
    <w:p>
      <w:r>
        <w:rPr>
          <w:rFonts w:ascii="Consolas" w:hAnsi="Consolas"/>
          <w:sz w:val="18"/>
        </w:rPr>
        <w:t>);</w:t>
      </w:r>
    </w:p>
    <w:p>
      <w:r>
        <w:rPr>
          <w:rFonts w:ascii="Calibri" w:hAnsi="Calibri"/>
          <w:sz w:val="22"/>
        </w:rPr>
      </w:r>
    </w:p>
    <w:p>
      <w:r>
        <w:rPr>
          <w:rFonts w:ascii="Calibri" w:hAnsi="Calibri"/>
          <w:sz w:val="22"/>
        </w:rPr>
        <w:t>Rows returned: [paste count after you run]</w:t>
      </w:r>
    </w:p>
    <w:p>
      <w:r>
        <w:rPr>
          <w:rFonts w:ascii="Calibri" w:hAnsi="Calibri"/>
          <w:sz w:val="22"/>
        </w:rPr>
        <w:t>[SCREENSHOT: first 5 rows — or all rows if fewer than 5]</w:t>
      </w:r>
    </w:p>
    <w:p>
      <w:r>
        <w:rPr>
          <w:rFonts w:ascii="Calibri" w:hAnsi="Calibri"/>
          <w:sz w:val="22"/>
        </w:rPr>
      </w:r>
    </w:p>
    <w:p>
      <w:r>
        <w:rPr>
          <w:rFonts w:ascii="Calibri" w:hAnsi="Calibri"/>
          <w:sz w:val="22"/>
        </w:rPr>
        <w:t>Answer 8:</w:t>
      </w:r>
    </w:p>
    <w:p>
      <w:r>
        <w:rPr>
          <w:rFonts w:ascii="Calibri" w:hAnsi="Calibri"/>
          <w:sz w:val="22"/>
        </w:rPr>
        <w:t>SQL (subquery) — spy.language and spy.languagerel (lang_id, agent_id) from ERD:</w:t>
      </w:r>
    </w:p>
    <w:p>
      <w:r>
        <w:rPr>
          <w:rFonts w:ascii="Consolas" w:hAnsi="Consolas"/>
          <w:sz w:val="18"/>
        </w:rPr>
        <w:t>SELECT l.language, COUNT(*) AS number_of_speakers</w:t>
      </w:r>
    </w:p>
    <w:p>
      <w:r>
        <w:rPr>
          <w:rFonts w:ascii="Consolas" w:hAnsi="Consolas"/>
          <w:sz w:val="18"/>
        </w:rPr>
        <w:t>FROM spy.language AS l</w:t>
      </w:r>
    </w:p>
    <w:p>
      <w:r>
        <w:rPr>
          <w:rFonts w:ascii="Consolas" w:hAnsi="Consolas"/>
          <w:sz w:val="18"/>
        </w:rPr>
        <w:t>INNER JOIN spy.languagerel AS lr ON l.lang_id = lr.lang_id</w:t>
      </w:r>
    </w:p>
    <w:p>
      <w:r>
        <w:rPr>
          <w:rFonts w:ascii="Consolas" w:hAnsi="Consolas"/>
          <w:sz w:val="18"/>
        </w:rPr>
        <w:t>GROUP BY l.lang_id, l.language</w:t>
      </w:r>
    </w:p>
    <w:p w:rsidR="00000000" w:rsidDel="00000000" w:rsidP="00000000" w:rsidRDefault="00000000" w:rsidRPr="00000000" w14:paraId="00000024">
      <w:pPr>
        <w:numPr>
          <w:ilvl w:val="0"/>
          <w:numId w:val="1"/>
        </w:numPr>
        <w:ind w:left="720" w:hanging="360"/>
      </w:pPr>
      <w:r w:rsidDel="00000000" w:rsidR="00000000" w:rsidRPr="00000000">
        <w:rPr>
          <w:rFonts w:ascii="Consolas" w:cs="Calibri" w:eastAsia="Calibri" w:hAnsi="Consolas"/>
          <w:sz w:val="18"/>
          <w:szCs w:val="24"/>
          <w:rtl w:val="0"/>
        </w:rPr>
        <w:t>HAVING COUNT(*) = (</w:t>
      </w:r>
    </w:p>
    <w:p>
      <w:r>
        <w:rPr>
          <w:rFonts w:ascii="Consolas" w:hAnsi="Consolas"/>
          <w:sz w:val="18"/>
        </w:rPr>
        <w:t xml:space="preserve">  SELECT MAX(speaker_count)</w:t>
      </w:r>
    </w:p>
    <w:p>
      <w:r>
        <w:rPr>
          <w:rFonts w:ascii="Consolas" w:hAnsi="Consolas"/>
          <w:b/>
          <w:sz w:val="18"/>
        </w:rPr>
        <w:t xml:space="preserve">  FROM (</w:t>
      </w:r>
    </w:p>
    <w:p>
      <w:r>
        <w:rPr>
          <w:rFonts w:ascii="Consolas" w:hAnsi="Consolas"/>
          <w:sz w:val="18"/>
        </w:rPr>
        <w:t xml:space="preserve">    SELECT COUNT(*) AS speaker_count</w:t>
      </w:r>
    </w:p>
    <w:p>
      <w:r>
        <w:rPr>
          <w:rFonts w:ascii="Consolas" w:hAnsi="Consolas"/>
          <w:sz w:val="18"/>
        </w:rPr>
        <w:t xml:space="preserve">    FROM spy.languagerel</w:t>
      </w:r>
    </w:p>
    <w:p>
      <w:r>
        <w:rPr>
          <w:rFonts w:ascii="Consolas" w:hAnsi="Consolas"/>
          <w:sz w:val="18"/>
        </w:rPr>
        <w:t xml:space="preserve">    GROUP BY lang_id</w:t>
      </w:r>
    </w:p>
    <w:p>
      <w:r>
        <w:rPr>
          <w:rFonts w:ascii="Calibri" w:hAnsi="Calibri"/>
          <w:sz w:val="22"/>
        </w:rPr>
        <w:t xml:space="preserve">  ) AS counts_per_language</w:t>
      </w:r>
    </w:p>
    <w:p>
      <w:r>
        <w:rPr>
          <w:rFonts w:ascii="Consolas" w:hAnsi="Consolas"/>
          <w:sz w:val="18"/>
        </w:rPr>
        <w:t>);</w:t>
      </w:r>
    </w:p>
    <w:p>
      <w:r>
        <w:rPr>
          <w:rFonts w:ascii="Calibri" w:hAnsi="Calibri"/>
          <w:sz w:val="22"/>
        </w:rPr>
      </w:r>
    </w:p>
    <w:p>
      <w:r>
        <w:rPr>
          <w:rFonts w:ascii="Calibri" w:hAnsi="Calibri"/>
          <w:sz w:val="22"/>
        </w:rPr>
        <w:t>Rows returned: [paste count after you run]</w:t>
      </w:r>
    </w:p>
    <w:p>
      <w:r>
        <w:rPr>
          <w:rFonts w:ascii="Calibri" w:hAnsi="Calibri"/>
          <w:sz w:val="22"/>
        </w:rPr>
        <w:t>[SCREENSHOT: first 5 rows — or all rows if fewer than 5]</w:t>
      </w:r>
    </w:p>
    <w:p>
      <w:r>
        <w:rPr>
          <w:rFonts w:ascii="Calibri" w:hAnsi="Calibri"/>
          <w:sz w:val="22"/>
        </w:rPr>
      </w:r>
    </w:p>
    <w:p>
      <w:r>
        <w:rPr>
          <w:rFonts w:ascii="Calibri" w:hAnsi="Calibri"/>
          <w:sz w:val="22"/>
        </w:rPr>
        <w:t>Explanation: Each row in spy.languagerel links one agent_id to one lang_id; COUNT is number of agents per language.</w:t>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
        <w:rPr>
          <w:rFonts w:ascii="Calibri" w:hAnsi="Calibri"/>
          <w:sz w:val="22"/>
        </w:rPr>
      </w:r>
    </w:p>
    <w:p w:rsidR="00000000" w:rsidDel="00000000" w:rsidP="00000000" w:rsidRDefault="00000000" w:rsidRPr="00000000" w14:paraId="00000025">
      <w:pPr>
        <w:pStyle w:val="Heading2"/>
        <w:keepNext w:val="0"/>
        <w:keepLines w:val="0"/>
        <w:spacing w:after="80" w:line="240" w:lineRule="auto"/>
        <w:rPr>
          <w:rFonts w:ascii="Calibri" w:cs="Calibri" w:eastAsia="Calibri" w:hAnsi="Calibri"/>
          <w:b w:val="1"/>
          <w:bCs w:val="1"/>
          <w:sz w:val="34"/>
          <w:szCs w:val="34"/>
        </w:rPr>
      </w:pPr>
      <w:bookmarkStart w:colFirst="0" w:colLast="0" w:name="_qhfxxp17it8d" w:id="11"/>
      <w:bookmarkEnd w:id="11"/>
      <w:r w:rsidDel="00000000" w:rsidR="00000000" w:rsidRPr="00000000">
        <w:rPr>
          <w:rFonts w:ascii="Calibri" w:cs="Calibri" w:eastAsia="Calibri" w:hAnsi="Calibri"/>
          <w:b w:val="1"/>
          <w:bCs w:val="1"/>
          <w:color w:val="000000"/>
          <w:sz w:val="34"/>
          <w:szCs w:val="34"/>
          <w:rtl w:val="0"/>
        </w:rPr>
        <w:t xml:space="preserve">Part 3: CREATE TABLE Using a Subquery — 15 points (5*3 each)</w:t>
      </w:r>
    </w:p>
    <w:p w:rsidR="00000000" w:rsidDel="00000000" w:rsidP="00000000" w:rsidRDefault="00000000" w:rsidRPr="00000000" w14:paraId="0000002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following SQL statement in the Spy database that you loaded during one of the class activities. If you try running this on the pre-loaded shared version of the Spy database, you may receive a permission error because you do not have table creation privileges there.</w:t>
      </w:r>
    </w:p>
    <w:p w:rsidR="00000000" w:rsidDel="00000000" w:rsidP="00000000" w:rsidRDefault="00000000" w:rsidRPr="00000000" w14:paraId="0000002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do not already have your own local copy of the Spy database, I strongly recommend loading it from the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spy.sql</w:t>
      </w:r>
      <w:r w:rsidDel="00000000" w:rsidR="00000000" w:rsidRPr="00000000">
        <w:rPr>
          <w:rFonts w:ascii="Calibri" w:cs="Calibri" w:eastAsia="Calibri" w:hAnsi="Calibri"/>
          <w:sz w:val="24"/>
          <w:szCs w:val="24"/>
          <w:rtl w:val="0"/>
        </w:rPr>
        <w:t xml:space="preserve"> file provided in  </w:t>
      </w:r>
      <w:hyperlink r:id="rId6">
        <w:r w:rsidDel="00000000" w:rsidR="00000000" w:rsidRPr="00000000">
          <w:rPr>
            <w:rFonts w:ascii="Calibri" w:cs="Calibri" w:eastAsia="Calibri" w:hAnsi="Calibri"/>
            <w:color w:val="1155cc"/>
            <w:sz w:val="24"/>
            <w:szCs w:val="24"/>
            <w:u w:val="single"/>
            <w:rtl w:val="0"/>
          </w:rPr>
          <w:t xml:space="preserve">Activity 04-2</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before completing this question.</w:t>
      </w:r>
    </w:p>
    <w:p w:rsidR="00000000" w:rsidDel="00000000" w:rsidP="00000000" w:rsidRDefault="00000000" w:rsidRPr="00000000" w14:paraId="0000002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20" w:line="240" w:lineRule="auto"/>
        <w:rPr>
          <w:rFonts w:ascii="Roboto Mono" w:cs="Roboto Mono" w:eastAsia="Roboto Mono" w:hAnsi="Roboto Mono"/>
          <w:color w:val="1967d2"/>
          <w:sz w:val="24"/>
          <w:szCs w:val="24"/>
        </w:rPr>
      </w:pPr>
      <w:r>
        <w:t>CREATE TABLE spy.newagent AS</w:t>
      </w:r>
    </w:p>
    <w:p w:rsidR="00000000" w:rsidDel="00000000" w:rsidP="00000000" w:rsidRDefault="00000000" w:rsidRPr="00000000" w14:paraId="0000002A">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967d2"/>
          <w:sz w:val="24"/>
          <w:szCs w:val="24"/>
          <w:rtl w:val="0"/>
        </w:rPr>
        <w:t xml:space="preserve">SELECT </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2B">
      <w:pPr>
        <w:spacing w:after="120" w:line="240" w:lineRule="auto"/>
        <w:rPr>
          <w:rFonts w:ascii="Roboto Mono" w:cs="Roboto Mono" w:eastAsia="Roboto Mono" w:hAnsi="Roboto Mono"/>
          <w:color w:val="37474f"/>
          <w:sz w:val="24"/>
          <w:szCs w:val="24"/>
        </w:rPr>
      </w:pPr>
      <w:r>
        <w:t>FROM spy.agent</w:t>
      </w:r>
    </w:p>
    <w:p w:rsidR="00000000" w:rsidDel="00000000" w:rsidP="00000000" w:rsidRDefault="00000000" w:rsidRPr="00000000" w14:paraId="0000002C">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967d2"/>
          <w:sz w:val="24"/>
          <w:szCs w:val="24"/>
          <w:rtl w:val="0"/>
        </w:rPr>
        <w:t xml:space="preserve">WHERE TRUE </w:t>
      </w:r>
      <w:r w:rsidDel="00000000" w:rsidR="00000000" w:rsidRPr="00000000">
        <w:rPr>
          <w:rFonts w:ascii="Roboto Mono" w:cs="Roboto Mono" w:eastAsia="Roboto Mono" w:hAnsi="Roboto Mono"/>
          <w:color w:val="37474f"/>
          <w:sz w:val="24"/>
          <w:szCs w:val="24"/>
          <w:rtl w:val="0"/>
        </w:rPr>
        <w:t xml:space="preserve">= </w:t>
      </w:r>
      <w:r w:rsidDel="00000000" w:rsidR="00000000" w:rsidRPr="00000000">
        <w:rPr>
          <w:rFonts w:ascii="Roboto Mono" w:cs="Roboto Mono" w:eastAsia="Roboto Mono" w:hAnsi="Roboto Mono"/>
          <w:color w:val="1967d2"/>
          <w:sz w:val="24"/>
          <w:szCs w:val="24"/>
          <w:rtl w:val="0"/>
        </w:rPr>
        <w:t xml:space="preserve">FALSE</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2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color w:val="37474f"/>
          <w:sz w:val="24"/>
          <w:szCs w:val="24"/>
          <w:rtl w:val="0"/>
        </w:rPr>
        <w:t xml:space="preserve"></w:t>
      </w:r>
      <w:r w:rsidDel="00000000" w:rsidR="00000000" w:rsidRPr="00000000">
        <w:rPr>
          <w:rFonts w:ascii="Calibri" w:cs="Calibri" w:eastAsia="Calibri" w:hAnsi="Calibri"/>
          <w:sz w:val="24"/>
          <w:szCs w:val="24"/>
          <w:rtl w:val="0"/>
        </w:rPr>
        <w:t xml:space="preserve">Answer the following:</w:t>
      </w:r>
    </w:p>
    <w:p w:rsidR="00000000" w:rsidDel="00000000" w:rsidP="00000000" w:rsidRDefault="00000000" w:rsidRPr="00000000" w14:paraId="0000002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9a. Explain what this statement creates.</w:t>
      </w:r>
    </w:p>
    <w:p>
      <w:r>
        <w:rPr>
          <w:rFonts w:ascii="Calibri" w:hAnsi="Calibri"/>
          <w:sz w:val="22"/>
        </w:rPr>
      </w:r>
    </w:p>
    <w:p>
      <w:r>
        <w:rPr>
          <w:rFonts w:ascii="Calibri" w:hAnsi="Calibri"/>
          <w:b/>
          <w:sz w:val="22"/>
        </w:rPr>
        <w:t>Answer 9a:</w:t>
      </w:r>
    </w:p>
    <w:p>
      <w:r>
        <w:t>The statement creates spy.newagent with the same column names and data types as spy.agent, but with zero rows. From the Spy ERD, spy.agent has: agent_id, first, middle, last, address, city, country, salary, clearance_id — spy.newagent gets those nine columns with matching types and no data.</w:t>
      </w:r>
    </w:p>
    <w:p>
      <w:r>
        <w:rPr>
          <w:rFonts w:ascii="Calibri" w:hAnsi="Calibri"/>
          <w:sz w:val="22"/>
        </w:rPr>
      </w:r>
    </w:p>
    <w:p w:rsidR="00000000" w:rsidDel="00000000" w:rsidP="00000000" w:rsidRDefault="00000000" w:rsidRPr="00000000" w14:paraId="0000002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9b. Why is </w:t>
      </w:r>
      <w:r w:rsidDel="00000000" w:rsidR="00000000" w:rsidRPr="00000000">
        <w:rPr>
          <w:rFonts w:ascii="Courier New" w:cs="Courier New" w:eastAsia="Courier New" w:hAnsi="Courier New"/>
          <w:color w:val="188038"/>
          <w:sz w:val="24"/>
          <w:szCs w:val="24"/>
          <w:rtl w:val="0"/>
        </w:rPr>
        <w:t xml:space="preserve">TRUE = FALSE</w:t>
      </w:r>
      <w:r w:rsidDel="00000000" w:rsidR="00000000" w:rsidRPr="00000000">
        <w:rPr>
          <w:rFonts w:ascii="Calibri" w:cs="Calibri" w:eastAsia="Calibri" w:hAnsi="Calibri"/>
          <w:sz w:val="24"/>
          <w:szCs w:val="24"/>
          <w:rtl w:val="0"/>
        </w:rPr>
        <w:t xml:space="preserve"> used in the query?</w:t>
      </w:r>
    </w:p>
    <w:p>
      <w:r>
        <w:rPr>
          <w:rFonts w:ascii="Calibri" w:hAnsi="Calibri"/>
          <w:sz w:val="22"/>
        </w:rPr>
      </w:r>
    </w:p>
    <w:p>
      <w:r>
        <w:rPr>
          <w:rFonts w:ascii="Calibri" w:hAnsi="Calibri"/>
          <w:b/>
          <w:sz w:val="22"/>
        </w:rPr>
        <w:t>Answer 9b:</w:t>
      </w:r>
    </w:p>
    <w:p>
      <w:r>
        <w:t>WHERE TRUE = FALSE is always false, so no rows from spy.agent are copied. I get the column structure only (CREATE TABLE ... AS SELECT with an empty result).</w:t>
      </w:r>
    </w:p>
    <w:p>
      <w:r>
        <w:rPr>
          <w:rFonts w:ascii="Calibri" w:hAnsi="Calibri"/>
          <w:sz w:val="22"/>
        </w:rPr>
      </w:r>
    </w:p>
    <w:p w:rsidR="00000000" w:rsidDel="00000000" w:rsidP="00000000" w:rsidRDefault="00000000" w:rsidRPr="00000000" w14:paraId="00000030">
      <w:pPr>
        <w:spacing w:after="240" w:before="240" w:line="240" w:lineRule="auto"/>
        <w:rPr>
          <w:rFonts w:ascii="Calibri" w:cs="Calibri" w:eastAsia="Calibri" w:hAnsi="Calibri"/>
          <w:sz w:val="24"/>
          <w:szCs w:val="24"/>
        </w:rPr>
      </w:pPr>
      <w:r>
        <w:t>9c. Include a screenshot showing that spy.newagent has the same columns as spy.agent.</w:t>
      </w:r>
    </w:p>
    <w:p>
      <w:r>
        <w:rPr>
          <w:rFonts w:ascii="Calibri" w:hAnsi="Calibri"/>
          <w:sz w:val="22"/>
        </w:rPr>
      </w:r>
    </w:p>
    <w:p>
      <w:r>
        <w:rPr>
          <w:rFonts w:ascii="Calibri" w:hAnsi="Calibri"/>
          <w:b/>
          <w:sz w:val="22"/>
        </w:rPr>
        <w:t>Answer 9c:</w:t>
      </w:r>
    </w:p>
    <w:p>
      <w:r>
        <w:t>[SCREENSHOT: \d spy.agent and \d spy.newagent in psql, or DBeaver column list for spy.agent and spy.newagent — show the nine columns above match (agent_id, first, middle, last, address, city, country, salary, clearance_id)]</w:t>
      </w:r>
    </w:p>
    <w:p>
      <w:r>
        <w:rPr>
          <w:rFonts w:ascii="Calibri" w:hAnsi="Calibri"/>
          <w:sz w:val="22"/>
        </w:rPr>
      </w:r>
    </w:p>
    <w:p w:rsidR="00000000" w:rsidDel="00000000" w:rsidP="00000000" w:rsidRDefault="00000000" w:rsidRPr="00000000" w14:paraId="00000031">
      <w:pPr>
        <w:spacing w:after="240" w:before="240" w:line="240" w:lineRule="auto"/>
        <w:rPr>
          <w:rFonts w:ascii="Calibri" w:cs="Calibri" w:eastAsia="Calibri" w:hAnsi="Calibri"/>
          <w:b w:val="1"/>
          <w:bCs w:val="1"/>
          <w:sz w:val="26"/>
          <w:szCs w:val="26"/>
        </w:rPr>
      </w:pPr>
      <w:r w:rsidDel="00000000" w:rsidR="00000000" w:rsidRPr="00000000">
        <w:rPr>
          <w:rFonts w:ascii="Calibri" w:cs="Calibri" w:eastAsia="Calibri" w:hAnsi="Calibri"/>
          <w:sz w:val="24"/>
          <w:szCs w:val="24"/>
          <w:rtl w:val="0"/>
        </w:rPr>
        <w:t xml:space="preserve">9d. Does </w:t>
      </w:r>
      <w:r w:rsidDel="00000000" w:rsidR="00000000" w:rsidRPr="00000000">
        <w:rPr>
          <w:rFonts w:ascii="Courier New" w:cs="Courier New" w:eastAsia="Courier New" w:hAnsi="Courier New"/>
          <w:color w:val="188038"/>
          <w:sz w:val="24"/>
          <w:szCs w:val="24"/>
          <w:rtl w:val="0"/>
        </w:rPr>
        <w:t xml:space="preserve">newagent</w:t>
      </w:r>
      <w:r w:rsidDel="00000000" w:rsidR="00000000" w:rsidRPr="00000000">
        <w:rPr>
          <w:rFonts w:ascii="Calibri" w:cs="Calibri" w:eastAsia="Calibri" w:hAnsi="Calibri"/>
          <w:sz w:val="24"/>
          <w:szCs w:val="24"/>
          <w:rtl w:val="0"/>
        </w:rPr>
        <w:t xml:space="preserve"> automatically copy the same primary key and foreign key constraints as </w:t>
      </w:r>
      <w:r w:rsidDel="00000000" w:rsidR="00000000" w:rsidRPr="00000000">
        <w:rPr>
          <w:rFonts w:ascii="Courier New" w:cs="Courier New" w:eastAsia="Courier New" w:hAnsi="Courier New"/>
          <w:color w:val="188038"/>
          <w:sz w:val="24"/>
          <w:szCs w:val="24"/>
          <w:rtl w:val="0"/>
        </w:rPr>
        <w:t xml:space="preserve">agent</w:t>
      </w:r>
      <w:r w:rsidDel="00000000" w:rsidR="00000000" w:rsidRPr="00000000">
        <w:rPr>
          <w:rFonts w:ascii="Calibri" w:cs="Calibri" w:eastAsia="Calibri" w:hAnsi="Calibri"/>
          <w:sz w:val="24"/>
          <w:szCs w:val="24"/>
          <w:rtl w:val="0"/>
        </w:rPr>
        <w:t xml:space="preserve">? Explain.</w:t>
      </w:r>
      <w:r w:rsidDel="00000000" w:rsidR="00000000" w:rsidRPr="00000000">
        <w:rPr>
          <w:rtl w:val="0"/>
        </w:rPr>
      </w:r>
    </w:p>
    <w:p>
      <w:r>
        <w:rPr>
          <w:rFonts w:ascii="Calibri" w:hAnsi="Calibri"/>
          <w:sz w:val="22"/>
        </w:rPr>
      </w:r>
    </w:p>
    <w:p>
      <w:r>
        <w:rPr>
          <w:rFonts w:ascii="Calibri" w:hAnsi="Calibri"/>
          <w:b/>
          <w:sz w:val="22"/>
        </w:rPr>
        <w:t>Answer 9d:</w:t>
      </w:r>
    </w:p>
    <w:p>
      <w:r>
        <w:t>No. CREATE TABLE ... AS SELECT copies columns and data types only; it does not copy constraints from spy.agent. On the ERD, spy.agent has a primary key on agent_id and a foreign key clearance_id -&gt; spy.securityclearance.sc_id — those are not recreated on spy.newagent unless I add them with ALTER TABLE.</w:t>
      </w:r>
    </w:p>
    <w:p>
      <w:r>
        <w:rPr>
          <w:rFonts w:ascii="Calibri" w:hAnsi="Calibri"/>
          <w:sz w:val="22"/>
        </w:rPr>
      </w:r>
    </w:p>
    <w:p w:rsidR="00000000" w:rsidDel="00000000" w:rsidP="00000000" w:rsidRDefault="00000000" w:rsidRPr="00000000" w14:paraId="00000032">
      <w:pPr>
        <w:rPr/>
      </w:pPr>
      <w:r w:rsidDel="00000000" w:rsidR="00000000" w:rsidRPr="00000000">
        <w:rPr>
          <w:rtl w:val="0"/>
        </w:rPr>
        <w:t xml:space="preserve">9.e Drop the table when finished and include the SQL command you used.</w:t>
      </w:r>
    </w:p>
    <w:p>
      <w:r>
        <w:rPr>
          <w:rFonts w:ascii="Calibri" w:hAnsi="Calibri"/>
          <w:sz w:val="22"/>
        </w:rPr>
      </w:r>
    </w:p>
    <w:p>
      <w:r>
        <w:rPr>
          <w:rFonts w:ascii="Calibri" w:hAnsi="Calibri"/>
          <w:b/>
          <w:sz w:val="22"/>
        </w:rPr>
        <w:t>Answer 9e:</w:t>
      </w:r>
    </w:p>
    <w:p>
      <w:r>
        <w:t>DROP TABLE spy.newagent;</w:t>
      </w:r>
    </w:p>
    <w:p>
      <w:r>
        <w:rPr>
          <w:rFonts w:ascii="Calibri" w:hAnsi="Calibri"/>
          <w:sz w:val="22"/>
        </w:rPr>
      </w:r>
    </w:p>
    <w:p>
      <w:r>
        <w:rPr>
          <w:rFonts w:ascii="Calibri" w:hAnsi="Calibri"/>
          <w:sz w:val="22"/>
        </w:rPr>
        <w:t>[SCREENSHOT optional: message showing table dropped]</w:t>
      </w:r>
    </w:p>
    <w:p>
      <w:r>
        <w:rPr>
          <w:rFonts w:ascii="Calibri" w:hAnsi="Calibri"/>
          <w:sz w:val="22"/>
        </w:rPr>
      </w:r>
    </w:p>
    <w:p w:rsidR="00000000" w:rsidDel="00000000" w:rsidP="00000000" w:rsidRDefault="00000000" w:rsidRPr="00000000" w14:paraId="00000033">
      <w:pPr>
        <w:spacing w:after="120" w:line="240" w:lineRule="auto"/>
        <w:rPr>
          <w:rFonts w:ascii="Roboto Mono" w:cs="Roboto Mono" w:eastAsia="Roboto Mono" w:hAnsi="Roboto Mono"/>
          <w:color w:val="37474f"/>
          <w:sz w:val="24"/>
          <w:szCs w:val="24"/>
        </w:rPr>
      </w:pPr>
      <w:r>
        <w:t>DROP TABLE spy.newagent;</w:t>
      </w:r>
    </w:p>
    <w:p w:rsidR="00000000" w:rsidDel="00000000" w:rsidP="00000000" w:rsidRDefault="00000000" w:rsidRPr="00000000" w14:paraId="00000034">
      <w:pPr>
        <w:spacing w:after="120" w:line="240" w:lineRule="auto"/>
        <w:rPr>
          <w:rFonts w:ascii="Calibri" w:cs="Calibri" w:eastAsia="Calibri" w:hAnsi="Calibri"/>
          <w:sz w:val="24"/>
          <w:szCs w:val="24"/>
        </w:rPr>
      </w:pPr>
      <w:r w:rsidDel="00000000" w:rsidR="00000000" w:rsidRPr="00000000">
        <w:rPr>
          <w:rFonts w:ascii="Calibri" w:cs="Calibri" w:eastAsia="Calibri" w:hAnsi="Calibri"/>
          <w:color w:val="37474f"/>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240" w:lineRule="auto"/>
        <w:rPr>
          <w:rFonts w:ascii="Calibri" w:cs="Calibri" w:eastAsia="Calibri" w:hAnsi="Calibri"/>
          <w:b w:val="1"/>
          <w:bCs w:val="1"/>
          <w:sz w:val="34"/>
          <w:szCs w:val="34"/>
        </w:rPr>
      </w:pPr>
      <w:bookmarkStart w:colFirst="0" w:colLast="0" w:name="_uk8bx5fbtndx" w:id="12"/>
      <w:bookmarkEnd w:id="12"/>
      <w:r w:rsidDel="00000000" w:rsidR="00000000" w:rsidRPr="00000000">
        <w:rPr>
          <w:rFonts w:ascii="Calibri" w:cs="Calibri" w:eastAsia="Calibri" w:hAnsi="Calibri"/>
          <w:b w:val="1"/>
          <w:bCs w:val="1"/>
          <w:color w:val="000000"/>
          <w:sz w:val="34"/>
          <w:szCs w:val="34"/>
          <w:rtl w:val="0"/>
        </w:rPr>
        <w:t xml:space="preserve">Part 4: Transactions — 30 points (6*5 each)</w:t>
      </w:r>
    </w:p>
    <w:p w:rsidR="00000000" w:rsidDel="00000000" w:rsidP="00000000" w:rsidRDefault="00000000" w:rsidRPr="00000000" w14:paraId="00000036">
      <w:pPr>
        <w:spacing w:after="24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sz w:val="24"/>
          <w:szCs w:val="24"/>
          <w:rtl w:val="0"/>
        </w:rPr>
        <w:t xml:space="preserve">Use short explanations and SQL examples where appropriate.</w:t>
      </w:r>
      <w:r w:rsidDel="00000000" w:rsidR="00000000" w:rsidRPr="00000000">
        <w:rPr>
          <w:rtl w:val="0"/>
        </w:rPr>
      </w:r>
    </w:p>
    <w:p w:rsidR="00000000" w:rsidDel="00000000" w:rsidP="00000000" w:rsidRDefault="00000000" w:rsidRPr="00000000" w14:paraId="0000003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w:t>
      </w:r>
      <w:r w:rsidDel="00000000" w:rsidR="00000000" w:rsidRPr="00000000">
        <w:rPr>
          <w:rFonts w:ascii="Calibri" w:cs="Calibri" w:eastAsia="Calibri" w:hAnsi="Calibri"/>
          <w:sz w:val="24"/>
          <w:szCs w:val="24"/>
          <w:rtl w:val="0"/>
        </w:rPr>
        <w:t xml:space="preserve">Define a database transaction in your own words.</w:t>
      </w:r>
    </w:p>
    <w:p>
      <w:r>
        <w:rPr>
          <w:rFonts w:ascii="Calibri" w:hAnsi="Calibri"/>
          <w:sz w:val="22"/>
        </w:rPr>
      </w:r>
    </w:p>
    <w:p>
      <w:r>
        <w:rPr>
          <w:rFonts w:ascii="Calibri" w:hAnsi="Calibri"/>
          <w:b/>
          <w:sz w:val="22"/>
        </w:rPr>
        <w:t>Answer 10:</w:t>
      </w:r>
    </w:p>
    <w:p>
      <w:r>
        <w:rPr>
          <w:rFonts w:ascii="Calibri" w:hAnsi="Calibri"/>
          <w:sz w:val="22"/>
        </w:rPr>
        <w:t>A database transaction is a group of SQL operations that the database treats as one unit: either all of them take effect together, or none of them do if something goes wrong.</w:t>
      </w:r>
    </w:p>
    <w:p>
      <w:r>
        <w:rPr>
          <w:rFonts w:ascii="Calibri" w:hAnsi="Calibri"/>
          <w:sz w:val="22"/>
        </w:rPr>
      </w:r>
    </w:p>
    <w:p w:rsidR="00000000" w:rsidDel="00000000" w:rsidP="00000000" w:rsidRDefault="00000000" w:rsidRPr="00000000" w14:paraId="0000003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Explain the difference between </w:t>
      </w:r>
      <w:r w:rsidDel="00000000" w:rsidR="00000000" w:rsidRPr="00000000">
        <w:rPr>
          <w:rFonts w:ascii="Courier New" w:cs="Courier New" w:eastAsia="Courier New" w:hAnsi="Courier New"/>
          <w:color w:val="188038"/>
          <w:sz w:val="24"/>
          <w:szCs w:val="24"/>
          <w:rtl w:val="0"/>
        </w:rPr>
        <w:t xml:space="preserve">COMMIT</w:t>
      </w:r>
      <w:r w:rsidDel="00000000" w:rsidR="00000000" w:rsidRPr="00000000">
        <w:rPr>
          <w:rFonts w:ascii="Calibri" w:cs="Calibri" w:eastAsia="Calibri" w:hAnsi="Calibri"/>
          <w:sz w:val="24"/>
          <w:szCs w:val="24"/>
          <w:rtl w:val="0"/>
        </w:rPr>
        <w:t xml:space="preserve"> and </w:t>
      </w:r>
      <w:r w:rsidDel="00000000" w:rsidR="00000000" w:rsidRPr="00000000">
        <w:rPr>
          <w:rFonts w:ascii="Courier New" w:cs="Courier New" w:eastAsia="Courier New" w:hAnsi="Courier New"/>
          <w:color w:val="188038"/>
          <w:sz w:val="24"/>
          <w:szCs w:val="24"/>
          <w:rtl w:val="0"/>
        </w:rPr>
        <w:t xml:space="preserve">ROLLBACK</w:t>
      </w:r>
      <w:r w:rsidDel="00000000" w:rsidR="00000000" w:rsidRPr="00000000">
        <w:rPr>
          <w:rFonts w:ascii="Calibri" w:cs="Calibri" w:eastAsia="Calibri" w:hAnsi="Calibri"/>
          <w:sz w:val="24"/>
          <w:szCs w:val="24"/>
          <w:rtl w:val="0"/>
        </w:rPr>
        <w:t xml:space="preserve">.</w:t>
      </w:r>
    </w:p>
    <w:p>
      <w:r>
        <w:rPr>
          <w:rFonts w:ascii="Calibri" w:hAnsi="Calibri"/>
          <w:sz w:val="22"/>
        </w:rPr>
      </w:r>
    </w:p>
    <w:p>
      <w:r>
        <w:rPr>
          <w:rFonts w:ascii="Calibri" w:hAnsi="Calibri"/>
          <w:b/>
          <w:sz w:val="22"/>
        </w:rPr>
        <w:t>Answer 11:</w:t>
      </w:r>
    </w:p>
    <w:p>
      <w:r>
        <w:rPr>
          <w:rFonts w:ascii="Calibri" w:hAnsi="Calibri"/>
          <w:sz w:val="22"/>
        </w:rPr>
        <w:t>COMMIT saves all changes made during the transaction so they become permanent. ROLLBACK undoes those changes and returns the database to the state before the transaction started.</w:t>
      </w:r>
    </w:p>
    <w:p>
      <w:r>
        <w:rPr>
          <w:rFonts w:ascii="Calibri" w:hAnsi="Calibri"/>
          <w:sz w:val="22"/>
        </w:rPr>
      </w:r>
    </w:p>
    <w:p w:rsidR="00000000" w:rsidDel="00000000" w:rsidP="00000000" w:rsidRDefault="00000000" w:rsidRPr="00000000" w14:paraId="0000003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Suppose a bank transfer moves $100 from Account A to Account B. Explain why this should be done as a transaction instead of two separate independent SQL statements.</w:t>
      </w:r>
    </w:p>
    <w:p>
      <w:r>
        <w:rPr>
          <w:rFonts w:ascii="Calibri" w:hAnsi="Calibri"/>
          <w:sz w:val="22"/>
        </w:rPr>
      </w:r>
    </w:p>
    <w:p>
      <w:r>
        <w:rPr>
          <w:rFonts w:ascii="Calibri" w:hAnsi="Calibri"/>
          <w:b/>
          <w:sz w:val="22"/>
        </w:rPr>
        <w:t>Answer 12:</w:t>
      </w:r>
    </w:p>
    <w:p>
      <w:r>
        <w:rPr>
          <w:rFonts w:ascii="Calibri" w:hAnsi="Calibri"/>
          <w:sz w:val="22"/>
        </w:rPr>
        <w:t>A transfer should subtract $100 from A and add $100 to B. If those are two separate auto-commit statements, the first could succeed and the second could fail (or vice versa), leaving incorrect balances. A transaction makes sure both updates succeed or neither does.</w:t>
      </w:r>
    </w:p>
    <w:p>
      <w:r>
        <w:rPr>
          <w:rFonts w:ascii="Calibri" w:hAnsi="Calibri"/>
          <w:sz w:val="22"/>
        </w:rPr>
      </w:r>
    </w:p>
    <w:p w:rsidR="00000000" w:rsidDel="00000000" w:rsidP="00000000" w:rsidRDefault="00000000" w:rsidRPr="00000000" w14:paraId="0000003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Write example SQL for the bank transfer transaction.</w:t>
      </w:r>
    </w:p>
    <w:p>
      <w:r>
        <w:rPr>
          <w:rFonts w:ascii="Calibri" w:hAnsi="Calibri"/>
          <w:sz w:val="22"/>
        </w:rPr>
      </w:r>
    </w:p>
    <w:p>
      <w:r>
        <w:rPr>
          <w:rFonts w:ascii="Calibri" w:hAnsi="Calibri"/>
          <w:b/>
          <w:sz w:val="22"/>
        </w:rPr>
        <w:t>Answer 13:</w:t>
      </w:r>
    </w:p>
    <w:p>
      <w:r>
        <w:rPr>
          <w:rFonts w:ascii="Consolas" w:hAnsi="Consolas"/>
          <w:sz w:val="18"/>
        </w:rPr>
        <w:t>BEGIN;</w:t>
      </w:r>
    </w:p>
    <w:p>
      <w:r>
        <w:rPr>
          <w:rFonts w:ascii="Consolas" w:hAnsi="Consolas"/>
          <w:sz w:val="18"/>
        </w:rPr>
        <w:t>UPDATE accounts SET balance = balance - 100 WHERE account_id = 'A';</w:t>
      </w:r>
    </w:p>
    <w:p>
      <w:r>
        <w:rPr>
          <w:rFonts w:ascii="Consolas" w:hAnsi="Consolas"/>
          <w:sz w:val="18"/>
        </w:rPr>
        <w:t>UPDATE accounts SET balance = balance + 100 WHERE account_id = 'B';</w:t>
      </w:r>
    </w:p>
    <w:p>
      <w:r>
        <w:rPr>
          <w:rFonts w:ascii="Consolas" w:hAnsi="Consolas"/>
          <w:sz w:val="18"/>
        </w:rPr>
        <w:t>COMMIT;</w:t>
      </w:r>
    </w:p>
    <w:p>
      <w:r>
        <w:rPr>
          <w:rFonts w:ascii="Calibri" w:hAnsi="Calibri"/>
          <w:sz w:val="22"/>
        </w:rPr>
      </w:r>
    </w:p>
    <w:p w:rsidR="00000000" w:rsidDel="00000000" w:rsidP="00000000" w:rsidRDefault="00000000" w:rsidRPr="00000000" w14:paraId="0000003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answer should include:</w:t>
      </w:r>
    </w:p>
    <w:p w:rsidR="00000000" w:rsidDel="00000000" w:rsidP="00000000" w:rsidRDefault="00000000" w:rsidRPr="00000000" w14:paraId="0000003C">
      <w:pPr>
        <w:spacing w:after="120" w:line="240" w:lineRule="auto"/>
        <w:rPr>
          <w:rFonts w:ascii="Roboto Mono" w:cs="Roboto Mono" w:eastAsia="Roboto Mono" w:hAnsi="Roboto Mono"/>
          <w:color w:val="37474f"/>
          <w:sz w:val="24"/>
          <w:szCs w:val="24"/>
        </w:rPr>
      </w:pPr>
      <w:r w:rsidDel="00000000" w:rsidR="00000000" w:rsidRPr="00000000">
        <w:rPr>
          <w:rFonts w:ascii="Calibri" w:cs="Calibri" w:eastAsia="Calibri" w:hAnsi="Calibri"/>
          <w:color w:val="37474f"/>
          <w:sz w:val="24"/>
          <w:szCs w:val="24"/>
          <w:rtl w:val="0"/>
        </w:rPr>
        <w:t xml:space="preserve"></w:t>
      </w:r>
      <w:r w:rsidDel="00000000" w:rsidR="00000000" w:rsidRPr="00000000">
        <w:rPr>
          <w:rFonts w:ascii="Roboto Mono" w:cs="Roboto Mono" w:eastAsia="Roboto Mono" w:hAnsi="Roboto Mono"/>
          <w:color w:val="1967d2"/>
          <w:sz w:val="24"/>
          <w:szCs w:val="24"/>
          <w:rtl w:val="0"/>
        </w:rPr>
        <w:t xml:space="preserve">BEGIN</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3D">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967d2"/>
          <w:sz w:val="24"/>
          <w:szCs w:val="24"/>
          <w:rtl w:val="0"/>
        </w:rPr>
        <w:t xml:space="preserve">UPDATE </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3E">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967d2"/>
          <w:sz w:val="24"/>
          <w:szCs w:val="24"/>
          <w:rtl w:val="0"/>
        </w:rPr>
        <w:t xml:space="preserve">UPDATE </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3F">
      <w:pPr>
        <w:spacing w:after="120" w:line="240" w:lineRule="auto"/>
        <w:rPr>
          <w:rFonts w:ascii="Roboto Mono" w:cs="Roboto Mono" w:eastAsia="Roboto Mono" w:hAnsi="Roboto Mono"/>
          <w:color w:val="37474f"/>
          <w:sz w:val="24"/>
          <w:szCs w:val="24"/>
        </w:rPr>
      </w:pPr>
      <w:r w:rsidDel="00000000" w:rsidR="00000000" w:rsidRPr="00000000">
        <w:rPr>
          <w:rFonts w:ascii="Roboto Mono" w:cs="Roboto Mono" w:eastAsia="Roboto Mono" w:hAnsi="Roboto Mono"/>
          <w:color w:val="1967d2"/>
          <w:sz w:val="24"/>
          <w:szCs w:val="24"/>
          <w:rtl w:val="0"/>
        </w:rPr>
        <w:t xml:space="preserve">COMMIT</w:t>
      </w:r>
      <w:r w:rsidDel="00000000" w:rsidR="00000000" w:rsidRPr="00000000">
        <w:rPr>
          <w:rFonts w:ascii="Roboto Mono" w:cs="Roboto Mono" w:eastAsia="Roboto Mono" w:hAnsi="Roboto Mono"/>
          <w:color w:val="37474f"/>
          <w:sz w:val="24"/>
          <w:szCs w:val="24"/>
          <w:rtl w:val="0"/>
        </w:rPr>
        <w:t xml:space="preserve">;</w:t>
      </w:r>
    </w:p>
    <w:p w:rsidR="00000000" w:rsidDel="00000000" w:rsidP="00000000" w:rsidRDefault="00000000" w:rsidRPr="00000000" w14:paraId="00000040">
      <w:pPr>
        <w:spacing w:after="24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color w:val="37474f"/>
          <w:sz w:val="24"/>
          <w:szCs w:val="24"/>
          <w:rtl w:val="0"/>
        </w:rPr>
        <w:t xml:space="preserve"></w:t>
      </w:r>
      <w:r w:rsidDel="00000000" w:rsidR="00000000" w:rsidRPr="00000000">
        <w:rPr>
          <w:rFonts w:ascii="Calibri" w:cs="Calibri" w:eastAsia="Calibri" w:hAnsi="Calibri"/>
          <w:sz w:val="24"/>
          <w:szCs w:val="24"/>
          <w:rtl w:val="0"/>
        </w:rPr>
        <w:t xml:space="preserve">You may make up table and column names.</w:t>
      </w:r>
      <w:r w:rsidDel="00000000" w:rsidR="00000000" w:rsidRPr="00000000">
        <w:rPr>
          <w:rtl w:val="0"/>
        </w:rPr>
      </w:r>
    </w:p>
    <w:p w:rsidR="00000000" w:rsidDel="00000000" w:rsidP="00000000" w:rsidRDefault="00000000" w:rsidRPr="00000000" w14:paraId="0000004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w:t>
      </w:r>
      <w:r w:rsidDel="00000000" w:rsidR="00000000" w:rsidRPr="00000000">
        <w:rPr>
          <w:rFonts w:ascii="Calibri" w:cs="Calibri" w:eastAsia="Calibri" w:hAnsi="Calibri"/>
          <w:sz w:val="24"/>
          <w:szCs w:val="24"/>
          <w:rtl w:val="0"/>
        </w:rPr>
        <w:t xml:space="preserve">Explain what should happen if the first update succeeds but the second update fails. Use the word </w:t>
      </w:r>
      <w:r w:rsidDel="00000000" w:rsidR="00000000" w:rsidRPr="00000000">
        <w:rPr>
          <w:rFonts w:ascii="Courier New" w:cs="Courier New" w:eastAsia="Courier New" w:hAnsi="Courier New"/>
          <w:color w:val="188038"/>
          <w:sz w:val="24"/>
          <w:szCs w:val="24"/>
          <w:rtl w:val="0"/>
        </w:rPr>
        <w:t xml:space="preserve">ROLLBACK</w:t>
      </w:r>
      <w:r w:rsidDel="00000000" w:rsidR="00000000" w:rsidRPr="00000000">
        <w:rPr>
          <w:rFonts w:ascii="Calibri" w:cs="Calibri" w:eastAsia="Calibri" w:hAnsi="Calibri"/>
          <w:sz w:val="24"/>
          <w:szCs w:val="24"/>
          <w:rtl w:val="0"/>
        </w:rPr>
        <w:t xml:space="preserve"> in your explanation.</w:t>
      </w:r>
    </w:p>
    <w:p>
      <w:r>
        <w:rPr>
          <w:rFonts w:ascii="Calibri" w:hAnsi="Calibri"/>
          <w:sz w:val="22"/>
        </w:rPr>
      </w:r>
    </w:p>
    <w:p>
      <w:r>
        <w:rPr>
          <w:rFonts w:ascii="Calibri" w:hAnsi="Calibri"/>
          <w:b/>
          <w:sz w:val="22"/>
        </w:rPr>
        <w:t>Answer 14:</w:t>
      </w:r>
    </w:p>
    <w:p>
      <w:r>
        <w:rPr>
          <w:rFonts w:ascii="Calibri" w:hAnsi="Calibri"/>
          <w:sz w:val="22"/>
        </w:rPr>
        <w:t>If the first UPDATE succeeds but the second fails, the transaction should not be left half-finished. I should ROLLBACK so the deduction from Account A is undone and both accounts stay consistent.</w:t>
      </w:r>
    </w:p>
    <w:p>
      <w:r>
        <w:rPr>
          <w:rFonts w:ascii="Calibri" w:hAnsi="Calibri"/>
          <w:sz w:val="22"/>
        </w:rPr>
      </w:r>
    </w:p>
    <w:p w:rsidR="00000000" w:rsidDel="00000000" w:rsidP="00000000" w:rsidRDefault="00000000" w:rsidRPr="00000000" w14:paraId="0000004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Choose </w:t>
      </w:r>
      <w:r w:rsidDel="00000000" w:rsidR="00000000" w:rsidRPr="00000000">
        <w:rPr>
          <w:rFonts w:ascii="Calibri" w:cs="Calibri" w:eastAsia="Calibri" w:hAnsi="Calibri"/>
          <w:b w:val="1"/>
          <w:bCs w:val="1"/>
          <w:sz w:val="24"/>
          <w:szCs w:val="24"/>
          <w:rtl w:val="0"/>
        </w:rPr>
        <w:t xml:space="preserve">two ACID properties</w:t>
      </w:r>
      <w:r w:rsidDel="00000000" w:rsidR="00000000" w:rsidRPr="00000000">
        <w:rPr>
          <w:rFonts w:ascii="Calibri" w:cs="Calibri" w:eastAsia="Calibri" w:hAnsi="Calibri"/>
          <w:sz w:val="24"/>
          <w:szCs w:val="24"/>
          <w:rtl w:val="0"/>
        </w:rPr>
        <w:t xml:space="preserve"> and explain how they apply to the bank transfer example.</w:t>
      </w:r>
    </w:p>
    <w:p>
      <w:r>
        <w:rPr>
          <w:rFonts w:ascii="Calibri" w:hAnsi="Calibri"/>
          <w:sz w:val="22"/>
        </w:rPr>
      </w:r>
    </w:p>
    <w:p>
      <w:r>
        <w:rPr>
          <w:rFonts w:ascii="Calibri" w:hAnsi="Calibri"/>
          <w:b/>
          <w:sz w:val="22"/>
        </w:rPr>
        <w:t>Answer 15:</w:t>
      </w:r>
    </w:p>
    <w:p>
      <w:r>
        <w:rPr>
          <w:rFonts w:ascii="Calibri" w:hAnsi="Calibri"/>
          <w:sz w:val="22"/>
        </w:rPr>
        <w:t>Atomicity: The transfer is all-or-nothing. Either both the withdrawal and deposit happen, or ROLLBACK ensures neither does.</w:t>
      </w:r>
    </w:p>
    <w:p>
      <w:r>
        <w:rPr>
          <w:rFonts w:ascii="Calibri" w:hAnsi="Calibri"/>
          <w:sz w:val="22"/>
        </w:rPr>
      </w:r>
    </w:p>
    <w:p>
      <w:r>
        <w:rPr>
          <w:rFonts w:ascii="Calibri" w:hAnsi="Calibri"/>
          <w:sz w:val="22"/>
        </w:rPr>
        <w:t>Consistency: The database moves from one valid state to another (for example total money unchanged). If a constraint like balance &gt;= 0 would be violated, the transaction can ROLLBACK.</w:t>
      </w:r>
    </w:p>
    <w:p>
      <w:r>
        <w:rPr>
          <w:rFonts w:ascii="Calibri" w:hAnsi="Calibri"/>
          <w:sz w:val="22"/>
        </w:rPr>
      </w:r>
    </w:p>
    <w:p w:rsidR="00000000" w:rsidDel="00000000" w:rsidP="00000000" w:rsidRDefault="00000000" w:rsidRPr="00000000" w14:paraId="0000004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from:</w:t>
      </w:r>
    </w:p>
    <w:p w:rsidR="00000000" w:rsidDel="00000000" w:rsidP="00000000" w:rsidRDefault="00000000" w:rsidRPr="00000000" w14:paraId="00000044">
      <w:pPr>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Atomicity</w:t>
      </w:r>
    </w:p>
    <w:p w:rsidR="00000000" w:rsidDel="00000000" w:rsidP="00000000" w:rsidRDefault="00000000" w:rsidRPr="00000000" w14:paraId="00000045">
      <w:pPr>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Consistency</w:t>
      </w:r>
    </w:p>
    <w:p w:rsidR="00000000" w:rsidDel="00000000" w:rsidP="00000000" w:rsidRDefault="00000000" w:rsidRPr="00000000" w14:paraId="00000046">
      <w:pPr>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Isolation</w:t>
      </w:r>
    </w:p>
    <w:p w:rsidR="00000000" w:rsidDel="00000000" w:rsidP="00000000" w:rsidRDefault="00000000" w:rsidRPr="00000000" w14:paraId="00000047">
      <w:pPr>
        <w:numPr>
          <w:ilvl w:val="0"/>
          <w:numId w:val="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Durability</w:t>
      </w:r>
    </w:p>
    <w:p w:rsidR="00000000" w:rsidDel="00000000" w:rsidP="00000000" w:rsidRDefault="00000000" w:rsidRPr="00000000" w14:paraId="00000048">
      <w:pPr>
        <w:pStyle w:val="Heading1"/>
        <w:keepNext w:val="0"/>
        <w:keepLines w:val="0"/>
        <w:spacing w:before="480" w:line="240" w:lineRule="auto"/>
        <w:rPr>
          <w:rFonts w:ascii="Calibri" w:cs="Calibri" w:eastAsia="Calibri" w:hAnsi="Calibri"/>
          <w:b w:val="1"/>
          <w:bCs w:val="1"/>
          <w:sz w:val="46"/>
          <w:szCs w:val="46"/>
        </w:rPr>
      </w:pPr>
      <w:bookmarkStart w:colFirst="0" w:colLast="0" w:name="_wjh0rty2rt9g" w:id="13"/>
      <w:bookmarkEnd w:id="13"/>
      <w:r w:rsidDel="00000000" w:rsidR="00000000" w:rsidRPr="00000000">
        <w:rPr>
          <w:rFonts w:ascii="Calibri" w:cs="Calibri" w:eastAsia="Calibri" w:hAnsi="Calibri"/>
          <w:b w:val="1"/>
          <w:bCs w:val="1"/>
          <w:color w:val="000000"/>
          <w:sz w:val="46"/>
          <w:szCs w:val="46"/>
          <w:rtl w:val="0"/>
        </w:rPr>
        <w:t xml:space="preserve">Grading Rubric</w:t>
      </w:r>
    </w:p>
    <w:tbl>
      <w:tblPr>
        <w:tblStyle w:val="Table1"/>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0"/>
        <w:gridCol w:w="875"/>
        <w:tblGridChange w:id="0">
          <w:tblGrid>
            <w:gridCol w:w="4160"/>
            <w:gridCol w:w="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2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2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Points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1: Books subqueries and joins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2: Spy database subqueries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3: CREATE TABLE using subquery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 4: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2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w:t>
            </w:r>
            <w:r w:rsidDel="00000000" w:rsidR="00000000" w:rsidRPr="00000000">
              <w:rPr>
                <w:rtl w:val="0"/>
              </w:rPr>
            </w:r>
          </w:p>
        </w:tc>
        <w:tc>
          <w:tcPr>
            <w:tcBorders>
              <w:top w:color="000000" w:space="0" w:sz="8" w:val="single"/>
              <w:left w:color="00000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12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5">
      <w:pPr>
        <w:spacing w:after="120" w:line="240" w:lineRule="auto"/>
        <w:rPr>
          <w:rFonts w:ascii="Calibri" w:cs="Calibri" w:eastAsia="Calibri" w:hAnsi="Calibri"/>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pdx.edu/courses/113247/assignments/1197262?module_item_id=5232792"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