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研究方案：空间感知视觉语言模型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基于 Blender 3D 数据的位置编码与 GRPO 强化学习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目标投稿：CVPR / ICCV / NeurIPS / EMNLP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研究动机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大型视觉语言模型（VLM）在语言理解和图像描述方面表现出色，但在空间推理任务上存在系统性弱点：当被问及'沙发在茶几的哪个方向''哪个物体距你最近'时，模型只能依赖图像像素进行模糊估计，无法利用精确的几何信息。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本研究的核心问题是：如果在模型输入中加入精确的空间坐标信息，能否显著提升 VLM 的空间推理能力？并通过强化学习进一步优化推理质量？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我们拥有独特的研究资源：大规模、多类别的 Blender 3D 场景数据，包含每个物体的精确世界坐标以及每个渲染视角的相机位姿（旋转矩阵 R 和平移向量 T）。这批数据使得空间推理问答的标注答案可以完全自动化计算，无需人工标注。</w:t>
      </w:r>
    </w:p>
    <w:p>
      <w:pPr>
        <w:pBdr>
          <w:bottom w:val="single" w:color="e0e0e0" w:sz="4"/>
        </w:pBdr>
        <w:spacing w:after="200" w:before="2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研究贡献总览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贡献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具体工作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① 数据集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大规模场景空间数据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Blender 坐标转换 + QA 自动生成 + 多视角渲染配对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② 模型模块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位置感知 VLM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位置编码器 MLP + &lt;obj_i&gt; 空间 token 注入机制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③ Benchmark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空间推理评测基准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多难度分级评测，对比 GPT-4o / Claude / 开源 VLM</w:t>
            </w:r>
          </w:p>
        </w:tc>
      </w:tr>
    </w:tbl>
    <w:p>
      <w:pPr>
        <w:spacing w:before="160"/>
      </w:pPr>
    </w:p>
    <w:p>
      <w:pPr>
        <w:pBdr>
          <w:bottom w:val="single" w:color="e0e0e0" w:sz="4"/>
        </w:pBdr>
        <w:spacing w:after="200" w:before="2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数据集构建（贡献①）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3.1 原始数据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Blender 高保真 3D 场景，覆盖建筑、室内家具、自然物体等多类别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每个物体的世界坐标系 XYZ 位置（来自元数据）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每个渲染视角的相机旋转矩阵 R 和平移向量 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Blender 渲染的多视角场景图像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3.2 坐标系转换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世界坐标系无法直接用于空间推理，因为'在左边'等描述是以观察者（相机）为基准的。我们将世界坐标转换为相机坐标系，并提取 6 维空间特征：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P_cam = R · P_world + T（标准相机坐标变换）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笛卡尔分量：x（左右）、y（上下）、z（前后）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球坐标分量：距离 d、水平方位角 azimuth、仰角 elevation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这一步将绝对位置转化为「从观察者视角看去，物体在哪里」，是整个方案的关键设计。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3.3 QA 对自动生成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利用转换后的坐标，自动生成四类空间推理问题，所有答案均由数学计算得出，无需人工标注：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方位推理：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沙发在你的哪个方向？→ 由方位角计算，输出正前/左前/右后等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距离比较：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桌子和椅子哪个离你更近？→ 比较两个物体的欧氏距离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最近/最远：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场景中哪个物体距你最近？→ 对所有物体排序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数量计数：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你正前方有几个物体？→ 筛选 z &gt; 0 的物体</w:t>
      </w:r>
    </w:p>
    <w:p>
      <w:pPr>
        <w:pBdr>
          <w:bottom w:val="single" w:color="e0e0e0" w:sz="4"/>
        </w:pBdr>
        <w:spacing w:after="200" w:before="2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模型设计（贡献②）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4.1 整体架构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模型在 Qwen2-VL 基础上加入位置感知机制，推理时额外输入空间坐标，使模型不再「猜」位置，而是基于精确几何信息作答。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4.2 位置编码器（核心新模块）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位置编码器是一个小型 MLP，将 6 维空间特征映射到与 VLM 相同维度的 embedding 空间：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输入：6 维向量 [x, y, z, distance, azimuth, elevation]，经 z-score 归一化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网络结构：Linear(6→128) → LayerNorm → GELU → Linear(128→512) → LayerNorm → GELU → Linear(512→hidden_size) → LayerNorm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输出：与 Qwen2-VL 的 token embedding 维度对齐（7B 模型为 3584 维）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参数量极小，训练仅需数小时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4.3 空间 Token 注入机制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在 Prompt 中用特殊占位符 &lt;obj_0&gt;、&lt;obj_1&gt;... 代表各物体，forward 时将这些占位符的 embedding 替换为位置编码器的输出：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Prompt 示例：&lt;obj_0&gt; 是沙发，&lt;obj_1&gt; 是茶几。请问沙发在你的哪个方向？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模型通过 attention 机制将空间 embedding 与文字问题关联起来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4.4 训练参数设置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冻结：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Qwen2-VL 主体全部权重（节省显存，1-2 张 A100 可运行）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训练：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LoRA 层（rank=16~64，目标模块：q/k/v/o/gate/up/down_proj）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训练：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位置编码器全部参数</w:t>
      </w:r>
    </w:p>
    <w:p>
      <w:pPr>
        <w:pBdr>
          <w:bottom w:val="single" w:color="e0e0e0" w:sz="4"/>
        </w:pBdr>
        <w:spacing w:after="200" w:before="2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模型训练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5.1 训练数据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使用自动生成的 QA 对进行监督微调（Supervised Fine-Tuning）。每条训练样本包含：场景渲染图像、带 &lt;obj_i&gt; 占位符的文字问题、归一化后的 6 维空间特征，以及由坐标计算得出的标准答案。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5.2 训练策略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冻结主体：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Qwen2-VL 主体权重全程不更新，节省显存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LoRA 微调：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在 q/k/v/o/gate/up/down_proj 上添加 LoRA 层（rank=16~64），让模型学会利用空间 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位置编码器：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与 LoRA 同步训练，从随机初始化开始学习坐标→embedding 的映射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训练规模：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1-2 张 A100 即可，预计 1-2 天完成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5.3 评估指标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方向准确率：模型预测方位与坐标计算结果的一致率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距离误差（MAE）：模型估计距离与真实距离的平均绝对误差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视角一致性：同场景多视角提问，模型回答的几何一致性得分</w:t>
      </w:r>
    </w:p>
    <w:p>
      <w:pPr>
        <w:pBdr>
          <w:bottom w:val="single" w:color="e0e0e0" w:sz="4"/>
        </w:pBdr>
        <w:spacing w:after="200" w:before="2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Benchmark 与实验设计（贡献③）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6.1 核心消融实验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以下为预期的核心实验对比（数值为示意，实际以实验结果为准）：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000"/>
        <w:gridCol w:w="2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1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实验设置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1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空间方向准确率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1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距离估计误差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1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Baseline（纯图像）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~55%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~38%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现有 VLM，只靠像素猜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 世界坐标输入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~68%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~24%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坐标有帮助但视角不匹配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+ 相机系坐标（本文）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~82%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~14%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你的方案，最优</w:t>
            </w:r>
          </w:p>
        </w:tc>
      </w:tr>
    </w:tbl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6.2 与现有 VLM 的对比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闭源模型：GPT-4o、Claude 3.5 Sonnet、Gemini 1.5 Pro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开源 VLM：LLaVA-1.6、InternVL2、MiniCPM-V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评测维度：方向准确率、距离误差（MAE）、视角一致性得分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6.3 推理时坐标来源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论文定义两种评测设置：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设置 A（主要）：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系统提供精确坐标（对应机器人、AR 眼镜、自动驾驶等配有深度传感器的真实应用场景）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设置 B（扩展）：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使用 Depth Anything V2 从图像预测伪坐标，量化「精确 vs 估计」的性能差距，作为附加消融</w:t>
      </w:r>
    </w:p>
    <w:p>
      <w:pPr>
        <w:pBdr>
          <w:bottom w:val="single" w:color="e0e0e0" w:sz="4"/>
        </w:pBdr>
        <w:spacing w:after="200" w:before="2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执行计划（参考）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第 1-2 周：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完成数据 pipeline：坐标转换 + QA 自动生成 + 质量抽检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第 3-4 周：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实现位置编码器 + Token 注入机制，验证前向传播正确性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第 5-7 周：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SFT 训练，迭代调整，验证空间推理能力提升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第 8-10 周：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完整 Benchmark 评测，对比闭源和开源模型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第 11-12 周：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论文写作与润色</w:t>
      </w:r>
    </w:p>
    <w:p>
      <w:pPr>
        <w:pBdr>
          <w:bottom w:val="single" w:color="e0e0e0" w:sz="4"/>
        </w:pBdr>
        <w:spacing w:after="200" w:before="2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方案亮点总结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数据优势：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多类别场景 + 精确世界坐标 + 相机位姿，现有公开数据集中极少同时具备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标注成本：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QA 答案完全由坐标计算，零人工标注成本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计算成本：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主体模型冻结 + LoRA，1-4 张 A100 即可完成全部实验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工程完整性：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已处理训练-推理 gap，论文 scope 清晰合理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2026-04-22T02:06:57.689Z</dcterms:created>
  <dcterms:modified xsi:type="dcterms:W3CDTF">2026-04-22T02:06:57.690Z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