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907A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Style w:val="ae"/>
          <w:rFonts w:ascii="Calibri" w:hAnsi="Calibri" w:cs="Calibri"/>
        </w:rPr>
        <w:t>研究动机</w:t>
      </w:r>
    </w:p>
    <w:p w14:paraId="1C6489D7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Fonts w:ascii="Calibri" w:hAnsi="Calibri" w:cs="Calibri"/>
        </w:rPr>
        <w:t>现有视觉语言模型（</w:t>
      </w:r>
      <w:r w:rsidRPr="00740EED">
        <w:rPr>
          <w:rFonts w:ascii="Calibri" w:hAnsi="Calibri" w:cs="Calibri"/>
        </w:rPr>
        <w:t>VLM</w:t>
      </w:r>
      <w:r w:rsidRPr="00740EED">
        <w:rPr>
          <w:rFonts w:ascii="Calibri" w:hAnsi="Calibri" w:cs="Calibri"/>
        </w:rPr>
        <w:t>）在空间推理任务上表现普遍较差</w:t>
      </w:r>
      <w:r w:rsidRPr="00740EED">
        <w:rPr>
          <w:rFonts w:ascii="Calibri" w:hAnsi="Calibri" w:cs="Calibri"/>
        </w:rPr>
        <w:t>——</w:t>
      </w:r>
      <w:r w:rsidRPr="00740EED">
        <w:rPr>
          <w:rFonts w:ascii="Calibri" w:hAnsi="Calibri" w:cs="Calibri"/>
        </w:rPr>
        <w:t>当被问及</w:t>
      </w:r>
      <w:r w:rsidRPr="00740EED">
        <w:rPr>
          <w:rFonts w:ascii="Calibri" w:hAnsi="Calibri" w:cs="Calibri"/>
        </w:rPr>
        <w:t>"</w:t>
      </w:r>
      <w:r w:rsidRPr="00740EED">
        <w:rPr>
          <w:rFonts w:ascii="Calibri" w:hAnsi="Calibri" w:cs="Calibri"/>
        </w:rPr>
        <w:t>哪个物体在你左边</w:t>
      </w:r>
      <w:r w:rsidRPr="00740EED">
        <w:rPr>
          <w:rFonts w:ascii="Calibri" w:hAnsi="Calibri" w:cs="Calibri"/>
        </w:rPr>
        <w:t>"</w:t>
      </w:r>
      <w:r w:rsidRPr="00740EED">
        <w:rPr>
          <w:rFonts w:ascii="Calibri" w:hAnsi="Calibri" w:cs="Calibri"/>
        </w:rPr>
        <w:t>或</w:t>
      </w:r>
      <w:r w:rsidRPr="00740EED">
        <w:rPr>
          <w:rFonts w:ascii="Calibri" w:hAnsi="Calibri" w:cs="Calibri"/>
        </w:rPr>
        <w:t>"</w:t>
      </w:r>
      <w:r w:rsidRPr="00740EED">
        <w:rPr>
          <w:rFonts w:ascii="Calibri" w:hAnsi="Calibri" w:cs="Calibri"/>
        </w:rPr>
        <w:t>距离你最近的是什么</w:t>
      </w:r>
      <w:r w:rsidRPr="00740EED">
        <w:rPr>
          <w:rFonts w:ascii="Calibri" w:hAnsi="Calibri" w:cs="Calibri"/>
        </w:rPr>
        <w:t>"</w:t>
      </w:r>
      <w:r w:rsidRPr="00740EED">
        <w:rPr>
          <w:rFonts w:ascii="Calibri" w:hAnsi="Calibri" w:cs="Calibri"/>
        </w:rPr>
        <w:t>时，模型往往依赖图像像素猜测，缺乏精确的几何感知能力。这一缺陷的根源在于：现有训练数据中几乎不包含物体的精确三维位置信息，模型无法建立</w:t>
      </w:r>
      <w:r w:rsidRPr="00740EED">
        <w:rPr>
          <w:rFonts w:ascii="Calibri" w:hAnsi="Calibri" w:cs="Calibri"/>
        </w:rPr>
        <w:t>"</w:t>
      </w:r>
      <w:r w:rsidRPr="00740EED">
        <w:rPr>
          <w:rFonts w:ascii="Calibri" w:hAnsi="Calibri" w:cs="Calibri"/>
        </w:rPr>
        <w:t>语言描述</w:t>
      </w:r>
      <w:r w:rsidRPr="00740EED">
        <w:rPr>
          <w:rFonts w:ascii="Calibri" w:hAnsi="Calibri" w:cs="Calibri"/>
        </w:rPr>
        <w:t>↔</w:t>
      </w:r>
      <w:r w:rsidRPr="00740EED">
        <w:rPr>
          <w:rFonts w:ascii="Calibri" w:hAnsi="Calibri" w:cs="Calibri"/>
        </w:rPr>
        <w:t>空间坐标</w:t>
      </w:r>
      <w:r w:rsidRPr="00740EED">
        <w:rPr>
          <w:rFonts w:ascii="Calibri" w:hAnsi="Calibri" w:cs="Calibri"/>
        </w:rPr>
        <w:t>"</w:t>
      </w:r>
      <w:r w:rsidRPr="00740EED">
        <w:rPr>
          <w:rFonts w:ascii="Calibri" w:hAnsi="Calibri" w:cs="Calibri"/>
        </w:rPr>
        <w:t>之间的对应关系。</w:t>
      </w:r>
    </w:p>
    <w:p w14:paraId="5808B7B3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Style w:val="ae"/>
          <w:rFonts w:ascii="Calibri" w:hAnsi="Calibri" w:cs="Calibri"/>
        </w:rPr>
        <w:t>数据基础</w:t>
      </w:r>
    </w:p>
    <w:p w14:paraId="617C2983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Fonts w:ascii="Calibri" w:hAnsi="Calibri" w:cs="Calibri"/>
        </w:rPr>
        <w:t>本研究依托一个大规模高保真</w:t>
      </w:r>
      <w:r w:rsidRPr="00740EED">
        <w:rPr>
          <w:rFonts w:ascii="Calibri" w:hAnsi="Calibri" w:cs="Calibri"/>
        </w:rPr>
        <w:t xml:space="preserve"> Blender </w:t>
      </w:r>
      <w:r w:rsidRPr="00740EED">
        <w:rPr>
          <w:rFonts w:ascii="Calibri" w:hAnsi="Calibri" w:cs="Calibri"/>
        </w:rPr>
        <w:t>合成数据集，涵盖室内场景、建筑、自然物体等多类别场景，每个场景附有完整的物体世界坐标、相机位置与朝向等元数据。相比现有公开</w:t>
      </w:r>
      <w:r w:rsidRPr="00740EED">
        <w:rPr>
          <w:rFonts w:ascii="Calibri" w:hAnsi="Calibri" w:cs="Calibri"/>
        </w:rPr>
        <w:t>3D</w:t>
      </w:r>
      <w:r w:rsidRPr="00740EED">
        <w:rPr>
          <w:rFonts w:ascii="Calibri" w:hAnsi="Calibri" w:cs="Calibri"/>
        </w:rPr>
        <w:t>数据集（如</w:t>
      </w:r>
      <w:r w:rsidRPr="00740EED">
        <w:rPr>
          <w:rFonts w:ascii="Calibri" w:hAnsi="Calibri" w:cs="Calibri"/>
        </w:rPr>
        <w:t xml:space="preserve"> </w:t>
      </w:r>
      <w:proofErr w:type="spellStart"/>
      <w:r w:rsidRPr="00740EED">
        <w:rPr>
          <w:rFonts w:ascii="Calibri" w:hAnsi="Calibri" w:cs="Calibri"/>
        </w:rPr>
        <w:t>ShapeNet</w:t>
      </w:r>
      <w:proofErr w:type="spellEnd"/>
      <w:r w:rsidRPr="00740EED">
        <w:rPr>
          <w:rFonts w:ascii="Calibri" w:hAnsi="Calibri" w:cs="Calibri"/>
        </w:rPr>
        <w:t>、</w:t>
      </w:r>
      <w:proofErr w:type="spellStart"/>
      <w:r w:rsidRPr="00740EED">
        <w:rPr>
          <w:rFonts w:ascii="Calibri" w:hAnsi="Calibri" w:cs="Calibri"/>
        </w:rPr>
        <w:t>Objaverse</w:t>
      </w:r>
      <w:proofErr w:type="spellEnd"/>
      <w:r w:rsidRPr="00740EED">
        <w:rPr>
          <w:rFonts w:ascii="Calibri" w:hAnsi="Calibri" w:cs="Calibri"/>
        </w:rPr>
        <w:t>），该数据集在场景级别、多域覆盖与元数据完整性上具有显著优势。</w:t>
      </w:r>
    </w:p>
    <w:p w14:paraId="73517E79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Style w:val="ae"/>
          <w:rFonts w:ascii="Calibri" w:hAnsi="Calibri" w:cs="Calibri"/>
        </w:rPr>
        <w:t>核心方法</w:t>
      </w:r>
    </w:p>
    <w:p w14:paraId="186DD9C7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Fonts w:ascii="Calibri" w:hAnsi="Calibri" w:cs="Calibri"/>
        </w:rPr>
        <w:t>我们提出一个轻量级</w:t>
      </w:r>
      <w:r w:rsidRPr="00740EED">
        <w:rPr>
          <w:rStyle w:val="ae"/>
          <w:rFonts w:ascii="Calibri" w:hAnsi="Calibri" w:cs="Calibri"/>
        </w:rPr>
        <w:t>空间位置编码器（</w:t>
      </w:r>
      <w:r w:rsidRPr="00740EED">
        <w:rPr>
          <w:rStyle w:val="ae"/>
          <w:rFonts w:ascii="Calibri" w:hAnsi="Calibri" w:cs="Calibri"/>
        </w:rPr>
        <w:t>Spatial Position Encoder</w:t>
      </w:r>
      <w:r w:rsidRPr="00740EED">
        <w:rPr>
          <w:rStyle w:val="ae"/>
          <w:rFonts w:ascii="Calibri" w:hAnsi="Calibri" w:cs="Calibri"/>
        </w:rPr>
        <w:t>）</w:t>
      </w:r>
      <w:r w:rsidRPr="00740EED">
        <w:rPr>
          <w:rFonts w:ascii="Calibri" w:hAnsi="Calibri" w:cs="Calibri"/>
        </w:rPr>
        <w:t>，将物体的三维坐标信息注入现有</w:t>
      </w:r>
      <w:r w:rsidRPr="00740EED">
        <w:rPr>
          <w:rFonts w:ascii="Calibri" w:hAnsi="Calibri" w:cs="Calibri"/>
        </w:rPr>
        <w:t xml:space="preserve"> VLM</w:t>
      </w:r>
      <w:r w:rsidRPr="00740EED">
        <w:rPr>
          <w:rFonts w:ascii="Calibri" w:hAnsi="Calibri" w:cs="Calibri"/>
        </w:rPr>
        <w:t>。具体而言，首先将物体世界坐标与相机位姿进行坐标系转换，得到以相机为中心的六维空间特征（位置、距离、方位角、仰角）；随后通过一个小型</w:t>
      </w:r>
      <w:r w:rsidRPr="00740EED">
        <w:rPr>
          <w:rFonts w:ascii="Calibri" w:hAnsi="Calibri" w:cs="Calibri"/>
        </w:rPr>
        <w:t xml:space="preserve"> MLP </w:t>
      </w:r>
      <w:r w:rsidRPr="00740EED">
        <w:rPr>
          <w:rFonts w:ascii="Calibri" w:hAnsi="Calibri" w:cs="Calibri"/>
        </w:rPr>
        <w:t>将该特征映射至与</w:t>
      </w:r>
      <w:r w:rsidRPr="00740EED">
        <w:rPr>
          <w:rFonts w:ascii="Calibri" w:hAnsi="Calibri" w:cs="Calibri"/>
        </w:rPr>
        <w:t xml:space="preserve"> VLM </w:t>
      </w:r>
      <w:r w:rsidRPr="00740EED">
        <w:rPr>
          <w:rFonts w:ascii="Calibri" w:hAnsi="Calibri" w:cs="Calibri"/>
        </w:rPr>
        <w:t>隐层空间对齐的</w:t>
      </w:r>
      <w:r w:rsidRPr="00740EED">
        <w:rPr>
          <w:rFonts w:ascii="Calibri" w:hAnsi="Calibri" w:cs="Calibri"/>
        </w:rPr>
        <w:t xml:space="preserve"> embedding</w:t>
      </w:r>
      <w:r w:rsidRPr="00740EED">
        <w:rPr>
          <w:rFonts w:ascii="Calibri" w:hAnsi="Calibri" w:cs="Calibri"/>
        </w:rPr>
        <w:t>，并以特殊</w:t>
      </w:r>
      <w:r w:rsidRPr="00740EED">
        <w:rPr>
          <w:rFonts w:ascii="Calibri" w:hAnsi="Calibri" w:cs="Calibri"/>
        </w:rPr>
        <w:t xml:space="preserve"> token </w:t>
      </w:r>
      <w:r w:rsidRPr="00740EED">
        <w:rPr>
          <w:rFonts w:ascii="Calibri" w:hAnsi="Calibri" w:cs="Calibri"/>
        </w:rPr>
        <w:t>的形式注入模型输入序列。训练时仅更新位置编码器与</w:t>
      </w:r>
      <w:r w:rsidRPr="00740EED">
        <w:rPr>
          <w:rFonts w:ascii="Calibri" w:hAnsi="Calibri" w:cs="Calibri"/>
        </w:rPr>
        <w:t xml:space="preserve"> </w:t>
      </w:r>
      <w:proofErr w:type="spellStart"/>
      <w:r w:rsidRPr="00740EED">
        <w:rPr>
          <w:rFonts w:ascii="Calibri" w:hAnsi="Calibri" w:cs="Calibri"/>
        </w:rPr>
        <w:t>LoRA</w:t>
      </w:r>
      <w:proofErr w:type="spellEnd"/>
      <w:r w:rsidRPr="00740EED">
        <w:rPr>
          <w:rFonts w:ascii="Calibri" w:hAnsi="Calibri" w:cs="Calibri"/>
        </w:rPr>
        <w:t xml:space="preserve"> </w:t>
      </w:r>
      <w:r w:rsidRPr="00740EED">
        <w:rPr>
          <w:rFonts w:ascii="Calibri" w:hAnsi="Calibri" w:cs="Calibri"/>
        </w:rPr>
        <w:t>层，主体模型保持冻结，在</w:t>
      </w:r>
      <w:r w:rsidRPr="00740EED">
        <w:rPr>
          <w:rFonts w:ascii="Calibri" w:hAnsi="Calibri" w:cs="Calibri"/>
        </w:rPr>
        <w:t xml:space="preserve"> 1-4 </w:t>
      </w:r>
      <w:r w:rsidRPr="00740EED">
        <w:rPr>
          <w:rFonts w:ascii="Calibri" w:hAnsi="Calibri" w:cs="Calibri"/>
        </w:rPr>
        <w:t>张</w:t>
      </w:r>
      <w:r w:rsidRPr="00740EED">
        <w:rPr>
          <w:rFonts w:ascii="Calibri" w:hAnsi="Calibri" w:cs="Calibri"/>
        </w:rPr>
        <w:t xml:space="preserve"> A100 </w:t>
      </w:r>
      <w:r w:rsidRPr="00740EED">
        <w:rPr>
          <w:rFonts w:ascii="Calibri" w:hAnsi="Calibri" w:cs="Calibri"/>
        </w:rPr>
        <w:t>上即可完成训练。</w:t>
      </w:r>
    </w:p>
    <w:p w14:paraId="49485779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Style w:val="ae"/>
          <w:rFonts w:ascii="Calibri" w:hAnsi="Calibri" w:cs="Calibri"/>
        </w:rPr>
        <w:t>评测贡献</w:t>
      </w:r>
    </w:p>
    <w:p w14:paraId="77508EED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Fonts w:ascii="Calibri" w:hAnsi="Calibri" w:cs="Calibri"/>
        </w:rPr>
        <w:t>与此同时，我们利用</w:t>
      </w:r>
      <w:r w:rsidRPr="00740EED">
        <w:rPr>
          <w:rFonts w:ascii="Calibri" w:hAnsi="Calibri" w:cs="Calibri"/>
        </w:rPr>
        <w:t xml:space="preserve"> Blender </w:t>
      </w:r>
      <w:r w:rsidRPr="00740EED">
        <w:rPr>
          <w:rFonts w:ascii="Calibri" w:hAnsi="Calibri" w:cs="Calibri"/>
        </w:rPr>
        <w:t>元数据自动构建</w:t>
      </w:r>
      <w:r w:rsidRPr="00740EED">
        <w:rPr>
          <w:rStyle w:val="ae"/>
          <w:rFonts w:ascii="Calibri" w:hAnsi="Calibri" w:cs="Calibri"/>
        </w:rPr>
        <w:t>空间推理</w:t>
      </w:r>
      <w:r w:rsidRPr="00740EED">
        <w:rPr>
          <w:rStyle w:val="ae"/>
          <w:rFonts w:ascii="Calibri" w:hAnsi="Calibri" w:cs="Calibri"/>
        </w:rPr>
        <w:t xml:space="preserve"> Benchmark</w:t>
      </w:r>
      <w:r w:rsidRPr="00740EED">
        <w:rPr>
          <w:rFonts w:ascii="Calibri" w:hAnsi="Calibri" w:cs="Calibri"/>
        </w:rPr>
        <w:t>。由于问题答案可直接由坐标计算得出，标注完全自动化，无需人工介入。</w:t>
      </w:r>
      <w:r w:rsidRPr="00740EED">
        <w:rPr>
          <w:rFonts w:ascii="Calibri" w:hAnsi="Calibri" w:cs="Calibri"/>
        </w:rPr>
        <w:t xml:space="preserve">Benchmark </w:t>
      </w:r>
      <w:r w:rsidRPr="00740EED">
        <w:rPr>
          <w:rFonts w:ascii="Calibri" w:hAnsi="Calibri" w:cs="Calibri"/>
        </w:rPr>
        <w:t>覆盖相对方位、距离比较、视角变换等多种推理类型，并系统评测</w:t>
      </w:r>
      <w:r w:rsidRPr="00740EED">
        <w:rPr>
          <w:rFonts w:ascii="Calibri" w:hAnsi="Calibri" w:cs="Calibri"/>
        </w:rPr>
        <w:t xml:space="preserve"> GPT-4o</w:t>
      </w:r>
      <w:r w:rsidRPr="00740EED">
        <w:rPr>
          <w:rFonts w:ascii="Calibri" w:hAnsi="Calibri" w:cs="Calibri"/>
        </w:rPr>
        <w:t>、</w:t>
      </w:r>
      <w:r w:rsidRPr="00740EED">
        <w:rPr>
          <w:rFonts w:ascii="Calibri" w:hAnsi="Calibri" w:cs="Calibri"/>
        </w:rPr>
        <w:t>Claude</w:t>
      </w:r>
      <w:r w:rsidRPr="00740EED">
        <w:rPr>
          <w:rFonts w:ascii="Calibri" w:hAnsi="Calibri" w:cs="Calibri"/>
        </w:rPr>
        <w:t>、</w:t>
      </w:r>
      <w:r w:rsidRPr="00740EED">
        <w:rPr>
          <w:rFonts w:ascii="Calibri" w:hAnsi="Calibri" w:cs="Calibri"/>
        </w:rPr>
        <w:t xml:space="preserve">Gemini </w:t>
      </w:r>
      <w:r w:rsidRPr="00740EED">
        <w:rPr>
          <w:rFonts w:ascii="Calibri" w:hAnsi="Calibri" w:cs="Calibri"/>
        </w:rPr>
        <w:t>等主流模型，揭示现有模型在空间推理上的具体弱点。</w:t>
      </w:r>
    </w:p>
    <w:p w14:paraId="68880F5C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Style w:val="ae"/>
          <w:rFonts w:ascii="Calibri" w:hAnsi="Calibri" w:cs="Calibri"/>
        </w:rPr>
        <w:t>预期贡献</w:t>
      </w:r>
    </w:p>
    <w:p w14:paraId="46C2209A" w14:textId="77777777" w:rsidR="00740EED" w:rsidRPr="00740EED" w:rsidRDefault="00740EED" w:rsidP="00740EED">
      <w:pPr>
        <w:pStyle w:val="font-claude-response-body"/>
        <w:rPr>
          <w:rFonts w:ascii="Calibri" w:hAnsi="Calibri" w:cs="Calibri"/>
        </w:rPr>
      </w:pPr>
      <w:r w:rsidRPr="00740EED">
        <w:rPr>
          <w:rFonts w:ascii="Calibri" w:hAnsi="Calibri" w:cs="Calibri"/>
        </w:rPr>
        <w:t>本研究的贡献包含三个层面：一是提供一个多域、场景级的大规模合成数据集；二是提出一种可插拔的空间位置编码器模块，使</w:t>
      </w:r>
      <w:r w:rsidRPr="00740EED">
        <w:rPr>
          <w:rFonts w:ascii="Calibri" w:hAnsi="Calibri" w:cs="Calibri"/>
        </w:rPr>
        <w:t xml:space="preserve"> VLM </w:t>
      </w:r>
      <w:r w:rsidRPr="00740EED">
        <w:rPr>
          <w:rFonts w:ascii="Calibri" w:hAnsi="Calibri" w:cs="Calibri"/>
        </w:rPr>
        <w:t>具备精确的几何感知能力；三是建立一套完整的空间推理评测基准，为后续研究提供标准化对比平台。</w:t>
      </w:r>
    </w:p>
    <w:p w14:paraId="3BCA32EE" w14:textId="77777777" w:rsidR="009F7502" w:rsidRPr="00740EED" w:rsidRDefault="009F7502">
      <w:pPr>
        <w:rPr>
          <w:rFonts w:ascii="Calibri" w:hAnsi="Calibri" w:cs="Calibri"/>
        </w:rPr>
      </w:pPr>
    </w:p>
    <w:sectPr w:rsidR="009F7502" w:rsidRPr="00740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ED"/>
    <w:rsid w:val="00072B3E"/>
    <w:rsid w:val="00501257"/>
    <w:rsid w:val="00703068"/>
    <w:rsid w:val="00740EED"/>
    <w:rsid w:val="009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F8238"/>
  <w15:chartTrackingRefBased/>
  <w15:docId w15:val="{927D067E-9B7A-C043-BA8A-5A33A10A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E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E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E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E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E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E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E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E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E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E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0E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E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E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E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0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0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0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0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0EE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740EE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740E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ruyi yang</dc:creator>
  <cp:keywords/>
  <dc:description/>
  <cp:lastModifiedBy>ruyi yang</cp:lastModifiedBy>
  <cp:revision>1</cp:revision>
  <dcterms:created xsi:type="dcterms:W3CDTF">2026-04-22T02:00:00Z</dcterms:created>
  <dcterms:modified xsi:type="dcterms:W3CDTF">2026-04-22T02:01:00Z</dcterms:modified>
</cp:coreProperties>
</file>