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DA39" w14:textId="77777777" w:rsidR="00D3556F" w:rsidRDefault="00D3556F" w:rsidP="00D3556F">
      <w:pPr>
        <w:rPr>
          <w:rFonts w:ascii="Constantia" w:hAnsi="Constantia"/>
          <w:sz w:val="60"/>
          <w:szCs w:val="60"/>
        </w:rPr>
      </w:pPr>
    </w:p>
    <w:p w14:paraId="700DB4CE" w14:textId="77777777" w:rsidR="00C03F9C" w:rsidRDefault="00C03F9C" w:rsidP="00D3556F">
      <w:pPr>
        <w:rPr>
          <w:rFonts w:ascii="Constantia" w:hAnsi="Constantia"/>
          <w:sz w:val="60"/>
          <w:szCs w:val="60"/>
        </w:rPr>
      </w:pPr>
    </w:p>
    <w:p w14:paraId="4B6F7401" w14:textId="77777777" w:rsidR="00D3556F" w:rsidRDefault="00D3556F" w:rsidP="00D3556F">
      <w:pPr>
        <w:rPr>
          <w:rFonts w:ascii="Constantia" w:hAnsi="Constantia"/>
          <w:sz w:val="60"/>
          <w:szCs w:val="60"/>
        </w:rPr>
      </w:pPr>
    </w:p>
    <w:p w14:paraId="6AE6FEF9" w14:textId="77777777" w:rsidR="000D6AE1" w:rsidRDefault="000D6AE1" w:rsidP="00D3556F">
      <w:pPr>
        <w:rPr>
          <w:rFonts w:ascii="Constantia" w:hAnsi="Constantia"/>
          <w:sz w:val="60"/>
          <w:szCs w:val="60"/>
        </w:rPr>
      </w:pPr>
    </w:p>
    <w:p w14:paraId="0B42AEE7" w14:textId="77777777" w:rsidR="002A21C6" w:rsidRDefault="002A21C6" w:rsidP="00D3556F">
      <w:pPr>
        <w:rPr>
          <w:rFonts w:ascii="Constantia" w:hAnsi="Constantia"/>
          <w:sz w:val="60"/>
          <w:szCs w:val="60"/>
        </w:rPr>
      </w:pPr>
    </w:p>
    <w:p w14:paraId="0DC22627" w14:textId="77777777" w:rsidR="00D3556F" w:rsidRDefault="00D3556F" w:rsidP="00D3556F">
      <w:pPr>
        <w:rPr>
          <w:rFonts w:ascii="Constantia" w:hAnsi="Constantia"/>
          <w:sz w:val="60"/>
          <w:szCs w:val="60"/>
        </w:rPr>
      </w:pPr>
    </w:p>
    <w:p w14:paraId="6AAC47B6" w14:textId="77777777" w:rsidR="00022CD8" w:rsidRDefault="00022CD8" w:rsidP="00022CD8">
      <w:pPr>
        <w:rPr>
          <w:rFonts w:ascii="Georgia" w:hAnsi="Georgia"/>
          <w:sz w:val="60"/>
          <w:szCs w:val="60"/>
        </w:rPr>
      </w:pPr>
      <w:r w:rsidRPr="4AB1E932">
        <w:rPr>
          <w:rFonts w:ascii="Georgia" w:hAnsi="Georgia"/>
          <w:sz w:val="60"/>
          <w:szCs w:val="60"/>
        </w:rPr>
        <w:t>Fortinet Firmware Update Lab</w:t>
      </w:r>
    </w:p>
    <w:p w14:paraId="3815279A" w14:textId="77777777" w:rsidR="002A21C6" w:rsidRDefault="00D3556F" w:rsidP="00D3556F">
      <w:pPr>
        <w:rPr>
          <w:rFonts w:ascii="Georgia" w:hAnsi="Georgia"/>
          <w:sz w:val="40"/>
          <w:szCs w:val="40"/>
        </w:rPr>
      </w:pPr>
      <w:r>
        <w:rPr>
          <w:rFonts w:ascii="Georgia" w:hAnsi="Georgia"/>
          <w:sz w:val="40"/>
          <w:szCs w:val="40"/>
        </w:rPr>
        <w:t xml:space="preserve">Emma Matsuda </w:t>
      </w:r>
    </w:p>
    <w:p w14:paraId="253D889E" w14:textId="66752B90" w:rsidR="00D3556F" w:rsidRDefault="00D3556F" w:rsidP="00D3556F">
      <w:pPr>
        <w:rPr>
          <w:rFonts w:ascii="Georgia" w:hAnsi="Georgia"/>
          <w:sz w:val="40"/>
          <w:szCs w:val="40"/>
        </w:rPr>
      </w:pPr>
      <w:r>
        <w:rPr>
          <w:rFonts w:ascii="Georgia" w:hAnsi="Georgia"/>
          <w:sz w:val="40"/>
          <w:szCs w:val="40"/>
        </w:rPr>
        <w:t>Advanced Cisco Cybersecurity</w:t>
      </w:r>
    </w:p>
    <w:p w14:paraId="44AEDE9A" w14:textId="77777777" w:rsidR="00D3556F" w:rsidRDefault="00D3556F" w:rsidP="00D3556F">
      <w:pPr>
        <w:rPr>
          <w:rFonts w:ascii="Constantia" w:hAnsi="Constantia"/>
          <w:sz w:val="80"/>
          <w:szCs w:val="80"/>
        </w:rPr>
      </w:pPr>
      <w:r>
        <w:rPr>
          <w:rFonts w:ascii="Constantia" w:hAnsi="Constantia"/>
          <w:kern w:val="0"/>
          <w:sz w:val="80"/>
          <w:szCs w:val="80"/>
          <w14:ligatures w14:val="none"/>
        </w:rPr>
        <w:br w:type="page"/>
      </w:r>
    </w:p>
    <w:p w14:paraId="670E2E94" w14:textId="77777777" w:rsidR="006E01CE" w:rsidRDefault="006E01CE" w:rsidP="006E01CE">
      <w:pPr>
        <w:rPr>
          <w:rFonts w:ascii="Constantia" w:hAnsi="Constantia"/>
          <w:b/>
          <w:bCs/>
          <w:sz w:val="30"/>
          <w:szCs w:val="30"/>
        </w:rPr>
      </w:pPr>
      <w:r w:rsidRPr="00CC7480">
        <w:rPr>
          <w:rFonts w:ascii="Constantia" w:hAnsi="Constantia"/>
          <w:b/>
          <w:bCs/>
          <w:sz w:val="30"/>
          <w:szCs w:val="30"/>
        </w:rPr>
        <w:lastRenderedPageBreak/>
        <w:t>Purpose</w:t>
      </w:r>
    </w:p>
    <w:p w14:paraId="261DC71F" w14:textId="36CC700A" w:rsidR="006E01CE" w:rsidRPr="00054838" w:rsidRDefault="00C876CC" w:rsidP="006E01CE">
      <w:pPr>
        <w:rPr>
          <w:rFonts w:ascii="Constantia" w:hAnsi="Constantia"/>
          <w:sz w:val="24"/>
          <w:szCs w:val="24"/>
        </w:rPr>
      </w:pPr>
      <w:r>
        <w:rPr>
          <w:rFonts w:ascii="Constantia" w:hAnsi="Constantia"/>
          <w:sz w:val="24"/>
          <w:szCs w:val="24"/>
        </w:rPr>
        <w:t xml:space="preserve">The purpose of this lab is to conduct research and find the best fit solution for our situation, and then physically configuring the update. </w:t>
      </w:r>
      <w:r w:rsidR="00980881">
        <w:rPr>
          <w:rFonts w:ascii="Constantia" w:hAnsi="Constantia"/>
          <w:sz w:val="24"/>
          <w:szCs w:val="24"/>
        </w:rPr>
        <w:t xml:space="preserve">Through this lab, </w:t>
      </w:r>
      <w:r w:rsidR="0099635F">
        <w:rPr>
          <w:rFonts w:ascii="Constantia" w:hAnsi="Constantia"/>
          <w:sz w:val="24"/>
          <w:szCs w:val="24"/>
        </w:rPr>
        <w:t>the CCNPs were to first start up the Fortinet firewall that was provided, and then we were to research the best version to update the firewall to. We were given the choice 7.0, 7.2, and 7.4. My group and I decided to update the version up to 7.2</w:t>
      </w:r>
      <w:r w:rsidR="00AE12AB">
        <w:rPr>
          <w:rFonts w:ascii="Constantia" w:hAnsi="Constantia"/>
          <w:sz w:val="24"/>
          <w:szCs w:val="24"/>
        </w:rPr>
        <w:t xml:space="preserve">, since version 7.0 was too old but 7.4 was too new, meaning there were multiple updates. </w:t>
      </w:r>
    </w:p>
    <w:p w14:paraId="5F6CC48E" w14:textId="77777777" w:rsidR="006E01CE" w:rsidRDefault="006E01CE" w:rsidP="006E01CE">
      <w:pPr>
        <w:rPr>
          <w:rFonts w:ascii="Constantia" w:hAnsi="Constantia"/>
          <w:b/>
          <w:bCs/>
          <w:sz w:val="30"/>
          <w:szCs w:val="30"/>
        </w:rPr>
      </w:pPr>
      <w:r w:rsidRPr="00CC7480">
        <w:rPr>
          <w:rFonts w:ascii="Constantia" w:hAnsi="Constantia"/>
          <w:b/>
          <w:bCs/>
          <w:sz w:val="30"/>
          <w:szCs w:val="30"/>
        </w:rPr>
        <w:t>Background Info</w:t>
      </w:r>
    </w:p>
    <w:p w14:paraId="4A3D1E80" w14:textId="77777777" w:rsidR="00EC10F6" w:rsidRPr="001A245F" w:rsidRDefault="00EC10F6" w:rsidP="00EC10F6">
      <w:pPr>
        <w:rPr>
          <w:rFonts w:ascii="Constantia" w:hAnsi="Constantia"/>
        </w:rPr>
      </w:pPr>
      <w:proofErr w:type="spellStart"/>
      <w:r>
        <w:rPr>
          <w:rFonts w:ascii="Constantia" w:hAnsi="Constantia"/>
        </w:rPr>
        <w:t>FortiOS</w:t>
      </w:r>
      <w:proofErr w:type="spellEnd"/>
      <w:r>
        <w:rPr>
          <w:rFonts w:ascii="Constantia" w:hAnsi="Constantia"/>
        </w:rPr>
        <w:t xml:space="preserve"> is Fortinet’s operating system and is the foundation of the Fortinet Security Fabric. The Security Fabri is the industry’s highest-performing and most expansive cybersecurity platform, built on a common management and </w:t>
      </w:r>
      <w:r w:rsidRPr="001A245F">
        <w:rPr>
          <w:rFonts w:ascii="Constantia" w:hAnsi="Constantia"/>
        </w:rPr>
        <w:t xml:space="preserve">security framework. It ties all of the Fabric’s security and networking components together in order to ensure seamless integration, enabling the convergence of networking and security functions to deliver a consistent user experience and resilient security posture across all manner environments. </w:t>
      </w:r>
    </w:p>
    <w:p w14:paraId="25C7F35C" w14:textId="77777777" w:rsidR="00EC10F6" w:rsidRPr="001A245F" w:rsidRDefault="00EC10F6" w:rsidP="00EC10F6">
      <w:pPr>
        <w:rPr>
          <w:rFonts w:ascii="Constantia" w:hAnsi="Constantia"/>
        </w:rPr>
      </w:pPr>
      <w:r w:rsidRPr="001A245F">
        <w:rPr>
          <w:rFonts w:ascii="Constantia" w:hAnsi="Constantia"/>
        </w:rPr>
        <w:t>The Security Fabric has one unified operating system that spans the entire distribution. This adds the advantages of:</w:t>
      </w:r>
    </w:p>
    <w:p w14:paraId="02CFE89E"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Broad reach and control across the attack surface/at every stop of the attack cycle</w:t>
      </w:r>
    </w:p>
    <w:p w14:paraId="7D1BA0DA"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Consistent and centralized management</w:t>
      </w:r>
    </w:p>
    <w:p w14:paraId="27F6D8E4"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Orchestra of security policy and configurations</w:t>
      </w:r>
    </w:p>
    <w:p w14:paraId="43EB5973"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High-performance enforcement of context-aware security policy</w:t>
      </w:r>
    </w:p>
    <w:p w14:paraId="36D37A94"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AI based threat detection/recommendations.</w:t>
      </w:r>
    </w:p>
    <w:p w14:paraId="6A124586"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AL based data correlation – analysis/reporting across a unified Fabric-level dataset.</w:t>
      </w:r>
    </w:p>
    <w:p w14:paraId="5A0203A3"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Automated and multipronged response in real time</w:t>
      </w:r>
    </w:p>
    <w:p w14:paraId="1A527BE1"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 xml:space="preserve">Improved threat response </w:t>
      </w:r>
    </w:p>
    <w:p w14:paraId="69671D49" w14:textId="77777777" w:rsidR="00EC10F6" w:rsidRPr="001A245F" w:rsidRDefault="00EC10F6" w:rsidP="00EC10F6">
      <w:pPr>
        <w:pStyle w:val="ListParagraph"/>
        <w:numPr>
          <w:ilvl w:val="0"/>
          <w:numId w:val="3"/>
        </w:numPr>
        <w:spacing w:line="259" w:lineRule="auto"/>
        <w:rPr>
          <w:rFonts w:ascii="Constantia" w:hAnsi="Constantia"/>
        </w:rPr>
      </w:pPr>
      <w:r w:rsidRPr="001A245F">
        <w:rPr>
          <w:rFonts w:ascii="Constantia" w:hAnsi="Constantia"/>
        </w:rPr>
        <w:t>Reduced risk through enhanced security orchestration, automation, and response (SOAR) capabilities</w:t>
      </w:r>
    </w:p>
    <w:p w14:paraId="0172B294" w14:textId="3C323E11" w:rsidR="00EC10F6" w:rsidRPr="001A245F" w:rsidRDefault="00EC10F6" w:rsidP="00EC10F6">
      <w:pPr>
        <w:rPr>
          <w:rFonts w:ascii="Constantia" w:hAnsi="Constantia"/>
        </w:rPr>
      </w:pPr>
      <w:r w:rsidRPr="001A245F">
        <w:rPr>
          <w:rFonts w:ascii="Constantia" w:hAnsi="Constantia"/>
        </w:rPr>
        <w:t xml:space="preserve">With an expansive Fortinet Security Fabris in place, organizations of any size can easily be assured that they have the tools they need to address all their security and networking challenges, no matter how broadly their users and networks are distributed. </w:t>
      </w:r>
    </w:p>
    <w:p w14:paraId="1FC33FBF" w14:textId="75A2D25C" w:rsidR="001A245F" w:rsidRPr="001A245F" w:rsidRDefault="001A245F" w:rsidP="001A245F">
      <w:pPr>
        <w:rPr>
          <w:rFonts w:ascii="Constantia" w:hAnsi="Constantia"/>
        </w:rPr>
      </w:pPr>
      <w:r w:rsidRPr="001A245F">
        <w:rPr>
          <w:rFonts w:ascii="Constantia" w:hAnsi="Constantia"/>
        </w:rPr>
        <w:t>We first started with the update to 6.4.14.</w:t>
      </w:r>
      <w:r>
        <w:rPr>
          <w:rFonts w:ascii="Constantia" w:hAnsi="Constantia"/>
        </w:rPr>
        <w:t xml:space="preserve"> </w:t>
      </w:r>
      <w:r w:rsidRPr="001A245F">
        <w:rPr>
          <w:rFonts w:ascii="Constantia" w:hAnsi="Constantia"/>
        </w:rPr>
        <w:t xml:space="preserve">The </w:t>
      </w:r>
      <w:proofErr w:type="spellStart"/>
      <w:r w:rsidRPr="001A245F">
        <w:rPr>
          <w:rFonts w:ascii="Constantia" w:hAnsi="Constantia"/>
        </w:rPr>
        <w:t>FortiOS</w:t>
      </w:r>
      <w:proofErr w:type="spellEnd"/>
      <w:r w:rsidRPr="001A245F">
        <w:rPr>
          <w:rFonts w:ascii="Constantia" w:hAnsi="Constantia"/>
        </w:rPr>
        <w:t xml:space="preserve"> 6.4.14 supports some new features. Some of these new features include things such as:</w:t>
      </w:r>
    </w:p>
    <w:p w14:paraId="2071447A"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Firmware upgrade notifications</w:t>
      </w:r>
    </w:p>
    <w:p w14:paraId="345CB7BD"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 xml:space="preserve">Transferring a device to another </w:t>
      </w:r>
      <w:proofErr w:type="spellStart"/>
      <w:r w:rsidRPr="001A245F">
        <w:rPr>
          <w:rFonts w:ascii="Constantia" w:hAnsi="Constantia"/>
        </w:rPr>
        <w:t>FortiCloud</w:t>
      </w:r>
      <w:proofErr w:type="spellEnd"/>
      <w:r w:rsidRPr="001A245F">
        <w:rPr>
          <w:rFonts w:ascii="Constantia" w:hAnsi="Constantia"/>
        </w:rPr>
        <w:t xml:space="preserve"> account 6.4.1</w:t>
      </w:r>
    </w:p>
    <w:p w14:paraId="6401A912" w14:textId="77777777" w:rsidR="001A245F" w:rsidRPr="001A245F" w:rsidRDefault="001A245F" w:rsidP="001A245F">
      <w:pPr>
        <w:pStyle w:val="ListParagraph"/>
        <w:numPr>
          <w:ilvl w:val="0"/>
          <w:numId w:val="4"/>
        </w:numPr>
        <w:spacing w:line="259" w:lineRule="auto"/>
        <w:rPr>
          <w:rFonts w:ascii="Constantia" w:hAnsi="Constantia"/>
        </w:rPr>
      </w:pPr>
      <w:proofErr w:type="spellStart"/>
      <w:r w:rsidRPr="001A245F">
        <w:rPr>
          <w:rFonts w:ascii="Constantia" w:hAnsi="Constantia"/>
        </w:rPr>
        <w:t>FortiCare</w:t>
      </w:r>
      <w:proofErr w:type="spellEnd"/>
      <w:r w:rsidRPr="001A245F">
        <w:rPr>
          <w:rFonts w:ascii="Constantia" w:hAnsi="Constantia"/>
        </w:rPr>
        <w:t xml:space="preserve"> registration disclaimer 6.4.1</w:t>
      </w:r>
    </w:p>
    <w:p w14:paraId="2EC00875" w14:textId="77777777" w:rsidR="001A245F" w:rsidRPr="001A245F" w:rsidRDefault="001A245F" w:rsidP="001A245F">
      <w:pPr>
        <w:rPr>
          <w:rFonts w:ascii="Constantia" w:hAnsi="Constantia"/>
        </w:rPr>
      </w:pPr>
      <w:r w:rsidRPr="001A245F">
        <w:rPr>
          <w:rFonts w:ascii="Constantia" w:hAnsi="Constantia"/>
        </w:rPr>
        <w:t>New features within the dashboards and widgets include:</w:t>
      </w:r>
    </w:p>
    <w:p w14:paraId="18114015"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 xml:space="preserve">Consolidate Monitor and </w:t>
      </w:r>
      <w:proofErr w:type="spellStart"/>
      <w:r w:rsidRPr="001A245F">
        <w:rPr>
          <w:rFonts w:ascii="Constantia" w:hAnsi="Constantia"/>
        </w:rPr>
        <w:t>FortiView</w:t>
      </w:r>
      <w:proofErr w:type="spellEnd"/>
      <w:r w:rsidRPr="001A245F">
        <w:rPr>
          <w:rFonts w:ascii="Constantia" w:hAnsi="Constantia"/>
        </w:rPr>
        <w:t xml:space="preserve"> pages</w:t>
      </w:r>
    </w:p>
    <w:p w14:paraId="68D4155B"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IP address tooltips</w:t>
      </w:r>
    </w:p>
    <w:p w14:paraId="2B4438F3"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View session information for a compromised host 6.4.1</w:t>
      </w:r>
    </w:p>
    <w:p w14:paraId="73498389"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Consolidated dashboard usability improvements 6.4.1</w:t>
      </w:r>
    </w:p>
    <w:p w14:paraId="664826FD" w14:textId="77777777" w:rsidR="001A245F" w:rsidRPr="001A245F" w:rsidRDefault="001A245F" w:rsidP="001A245F">
      <w:pPr>
        <w:pStyle w:val="ListParagraph"/>
        <w:numPr>
          <w:ilvl w:val="0"/>
          <w:numId w:val="4"/>
        </w:numPr>
        <w:spacing w:line="259" w:lineRule="auto"/>
        <w:rPr>
          <w:rFonts w:ascii="Constantia" w:hAnsi="Constantia"/>
        </w:rPr>
      </w:pPr>
      <w:r w:rsidRPr="001A245F">
        <w:rPr>
          <w:rFonts w:ascii="Constantia" w:hAnsi="Constantia"/>
        </w:rPr>
        <w:t>Add detachable CLI console tabs 6.4.2</w:t>
      </w:r>
    </w:p>
    <w:p w14:paraId="2F5D0CDD" w14:textId="71BC41F7" w:rsidR="001A245F" w:rsidRPr="001A245F" w:rsidRDefault="001A245F" w:rsidP="00EC10F6">
      <w:pPr>
        <w:pStyle w:val="ListParagraph"/>
        <w:numPr>
          <w:ilvl w:val="0"/>
          <w:numId w:val="4"/>
        </w:numPr>
        <w:spacing w:line="259" w:lineRule="auto"/>
        <w:rPr>
          <w:rFonts w:ascii="Constantia" w:hAnsi="Constantia"/>
        </w:rPr>
      </w:pPr>
      <w:r w:rsidRPr="001A245F">
        <w:rPr>
          <w:rFonts w:ascii="Constantia" w:hAnsi="Constantia"/>
        </w:rPr>
        <w:t>Implement a user device store to centralize device data 6.4.3</w:t>
      </w:r>
    </w:p>
    <w:p w14:paraId="28F6153D" w14:textId="77777777" w:rsidR="009D5955" w:rsidRDefault="009D5955">
      <w:pPr>
        <w:spacing w:line="259" w:lineRule="auto"/>
        <w:rPr>
          <w:rFonts w:ascii="Constantia" w:hAnsi="Constantia"/>
        </w:rPr>
      </w:pPr>
      <w:r>
        <w:rPr>
          <w:rFonts w:ascii="Constantia" w:hAnsi="Constantia"/>
        </w:rPr>
        <w:br w:type="page"/>
      </w:r>
    </w:p>
    <w:p w14:paraId="28398EFD" w14:textId="627B22E2" w:rsidR="00EC10F6" w:rsidRPr="00FD0A07" w:rsidRDefault="00EC10F6" w:rsidP="00EC10F6">
      <w:pPr>
        <w:rPr>
          <w:rFonts w:ascii="Constantia" w:hAnsi="Constantia"/>
        </w:rPr>
      </w:pPr>
      <w:r w:rsidRPr="001A245F">
        <w:rPr>
          <w:rFonts w:ascii="Constantia" w:hAnsi="Constantia"/>
        </w:rPr>
        <w:lastRenderedPageBreak/>
        <w:t xml:space="preserve">The </w:t>
      </w:r>
      <w:proofErr w:type="spellStart"/>
      <w:r w:rsidRPr="001A245F">
        <w:rPr>
          <w:rFonts w:ascii="Constantia" w:hAnsi="Constantia"/>
        </w:rPr>
        <w:t>FortiOS</w:t>
      </w:r>
      <w:proofErr w:type="spellEnd"/>
      <w:r w:rsidRPr="001A245F">
        <w:rPr>
          <w:rFonts w:ascii="Constantia" w:hAnsi="Constantia"/>
        </w:rPr>
        <w:t xml:space="preserve"> has been constantly upgrading, creating multiple differen</w:t>
      </w:r>
      <w:r w:rsidRPr="00FD0A07">
        <w:rPr>
          <w:rFonts w:ascii="Constantia" w:hAnsi="Constantia"/>
        </w:rPr>
        <w:t xml:space="preserve">t versions. </w:t>
      </w:r>
      <w:r>
        <w:rPr>
          <w:rFonts w:ascii="Constantia" w:hAnsi="Constantia"/>
        </w:rPr>
        <w:t xml:space="preserve">The comparison of the 7.0, .2, and .4 versions are as below. </w:t>
      </w:r>
    </w:p>
    <w:tbl>
      <w:tblPr>
        <w:tblStyle w:val="TableGrid"/>
        <w:tblW w:w="0" w:type="auto"/>
        <w:jc w:val="center"/>
        <w:tblLook w:val="04A0" w:firstRow="1" w:lastRow="0" w:firstColumn="1" w:lastColumn="0" w:noHBand="0" w:noVBand="1"/>
      </w:tblPr>
      <w:tblGrid>
        <w:gridCol w:w="3505"/>
        <w:gridCol w:w="3600"/>
        <w:gridCol w:w="3685"/>
      </w:tblGrid>
      <w:tr w:rsidR="00EC10F6" w:rsidRPr="00FD0A07" w14:paraId="5FB8ECEA" w14:textId="77777777" w:rsidTr="00024F98">
        <w:trPr>
          <w:jc w:val="center"/>
        </w:trPr>
        <w:tc>
          <w:tcPr>
            <w:tcW w:w="3505" w:type="dxa"/>
            <w:shd w:val="clear" w:color="auto" w:fill="D9E2F3" w:themeFill="accent1" w:themeFillTint="33"/>
          </w:tcPr>
          <w:p w14:paraId="432F54BB" w14:textId="77777777" w:rsidR="00EC10F6" w:rsidRPr="00FD0A07" w:rsidRDefault="00EC10F6" w:rsidP="00024F98">
            <w:pPr>
              <w:rPr>
                <w:rFonts w:ascii="Constantia" w:hAnsi="Constantia"/>
              </w:rPr>
            </w:pPr>
            <w:r w:rsidRPr="00FD0A07">
              <w:rPr>
                <w:rFonts w:ascii="Constantia" w:hAnsi="Constantia"/>
              </w:rPr>
              <w:t>7.0</w:t>
            </w:r>
          </w:p>
        </w:tc>
        <w:tc>
          <w:tcPr>
            <w:tcW w:w="3600" w:type="dxa"/>
            <w:shd w:val="clear" w:color="auto" w:fill="D9E2F3" w:themeFill="accent1" w:themeFillTint="33"/>
          </w:tcPr>
          <w:p w14:paraId="09D26098" w14:textId="77777777" w:rsidR="00EC10F6" w:rsidRPr="00FD0A07" w:rsidRDefault="00EC10F6" w:rsidP="00024F98">
            <w:pPr>
              <w:rPr>
                <w:rFonts w:ascii="Constantia" w:hAnsi="Constantia"/>
              </w:rPr>
            </w:pPr>
            <w:r w:rsidRPr="00FD0A07">
              <w:rPr>
                <w:rFonts w:ascii="Constantia" w:hAnsi="Constantia"/>
              </w:rPr>
              <w:t>7.2</w:t>
            </w:r>
          </w:p>
        </w:tc>
        <w:tc>
          <w:tcPr>
            <w:tcW w:w="3685" w:type="dxa"/>
            <w:shd w:val="clear" w:color="auto" w:fill="D9E2F3" w:themeFill="accent1" w:themeFillTint="33"/>
          </w:tcPr>
          <w:p w14:paraId="66D04A22" w14:textId="77777777" w:rsidR="00EC10F6" w:rsidRPr="00FD0A07" w:rsidRDefault="00EC10F6" w:rsidP="00024F98">
            <w:pPr>
              <w:rPr>
                <w:rFonts w:ascii="Constantia" w:hAnsi="Constantia"/>
              </w:rPr>
            </w:pPr>
            <w:r w:rsidRPr="00FD0A07">
              <w:rPr>
                <w:rFonts w:ascii="Constantia" w:hAnsi="Constantia"/>
              </w:rPr>
              <w:t>7.4</w:t>
            </w:r>
          </w:p>
        </w:tc>
      </w:tr>
      <w:tr w:rsidR="00EC10F6" w:rsidRPr="00FD0A07" w14:paraId="658EE178" w14:textId="77777777" w:rsidTr="00024F98">
        <w:trPr>
          <w:jc w:val="center"/>
        </w:trPr>
        <w:tc>
          <w:tcPr>
            <w:tcW w:w="3505" w:type="dxa"/>
          </w:tcPr>
          <w:p w14:paraId="5465C2CB" w14:textId="77777777" w:rsidR="00EC10F6" w:rsidRPr="009F67CF" w:rsidRDefault="00EC10F6" w:rsidP="00024F98">
            <w:pPr>
              <w:rPr>
                <w:rFonts w:ascii="Constantia" w:hAnsi="Constantia"/>
              </w:rPr>
            </w:pPr>
            <w:r>
              <w:rPr>
                <w:rFonts w:ascii="Constantia" w:hAnsi="Constantia"/>
                <w:b/>
                <w:bCs/>
              </w:rPr>
              <w:t xml:space="preserve">End of Engineering Support* in March 2024 </w:t>
            </w:r>
            <w:r>
              <w:rPr>
                <w:rFonts w:ascii="Constantia" w:hAnsi="Constantia"/>
              </w:rPr>
              <w:t>(End of Support** September 2025)</w:t>
            </w:r>
          </w:p>
        </w:tc>
        <w:tc>
          <w:tcPr>
            <w:tcW w:w="3600" w:type="dxa"/>
          </w:tcPr>
          <w:p w14:paraId="5EEED444" w14:textId="77777777" w:rsidR="00EC10F6" w:rsidRPr="009F67CF" w:rsidRDefault="00EC10F6" w:rsidP="00024F98">
            <w:r>
              <w:rPr>
                <w:rFonts w:ascii="Constantia" w:hAnsi="Constantia"/>
                <w:b/>
                <w:bCs/>
              </w:rPr>
              <w:t xml:space="preserve">End of Engineering Support in March 2025 </w:t>
            </w:r>
            <w:r>
              <w:rPr>
                <w:rFonts w:ascii="Constantia" w:hAnsi="Constantia"/>
              </w:rPr>
              <w:t>(End of Support September 2026)</w:t>
            </w:r>
          </w:p>
        </w:tc>
        <w:tc>
          <w:tcPr>
            <w:tcW w:w="3685" w:type="dxa"/>
          </w:tcPr>
          <w:p w14:paraId="0B520B79" w14:textId="77777777" w:rsidR="00EC10F6" w:rsidRPr="009F67CF" w:rsidRDefault="00EC10F6" w:rsidP="00024F98">
            <w:pPr>
              <w:rPr>
                <w:rFonts w:ascii="Constantia" w:hAnsi="Constantia"/>
              </w:rPr>
            </w:pPr>
            <w:r>
              <w:rPr>
                <w:rFonts w:ascii="Constantia" w:hAnsi="Constantia"/>
                <w:b/>
                <w:bCs/>
              </w:rPr>
              <w:t xml:space="preserve">End of Engineering Support in March 2026 </w:t>
            </w:r>
            <w:r>
              <w:rPr>
                <w:rFonts w:ascii="Constantia" w:hAnsi="Constantia"/>
              </w:rPr>
              <w:t>(End of Support November 2027)</w:t>
            </w:r>
          </w:p>
        </w:tc>
      </w:tr>
      <w:tr w:rsidR="00EC10F6" w:rsidRPr="00FD0A07" w14:paraId="5AE3DBA4" w14:textId="77777777" w:rsidTr="00024F98">
        <w:trPr>
          <w:jc w:val="center"/>
        </w:trPr>
        <w:tc>
          <w:tcPr>
            <w:tcW w:w="3505" w:type="dxa"/>
          </w:tcPr>
          <w:p w14:paraId="356CA17F" w14:textId="77777777" w:rsidR="00EC10F6" w:rsidRDefault="00EC10F6" w:rsidP="00024F98">
            <w:pPr>
              <w:rPr>
                <w:rFonts w:ascii="Constantia" w:hAnsi="Constantia"/>
              </w:rPr>
            </w:pPr>
            <w:r w:rsidRPr="009B1098">
              <w:rPr>
                <w:rFonts w:ascii="Constantia" w:hAnsi="Constantia"/>
              </w:rPr>
              <w:t>expands the Fortinet Security Fabric’s ability to deliver consistent security across all networks, end points, and clouds with SASE and ZTNA (+ etc.)</w:t>
            </w:r>
          </w:p>
          <w:p w14:paraId="237C4401" w14:textId="77777777" w:rsidR="00EC10F6" w:rsidRPr="009B1098" w:rsidRDefault="00EC10F6" w:rsidP="00024F98">
            <w:pPr>
              <w:rPr>
                <w:rFonts w:ascii="Constantia" w:hAnsi="Constantia"/>
              </w:rPr>
            </w:pPr>
          </w:p>
          <w:p w14:paraId="71499D0C" w14:textId="77777777" w:rsidR="00EC10F6" w:rsidRDefault="00EC10F6" w:rsidP="00024F98">
            <w:pPr>
              <w:rPr>
                <w:rFonts w:ascii="Constantia" w:hAnsi="Constantia"/>
              </w:rPr>
            </w:pPr>
            <w:r w:rsidRPr="009B1098">
              <w:rPr>
                <w:rFonts w:ascii="Constantia" w:hAnsi="Constantia"/>
              </w:rPr>
              <w:t>expands visibility and control.</w:t>
            </w:r>
          </w:p>
          <w:p w14:paraId="301AC887" w14:textId="77777777" w:rsidR="00EC10F6" w:rsidRPr="009B1098" w:rsidRDefault="00EC10F6" w:rsidP="00024F98">
            <w:pPr>
              <w:rPr>
                <w:rFonts w:ascii="Constantia" w:hAnsi="Constantia"/>
              </w:rPr>
            </w:pPr>
          </w:p>
          <w:p w14:paraId="0E8B9D91" w14:textId="77777777" w:rsidR="00EC10F6" w:rsidRDefault="00EC10F6" w:rsidP="00024F98">
            <w:pPr>
              <w:rPr>
                <w:rFonts w:ascii="Constantia" w:hAnsi="Constantia"/>
              </w:rPr>
            </w:pPr>
            <w:r w:rsidRPr="009B1098">
              <w:rPr>
                <w:rFonts w:ascii="Constantia" w:hAnsi="Constantia"/>
              </w:rPr>
              <w:t>ensures the consistent deployment and enforcement of security policies.</w:t>
            </w:r>
          </w:p>
          <w:p w14:paraId="1D2871D6" w14:textId="77777777" w:rsidR="00EC10F6" w:rsidRPr="009B1098" w:rsidRDefault="00EC10F6" w:rsidP="00024F98">
            <w:pPr>
              <w:rPr>
                <w:rFonts w:ascii="Constantia" w:hAnsi="Constantia"/>
              </w:rPr>
            </w:pPr>
          </w:p>
          <w:p w14:paraId="33A3CE06" w14:textId="77777777" w:rsidR="00EC10F6" w:rsidRDefault="00EC10F6" w:rsidP="00024F98">
            <w:pPr>
              <w:rPr>
                <w:rFonts w:ascii="Constantia" w:hAnsi="Constantia"/>
              </w:rPr>
            </w:pPr>
            <w:r w:rsidRPr="009B1098">
              <w:rPr>
                <w:rFonts w:ascii="Constantia" w:hAnsi="Constantia"/>
              </w:rPr>
              <w:t>enables centralized management across the entire distributed network.</w:t>
            </w:r>
          </w:p>
          <w:p w14:paraId="2E238742" w14:textId="77777777" w:rsidR="00EC10F6" w:rsidRPr="009B1098" w:rsidRDefault="00EC10F6" w:rsidP="00024F98">
            <w:pPr>
              <w:rPr>
                <w:rFonts w:ascii="Constantia" w:hAnsi="Constantia"/>
              </w:rPr>
            </w:pPr>
          </w:p>
          <w:p w14:paraId="2408C8F8" w14:textId="77777777" w:rsidR="00EC10F6" w:rsidRDefault="00EC10F6" w:rsidP="00024F98">
            <w:pPr>
              <w:rPr>
                <w:rFonts w:ascii="Constantia" w:hAnsi="Constantia"/>
              </w:rPr>
            </w:pPr>
            <w:r w:rsidRPr="009B1098">
              <w:rPr>
                <w:rFonts w:ascii="Constantia" w:hAnsi="Constantia"/>
              </w:rPr>
              <w:t>allows organizations to run their businesses without compromising performance or protections.</w:t>
            </w:r>
          </w:p>
          <w:p w14:paraId="00128B58" w14:textId="77777777" w:rsidR="00EC10F6" w:rsidRPr="009B1098" w:rsidRDefault="00EC10F6" w:rsidP="00024F98">
            <w:pPr>
              <w:rPr>
                <w:rFonts w:ascii="Constantia" w:hAnsi="Constantia"/>
              </w:rPr>
            </w:pPr>
          </w:p>
          <w:p w14:paraId="627859C0" w14:textId="77777777" w:rsidR="00EC10F6" w:rsidRDefault="00EC10F6" w:rsidP="00024F98">
            <w:pPr>
              <w:rPr>
                <w:rFonts w:ascii="Constantia" w:hAnsi="Constantia"/>
              </w:rPr>
            </w:pPr>
            <w:r>
              <w:rPr>
                <w:rFonts w:ascii="Constantia" w:hAnsi="Constantia"/>
              </w:rPr>
              <w:t>s</w:t>
            </w:r>
            <w:r w:rsidRPr="009B1098">
              <w:rPr>
                <w:rFonts w:ascii="Constantia" w:hAnsi="Constantia"/>
              </w:rPr>
              <w:t>upports seamless scalability.</w:t>
            </w:r>
          </w:p>
          <w:p w14:paraId="3E181017" w14:textId="77777777" w:rsidR="00EC10F6" w:rsidRPr="009B1098" w:rsidRDefault="00EC10F6" w:rsidP="00024F98">
            <w:pPr>
              <w:rPr>
                <w:rFonts w:ascii="Constantia" w:hAnsi="Constantia"/>
              </w:rPr>
            </w:pPr>
          </w:p>
          <w:p w14:paraId="3C2E14B4" w14:textId="77777777" w:rsidR="00EC10F6" w:rsidRPr="009B1098" w:rsidRDefault="00EC10F6" w:rsidP="00024F98">
            <w:pPr>
              <w:rPr>
                <w:rFonts w:ascii="Constantia" w:hAnsi="Constantia"/>
              </w:rPr>
            </w:pPr>
            <w:r w:rsidRPr="009B1098">
              <w:rPr>
                <w:rFonts w:ascii="Constantia" w:hAnsi="Constantia"/>
              </w:rPr>
              <w:t>simplifies innovation consumption.</w:t>
            </w:r>
          </w:p>
        </w:tc>
        <w:tc>
          <w:tcPr>
            <w:tcW w:w="3600" w:type="dxa"/>
          </w:tcPr>
          <w:p w14:paraId="4EDD08C5" w14:textId="28F2E70D" w:rsidR="00EC10F6" w:rsidRDefault="00EC10F6" w:rsidP="00024F98">
            <w:pPr>
              <w:rPr>
                <w:rFonts w:ascii="Constantia" w:hAnsi="Constantia"/>
              </w:rPr>
            </w:pPr>
            <w:r>
              <w:rPr>
                <w:rFonts w:ascii="Constantia" w:hAnsi="Constantia"/>
              </w:rPr>
              <w:t>i</w:t>
            </w:r>
            <w:r w:rsidRPr="00091683">
              <w:rPr>
                <w:rFonts w:ascii="Constantia" w:hAnsi="Constantia"/>
              </w:rPr>
              <w:t>nline sandbox that transforms a traditional detection sandbox capability into real-time in-network prevention</w:t>
            </w:r>
          </w:p>
          <w:p w14:paraId="10A63D12" w14:textId="0996B40B" w:rsidR="00EC10F6" w:rsidRDefault="00EC10F6" w:rsidP="00024F98">
            <w:pPr>
              <w:rPr>
                <w:rFonts w:ascii="Constantia" w:hAnsi="Constantia"/>
              </w:rPr>
            </w:pPr>
          </w:p>
          <w:p w14:paraId="5481844D" w14:textId="77777777" w:rsidR="00EC10F6" w:rsidRDefault="00EC10F6" w:rsidP="00024F98">
            <w:pPr>
              <w:rPr>
                <w:rFonts w:ascii="Constantia" w:hAnsi="Constantia"/>
              </w:rPr>
            </w:pPr>
            <w:r>
              <w:rPr>
                <w:rFonts w:ascii="Constantia" w:hAnsi="Constantia"/>
              </w:rPr>
              <w:t>advanced device protection that automatically discovers and segments OT and IoT devices</w:t>
            </w:r>
          </w:p>
          <w:p w14:paraId="07BD509F" w14:textId="7585C70F" w:rsidR="00EC10F6" w:rsidRDefault="00EC10F6" w:rsidP="00024F98">
            <w:pPr>
              <w:rPr>
                <w:rFonts w:ascii="Constantia" w:hAnsi="Constantia"/>
              </w:rPr>
            </w:pPr>
          </w:p>
          <w:p w14:paraId="04CAA4A7" w14:textId="77777777" w:rsidR="00EC10F6" w:rsidRDefault="00EC10F6" w:rsidP="00024F98">
            <w:pPr>
              <w:rPr>
                <w:rFonts w:ascii="Constantia" w:hAnsi="Constantia"/>
              </w:rPr>
            </w:pPr>
            <w:r>
              <w:rPr>
                <w:rFonts w:ascii="Constantia" w:hAnsi="Constantia"/>
              </w:rPr>
              <w:t>further unifies the convergence of networking and security across NGFW, SD-WAN, LAN Edge, 5G, ZTNA, etc.</w:t>
            </w:r>
          </w:p>
          <w:p w14:paraId="6D1B59AE" w14:textId="28328C14" w:rsidR="00EC10F6" w:rsidRDefault="00EC10F6" w:rsidP="00024F98">
            <w:pPr>
              <w:rPr>
                <w:rFonts w:ascii="Constantia" w:hAnsi="Constantia"/>
              </w:rPr>
            </w:pPr>
          </w:p>
          <w:p w14:paraId="4D4C5F32" w14:textId="36349809" w:rsidR="00EC10F6" w:rsidRDefault="00EC10F6" w:rsidP="00024F98">
            <w:pPr>
              <w:rPr>
                <w:rFonts w:ascii="Constantia" w:hAnsi="Constantia"/>
              </w:rPr>
            </w:pPr>
            <w:r>
              <w:rPr>
                <w:rFonts w:ascii="Constantia" w:hAnsi="Constantia"/>
              </w:rPr>
              <w:t>enhance support for Fortinet Security Fabric and its ability to consolidate security point products.</w:t>
            </w:r>
          </w:p>
          <w:p w14:paraId="05ECEC17" w14:textId="1AB950A9" w:rsidR="00EC10F6" w:rsidRDefault="00EC10F6" w:rsidP="00024F98">
            <w:pPr>
              <w:rPr>
                <w:rFonts w:ascii="Constantia" w:hAnsi="Constantia"/>
              </w:rPr>
            </w:pPr>
          </w:p>
          <w:p w14:paraId="6D29E98C" w14:textId="4C9908B8" w:rsidR="00EC10F6" w:rsidRPr="00091683" w:rsidRDefault="00EC10F6" w:rsidP="00024F98">
            <w:pPr>
              <w:rPr>
                <w:rFonts w:ascii="Constantia" w:hAnsi="Constantia"/>
              </w:rPr>
            </w:pPr>
            <w:r>
              <w:rPr>
                <w:rFonts w:ascii="Constantia" w:hAnsi="Constantia"/>
              </w:rPr>
              <w:t>A Dedicated IPS that enables migration from separate hardware to NGW while preserving operations and compliance practices.</w:t>
            </w:r>
          </w:p>
        </w:tc>
        <w:tc>
          <w:tcPr>
            <w:tcW w:w="3685" w:type="dxa"/>
          </w:tcPr>
          <w:p w14:paraId="7BF18CBA" w14:textId="77777777" w:rsidR="00EC10F6" w:rsidRPr="009B1098" w:rsidRDefault="00EC10F6" w:rsidP="00024F98">
            <w:pPr>
              <w:rPr>
                <w:rFonts w:ascii="Constantia" w:hAnsi="Constantia"/>
              </w:rPr>
            </w:pPr>
            <w:r>
              <w:rPr>
                <w:rFonts w:ascii="Constantia" w:hAnsi="Constantia"/>
              </w:rPr>
              <w:t>unified</w:t>
            </w:r>
            <w:r w:rsidRPr="009B1098">
              <w:rPr>
                <w:rFonts w:ascii="Constantia" w:hAnsi="Constantia"/>
              </w:rPr>
              <w:t xml:space="preserve"> management and analytics across hybrid networks</w:t>
            </w:r>
          </w:p>
          <w:p w14:paraId="7CB0B8EC" w14:textId="1C494E75" w:rsidR="00EC10F6" w:rsidRPr="009B1098" w:rsidRDefault="00EC10F6" w:rsidP="00024F98">
            <w:pPr>
              <w:rPr>
                <w:rFonts w:ascii="Constantia" w:hAnsi="Constantia"/>
              </w:rPr>
            </w:pPr>
          </w:p>
          <w:p w14:paraId="22B33198" w14:textId="77777777" w:rsidR="00EC10F6" w:rsidRPr="009B1098" w:rsidRDefault="00EC10F6" w:rsidP="00024F98">
            <w:pPr>
              <w:rPr>
                <w:rFonts w:ascii="Constantia" w:hAnsi="Constantia"/>
              </w:rPr>
            </w:pPr>
            <w:r>
              <w:rPr>
                <w:rFonts w:ascii="Constantia" w:hAnsi="Constantia"/>
              </w:rPr>
              <w:t>hybrid</w:t>
            </w:r>
            <w:r w:rsidRPr="009B1098">
              <w:rPr>
                <w:rFonts w:ascii="Constantia" w:hAnsi="Constantia"/>
              </w:rPr>
              <w:t xml:space="preserve"> mech firewall for data center and cloud</w:t>
            </w:r>
          </w:p>
          <w:p w14:paraId="4F82516F" w14:textId="77777777" w:rsidR="00EC10F6" w:rsidRPr="009B1098" w:rsidRDefault="00EC10F6" w:rsidP="00024F98">
            <w:pPr>
              <w:rPr>
                <w:rFonts w:ascii="Constantia" w:hAnsi="Constantia"/>
              </w:rPr>
            </w:pPr>
          </w:p>
          <w:p w14:paraId="557AF886" w14:textId="77777777" w:rsidR="00EC10F6" w:rsidRPr="009B1098" w:rsidRDefault="00EC10F6" w:rsidP="00024F98">
            <w:pPr>
              <w:rPr>
                <w:rFonts w:ascii="Constantia" w:hAnsi="Constantia"/>
              </w:rPr>
            </w:pPr>
            <w:r>
              <w:rPr>
                <w:rFonts w:ascii="Constantia" w:hAnsi="Constantia"/>
              </w:rPr>
              <w:t>secure</w:t>
            </w:r>
            <w:r w:rsidRPr="009B1098">
              <w:rPr>
                <w:rFonts w:ascii="Constantia" w:hAnsi="Constantia"/>
              </w:rPr>
              <w:t xml:space="preserve"> SD-WA for branch offices</w:t>
            </w:r>
          </w:p>
          <w:p w14:paraId="699D076A" w14:textId="43539B92" w:rsidR="00EC10F6" w:rsidRPr="009B1098" w:rsidRDefault="00EC10F6" w:rsidP="00024F98">
            <w:pPr>
              <w:rPr>
                <w:rFonts w:ascii="Constantia" w:hAnsi="Constantia"/>
              </w:rPr>
            </w:pPr>
          </w:p>
          <w:p w14:paraId="48326C70" w14:textId="77777777" w:rsidR="00EC10F6" w:rsidRPr="009B1098" w:rsidRDefault="00EC10F6" w:rsidP="00024F98">
            <w:pPr>
              <w:rPr>
                <w:rFonts w:ascii="Constantia" w:hAnsi="Constantia"/>
              </w:rPr>
            </w:pPr>
            <w:r>
              <w:rPr>
                <w:rFonts w:ascii="Constantia" w:hAnsi="Constantia"/>
              </w:rPr>
              <w:t>single</w:t>
            </w:r>
            <w:r w:rsidRPr="009B1098">
              <w:rPr>
                <w:rFonts w:ascii="Constantia" w:hAnsi="Constantia"/>
              </w:rPr>
              <w:t>-vender SASE for remote users and branch offices</w:t>
            </w:r>
          </w:p>
          <w:p w14:paraId="5176D2FD" w14:textId="77777777" w:rsidR="00EC10F6" w:rsidRPr="009B1098" w:rsidRDefault="00EC10F6" w:rsidP="00024F98">
            <w:pPr>
              <w:rPr>
                <w:rFonts w:ascii="Constantia" w:hAnsi="Constantia"/>
              </w:rPr>
            </w:pPr>
          </w:p>
          <w:p w14:paraId="568906A1" w14:textId="77777777" w:rsidR="00EC10F6" w:rsidRPr="009B1098" w:rsidRDefault="00EC10F6" w:rsidP="00024F98">
            <w:pPr>
              <w:rPr>
                <w:rFonts w:ascii="Constantia" w:hAnsi="Constantia"/>
              </w:rPr>
            </w:pPr>
            <w:r>
              <w:rPr>
                <w:rFonts w:ascii="Constantia" w:hAnsi="Constantia"/>
              </w:rPr>
              <w:t>u</w:t>
            </w:r>
            <w:r w:rsidRPr="009B1098">
              <w:rPr>
                <w:rFonts w:ascii="Constantia" w:hAnsi="Constantia"/>
              </w:rPr>
              <w:t>niversal ZTNA for remote users and campus locations</w:t>
            </w:r>
          </w:p>
          <w:p w14:paraId="61D03CB5" w14:textId="79840B4C" w:rsidR="00EC10F6" w:rsidRPr="009B1098" w:rsidRDefault="00EC10F6" w:rsidP="00024F98">
            <w:pPr>
              <w:rPr>
                <w:rFonts w:ascii="Constantia" w:hAnsi="Constantia"/>
              </w:rPr>
            </w:pPr>
          </w:p>
          <w:p w14:paraId="0CB5CD04" w14:textId="77777777" w:rsidR="00EC10F6" w:rsidRPr="009B1098" w:rsidRDefault="00EC10F6" w:rsidP="00024F98">
            <w:pPr>
              <w:rPr>
                <w:rFonts w:ascii="Constantia" w:hAnsi="Constantia"/>
              </w:rPr>
            </w:pPr>
            <w:r w:rsidRPr="009B1098">
              <w:rPr>
                <w:rFonts w:ascii="Constantia" w:hAnsi="Constantia"/>
              </w:rPr>
              <w:t>WLAN/LAN for branch offices and campus locations</w:t>
            </w:r>
          </w:p>
          <w:p w14:paraId="3586BD17" w14:textId="59B26BF4" w:rsidR="00EC10F6" w:rsidRPr="009B1098" w:rsidRDefault="00EC10F6" w:rsidP="00024F98">
            <w:pPr>
              <w:rPr>
                <w:rFonts w:ascii="Constantia" w:hAnsi="Constantia"/>
              </w:rPr>
            </w:pPr>
          </w:p>
          <w:p w14:paraId="0D10DC66" w14:textId="2CE44788" w:rsidR="00EC10F6" w:rsidRPr="009B1098" w:rsidRDefault="00EC10F6" w:rsidP="00024F98">
            <w:pPr>
              <w:rPr>
                <w:rFonts w:ascii="Constantia" w:hAnsi="Constantia"/>
              </w:rPr>
            </w:pPr>
            <w:r w:rsidRPr="009B1098">
              <w:rPr>
                <w:rFonts w:ascii="Constantia" w:hAnsi="Constantia"/>
              </w:rPr>
              <w:t xml:space="preserve">SOC augmentation and automation with </w:t>
            </w:r>
            <w:proofErr w:type="spellStart"/>
            <w:r w:rsidRPr="009B1098">
              <w:rPr>
                <w:rFonts w:ascii="Constantia" w:hAnsi="Constantia"/>
              </w:rPr>
              <w:t>FOrtiAnalyzer</w:t>
            </w:r>
            <w:proofErr w:type="spellEnd"/>
            <w:r w:rsidRPr="009B1098">
              <w:rPr>
                <w:rFonts w:ascii="Constantia" w:hAnsi="Constantia"/>
              </w:rPr>
              <w:t xml:space="preserve">, </w:t>
            </w:r>
            <w:proofErr w:type="spellStart"/>
            <w:r w:rsidRPr="009B1098">
              <w:rPr>
                <w:rFonts w:ascii="Constantia" w:hAnsi="Constantia"/>
              </w:rPr>
              <w:t>FortiSOAR</w:t>
            </w:r>
            <w:proofErr w:type="spellEnd"/>
            <w:r w:rsidRPr="009B1098">
              <w:rPr>
                <w:rFonts w:ascii="Constantia" w:hAnsi="Constantia"/>
              </w:rPr>
              <w:t xml:space="preserve">, </w:t>
            </w:r>
            <w:proofErr w:type="spellStart"/>
            <w:r w:rsidRPr="009B1098">
              <w:rPr>
                <w:rFonts w:ascii="Constantia" w:hAnsi="Constantia"/>
              </w:rPr>
              <w:t>FortiSIEM</w:t>
            </w:r>
            <w:proofErr w:type="spellEnd"/>
            <w:r w:rsidRPr="009B1098">
              <w:rPr>
                <w:rFonts w:ascii="Constantia" w:hAnsi="Constantia"/>
              </w:rPr>
              <w:t>, and FortiGuard SOC-as-a-Service</w:t>
            </w:r>
          </w:p>
        </w:tc>
      </w:tr>
    </w:tbl>
    <w:p w14:paraId="726E1152" w14:textId="77777777" w:rsidR="00EC10F6" w:rsidRDefault="00EC10F6" w:rsidP="00EC10F6">
      <w:pPr>
        <w:rPr>
          <w:rFonts w:ascii="Constantia" w:hAnsi="Constantia"/>
        </w:rPr>
      </w:pPr>
      <w:r>
        <w:rPr>
          <w:rFonts w:ascii="Constantia" w:hAnsi="Constantia"/>
        </w:rPr>
        <w:t xml:space="preserve">End of Engineering Support* = The date beyond which Fortinet no longer commits to provide engineering support for the software. The software enters a </w:t>
      </w:r>
      <w:r>
        <w:rPr>
          <w:rFonts w:ascii="Constantia" w:hAnsi="Constantia"/>
          <w:i/>
          <w:iCs/>
        </w:rPr>
        <w:t>must-fix</w:t>
      </w:r>
      <w:r>
        <w:rPr>
          <w:rFonts w:ascii="Constantia" w:hAnsi="Constantia"/>
        </w:rPr>
        <w:t xml:space="preserve"> support phase after this date, during which, maintenance builds will only be produced for industry-wide critical issues and PSIRT vulnerabilities. EOES dates are generally about 36 months after the GA date.</w:t>
      </w:r>
    </w:p>
    <w:p w14:paraId="039B6277" w14:textId="77777777" w:rsidR="00EC10F6" w:rsidRDefault="00EC10F6" w:rsidP="00EC10F6">
      <w:pPr>
        <w:rPr>
          <w:rFonts w:ascii="Constantia" w:hAnsi="Constantia"/>
        </w:rPr>
      </w:pPr>
      <w:r>
        <w:rPr>
          <w:rFonts w:ascii="Constantia" w:hAnsi="Constantia"/>
        </w:rPr>
        <w:t>End of Support** = The date when Fortinet will no longer sell, manufacture, or improve the product after this date and is under no obligation to provide support services. In general, the EOS takes place as below:</w:t>
      </w:r>
    </w:p>
    <w:p w14:paraId="7B1D2374" w14:textId="77777777" w:rsidR="00EC10F6" w:rsidRDefault="00EC10F6" w:rsidP="00EC10F6">
      <w:pPr>
        <w:pStyle w:val="ListParagraph"/>
        <w:numPr>
          <w:ilvl w:val="0"/>
          <w:numId w:val="2"/>
        </w:numPr>
        <w:spacing w:line="259" w:lineRule="auto"/>
        <w:rPr>
          <w:rFonts w:ascii="Constantia" w:hAnsi="Constantia"/>
        </w:rPr>
      </w:pPr>
      <w:r>
        <w:rPr>
          <w:rFonts w:ascii="Constantia" w:hAnsi="Constantia"/>
        </w:rPr>
        <w:t>Hardware – 60 months after EOO date</w:t>
      </w:r>
    </w:p>
    <w:p w14:paraId="27E60A22" w14:textId="77777777" w:rsidR="00EC10F6" w:rsidRDefault="00EC10F6" w:rsidP="00EC10F6">
      <w:pPr>
        <w:pStyle w:val="ListParagraph"/>
        <w:numPr>
          <w:ilvl w:val="0"/>
          <w:numId w:val="2"/>
        </w:numPr>
        <w:spacing w:line="259" w:lineRule="auto"/>
        <w:rPr>
          <w:rFonts w:ascii="Constantia" w:hAnsi="Constantia"/>
        </w:rPr>
      </w:pPr>
      <w:r>
        <w:rPr>
          <w:rFonts w:ascii="Constantia" w:hAnsi="Constantia"/>
        </w:rPr>
        <w:t>Software – 54 months after the GA date</w:t>
      </w:r>
    </w:p>
    <w:p w14:paraId="3F1F90E5" w14:textId="77777777" w:rsidR="00EC10F6" w:rsidRPr="009F67CF" w:rsidRDefault="00EC10F6" w:rsidP="00EC10F6">
      <w:pPr>
        <w:pStyle w:val="ListParagraph"/>
        <w:numPr>
          <w:ilvl w:val="0"/>
          <w:numId w:val="2"/>
        </w:numPr>
        <w:spacing w:line="259" w:lineRule="auto"/>
        <w:rPr>
          <w:rFonts w:ascii="Constantia" w:hAnsi="Constantia"/>
        </w:rPr>
      </w:pPr>
      <w:r>
        <w:rPr>
          <w:rFonts w:ascii="Constantia" w:hAnsi="Constantia"/>
        </w:rPr>
        <w:t>Stand-alone Services – on the service contract termination date</w:t>
      </w:r>
    </w:p>
    <w:p w14:paraId="7E7FD160" w14:textId="77777777" w:rsidR="006E01CE" w:rsidRDefault="006E01CE" w:rsidP="006E01CE">
      <w:pPr>
        <w:rPr>
          <w:rFonts w:ascii="Constantia" w:hAnsi="Constantia"/>
          <w:b/>
          <w:bCs/>
          <w:sz w:val="30"/>
          <w:szCs w:val="30"/>
        </w:rPr>
      </w:pPr>
      <w:r w:rsidRPr="00CC7480">
        <w:rPr>
          <w:rFonts w:ascii="Constantia" w:hAnsi="Constantia"/>
          <w:b/>
          <w:bCs/>
          <w:sz w:val="30"/>
          <w:szCs w:val="30"/>
        </w:rPr>
        <w:t>Lab Summary</w:t>
      </w:r>
    </w:p>
    <w:p w14:paraId="08904F1B" w14:textId="0A03D046" w:rsidR="006E01CE" w:rsidRDefault="001B2F83" w:rsidP="00AE12AB">
      <w:pPr>
        <w:pStyle w:val="ListParagraph"/>
        <w:numPr>
          <w:ilvl w:val="0"/>
          <w:numId w:val="5"/>
        </w:numPr>
        <w:rPr>
          <w:rFonts w:ascii="Constantia" w:hAnsi="Constantia"/>
          <w:sz w:val="24"/>
          <w:szCs w:val="24"/>
        </w:rPr>
      </w:pPr>
      <w:r>
        <w:rPr>
          <w:rFonts w:ascii="Constantia" w:hAnsi="Constantia"/>
          <w:sz w:val="24"/>
          <w:szCs w:val="24"/>
        </w:rPr>
        <w:t>Start up the Fortinet firewall, connecting the Fortinet port to the computer</w:t>
      </w:r>
    </w:p>
    <w:p w14:paraId="406CFFE9" w14:textId="071C1EAA" w:rsidR="001B2F83" w:rsidRDefault="001B2F83" w:rsidP="00AE12AB">
      <w:pPr>
        <w:pStyle w:val="ListParagraph"/>
        <w:numPr>
          <w:ilvl w:val="0"/>
          <w:numId w:val="5"/>
        </w:numPr>
        <w:rPr>
          <w:rFonts w:ascii="Constantia" w:hAnsi="Constantia"/>
          <w:sz w:val="24"/>
          <w:szCs w:val="24"/>
        </w:rPr>
      </w:pPr>
      <w:r>
        <w:rPr>
          <w:rFonts w:ascii="Constantia" w:hAnsi="Constantia"/>
          <w:sz w:val="24"/>
          <w:szCs w:val="24"/>
        </w:rPr>
        <w:t xml:space="preserve">Enable DHCP and set up the computer accordingly to configure </w:t>
      </w:r>
      <w:r w:rsidR="00B62596">
        <w:rPr>
          <w:rFonts w:ascii="Constantia" w:hAnsi="Constantia"/>
          <w:sz w:val="24"/>
          <w:szCs w:val="24"/>
        </w:rPr>
        <w:t>settings on the web GUI</w:t>
      </w:r>
    </w:p>
    <w:p w14:paraId="5C547109" w14:textId="525A8F92" w:rsidR="00B62596" w:rsidRDefault="00B62596" w:rsidP="00AE12AB">
      <w:pPr>
        <w:pStyle w:val="ListParagraph"/>
        <w:numPr>
          <w:ilvl w:val="0"/>
          <w:numId w:val="5"/>
        </w:numPr>
        <w:rPr>
          <w:rFonts w:ascii="Constantia" w:hAnsi="Constantia"/>
          <w:sz w:val="24"/>
          <w:szCs w:val="24"/>
        </w:rPr>
      </w:pPr>
      <w:r>
        <w:rPr>
          <w:rFonts w:ascii="Constantia" w:hAnsi="Constantia"/>
          <w:sz w:val="24"/>
          <w:szCs w:val="24"/>
        </w:rPr>
        <w:t>Access the web GUI</w:t>
      </w:r>
    </w:p>
    <w:p w14:paraId="54C1DAA6" w14:textId="5CED2E0A" w:rsidR="00B62596" w:rsidRDefault="00B62596" w:rsidP="00AE12AB">
      <w:pPr>
        <w:pStyle w:val="ListParagraph"/>
        <w:numPr>
          <w:ilvl w:val="0"/>
          <w:numId w:val="5"/>
        </w:numPr>
        <w:rPr>
          <w:rFonts w:ascii="Constantia" w:hAnsi="Constantia"/>
          <w:sz w:val="24"/>
          <w:szCs w:val="24"/>
        </w:rPr>
      </w:pPr>
      <w:r>
        <w:rPr>
          <w:rFonts w:ascii="Constantia" w:hAnsi="Constantia"/>
          <w:sz w:val="24"/>
          <w:szCs w:val="24"/>
        </w:rPr>
        <w:t>Research the version updates</w:t>
      </w:r>
    </w:p>
    <w:p w14:paraId="774F5D5F" w14:textId="6965072F" w:rsidR="00B62596" w:rsidRDefault="00B62596" w:rsidP="00AE12AB">
      <w:pPr>
        <w:pStyle w:val="ListParagraph"/>
        <w:numPr>
          <w:ilvl w:val="0"/>
          <w:numId w:val="5"/>
        </w:numPr>
        <w:rPr>
          <w:rFonts w:ascii="Constantia" w:hAnsi="Constantia"/>
          <w:sz w:val="24"/>
          <w:szCs w:val="24"/>
        </w:rPr>
      </w:pPr>
      <w:r>
        <w:rPr>
          <w:rFonts w:ascii="Constantia" w:hAnsi="Constantia"/>
          <w:sz w:val="24"/>
          <w:szCs w:val="24"/>
        </w:rPr>
        <w:t>Update the firewall to the version selected</w:t>
      </w:r>
    </w:p>
    <w:p w14:paraId="233782C5" w14:textId="77777777" w:rsidR="006E01CE" w:rsidRDefault="006E01CE" w:rsidP="006E01CE">
      <w:pPr>
        <w:rPr>
          <w:rFonts w:ascii="Constantia" w:hAnsi="Constantia"/>
          <w:b/>
          <w:bCs/>
          <w:sz w:val="30"/>
          <w:szCs w:val="30"/>
        </w:rPr>
      </w:pPr>
      <w:r w:rsidRPr="00CC7480">
        <w:rPr>
          <w:rFonts w:ascii="Constantia" w:hAnsi="Constantia"/>
          <w:b/>
          <w:bCs/>
          <w:sz w:val="30"/>
          <w:szCs w:val="30"/>
        </w:rPr>
        <w:lastRenderedPageBreak/>
        <w:t>Lab Commands</w:t>
      </w:r>
    </w:p>
    <w:p w14:paraId="23A08FBE" w14:textId="3AE0A58A" w:rsidR="006E01CE" w:rsidRPr="009D34B7" w:rsidRDefault="00553D20" w:rsidP="006E01CE">
      <w:pPr>
        <w:rPr>
          <w:rFonts w:ascii="Constantia" w:hAnsi="Constantia"/>
          <w:sz w:val="24"/>
          <w:szCs w:val="24"/>
        </w:rPr>
      </w:pPr>
      <w:r>
        <w:rPr>
          <w:rFonts w:ascii="Constantia" w:hAnsi="Constantia"/>
          <w:sz w:val="24"/>
          <w:szCs w:val="24"/>
        </w:rPr>
        <w:t xml:space="preserve">No new commands were introduced during this lab, since everything was done in the Fortinet web GUI. </w:t>
      </w:r>
    </w:p>
    <w:p w14:paraId="61B72D22" w14:textId="77777777" w:rsidR="006E01CE" w:rsidRDefault="006E01CE" w:rsidP="006E01CE">
      <w:pPr>
        <w:rPr>
          <w:rFonts w:ascii="Constantia" w:hAnsi="Constantia"/>
          <w:b/>
          <w:bCs/>
          <w:sz w:val="30"/>
          <w:szCs w:val="30"/>
        </w:rPr>
      </w:pPr>
      <w:r w:rsidRPr="00CC7480">
        <w:rPr>
          <w:rFonts w:ascii="Constantia" w:hAnsi="Constantia"/>
          <w:b/>
          <w:bCs/>
          <w:sz w:val="30"/>
          <w:szCs w:val="30"/>
        </w:rPr>
        <w:t>Network Diagram/Topology</w:t>
      </w:r>
    </w:p>
    <w:p w14:paraId="4B4B6BA2" w14:textId="14EA904D" w:rsidR="006E01CE" w:rsidRPr="00FB7B65" w:rsidRDefault="00A822C9" w:rsidP="006E01CE">
      <w:pPr>
        <w:rPr>
          <w:rFonts w:ascii="Constantia" w:hAnsi="Constantia"/>
          <w:sz w:val="24"/>
          <w:szCs w:val="24"/>
        </w:rPr>
      </w:pPr>
      <w:r>
        <w:rPr>
          <w:rFonts w:ascii="Constantia" w:hAnsi="Constantia"/>
          <w:sz w:val="24"/>
          <w:szCs w:val="24"/>
        </w:rPr>
        <w:t xml:space="preserve">There are no diagrams/topologies for this lab, since all of </w:t>
      </w:r>
      <w:r w:rsidR="00D80C41">
        <w:rPr>
          <w:rFonts w:ascii="Constantia" w:hAnsi="Constantia"/>
          <w:sz w:val="24"/>
          <w:szCs w:val="24"/>
        </w:rPr>
        <w:t xml:space="preserve">the configurations were made in the web GUI – in which they were all for simple configurations to the firewall itself. </w:t>
      </w:r>
    </w:p>
    <w:p w14:paraId="275F5F04" w14:textId="62623613" w:rsidR="006E01CE" w:rsidRDefault="006E01CE" w:rsidP="00EC7BFD">
      <w:pPr>
        <w:rPr>
          <w:rFonts w:ascii="Constantia" w:hAnsi="Constantia"/>
          <w:sz w:val="24"/>
          <w:szCs w:val="24"/>
        </w:rPr>
      </w:pPr>
      <w:r w:rsidRPr="00CC7480">
        <w:rPr>
          <w:rFonts w:ascii="Constantia" w:hAnsi="Constantia"/>
          <w:b/>
          <w:bCs/>
          <w:sz w:val="30"/>
          <w:szCs w:val="30"/>
        </w:rPr>
        <w:t>Configuration</w:t>
      </w:r>
      <w:r>
        <w:rPr>
          <w:rFonts w:ascii="Constantia" w:hAnsi="Constantia"/>
          <w:b/>
          <w:bCs/>
          <w:sz w:val="30"/>
          <w:szCs w:val="30"/>
        </w:rPr>
        <w:t>s</w:t>
      </w:r>
      <w:r>
        <w:rPr>
          <w:rFonts w:ascii="Constantia" w:hAnsi="Constantia"/>
          <w:sz w:val="24"/>
          <w:szCs w:val="24"/>
        </w:rPr>
        <w:t xml:space="preserve"> – </w:t>
      </w:r>
      <w:r w:rsidR="00EC7BFD">
        <w:rPr>
          <w:rFonts w:ascii="Constantia" w:hAnsi="Constantia"/>
          <w:sz w:val="24"/>
          <w:szCs w:val="24"/>
        </w:rPr>
        <w:t>screenshots of the process</w:t>
      </w:r>
    </w:p>
    <w:tbl>
      <w:tblPr>
        <w:tblStyle w:val="TableGrid"/>
        <w:tblW w:w="0" w:type="auto"/>
        <w:tblLook w:val="04A0" w:firstRow="1" w:lastRow="0" w:firstColumn="1" w:lastColumn="0" w:noHBand="0" w:noVBand="1"/>
      </w:tblPr>
      <w:tblGrid>
        <w:gridCol w:w="6696"/>
        <w:gridCol w:w="4094"/>
      </w:tblGrid>
      <w:tr w:rsidR="000104AA" w14:paraId="2E860197" w14:textId="77777777" w:rsidTr="00717E46">
        <w:tc>
          <w:tcPr>
            <w:tcW w:w="6696" w:type="dxa"/>
          </w:tcPr>
          <w:p w14:paraId="5BF4BC5F" w14:textId="77777777" w:rsidR="002D7593" w:rsidRDefault="002D7593" w:rsidP="002D7593">
            <w:pPr>
              <w:pStyle w:val="ListParagraph"/>
              <w:rPr>
                <w:rFonts w:ascii="Constantia" w:hAnsi="Constantia"/>
                <w:sz w:val="24"/>
                <w:szCs w:val="24"/>
              </w:rPr>
            </w:pPr>
          </w:p>
          <w:p w14:paraId="22453B8D" w14:textId="03EDC5F7" w:rsidR="000104AA" w:rsidRDefault="002D7593" w:rsidP="002D7593">
            <w:pPr>
              <w:pStyle w:val="ListParagraph"/>
              <w:numPr>
                <w:ilvl w:val="0"/>
                <w:numId w:val="1"/>
              </w:numPr>
              <w:rPr>
                <w:rFonts w:ascii="Constantia" w:hAnsi="Constantia"/>
                <w:sz w:val="24"/>
                <w:szCs w:val="24"/>
              </w:rPr>
            </w:pPr>
            <w:r w:rsidRPr="002D7593">
              <w:rPr>
                <w:rFonts w:ascii="Constantia" w:hAnsi="Constantia"/>
                <w:sz w:val="24"/>
                <w:szCs w:val="24"/>
              </w:rPr>
              <w:t>Console your computer into Port 1</w:t>
            </w:r>
            <w:r w:rsidR="0047739C">
              <w:rPr>
                <w:rFonts w:ascii="Constantia" w:hAnsi="Constantia"/>
                <w:sz w:val="24"/>
                <w:szCs w:val="24"/>
              </w:rPr>
              <w:t xml:space="preserve"> o</w:t>
            </w:r>
            <w:r w:rsidR="00103E6D">
              <w:rPr>
                <w:rFonts w:ascii="Constantia" w:hAnsi="Constantia"/>
                <w:sz w:val="24"/>
                <w:szCs w:val="24"/>
              </w:rPr>
              <w:t>f the Fortinet firewall</w:t>
            </w:r>
          </w:p>
          <w:p w14:paraId="7E38A123" w14:textId="03407C7F" w:rsidR="002D7593" w:rsidRPr="002D7593" w:rsidRDefault="002D7593" w:rsidP="002D7593">
            <w:pPr>
              <w:pStyle w:val="ListParagraph"/>
              <w:rPr>
                <w:rFonts w:ascii="Constantia" w:hAnsi="Constantia"/>
                <w:sz w:val="24"/>
                <w:szCs w:val="24"/>
              </w:rPr>
            </w:pPr>
          </w:p>
        </w:tc>
        <w:tc>
          <w:tcPr>
            <w:tcW w:w="4094" w:type="dxa"/>
          </w:tcPr>
          <w:p w14:paraId="5D8ABD1E" w14:textId="77777777" w:rsidR="000104AA" w:rsidRDefault="000104AA" w:rsidP="00EC7BFD">
            <w:pPr>
              <w:rPr>
                <w:rFonts w:ascii="Constantia" w:hAnsi="Constantia"/>
                <w:sz w:val="24"/>
                <w:szCs w:val="24"/>
              </w:rPr>
            </w:pPr>
          </w:p>
        </w:tc>
      </w:tr>
      <w:tr w:rsidR="00900771" w14:paraId="5500261D" w14:textId="77777777" w:rsidTr="00717E46">
        <w:tc>
          <w:tcPr>
            <w:tcW w:w="6696" w:type="dxa"/>
          </w:tcPr>
          <w:p w14:paraId="7366B2D9" w14:textId="77777777" w:rsidR="00900771" w:rsidRDefault="00900771" w:rsidP="00900771">
            <w:pPr>
              <w:pStyle w:val="ListParagraph"/>
              <w:rPr>
                <w:rFonts w:ascii="Constantia" w:hAnsi="Constantia"/>
                <w:sz w:val="24"/>
                <w:szCs w:val="24"/>
              </w:rPr>
            </w:pPr>
          </w:p>
          <w:p w14:paraId="1ECF3312" w14:textId="4C50EFCF" w:rsidR="00900771" w:rsidRDefault="00900771" w:rsidP="00900771">
            <w:pPr>
              <w:pStyle w:val="ListParagraph"/>
              <w:numPr>
                <w:ilvl w:val="0"/>
                <w:numId w:val="1"/>
              </w:numPr>
              <w:rPr>
                <w:rFonts w:ascii="Constantia" w:hAnsi="Constantia"/>
                <w:sz w:val="24"/>
                <w:szCs w:val="24"/>
              </w:rPr>
            </w:pPr>
            <w:r>
              <w:rPr>
                <w:rFonts w:ascii="Constantia" w:hAnsi="Constantia"/>
                <w:sz w:val="24"/>
                <w:szCs w:val="24"/>
              </w:rPr>
              <w:t>Enable DHCP on computer.</w:t>
            </w:r>
          </w:p>
          <w:p w14:paraId="780EB2B6" w14:textId="6DACEF7D" w:rsidR="00900771" w:rsidRDefault="0009438D" w:rsidP="00900771">
            <w:pPr>
              <w:pStyle w:val="ListParagraph"/>
              <w:rPr>
                <w:rFonts w:ascii="Constantia" w:hAnsi="Constantia"/>
                <w:sz w:val="24"/>
                <w:szCs w:val="24"/>
              </w:rPr>
            </w:pPr>
            <w:r>
              <w:rPr>
                <w:rFonts w:ascii="Constantia" w:hAnsi="Constantia"/>
                <w:sz w:val="24"/>
                <w:szCs w:val="24"/>
              </w:rPr>
              <w:t>(or set the IP to 192.168.1.1 255.255.255.0)</w:t>
            </w:r>
          </w:p>
          <w:p w14:paraId="404C5B22" w14:textId="77777777" w:rsidR="00900771" w:rsidRDefault="00900771" w:rsidP="00900771">
            <w:pPr>
              <w:rPr>
                <w:rFonts w:ascii="Constantia" w:hAnsi="Constantia"/>
                <w:sz w:val="24"/>
                <w:szCs w:val="24"/>
              </w:rPr>
            </w:pPr>
          </w:p>
          <w:p w14:paraId="181F9468" w14:textId="1817E8B8" w:rsidR="00900771" w:rsidRPr="00900771" w:rsidRDefault="00900771" w:rsidP="00900771">
            <w:pPr>
              <w:rPr>
                <w:rFonts w:ascii="Constantia" w:hAnsi="Constantia"/>
                <w:sz w:val="24"/>
                <w:szCs w:val="24"/>
              </w:rPr>
            </w:pPr>
          </w:p>
        </w:tc>
        <w:tc>
          <w:tcPr>
            <w:tcW w:w="4094" w:type="dxa"/>
          </w:tcPr>
          <w:p w14:paraId="0E8D1235" w14:textId="77777777" w:rsidR="0009438D" w:rsidRDefault="0009438D" w:rsidP="00EC7BFD">
            <w:pPr>
              <w:rPr>
                <w:rFonts w:ascii="Constantia" w:hAnsi="Constantia"/>
                <w:sz w:val="24"/>
                <w:szCs w:val="24"/>
              </w:rPr>
            </w:pPr>
          </w:p>
        </w:tc>
      </w:tr>
      <w:tr w:rsidR="007F1DB5" w14:paraId="5881D1A0" w14:textId="77777777" w:rsidTr="00717E46">
        <w:tc>
          <w:tcPr>
            <w:tcW w:w="6696" w:type="dxa"/>
          </w:tcPr>
          <w:p w14:paraId="067037A0" w14:textId="1B62C801" w:rsidR="007F1DB5" w:rsidRDefault="00B30A13" w:rsidP="00EC7BFD">
            <w:pPr>
              <w:rPr>
                <w:rFonts w:ascii="Constantia" w:hAnsi="Constantia"/>
                <w:sz w:val="24"/>
                <w:szCs w:val="24"/>
              </w:rPr>
            </w:pPr>
            <w:r w:rsidRPr="00B30A13">
              <w:rPr>
                <w:rFonts w:ascii="Constantia" w:hAnsi="Constantia"/>
                <w:noProof/>
                <w:sz w:val="24"/>
                <w:szCs w:val="24"/>
              </w:rPr>
              <w:drawing>
                <wp:inline distT="0" distB="0" distL="0" distR="0" wp14:anchorId="379F818A" wp14:editId="5982B1BC">
                  <wp:extent cx="4114800" cy="74066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4800" cy="740664"/>
                          </a:xfrm>
                          <a:prstGeom prst="rect">
                            <a:avLst/>
                          </a:prstGeom>
                        </pic:spPr>
                      </pic:pic>
                    </a:graphicData>
                  </a:graphic>
                </wp:inline>
              </w:drawing>
            </w:r>
          </w:p>
        </w:tc>
        <w:tc>
          <w:tcPr>
            <w:tcW w:w="4094" w:type="dxa"/>
          </w:tcPr>
          <w:p w14:paraId="1A12A648" w14:textId="1DFA8447" w:rsidR="007F1DB5" w:rsidRPr="00717E46" w:rsidRDefault="00717E46" w:rsidP="00717E46">
            <w:pPr>
              <w:pStyle w:val="ListParagraph"/>
              <w:numPr>
                <w:ilvl w:val="0"/>
                <w:numId w:val="1"/>
              </w:numPr>
              <w:rPr>
                <w:rFonts w:ascii="Constantia" w:hAnsi="Constantia"/>
                <w:sz w:val="24"/>
                <w:szCs w:val="24"/>
              </w:rPr>
            </w:pPr>
            <w:r>
              <w:rPr>
                <w:rFonts w:ascii="Constantia" w:hAnsi="Constantia"/>
                <w:sz w:val="24"/>
                <w:szCs w:val="24"/>
              </w:rPr>
              <w:t xml:space="preserve">Enter </w:t>
            </w:r>
            <w:hyperlink r:id="rId6" w:history="1">
              <w:r w:rsidRPr="00F11492">
                <w:rPr>
                  <w:rStyle w:val="Hyperlink"/>
                  <w:rFonts w:ascii="Constantia" w:hAnsi="Constantia"/>
                  <w:sz w:val="24"/>
                  <w:szCs w:val="24"/>
                </w:rPr>
                <w:t>https://192.168.1.99</w:t>
              </w:r>
            </w:hyperlink>
            <w:r>
              <w:rPr>
                <w:rFonts w:ascii="Constantia" w:hAnsi="Constantia"/>
                <w:sz w:val="24"/>
                <w:szCs w:val="24"/>
              </w:rPr>
              <w:t xml:space="preserve"> to access the  Web GUI for the firewall. </w:t>
            </w:r>
          </w:p>
        </w:tc>
      </w:tr>
      <w:tr w:rsidR="007F1DB5" w14:paraId="6E2BD5FC" w14:textId="77777777" w:rsidTr="00717E46">
        <w:tc>
          <w:tcPr>
            <w:tcW w:w="6696" w:type="dxa"/>
          </w:tcPr>
          <w:p w14:paraId="0753CD2E" w14:textId="4C3AF0E9" w:rsidR="007F1DB5" w:rsidRDefault="00B30A13" w:rsidP="00EC7BFD">
            <w:pPr>
              <w:rPr>
                <w:rFonts w:ascii="Constantia" w:hAnsi="Constantia"/>
                <w:sz w:val="24"/>
                <w:szCs w:val="24"/>
              </w:rPr>
            </w:pPr>
            <w:r w:rsidRPr="00B30A13">
              <w:rPr>
                <w:rFonts w:ascii="Constantia" w:hAnsi="Constantia"/>
                <w:noProof/>
                <w:sz w:val="24"/>
                <w:szCs w:val="24"/>
              </w:rPr>
              <w:drawing>
                <wp:inline distT="0" distB="0" distL="0" distR="0" wp14:anchorId="0C38E9EC" wp14:editId="05E967D2">
                  <wp:extent cx="4114800" cy="24414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4800" cy="2441448"/>
                          </a:xfrm>
                          <a:prstGeom prst="rect">
                            <a:avLst/>
                          </a:prstGeom>
                        </pic:spPr>
                      </pic:pic>
                    </a:graphicData>
                  </a:graphic>
                </wp:inline>
              </w:drawing>
            </w:r>
          </w:p>
        </w:tc>
        <w:tc>
          <w:tcPr>
            <w:tcW w:w="4094" w:type="dxa"/>
          </w:tcPr>
          <w:p w14:paraId="34F32053" w14:textId="376C53BC" w:rsidR="007F1DB5" w:rsidRPr="00717E46" w:rsidRDefault="0016599A" w:rsidP="00717E46">
            <w:pPr>
              <w:pStyle w:val="ListParagraph"/>
              <w:numPr>
                <w:ilvl w:val="0"/>
                <w:numId w:val="1"/>
              </w:numPr>
              <w:rPr>
                <w:rFonts w:ascii="Constantia" w:hAnsi="Constantia"/>
                <w:sz w:val="24"/>
                <w:szCs w:val="24"/>
              </w:rPr>
            </w:pPr>
            <w:r>
              <w:rPr>
                <w:rFonts w:ascii="Constantia" w:hAnsi="Constantia"/>
                <w:sz w:val="24"/>
                <w:szCs w:val="24"/>
              </w:rPr>
              <w:t xml:space="preserve">Enter the username “admin” and keep the password blank to login. </w:t>
            </w:r>
            <w:r w:rsidR="00717E46">
              <w:rPr>
                <w:rFonts w:ascii="Constantia" w:hAnsi="Constantia"/>
                <w:sz w:val="24"/>
                <w:szCs w:val="24"/>
              </w:rPr>
              <w:t xml:space="preserve"> </w:t>
            </w:r>
          </w:p>
        </w:tc>
      </w:tr>
      <w:tr w:rsidR="007F1DB5" w14:paraId="1F9C774C" w14:textId="77777777" w:rsidTr="00717E46">
        <w:tc>
          <w:tcPr>
            <w:tcW w:w="6696" w:type="dxa"/>
          </w:tcPr>
          <w:p w14:paraId="22BD097A" w14:textId="315BB631" w:rsidR="007F1DB5" w:rsidRDefault="00B30A13" w:rsidP="00EC7BFD">
            <w:pPr>
              <w:rPr>
                <w:rFonts w:ascii="Constantia" w:hAnsi="Constantia"/>
                <w:sz w:val="24"/>
                <w:szCs w:val="24"/>
              </w:rPr>
            </w:pPr>
            <w:r w:rsidRPr="00B30A13">
              <w:rPr>
                <w:rFonts w:ascii="Constantia" w:hAnsi="Constantia"/>
                <w:noProof/>
                <w:sz w:val="24"/>
                <w:szCs w:val="24"/>
              </w:rPr>
              <w:lastRenderedPageBreak/>
              <w:drawing>
                <wp:inline distT="0" distB="0" distL="0" distR="0" wp14:anchorId="26693FD5" wp14:editId="664093B1">
                  <wp:extent cx="411480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4800" cy="3154680"/>
                          </a:xfrm>
                          <a:prstGeom prst="rect">
                            <a:avLst/>
                          </a:prstGeom>
                        </pic:spPr>
                      </pic:pic>
                    </a:graphicData>
                  </a:graphic>
                </wp:inline>
              </w:drawing>
            </w:r>
          </w:p>
        </w:tc>
        <w:tc>
          <w:tcPr>
            <w:tcW w:w="4094" w:type="dxa"/>
          </w:tcPr>
          <w:p w14:paraId="49215A92" w14:textId="413B90EC" w:rsidR="00624C6D" w:rsidRPr="00624C6D" w:rsidRDefault="002E108E" w:rsidP="00624C6D">
            <w:pPr>
              <w:pStyle w:val="ListParagraph"/>
              <w:numPr>
                <w:ilvl w:val="0"/>
                <w:numId w:val="1"/>
              </w:numPr>
              <w:rPr>
                <w:rFonts w:ascii="Constantia" w:hAnsi="Constantia"/>
                <w:sz w:val="24"/>
                <w:szCs w:val="24"/>
              </w:rPr>
            </w:pPr>
            <w:r>
              <w:rPr>
                <w:rFonts w:ascii="Constantia" w:hAnsi="Constantia"/>
                <w:sz w:val="24"/>
                <w:szCs w:val="24"/>
              </w:rPr>
              <w:t xml:space="preserve">Change the password to anything you’d like. Keep the old password blank, since there was none assigned at default. </w:t>
            </w:r>
            <w:r w:rsidR="00624C6D">
              <w:rPr>
                <w:rFonts w:ascii="Constantia" w:hAnsi="Constantia"/>
                <w:sz w:val="24"/>
                <w:szCs w:val="24"/>
              </w:rPr>
              <w:t xml:space="preserve">We set ours to “Admin123” </w:t>
            </w:r>
          </w:p>
        </w:tc>
      </w:tr>
      <w:tr w:rsidR="007F1DB5" w14:paraId="3D2DB02E" w14:textId="77777777" w:rsidTr="00717E46">
        <w:tc>
          <w:tcPr>
            <w:tcW w:w="6696" w:type="dxa"/>
          </w:tcPr>
          <w:p w14:paraId="5099536F" w14:textId="6649D1A8" w:rsidR="007F1DB5" w:rsidRDefault="00475C88" w:rsidP="00EC7BFD">
            <w:pPr>
              <w:rPr>
                <w:rFonts w:ascii="Constantia" w:hAnsi="Constantia"/>
                <w:sz w:val="24"/>
                <w:szCs w:val="24"/>
              </w:rPr>
            </w:pPr>
            <w:r w:rsidRPr="00475C88">
              <w:rPr>
                <w:rFonts w:ascii="Constantia" w:hAnsi="Constantia"/>
                <w:noProof/>
                <w:sz w:val="24"/>
                <w:szCs w:val="24"/>
              </w:rPr>
              <w:drawing>
                <wp:inline distT="0" distB="0" distL="0" distR="0" wp14:anchorId="38FD099A" wp14:editId="566ED42D">
                  <wp:extent cx="4114800" cy="2240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240280"/>
                          </a:xfrm>
                          <a:prstGeom prst="rect">
                            <a:avLst/>
                          </a:prstGeom>
                        </pic:spPr>
                      </pic:pic>
                    </a:graphicData>
                  </a:graphic>
                </wp:inline>
              </w:drawing>
            </w:r>
          </w:p>
        </w:tc>
        <w:tc>
          <w:tcPr>
            <w:tcW w:w="4094" w:type="dxa"/>
          </w:tcPr>
          <w:p w14:paraId="318BB6C3" w14:textId="77777777" w:rsidR="007F1DB5" w:rsidRDefault="00F261C0" w:rsidP="002E108E">
            <w:pPr>
              <w:pStyle w:val="ListParagraph"/>
              <w:numPr>
                <w:ilvl w:val="0"/>
                <w:numId w:val="1"/>
              </w:numPr>
              <w:rPr>
                <w:rFonts w:ascii="Constantia" w:hAnsi="Constantia"/>
                <w:sz w:val="24"/>
                <w:szCs w:val="24"/>
              </w:rPr>
            </w:pPr>
            <w:r>
              <w:rPr>
                <w:rFonts w:ascii="Constantia" w:hAnsi="Constantia"/>
                <w:sz w:val="24"/>
                <w:szCs w:val="24"/>
              </w:rPr>
              <w:t xml:space="preserve">Then, the next screen will be the FortiGate Setup. </w:t>
            </w:r>
          </w:p>
          <w:p w14:paraId="2522A557" w14:textId="05690654" w:rsidR="00F261C0" w:rsidRPr="002E108E" w:rsidRDefault="00F261C0" w:rsidP="002E108E">
            <w:pPr>
              <w:pStyle w:val="ListParagraph"/>
              <w:numPr>
                <w:ilvl w:val="0"/>
                <w:numId w:val="1"/>
              </w:numPr>
              <w:rPr>
                <w:rFonts w:ascii="Constantia" w:hAnsi="Constantia"/>
                <w:sz w:val="24"/>
                <w:szCs w:val="24"/>
              </w:rPr>
            </w:pPr>
            <w:r>
              <w:rPr>
                <w:rFonts w:ascii="Constantia" w:hAnsi="Constantia"/>
                <w:sz w:val="24"/>
                <w:szCs w:val="24"/>
              </w:rPr>
              <w:t xml:space="preserve">This process would allow the user to specify hostname, register with </w:t>
            </w:r>
            <w:proofErr w:type="spellStart"/>
            <w:r>
              <w:rPr>
                <w:rFonts w:ascii="Constantia" w:hAnsi="Constantia"/>
                <w:sz w:val="24"/>
                <w:szCs w:val="24"/>
              </w:rPr>
              <w:t>FortiCare</w:t>
            </w:r>
            <w:proofErr w:type="spellEnd"/>
            <w:r>
              <w:rPr>
                <w:rFonts w:ascii="Constantia" w:hAnsi="Constantia"/>
                <w:sz w:val="24"/>
                <w:szCs w:val="24"/>
              </w:rPr>
              <w:t xml:space="preserve">, change Password, Upgrade Firmware, and complete the Dashboard Setup. </w:t>
            </w:r>
          </w:p>
        </w:tc>
      </w:tr>
      <w:tr w:rsidR="007F1DB5" w14:paraId="0BB9CFB1" w14:textId="77777777" w:rsidTr="00717E46">
        <w:tc>
          <w:tcPr>
            <w:tcW w:w="6696" w:type="dxa"/>
          </w:tcPr>
          <w:p w14:paraId="1CCCA9AF" w14:textId="74287A06" w:rsidR="007F1DB5" w:rsidRDefault="0089470A" w:rsidP="00EC7BFD">
            <w:pPr>
              <w:rPr>
                <w:rFonts w:ascii="Constantia" w:hAnsi="Constantia"/>
                <w:sz w:val="24"/>
                <w:szCs w:val="24"/>
              </w:rPr>
            </w:pPr>
            <w:r w:rsidRPr="0089470A">
              <w:rPr>
                <w:rFonts w:ascii="Constantia" w:hAnsi="Constantia"/>
                <w:noProof/>
                <w:sz w:val="24"/>
                <w:szCs w:val="24"/>
              </w:rPr>
              <w:drawing>
                <wp:inline distT="0" distB="0" distL="0" distR="0" wp14:anchorId="4FDE371C" wp14:editId="74CEAB3F">
                  <wp:extent cx="4114800" cy="1618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4800" cy="1618488"/>
                          </a:xfrm>
                          <a:prstGeom prst="rect">
                            <a:avLst/>
                          </a:prstGeom>
                        </pic:spPr>
                      </pic:pic>
                    </a:graphicData>
                  </a:graphic>
                </wp:inline>
              </w:drawing>
            </w:r>
          </w:p>
        </w:tc>
        <w:tc>
          <w:tcPr>
            <w:tcW w:w="4094" w:type="dxa"/>
          </w:tcPr>
          <w:p w14:paraId="6E58A237" w14:textId="77777777" w:rsidR="007F1DB5" w:rsidRDefault="003044AF" w:rsidP="00F261C0">
            <w:pPr>
              <w:pStyle w:val="ListParagraph"/>
              <w:numPr>
                <w:ilvl w:val="0"/>
                <w:numId w:val="1"/>
              </w:numPr>
              <w:rPr>
                <w:rFonts w:ascii="Constantia" w:hAnsi="Constantia"/>
                <w:sz w:val="24"/>
                <w:szCs w:val="24"/>
              </w:rPr>
            </w:pPr>
            <w:r>
              <w:rPr>
                <w:rFonts w:ascii="Constantia" w:hAnsi="Constantia"/>
                <w:sz w:val="24"/>
                <w:szCs w:val="24"/>
              </w:rPr>
              <w:t xml:space="preserve">Specify the hostname – we named our </w:t>
            </w:r>
            <w:r w:rsidR="00A84389">
              <w:rPr>
                <w:rFonts w:ascii="Constantia" w:hAnsi="Constantia"/>
                <w:sz w:val="24"/>
                <w:szCs w:val="24"/>
              </w:rPr>
              <w:t xml:space="preserve">firewall “fortigate-40f16” because the device 40f is the version of the model, and our </w:t>
            </w:r>
            <w:r w:rsidR="00E234D3">
              <w:rPr>
                <w:rFonts w:ascii="Constantia" w:hAnsi="Constantia"/>
                <w:sz w:val="24"/>
                <w:szCs w:val="24"/>
              </w:rPr>
              <w:t xml:space="preserve">FortiGate was numbered 16. </w:t>
            </w:r>
          </w:p>
          <w:p w14:paraId="7296514C" w14:textId="31D1AD48" w:rsidR="00E234D3" w:rsidRPr="00F261C0" w:rsidRDefault="00E234D3" w:rsidP="00E234D3">
            <w:pPr>
              <w:pStyle w:val="ListParagraph"/>
              <w:rPr>
                <w:rFonts w:ascii="Constantia" w:hAnsi="Constantia"/>
                <w:sz w:val="24"/>
                <w:szCs w:val="24"/>
              </w:rPr>
            </w:pPr>
          </w:p>
        </w:tc>
      </w:tr>
      <w:tr w:rsidR="007F1DB5" w14:paraId="65E81CC5" w14:textId="77777777" w:rsidTr="00717E46">
        <w:tc>
          <w:tcPr>
            <w:tcW w:w="6696" w:type="dxa"/>
          </w:tcPr>
          <w:p w14:paraId="72616F2C" w14:textId="4A64C149" w:rsidR="007F1DB5" w:rsidRDefault="0089470A" w:rsidP="00EC7BFD">
            <w:pPr>
              <w:rPr>
                <w:rFonts w:ascii="Constantia" w:hAnsi="Constantia"/>
                <w:sz w:val="24"/>
                <w:szCs w:val="24"/>
              </w:rPr>
            </w:pPr>
            <w:r w:rsidRPr="0089470A">
              <w:rPr>
                <w:rFonts w:ascii="Constantia" w:hAnsi="Constantia"/>
                <w:noProof/>
                <w:sz w:val="24"/>
                <w:szCs w:val="24"/>
              </w:rPr>
              <w:lastRenderedPageBreak/>
              <w:drawing>
                <wp:inline distT="0" distB="0" distL="0" distR="0" wp14:anchorId="1657D9E0" wp14:editId="378C751E">
                  <wp:extent cx="4114800" cy="2148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148840"/>
                          </a:xfrm>
                          <a:prstGeom prst="rect">
                            <a:avLst/>
                          </a:prstGeom>
                        </pic:spPr>
                      </pic:pic>
                    </a:graphicData>
                  </a:graphic>
                </wp:inline>
              </w:drawing>
            </w:r>
          </w:p>
        </w:tc>
        <w:tc>
          <w:tcPr>
            <w:tcW w:w="4094" w:type="dxa"/>
          </w:tcPr>
          <w:p w14:paraId="714EF707" w14:textId="77777777" w:rsidR="00050AE9" w:rsidRDefault="00A86387" w:rsidP="00E234D3">
            <w:pPr>
              <w:pStyle w:val="ListParagraph"/>
              <w:numPr>
                <w:ilvl w:val="0"/>
                <w:numId w:val="1"/>
              </w:numPr>
              <w:rPr>
                <w:rFonts w:ascii="Constantia" w:hAnsi="Constantia"/>
                <w:sz w:val="24"/>
                <w:szCs w:val="24"/>
              </w:rPr>
            </w:pPr>
            <w:r>
              <w:rPr>
                <w:rFonts w:ascii="Constantia" w:hAnsi="Constantia"/>
                <w:sz w:val="24"/>
                <w:szCs w:val="24"/>
              </w:rPr>
              <w:t xml:space="preserve">Register with </w:t>
            </w:r>
            <w:proofErr w:type="spellStart"/>
            <w:r>
              <w:rPr>
                <w:rFonts w:ascii="Constantia" w:hAnsi="Constantia"/>
                <w:sz w:val="24"/>
                <w:szCs w:val="24"/>
              </w:rPr>
              <w:t>FortiCare</w:t>
            </w:r>
            <w:proofErr w:type="spellEnd"/>
            <w:r>
              <w:rPr>
                <w:rFonts w:ascii="Constantia" w:hAnsi="Constantia"/>
                <w:sz w:val="24"/>
                <w:szCs w:val="24"/>
              </w:rPr>
              <w:t xml:space="preserve"> – we skipped this step initially to get our administrator to sign in for us</w:t>
            </w:r>
            <w:r w:rsidR="00455978">
              <w:rPr>
                <w:rFonts w:ascii="Constantia" w:hAnsi="Constantia"/>
                <w:sz w:val="24"/>
                <w:szCs w:val="24"/>
              </w:rPr>
              <w:t xml:space="preserve">, but this step is something we can come back to later. </w:t>
            </w:r>
          </w:p>
          <w:p w14:paraId="1EF2DBD4" w14:textId="4A5D1DD9" w:rsidR="007F1DB5" w:rsidRPr="00E234D3" w:rsidRDefault="00D462AB" w:rsidP="00E234D3">
            <w:pPr>
              <w:pStyle w:val="ListParagraph"/>
              <w:numPr>
                <w:ilvl w:val="0"/>
                <w:numId w:val="1"/>
              </w:numPr>
              <w:rPr>
                <w:rFonts w:ascii="Constantia" w:hAnsi="Constantia"/>
                <w:sz w:val="24"/>
                <w:szCs w:val="24"/>
              </w:rPr>
            </w:pPr>
            <w:proofErr w:type="spellStart"/>
            <w:r>
              <w:rPr>
                <w:rFonts w:ascii="Constantia" w:hAnsi="Constantia"/>
                <w:sz w:val="24"/>
                <w:szCs w:val="24"/>
              </w:rPr>
              <w:t>FortiCare</w:t>
            </w:r>
            <w:proofErr w:type="spellEnd"/>
            <w:r>
              <w:rPr>
                <w:rFonts w:ascii="Constantia" w:hAnsi="Constantia"/>
                <w:sz w:val="24"/>
                <w:szCs w:val="24"/>
              </w:rPr>
              <w:t xml:space="preserve"> only for remote management</w:t>
            </w:r>
          </w:p>
        </w:tc>
      </w:tr>
      <w:tr w:rsidR="007F1DB5" w14:paraId="5712CAA5" w14:textId="77777777" w:rsidTr="00717E46">
        <w:tc>
          <w:tcPr>
            <w:tcW w:w="6696" w:type="dxa"/>
          </w:tcPr>
          <w:p w14:paraId="14A499B8" w14:textId="568226A9" w:rsidR="007F1DB5" w:rsidRDefault="00964F45" w:rsidP="00EC7BFD">
            <w:pPr>
              <w:rPr>
                <w:rFonts w:ascii="Constantia" w:hAnsi="Constantia"/>
                <w:sz w:val="24"/>
                <w:szCs w:val="24"/>
              </w:rPr>
            </w:pPr>
            <w:r w:rsidRPr="00964F45">
              <w:rPr>
                <w:rFonts w:ascii="Constantia" w:hAnsi="Constantia"/>
                <w:noProof/>
                <w:sz w:val="24"/>
                <w:szCs w:val="24"/>
              </w:rPr>
              <w:drawing>
                <wp:inline distT="0" distB="0" distL="0" distR="0" wp14:anchorId="5A11FA7C" wp14:editId="2275C2A9">
                  <wp:extent cx="4114800" cy="1298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1298448"/>
                          </a:xfrm>
                          <a:prstGeom prst="rect">
                            <a:avLst/>
                          </a:prstGeom>
                        </pic:spPr>
                      </pic:pic>
                    </a:graphicData>
                  </a:graphic>
                </wp:inline>
              </w:drawing>
            </w:r>
          </w:p>
        </w:tc>
        <w:tc>
          <w:tcPr>
            <w:tcW w:w="4094" w:type="dxa"/>
          </w:tcPr>
          <w:p w14:paraId="09A9EDC1" w14:textId="5C848624" w:rsidR="007F1DB5" w:rsidRDefault="004505CC" w:rsidP="00455978">
            <w:pPr>
              <w:pStyle w:val="ListParagraph"/>
              <w:numPr>
                <w:ilvl w:val="0"/>
                <w:numId w:val="1"/>
              </w:numPr>
              <w:rPr>
                <w:rFonts w:ascii="Constantia" w:hAnsi="Constantia"/>
                <w:sz w:val="24"/>
                <w:szCs w:val="24"/>
              </w:rPr>
            </w:pPr>
            <w:r>
              <w:rPr>
                <w:rFonts w:ascii="Constantia" w:hAnsi="Constantia"/>
                <w:sz w:val="24"/>
                <w:szCs w:val="24"/>
              </w:rPr>
              <w:t xml:space="preserve">Choose the optimal option for the </w:t>
            </w:r>
            <w:r w:rsidR="002A26EA">
              <w:rPr>
                <w:rFonts w:ascii="Constantia" w:hAnsi="Constantia"/>
                <w:sz w:val="24"/>
                <w:szCs w:val="24"/>
              </w:rPr>
              <w:t xml:space="preserve">dashboard – this will give a set of the popular, most used defaults dashboards and </w:t>
            </w:r>
            <w:proofErr w:type="spellStart"/>
            <w:r w:rsidR="002A26EA">
              <w:rPr>
                <w:rFonts w:ascii="Constantia" w:hAnsi="Constantia"/>
                <w:sz w:val="24"/>
                <w:szCs w:val="24"/>
              </w:rPr>
              <w:t>FortiView</w:t>
            </w:r>
            <w:proofErr w:type="spellEnd"/>
            <w:r w:rsidR="002A26EA">
              <w:rPr>
                <w:rFonts w:ascii="Constantia" w:hAnsi="Constantia"/>
                <w:sz w:val="24"/>
                <w:szCs w:val="24"/>
              </w:rPr>
              <w:t xml:space="preserve"> monitors. </w:t>
            </w:r>
          </w:p>
        </w:tc>
      </w:tr>
      <w:tr w:rsidR="007F1DB5" w14:paraId="7D0D4F6A" w14:textId="77777777" w:rsidTr="00717E46">
        <w:tc>
          <w:tcPr>
            <w:tcW w:w="6696" w:type="dxa"/>
          </w:tcPr>
          <w:p w14:paraId="06F50B5D" w14:textId="281D64E5" w:rsidR="007F1DB5" w:rsidRPr="00CA2583" w:rsidRDefault="00964F45" w:rsidP="00CA2583">
            <w:pPr>
              <w:pStyle w:val="NormalWeb"/>
            </w:pPr>
            <w:r>
              <w:rPr>
                <w:noProof/>
              </w:rPr>
              <w:drawing>
                <wp:inline distT="0" distB="0" distL="0" distR="0" wp14:anchorId="7F24645F" wp14:editId="63ECCEF4">
                  <wp:extent cx="4114800" cy="23134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tc>
        <w:tc>
          <w:tcPr>
            <w:tcW w:w="4094" w:type="dxa"/>
          </w:tcPr>
          <w:p w14:paraId="01C1A616" w14:textId="5C6ACBF4" w:rsidR="007F1DB5" w:rsidRDefault="005300BB" w:rsidP="002A26EA">
            <w:pPr>
              <w:pStyle w:val="ListParagraph"/>
              <w:numPr>
                <w:ilvl w:val="0"/>
                <w:numId w:val="1"/>
              </w:numPr>
              <w:rPr>
                <w:rFonts w:ascii="Constantia" w:hAnsi="Constantia"/>
                <w:sz w:val="24"/>
                <w:szCs w:val="24"/>
              </w:rPr>
            </w:pPr>
            <w:r>
              <w:rPr>
                <w:rFonts w:ascii="Constantia" w:hAnsi="Constantia"/>
                <w:sz w:val="24"/>
                <w:szCs w:val="24"/>
              </w:rPr>
              <w:t xml:space="preserve">Once successfully logged in, the </w:t>
            </w:r>
            <w:r w:rsidR="00447D50">
              <w:rPr>
                <w:rFonts w:ascii="Constantia" w:hAnsi="Constantia"/>
                <w:sz w:val="24"/>
                <w:szCs w:val="24"/>
              </w:rPr>
              <w:t xml:space="preserve">default dashboard should show up. </w:t>
            </w:r>
          </w:p>
        </w:tc>
      </w:tr>
      <w:tr w:rsidR="00964F45" w14:paraId="54187C8E" w14:textId="77777777" w:rsidTr="00717E46">
        <w:tc>
          <w:tcPr>
            <w:tcW w:w="6696" w:type="dxa"/>
          </w:tcPr>
          <w:p w14:paraId="13A02A2D" w14:textId="1C2B1909" w:rsidR="00964F45" w:rsidRDefault="00CA2583" w:rsidP="00964F45">
            <w:pPr>
              <w:pStyle w:val="NormalWeb"/>
              <w:rPr>
                <w:noProof/>
              </w:rPr>
            </w:pPr>
            <w:r w:rsidRPr="00CA2583">
              <w:rPr>
                <w:noProof/>
              </w:rPr>
              <w:lastRenderedPageBreak/>
              <w:drawing>
                <wp:inline distT="0" distB="0" distL="0" distR="0" wp14:anchorId="3C6C3BD2" wp14:editId="5E68A4F1">
                  <wp:extent cx="4114800" cy="41696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4169664"/>
                          </a:xfrm>
                          <a:prstGeom prst="rect">
                            <a:avLst/>
                          </a:prstGeom>
                        </pic:spPr>
                      </pic:pic>
                    </a:graphicData>
                  </a:graphic>
                </wp:inline>
              </w:drawing>
            </w:r>
          </w:p>
        </w:tc>
        <w:tc>
          <w:tcPr>
            <w:tcW w:w="4094" w:type="dxa"/>
          </w:tcPr>
          <w:p w14:paraId="027EC356" w14:textId="57A10C5E" w:rsidR="00964F45" w:rsidRPr="00B765E9" w:rsidRDefault="00B765E9" w:rsidP="00B765E9">
            <w:pPr>
              <w:pStyle w:val="ListParagraph"/>
              <w:numPr>
                <w:ilvl w:val="0"/>
                <w:numId w:val="1"/>
              </w:numPr>
              <w:rPr>
                <w:rFonts w:ascii="Constantia" w:hAnsi="Constantia"/>
                <w:sz w:val="24"/>
                <w:szCs w:val="24"/>
              </w:rPr>
            </w:pPr>
            <w:r>
              <w:rPr>
                <w:rFonts w:ascii="Constantia" w:hAnsi="Constantia"/>
                <w:sz w:val="24"/>
                <w:szCs w:val="24"/>
              </w:rPr>
              <w:t>Notice that you can see the Firmware 6.4.6 version on here.</w:t>
            </w:r>
          </w:p>
        </w:tc>
      </w:tr>
      <w:tr w:rsidR="00964F45" w14:paraId="67389612" w14:textId="77777777" w:rsidTr="00717E46">
        <w:tc>
          <w:tcPr>
            <w:tcW w:w="6696" w:type="dxa"/>
          </w:tcPr>
          <w:p w14:paraId="2F7FA0A4" w14:textId="5015199C" w:rsidR="00964F45" w:rsidRDefault="00331014" w:rsidP="00964F45">
            <w:pPr>
              <w:pStyle w:val="NormalWeb"/>
              <w:rPr>
                <w:noProof/>
              </w:rPr>
            </w:pPr>
            <w:r w:rsidRPr="00331014">
              <w:rPr>
                <w:noProof/>
              </w:rPr>
              <w:drawing>
                <wp:inline distT="0" distB="0" distL="0" distR="0" wp14:anchorId="54844C4A" wp14:editId="6F8CA5D6">
                  <wp:extent cx="4114800" cy="18653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1865376"/>
                          </a:xfrm>
                          <a:prstGeom prst="rect">
                            <a:avLst/>
                          </a:prstGeom>
                        </pic:spPr>
                      </pic:pic>
                    </a:graphicData>
                  </a:graphic>
                </wp:inline>
              </w:drawing>
            </w:r>
          </w:p>
        </w:tc>
        <w:tc>
          <w:tcPr>
            <w:tcW w:w="4094" w:type="dxa"/>
          </w:tcPr>
          <w:p w14:paraId="4E427969" w14:textId="3123A5B5" w:rsidR="00964F45" w:rsidRPr="00B765E9" w:rsidRDefault="00581629" w:rsidP="00B765E9">
            <w:pPr>
              <w:pStyle w:val="ListParagraph"/>
              <w:numPr>
                <w:ilvl w:val="0"/>
                <w:numId w:val="1"/>
              </w:numPr>
              <w:rPr>
                <w:rFonts w:ascii="Constantia" w:hAnsi="Constantia"/>
                <w:sz w:val="24"/>
                <w:szCs w:val="24"/>
              </w:rPr>
            </w:pPr>
            <w:r>
              <w:rPr>
                <w:rFonts w:ascii="Constantia" w:hAnsi="Constantia"/>
                <w:sz w:val="24"/>
                <w:szCs w:val="24"/>
              </w:rPr>
              <w:t xml:space="preserve">The option for the firmware version is also available to see under Systems -&gt; Firmware. </w:t>
            </w:r>
          </w:p>
        </w:tc>
      </w:tr>
      <w:tr w:rsidR="00964F45" w14:paraId="42E70A8A" w14:textId="77777777" w:rsidTr="00717E46">
        <w:tc>
          <w:tcPr>
            <w:tcW w:w="6696" w:type="dxa"/>
          </w:tcPr>
          <w:p w14:paraId="4CAF3088" w14:textId="3752A61E" w:rsidR="00964F45" w:rsidRDefault="00331014" w:rsidP="00964F45">
            <w:pPr>
              <w:pStyle w:val="NormalWeb"/>
              <w:rPr>
                <w:noProof/>
              </w:rPr>
            </w:pPr>
            <w:r w:rsidRPr="00331014">
              <w:rPr>
                <w:noProof/>
              </w:rPr>
              <w:drawing>
                <wp:inline distT="0" distB="0" distL="0" distR="0" wp14:anchorId="78BB96D9" wp14:editId="01C2FF5A">
                  <wp:extent cx="4114800" cy="17647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1764792"/>
                          </a:xfrm>
                          <a:prstGeom prst="rect">
                            <a:avLst/>
                          </a:prstGeom>
                        </pic:spPr>
                      </pic:pic>
                    </a:graphicData>
                  </a:graphic>
                </wp:inline>
              </w:drawing>
            </w:r>
          </w:p>
        </w:tc>
        <w:tc>
          <w:tcPr>
            <w:tcW w:w="4094" w:type="dxa"/>
          </w:tcPr>
          <w:p w14:paraId="77E5B894" w14:textId="0C9576D8" w:rsidR="00964F45" w:rsidRPr="00581629" w:rsidRDefault="003E59B3" w:rsidP="00581629">
            <w:pPr>
              <w:pStyle w:val="ListParagraph"/>
              <w:numPr>
                <w:ilvl w:val="0"/>
                <w:numId w:val="1"/>
              </w:numPr>
              <w:rPr>
                <w:rFonts w:ascii="Constantia" w:hAnsi="Constantia"/>
                <w:sz w:val="24"/>
                <w:szCs w:val="24"/>
              </w:rPr>
            </w:pPr>
            <w:r>
              <w:rPr>
                <w:rFonts w:ascii="Constantia" w:hAnsi="Constantia"/>
                <w:sz w:val="24"/>
                <w:szCs w:val="24"/>
              </w:rPr>
              <w:t xml:space="preserve">Under the same options, there is an option to “Upload Firmware,” where you can upload a file to update Firmware versions. </w:t>
            </w:r>
          </w:p>
        </w:tc>
      </w:tr>
      <w:tr w:rsidR="00964F45" w14:paraId="3C8F6CD6" w14:textId="77777777" w:rsidTr="00717E46">
        <w:tc>
          <w:tcPr>
            <w:tcW w:w="6696" w:type="dxa"/>
          </w:tcPr>
          <w:p w14:paraId="75F135CF" w14:textId="551D223D" w:rsidR="00964F45" w:rsidRDefault="00331014" w:rsidP="00964F45">
            <w:pPr>
              <w:pStyle w:val="NormalWeb"/>
              <w:rPr>
                <w:noProof/>
              </w:rPr>
            </w:pPr>
            <w:r w:rsidRPr="00331014">
              <w:rPr>
                <w:noProof/>
              </w:rPr>
              <w:lastRenderedPageBreak/>
              <w:drawing>
                <wp:inline distT="0" distB="0" distL="0" distR="0" wp14:anchorId="59B75AB2" wp14:editId="707B8C00">
                  <wp:extent cx="4114800" cy="1581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581912"/>
                          </a:xfrm>
                          <a:prstGeom prst="rect">
                            <a:avLst/>
                          </a:prstGeom>
                        </pic:spPr>
                      </pic:pic>
                    </a:graphicData>
                  </a:graphic>
                </wp:inline>
              </w:drawing>
            </w:r>
          </w:p>
        </w:tc>
        <w:tc>
          <w:tcPr>
            <w:tcW w:w="4094" w:type="dxa"/>
          </w:tcPr>
          <w:p w14:paraId="41AA47C0" w14:textId="362A6744" w:rsidR="00964F45" w:rsidRPr="00817B4B" w:rsidRDefault="00817B4B" w:rsidP="00817B4B">
            <w:pPr>
              <w:pStyle w:val="ListParagraph"/>
              <w:numPr>
                <w:ilvl w:val="0"/>
                <w:numId w:val="1"/>
              </w:numPr>
              <w:rPr>
                <w:rFonts w:ascii="Constantia" w:hAnsi="Constantia"/>
                <w:sz w:val="24"/>
                <w:szCs w:val="24"/>
              </w:rPr>
            </w:pPr>
            <w:r>
              <w:rPr>
                <w:rFonts w:ascii="Constantia" w:hAnsi="Constantia"/>
                <w:sz w:val="24"/>
                <w:szCs w:val="24"/>
              </w:rPr>
              <w:t xml:space="preserve">This message will pop up, click continue. </w:t>
            </w:r>
          </w:p>
        </w:tc>
      </w:tr>
      <w:tr w:rsidR="00964F45" w14:paraId="06065DFF" w14:textId="77777777" w:rsidTr="00717E46">
        <w:tc>
          <w:tcPr>
            <w:tcW w:w="6696" w:type="dxa"/>
          </w:tcPr>
          <w:p w14:paraId="61A6AEA1" w14:textId="660D04DC" w:rsidR="00964F45" w:rsidRDefault="00090F19" w:rsidP="00964F45">
            <w:pPr>
              <w:pStyle w:val="NormalWeb"/>
              <w:rPr>
                <w:noProof/>
              </w:rPr>
            </w:pPr>
            <w:r w:rsidRPr="00090F19">
              <w:rPr>
                <w:noProof/>
              </w:rPr>
              <w:drawing>
                <wp:inline distT="0" distB="0" distL="0" distR="0" wp14:anchorId="1C805772" wp14:editId="4EB6D17D">
                  <wp:extent cx="4114800" cy="13441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1344168"/>
                          </a:xfrm>
                          <a:prstGeom prst="rect">
                            <a:avLst/>
                          </a:prstGeom>
                        </pic:spPr>
                      </pic:pic>
                    </a:graphicData>
                  </a:graphic>
                </wp:inline>
              </w:drawing>
            </w:r>
          </w:p>
        </w:tc>
        <w:tc>
          <w:tcPr>
            <w:tcW w:w="4094" w:type="dxa"/>
          </w:tcPr>
          <w:p w14:paraId="5286520B" w14:textId="5EB65BA0" w:rsidR="00964F45" w:rsidRPr="00817B4B" w:rsidRDefault="00817B4B" w:rsidP="00817B4B">
            <w:pPr>
              <w:pStyle w:val="ListParagraph"/>
              <w:numPr>
                <w:ilvl w:val="0"/>
                <w:numId w:val="1"/>
              </w:numPr>
              <w:rPr>
                <w:rFonts w:ascii="Constantia" w:hAnsi="Constantia"/>
                <w:sz w:val="24"/>
                <w:szCs w:val="24"/>
              </w:rPr>
            </w:pPr>
            <w:r>
              <w:rPr>
                <w:rFonts w:ascii="Constantia" w:hAnsi="Constantia"/>
                <w:sz w:val="24"/>
                <w:szCs w:val="24"/>
              </w:rPr>
              <w:t xml:space="preserve">The System will reboot while updating. </w:t>
            </w:r>
          </w:p>
        </w:tc>
      </w:tr>
      <w:tr w:rsidR="00964F45" w14:paraId="284FC5F5" w14:textId="77777777" w:rsidTr="00717E46">
        <w:tc>
          <w:tcPr>
            <w:tcW w:w="6696" w:type="dxa"/>
          </w:tcPr>
          <w:p w14:paraId="388E2353" w14:textId="425BC05C" w:rsidR="00964F45" w:rsidRDefault="00090F19" w:rsidP="00964F45">
            <w:pPr>
              <w:pStyle w:val="NormalWeb"/>
              <w:rPr>
                <w:noProof/>
              </w:rPr>
            </w:pPr>
            <w:r w:rsidRPr="00090F19">
              <w:rPr>
                <w:noProof/>
              </w:rPr>
              <w:drawing>
                <wp:inline distT="0" distB="0" distL="0" distR="0" wp14:anchorId="54EF5AF1" wp14:editId="568F7B0E">
                  <wp:extent cx="4114800" cy="27157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2715768"/>
                          </a:xfrm>
                          <a:prstGeom prst="rect">
                            <a:avLst/>
                          </a:prstGeom>
                        </pic:spPr>
                      </pic:pic>
                    </a:graphicData>
                  </a:graphic>
                </wp:inline>
              </w:drawing>
            </w:r>
          </w:p>
        </w:tc>
        <w:tc>
          <w:tcPr>
            <w:tcW w:w="4094" w:type="dxa"/>
          </w:tcPr>
          <w:p w14:paraId="3FEDFEAB" w14:textId="4C8B0A8B" w:rsidR="00964F45" w:rsidRPr="00D20D6D" w:rsidRDefault="00D20D6D" w:rsidP="00D20D6D">
            <w:pPr>
              <w:pStyle w:val="ListParagraph"/>
              <w:numPr>
                <w:ilvl w:val="0"/>
                <w:numId w:val="1"/>
              </w:numPr>
              <w:rPr>
                <w:rFonts w:ascii="Constantia" w:hAnsi="Constantia"/>
                <w:sz w:val="24"/>
                <w:szCs w:val="24"/>
              </w:rPr>
            </w:pPr>
            <w:r>
              <w:rPr>
                <w:rFonts w:ascii="Constantia" w:hAnsi="Constantia"/>
                <w:sz w:val="24"/>
                <w:szCs w:val="24"/>
              </w:rPr>
              <w:t xml:space="preserve">Under “All Available,” choose the version that you would like to update to. </w:t>
            </w:r>
          </w:p>
        </w:tc>
      </w:tr>
      <w:tr w:rsidR="00964F45" w14:paraId="4F523C43" w14:textId="77777777" w:rsidTr="00717E46">
        <w:tc>
          <w:tcPr>
            <w:tcW w:w="6696" w:type="dxa"/>
          </w:tcPr>
          <w:p w14:paraId="354F3BA1" w14:textId="67D121DA" w:rsidR="00964F45" w:rsidRDefault="00DC3E9F" w:rsidP="00964F45">
            <w:pPr>
              <w:pStyle w:val="NormalWeb"/>
              <w:rPr>
                <w:noProof/>
              </w:rPr>
            </w:pPr>
            <w:r w:rsidRPr="00DC3E9F">
              <w:rPr>
                <w:noProof/>
              </w:rPr>
              <w:lastRenderedPageBreak/>
              <w:drawing>
                <wp:inline distT="0" distB="0" distL="0" distR="0" wp14:anchorId="5D0CA45A" wp14:editId="461AC2CC">
                  <wp:extent cx="4114800" cy="3666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3666744"/>
                          </a:xfrm>
                          <a:prstGeom prst="rect">
                            <a:avLst/>
                          </a:prstGeom>
                        </pic:spPr>
                      </pic:pic>
                    </a:graphicData>
                  </a:graphic>
                </wp:inline>
              </w:drawing>
            </w:r>
          </w:p>
        </w:tc>
        <w:tc>
          <w:tcPr>
            <w:tcW w:w="4094" w:type="dxa"/>
          </w:tcPr>
          <w:p w14:paraId="3BAF4E0E" w14:textId="37E48351" w:rsidR="00964F45" w:rsidRPr="00476887" w:rsidRDefault="00476887" w:rsidP="00476887">
            <w:pPr>
              <w:pStyle w:val="ListParagraph"/>
              <w:numPr>
                <w:ilvl w:val="0"/>
                <w:numId w:val="1"/>
              </w:numPr>
              <w:rPr>
                <w:rFonts w:ascii="Constantia" w:hAnsi="Constantia"/>
                <w:sz w:val="24"/>
                <w:szCs w:val="24"/>
              </w:rPr>
            </w:pPr>
            <w:r>
              <w:rPr>
                <w:rFonts w:ascii="Constantia" w:hAnsi="Constantia"/>
                <w:sz w:val="24"/>
                <w:szCs w:val="24"/>
              </w:rPr>
              <w:t xml:space="preserve">The System Information shows the current version – we first updated it to </w:t>
            </w:r>
            <w:r w:rsidR="003963D2">
              <w:rPr>
                <w:rFonts w:ascii="Constantia" w:hAnsi="Constantia"/>
                <w:sz w:val="24"/>
                <w:szCs w:val="24"/>
              </w:rPr>
              <w:t>6.4.14</w:t>
            </w:r>
          </w:p>
        </w:tc>
      </w:tr>
      <w:tr w:rsidR="00964F45" w14:paraId="2CAB593A" w14:textId="77777777" w:rsidTr="00717E46">
        <w:tc>
          <w:tcPr>
            <w:tcW w:w="6696" w:type="dxa"/>
          </w:tcPr>
          <w:p w14:paraId="4BFEC771" w14:textId="0D7D4A78" w:rsidR="003E0E15" w:rsidRDefault="003E0E15" w:rsidP="003E0E15">
            <w:pPr>
              <w:pStyle w:val="NormalWeb"/>
            </w:pPr>
            <w:r>
              <w:rPr>
                <w:noProof/>
              </w:rPr>
              <w:drawing>
                <wp:inline distT="0" distB="0" distL="0" distR="0" wp14:anchorId="7AC7546D" wp14:editId="0BAFF8E9">
                  <wp:extent cx="4114800" cy="3849624"/>
                  <wp:effectExtent l="0" t="0" r="0" b="0"/>
                  <wp:docPr id="1920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849624"/>
                          </a:xfrm>
                          <a:prstGeom prst="rect">
                            <a:avLst/>
                          </a:prstGeom>
                          <a:noFill/>
                          <a:ln>
                            <a:noFill/>
                          </a:ln>
                        </pic:spPr>
                      </pic:pic>
                    </a:graphicData>
                  </a:graphic>
                </wp:inline>
              </w:drawing>
            </w:r>
          </w:p>
          <w:p w14:paraId="35B7DDF6" w14:textId="77777777" w:rsidR="00964F45" w:rsidRDefault="00964F45" w:rsidP="00964F45">
            <w:pPr>
              <w:pStyle w:val="NormalWeb"/>
              <w:rPr>
                <w:noProof/>
              </w:rPr>
            </w:pPr>
          </w:p>
        </w:tc>
        <w:tc>
          <w:tcPr>
            <w:tcW w:w="4094" w:type="dxa"/>
          </w:tcPr>
          <w:p w14:paraId="69CB05D3" w14:textId="10076602" w:rsidR="00964F45" w:rsidRPr="003963D2" w:rsidRDefault="003963D2" w:rsidP="003963D2">
            <w:pPr>
              <w:pStyle w:val="ListParagraph"/>
              <w:numPr>
                <w:ilvl w:val="0"/>
                <w:numId w:val="1"/>
              </w:numPr>
              <w:rPr>
                <w:rFonts w:ascii="Constantia" w:hAnsi="Constantia"/>
                <w:sz w:val="24"/>
                <w:szCs w:val="24"/>
              </w:rPr>
            </w:pPr>
            <w:r>
              <w:rPr>
                <w:rFonts w:ascii="Constantia" w:hAnsi="Constantia"/>
                <w:sz w:val="24"/>
                <w:szCs w:val="24"/>
              </w:rPr>
              <w:t xml:space="preserve">We ended up updating it to 7.2.7, because we thought that </w:t>
            </w:r>
            <w:r w:rsidR="00F84EF7">
              <w:rPr>
                <w:rFonts w:ascii="Constantia" w:hAnsi="Constantia"/>
                <w:sz w:val="24"/>
                <w:szCs w:val="24"/>
              </w:rPr>
              <w:t xml:space="preserve">7.0 was too old and the </w:t>
            </w:r>
            <w:proofErr w:type="spellStart"/>
            <w:r w:rsidR="00F84EF7">
              <w:rPr>
                <w:rFonts w:ascii="Constantia" w:hAnsi="Constantia"/>
                <w:sz w:val="24"/>
                <w:szCs w:val="24"/>
              </w:rPr>
              <w:t>EoES</w:t>
            </w:r>
            <w:proofErr w:type="spellEnd"/>
            <w:r w:rsidR="00F84EF7">
              <w:rPr>
                <w:rFonts w:ascii="Constantia" w:hAnsi="Constantia"/>
                <w:sz w:val="24"/>
                <w:szCs w:val="24"/>
              </w:rPr>
              <w:t xml:space="preserve"> support date was too recent, but 7.4 had numerous updates to the </w:t>
            </w:r>
            <w:r w:rsidR="00A25E3B">
              <w:rPr>
                <w:rFonts w:ascii="Constantia" w:hAnsi="Constantia"/>
                <w:sz w:val="24"/>
                <w:szCs w:val="24"/>
              </w:rPr>
              <w:t xml:space="preserve">version because of its bugs that were being found on the way. </w:t>
            </w:r>
          </w:p>
        </w:tc>
      </w:tr>
    </w:tbl>
    <w:p w14:paraId="46937AE5" w14:textId="6B890A09" w:rsidR="000A5771" w:rsidRDefault="000A5771" w:rsidP="00EC7BFD">
      <w:pPr>
        <w:rPr>
          <w:rFonts w:ascii="Constantia" w:hAnsi="Constantia"/>
          <w:sz w:val="24"/>
          <w:szCs w:val="24"/>
        </w:rPr>
      </w:pPr>
    </w:p>
    <w:p w14:paraId="0352E6CC" w14:textId="77777777" w:rsidR="000A5771" w:rsidRDefault="000A5771">
      <w:pPr>
        <w:spacing w:line="259" w:lineRule="auto"/>
        <w:rPr>
          <w:rFonts w:ascii="Constantia" w:hAnsi="Constantia"/>
          <w:sz w:val="24"/>
          <w:szCs w:val="24"/>
        </w:rPr>
      </w:pPr>
      <w:r>
        <w:rPr>
          <w:rFonts w:ascii="Constantia" w:hAnsi="Constantia"/>
          <w:sz w:val="24"/>
          <w:szCs w:val="24"/>
        </w:rPr>
        <w:br w:type="page"/>
      </w:r>
    </w:p>
    <w:p w14:paraId="10CCD95F" w14:textId="77777777" w:rsidR="006E01CE" w:rsidRDefault="006E01CE" w:rsidP="006E01CE">
      <w:pPr>
        <w:rPr>
          <w:rFonts w:ascii="Constantia" w:hAnsi="Constantia"/>
          <w:b/>
          <w:bCs/>
          <w:sz w:val="30"/>
          <w:szCs w:val="30"/>
        </w:rPr>
      </w:pPr>
      <w:r w:rsidRPr="00CC7480">
        <w:rPr>
          <w:rFonts w:ascii="Constantia" w:hAnsi="Constantia"/>
          <w:b/>
          <w:bCs/>
          <w:sz w:val="30"/>
          <w:szCs w:val="30"/>
        </w:rPr>
        <w:lastRenderedPageBreak/>
        <w:t>Problems</w:t>
      </w:r>
    </w:p>
    <w:p w14:paraId="23EFF15D" w14:textId="04C3D4D9" w:rsidR="001B0868" w:rsidRDefault="001B0868" w:rsidP="006E01CE">
      <w:pPr>
        <w:rPr>
          <w:rFonts w:ascii="Constantia" w:hAnsi="Constantia"/>
          <w:sz w:val="24"/>
          <w:szCs w:val="24"/>
        </w:rPr>
      </w:pPr>
      <w:r>
        <w:rPr>
          <w:rFonts w:ascii="Constantia" w:hAnsi="Constantia"/>
          <w:sz w:val="24"/>
          <w:szCs w:val="24"/>
        </w:rPr>
        <w:t xml:space="preserve">Although we didn’t have many problems, </w:t>
      </w:r>
      <w:r w:rsidR="000A5771">
        <w:rPr>
          <w:rFonts w:ascii="Constantia" w:hAnsi="Constantia"/>
          <w:sz w:val="24"/>
          <w:szCs w:val="24"/>
        </w:rPr>
        <w:t>here is the one problem we had:</w:t>
      </w:r>
    </w:p>
    <w:p w14:paraId="4215D932" w14:textId="494A8018" w:rsidR="00BD16AE" w:rsidRPr="000A5771" w:rsidRDefault="00BD16AE" w:rsidP="000A5771">
      <w:pPr>
        <w:pStyle w:val="ListParagraph"/>
        <w:numPr>
          <w:ilvl w:val="0"/>
          <w:numId w:val="6"/>
        </w:numPr>
        <w:rPr>
          <w:rFonts w:ascii="Constantia" w:hAnsi="Constantia"/>
          <w:sz w:val="24"/>
          <w:szCs w:val="24"/>
        </w:rPr>
      </w:pPr>
      <w:r>
        <w:rPr>
          <w:rFonts w:ascii="Constantia" w:hAnsi="Constantia"/>
          <w:sz w:val="24"/>
          <w:szCs w:val="24"/>
        </w:rPr>
        <w:t xml:space="preserve">The versions that we downloaded didn’t work for us. The file was invalid and not uploading, but to fix this, we decided to re-download all the versions and it worked fine the second time. We don’t know what was wrong with this one since we didn’t change </w:t>
      </w:r>
      <w:r w:rsidR="000A5771">
        <w:rPr>
          <w:rFonts w:ascii="Constantia" w:hAnsi="Constantia"/>
          <w:sz w:val="24"/>
          <w:szCs w:val="24"/>
        </w:rPr>
        <w:t>anything</w:t>
      </w:r>
      <w:r>
        <w:rPr>
          <w:rFonts w:ascii="Constantia" w:hAnsi="Constantia"/>
          <w:sz w:val="24"/>
          <w:szCs w:val="24"/>
        </w:rPr>
        <w:t>.</w:t>
      </w:r>
    </w:p>
    <w:p w14:paraId="4B60A2F7" w14:textId="77777777" w:rsidR="006E01CE" w:rsidRDefault="006E01CE" w:rsidP="006E01CE">
      <w:pPr>
        <w:rPr>
          <w:rFonts w:ascii="Constantia" w:hAnsi="Constantia"/>
          <w:b/>
          <w:bCs/>
          <w:sz w:val="30"/>
          <w:szCs w:val="30"/>
        </w:rPr>
      </w:pPr>
      <w:r w:rsidRPr="00CC7480">
        <w:rPr>
          <w:rFonts w:ascii="Constantia" w:hAnsi="Constantia"/>
          <w:b/>
          <w:bCs/>
          <w:sz w:val="30"/>
          <w:szCs w:val="30"/>
        </w:rPr>
        <w:t>Conclusion</w:t>
      </w:r>
    </w:p>
    <w:p w14:paraId="06ADDC4F" w14:textId="215AB810" w:rsidR="00B7416B" w:rsidRPr="00D3556F" w:rsidRDefault="00DA6BAF" w:rsidP="006E01CE">
      <w:r>
        <w:rPr>
          <w:rFonts w:ascii="Constantia" w:hAnsi="Constantia"/>
          <w:sz w:val="24"/>
          <w:szCs w:val="24"/>
        </w:rPr>
        <w:t>Through this lab, we lea</w:t>
      </w:r>
      <w:r w:rsidR="00E860AE">
        <w:rPr>
          <w:rFonts w:ascii="Constantia" w:hAnsi="Constantia"/>
          <w:sz w:val="24"/>
          <w:szCs w:val="24"/>
        </w:rPr>
        <w:t>r</w:t>
      </w:r>
      <w:r>
        <w:rPr>
          <w:rFonts w:ascii="Constantia" w:hAnsi="Constantia"/>
          <w:sz w:val="24"/>
          <w:szCs w:val="24"/>
        </w:rPr>
        <w:t xml:space="preserve">ned how to research about a Fortinet firewall </w:t>
      </w:r>
      <w:r w:rsidR="008012E1">
        <w:rPr>
          <w:rFonts w:ascii="Constantia" w:hAnsi="Constantia"/>
          <w:sz w:val="24"/>
          <w:szCs w:val="24"/>
        </w:rPr>
        <w:t xml:space="preserve">and apply the knowledge to </w:t>
      </w:r>
      <w:r w:rsidR="00806212">
        <w:rPr>
          <w:rFonts w:ascii="Constantia" w:hAnsi="Constantia"/>
          <w:sz w:val="24"/>
          <w:szCs w:val="24"/>
        </w:rPr>
        <w:t xml:space="preserve">the </w:t>
      </w:r>
      <w:r w:rsidR="00FD2FEB">
        <w:rPr>
          <w:rFonts w:ascii="Constantia" w:hAnsi="Constantia"/>
          <w:sz w:val="24"/>
          <w:szCs w:val="24"/>
        </w:rPr>
        <w:t xml:space="preserve">unique situations. This is important because we will be able to apply this to different real-world situations. Along with this, we learned how to navigate through the web GUI, since this Fortinet firewall is a new device for us. We learned how to get the hang of navigating through a web GUI through the process of updating versions. </w:t>
      </w:r>
      <w:r w:rsidR="000A6FC3">
        <w:rPr>
          <w:rFonts w:ascii="Constantia" w:hAnsi="Constantia"/>
          <w:sz w:val="24"/>
          <w:szCs w:val="24"/>
        </w:rPr>
        <w:t>W</w:t>
      </w:r>
      <w:r w:rsidR="000A6FC3" w:rsidRPr="000A6FC3">
        <w:rPr>
          <w:rFonts w:ascii="Constantia" w:hAnsi="Constantia"/>
          <w:sz w:val="24"/>
          <w:szCs w:val="24"/>
        </w:rPr>
        <w:t xml:space="preserve">e were able to nurture problem-solving skills and also the skill of being introduced to a new hardware and being able to utilize it perfectly fine.  </w:t>
      </w:r>
    </w:p>
    <w:sectPr w:rsidR="00B7416B" w:rsidRPr="00D3556F" w:rsidSect="008B598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A5677"/>
    <w:multiLevelType w:val="hybridMultilevel"/>
    <w:tmpl w:val="D29C3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621814"/>
    <w:multiLevelType w:val="hybridMultilevel"/>
    <w:tmpl w:val="BA72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5F7939"/>
    <w:multiLevelType w:val="hybridMultilevel"/>
    <w:tmpl w:val="3020C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B31932"/>
    <w:multiLevelType w:val="hybridMultilevel"/>
    <w:tmpl w:val="ED4630B8"/>
    <w:lvl w:ilvl="0" w:tplc="73644100">
      <w:start w:val="7"/>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B6764"/>
    <w:multiLevelType w:val="hybridMultilevel"/>
    <w:tmpl w:val="808E5A1E"/>
    <w:lvl w:ilvl="0" w:tplc="EAFC74FC">
      <w:start w:val="7"/>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B6731F"/>
    <w:multiLevelType w:val="hybridMultilevel"/>
    <w:tmpl w:val="11566B98"/>
    <w:lvl w:ilvl="0" w:tplc="CDDAC70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872376">
    <w:abstractNumId w:val="0"/>
  </w:num>
  <w:num w:numId="2" w16cid:durableId="1387531951">
    <w:abstractNumId w:val="4"/>
  </w:num>
  <w:num w:numId="3" w16cid:durableId="704595443">
    <w:abstractNumId w:val="3"/>
  </w:num>
  <w:num w:numId="4" w16cid:durableId="1530415861">
    <w:abstractNumId w:val="5"/>
  </w:num>
  <w:num w:numId="5" w16cid:durableId="1345521033">
    <w:abstractNumId w:val="2"/>
  </w:num>
  <w:num w:numId="6" w16cid:durableId="1969701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56F"/>
    <w:rsid w:val="000104AA"/>
    <w:rsid w:val="00022CD8"/>
    <w:rsid w:val="00024F98"/>
    <w:rsid w:val="00036EDA"/>
    <w:rsid w:val="00050AE9"/>
    <w:rsid w:val="00090F19"/>
    <w:rsid w:val="0009438D"/>
    <w:rsid w:val="000A5771"/>
    <w:rsid w:val="000A5C23"/>
    <w:rsid w:val="000A6FC3"/>
    <w:rsid w:val="000D6AE1"/>
    <w:rsid w:val="000E7415"/>
    <w:rsid w:val="00103E6D"/>
    <w:rsid w:val="00111669"/>
    <w:rsid w:val="0016599A"/>
    <w:rsid w:val="001A245F"/>
    <w:rsid w:val="001B0868"/>
    <w:rsid w:val="001B2F83"/>
    <w:rsid w:val="002A21C6"/>
    <w:rsid w:val="002A26EA"/>
    <w:rsid w:val="002C0976"/>
    <w:rsid w:val="002D7593"/>
    <w:rsid w:val="002E108E"/>
    <w:rsid w:val="002F3796"/>
    <w:rsid w:val="003044AF"/>
    <w:rsid w:val="00331014"/>
    <w:rsid w:val="003963D2"/>
    <w:rsid w:val="003D637F"/>
    <w:rsid w:val="003E0E15"/>
    <w:rsid w:val="003E59B3"/>
    <w:rsid w:val="00447D50"/>
    <w:rsid w:val="004505CC"/>
    <w:rsid w:val="00455978"/>
    <w:rsid w:val="00475C88"/>
    <w:rsid w:val="00476887"/>
    <w:rsid w:val="0047739C"/>
    <w:rsid w:val="004D43D8"/>
    <w:rsid w:val="005300BB"/>
    <w:rsid w:val="0054474C"/>
    <w:rsid w:val="00553D20"/>
    <w:rsid w:val="00581629"/>
    <w:rsid w:val="00624C6D"/>
    <w:rsid w:val="006E01CE"/>
    <w:rsid w:val="00717E46"/>
    <w:rsid w:val="0076423E"/>
    <w:rsid w:val="007F1DB5"/>
    <w:rsid w:val="008012E1"/>
    <w:rsid w:val="00806212"/>
    <w:rsid w:val="00817B4B"/>
    <w:rsid w:val="0089470A"/>
    <w:rsid w:val="008B5989"/>
    <w:rsid w:val="00900771"/>
    <w:rsid w:val="00964F45"/>
    <w:rsid w:val="00980881"/>
    <w:rsid w:val="0099635F"/>
    <w:rsid w:val="009D5955"/>
    <w:rsid w:val="00A25E3B"/>
    <w:rsid w:val="00A273DD"/>
    <w:rsid w:val="00A822C9"/>
    <w:rsid w:val="00A84389"/>
    <w:rsid w:val="00A86387"/>
    <w:rsid w:val="00AE12AB"/>
    <w:rsid w:val="00B30A13"/>
    <w:rsid w:val="00B62596"/>
    <w:rsid w:val="00B7416B"/>
    <w:rsid w:val="00B765E9"/>
    <w:rsid w:val="00BD16AE"/>
    <w:rsid w:val="00C03F9C"/>
    <w:rsid w:val="00C779BC"/>
    <w:rsid w:val="00C876CC"/>
    <w:rsid w:val="00CA2583"/>
    <w:rsid w:val="00D10DDF"/>
    <w:rsid w:val="00D20D6D"/>
    <w:rsid w:val="00D32A9A"/>
    <w:rsid w:val="00D3556F"/>
    <w:rsid w:val="00D462AB"/>
    <w:rsid w:val="00D80C41"/>
    <w:rsid w:val="00DA6BAF"/>
    <w:rsid w:val="00DC3E9F"/>
    <w:rsid w:val="00E12CB9"/>
    <w:rsid w:val="00E234D3"/>
    <w:rsid w:val="00E860AE"/>
    <w:rsid w:val="00EC10F6"/>
    <w:rsid w:val="00EC7BFD"/>
    <w:rsid w:val="00F261C0"/>
    <w:rsid w:val="00F84EF7"/>
    <w:rsid w:val="00FD2F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E108"/>
  <w15:chartTrackingRefBased/>
  <w15:docId w15:val="{EB5DE50B-EFA3-4014-9269-DFF3F0DD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56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1CE"/>
    <w:pPr>
      <w:spacing w:after="0" w:line="240" w:lineRule="auto"/>
    </w:pPr>
    <w:rPr>
      <w:rFonts w:eastAsiaTheme="minorHAnsi"/>
      <w:kern w:val="0"/>
      <w:lang w:eastAsia="en-US"/>
      <w14:ligatures w14:val="none"/>
    </w:rPr>
  </w:style>
  <w:style w:type="table" w:styleId="TableGrid">
    <w:name w:val="Table Grid"/>
    <w:basedOn w:val="TableNormal"/>
    <w:uiPriority w:val="39"/>
    <w:rsid w:val="007F1D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4F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D7593"/>
    <w:pPr>
      <w:ind w:left="720"/>
      <w:contextualSpacing/>
    </w:pPr>
  </w:style>
  <w:style w:type="character" w:styleId="Hyperlink">
    <w:name w:val="Hyperlink"/>
    <w:basedOn w:val="DefaultParagraphFont"/>
    <w:uiPriority w:val="99"/>
    <w:unhideWhenUsed/>
    <w:rsid w:val="00717E46"/>
    <w:rPr>
      <w:color w:val="0563C1" w:themeColor="hyperlink"/>
      <w:u w:val="single"/>
    </w:rPr>
  </w:style>
  <w:style w:type="character" w:styleId="UnresolvedMention">
    <w:name w:val="Unresolved Mention"/>
    <w:basedOn w:val="DefaultParagraphFont"/>
    <w:uiPriority w:val="99"/>
    <w:semiHidden/>
    <w:unhideWhenUsed/>
    <w:rsid w:val="00717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81401">
      <w:bodyDiv w:val="1"/>
      <w:marLeft w:val="0"/>
      <w:marRight w:val="0"/>
      <w:marTop w:val="0"/>
      <w:marBottom w:val="0"/>
      <w:divBdr>
        <w:top w:val="none" w:sz="0" w:space="0" w:color="auto"/>
        <w:left w:val="none" w:sz="0" w:space="0" w:color="auto"/>
        <w:bottom w:val="none" w:sz="0" w:space="0" w:color="auto"/>
        <w:right w:val="none" w:sz="0" w:space="0" w:color="auto"/>
      </w:divBdr>
    </w:div>
    <w:div w:id="940449255">
      <w:bodyDiv w:val="1"/>
      <w:marLeft w:val="0"/>
      <w:marRight w:val="0"/>
      <w:marTop w:val="0"/>
      <w:marBottom w:val="0"/>
      <w:divBdr>
        <w:top w:val="none" w:sz="0" w:space="0" w:color="auto"/>
        <w:left w:val="none" w:sz="0" w:space="0" w:color="auto"/>
        <w:bottom w:val="none" w:sz="0" w:space="0" w:color="auto"/>
        <w:right w:val="none" w:sz="0" w:space="0" w:color="auto"/>
      </w:divBdr>
    </w:div>
    <w:div w:id="121327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192.168.1.99"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1299</Words>
  <Characters>7410</Characters>
  <Application>Microsoft Office Word</Application>
  <DocSecurity>0</DocSecurity>
  <Lines>61</Lines>
  <Paragraphs>17</Paragraphs>
  <ScaleCrop>false</ScaleCrop>
  <Company>Bellevue School District</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Matsuda, Emma  (Student)</dc:creator>
  <cp:keywords/>
  <dc:description/>
  <cp:lastModifiedBy>Matsuda, Emma  (Student)</cp:lastModifiedBy>
  <cp:revision>77</cp:revision>
  <dcterms:created xsi:type="dcterms:W3CDTF">2024-02-02T15:34:00Z</dcterms:created>
  <dcterms:modified xsi:type="dcterms:W3CDTF">2024-04-19T15:12:00Z</dcterms:modified>
</cp:coreProperties>
</file>