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aof5rfdrrz" w:id="0"/>
      <w:bookmarkEnd w:id="0"/>
      <w:r w:rsidDel="00000000" w:rsidR="00000000" w:rsidRPr="00000000">
        <w:rPr>
          <w:rtl w:val="0"/>
        </w:rPr>
        <w:t xml:space="preserve">Functies</w:t>
      </w:r>
    </w:p>
    <w:tbl>
      <w:tblPr>
        <w:tblStyle w:val="Table1"/>
        <w:tblW w:w="959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96"/>
        <w:tblGridChange w:id="0">
          <w:tblGrid>
            <w:gridCol w:w="95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Naam: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Klas:</w:t>
            </w:r>
          </w:p>
        </w:tc>
      </w:tr>
    </w:tbl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Open een leeg programma via: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https://www.khanacademy.org/computer-programming/new/pjs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Je vindt deze link ook op de informatica website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https://informatica.emmauscollege.nl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Theorie  T3 programmeren → kopje “Leeg programma”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gjxyulzex2si" w:id="1"/>
      <w:bookmarkEnd w:id="1"/>
      <w:r w:rsidDel="00000000" w:rsidR="00000000" w:rsidRPr="00000000">
        <w:rPr>
          <w:rtl w:val="0"/>
        </w:rPr>
        <w:t xml:space="preserve">Predict 1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Bekijk de code, maar plak hem nog niet in het lege programma. Hoe groot denk je dat het vierkant wordt?</w:t>
      </w:r>
    </w:p>
    <w:tbl>
      <w:tblPr>
        <w:tblStyle w:val="Table2"/>
        <w:tblW w:w="90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0"/>
        <w:gridCol w:w="3465"/>
        <w:tblGridChange w:id="0">
          <w:tblGrid>
            <w:gridCol w:w="5550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berekenGrootte(getal) {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return getal * 10;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setup() {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let grootte = berekenGrootte(4);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rect(80, 80, grootte, grootte);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v2gxowilrzuz" w:id="2"/>
      <w:bookmarkEnd w:id="2"/>
      <w:r w:rsidDel="00000000" w:rsidR="00000000" w:rsidRPr="00000000">
        <w:rPr>
          <w:rtl w:val="0"/>
        </w:rPr>
        <w:t xml:space="preserve">Run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Voer de code uit. Klopte je voorspelling? Zo niet, waarom had hij een andere grootte?</w:t>
      </w:r>
    </w:p>
    <w:tbl>
      <w:tblPr>
        <w:tblStyle w:val="Table3"/>
        <w:tblW w:w="959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96"/>
        <w:tblGridChange w:id="0">
          <w:tblGrid>
            <w:gridCol w:w="95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yg7gknwt1572" w:id="3"/>
      <w:bookmarkEnd w:id="3"/>
      <w:r w:rsidDel="00000000" w:rsidR="00000000" w:rsidRPr="00000000">
        <w:rPr>
          <w:rtl w:val="0"/>
        </w:rPr>
        <w:t xml:space="preserve">Investigate 1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 is de waarde van getal in de function als je de function aanroept?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 doet </w:t>
      </w:r>
      <w:r w:rsidDel="00000000" w:rsidR="00000000" w:rsidRPr="00000000">
        <w:rPr>
          <w:rtl w:val="0"/>
        </w:rPr>
        <w:t xml:space="preserve">return?</w:t>
      </w:r>
      <w:r w:rsidDel="00000000" w:rsidR="00000000" w:rsidRPr="00000000">
        <w:rPr>
          <w:rtl w:val="0"/>
        </w:rPr>
        <w:t xml:space="preserve"> Wat als je dat weghaalt?</w:t>
      </w:r>
    </w:p>
    <w:tbl>
      <w:tblPr>
        <w:tblStyle w:val="Table4"/>
        <w:tblW w:w="959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96"/>
        <w:tblGridChange w:id="0">
          <w:tblGrid>
            <w:gridCol w:w="95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juytrgd5u147" w:id="4"/>
      <w:bookmarkEnd w:id="4"/>
      <w:r w:rsidDel="00000000" w:rsidR="00000000" w:rsidRPr="00000000">
        <w:rPr>
          <w:rtl w:val="0"/>
        </w:rPr>
        <w:t xml:space="preserve">Modify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Pas de code van hierboven aan. Zorg dat het vierkant 2x zo groot wordt als nu het geval is zonder rect() aan te passen. </w:t>
      </w:r>
    </w:p>
    <w:tbl>
      <w:tblPr>
        <w:tblStyle w:val="Table5"/>
        <w:tblW w:w="959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96"/>
        <w:tblGridChange w:id="0">
          <w:tblGrid>
            <w:gridCol w:w="95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udkq9jplkbv" w:id="5"/>
      <w:bookmarkEnd w:id="5"/>
      <w:r w:rsidDel="00000000" w:rsidR="00000000" w:rsidRPr="00000000">
        <w:rPr>
          <w:rtl w:val="0"/>
        </w:rPr>
        <w:t xml:space="preserve">Make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Schrijf nu zelf een functie die een cirkel tekent. Je moet zelf de x, y en grootte meegeven (parameters). Roep de functie ook 2x zelf aan met verschillende coördinaten en groottes. </w:t>
      </w:r>
    </w:p>
    <w:tbl>
      <w:tblPr>
        <w:tblStyle w:val="Table6"/>
        <w:tblW w:w="959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96"/>
        <w:tblGridChange w:id="0">
          <w:tblGrid>
            <w:gridCol w:w="95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7zb9brc03deq" w:id="6"/>
      <w:bookmarkEnd w:id="6"/>
      <w:r w:rsidDel="00000000" w:rsidR="00000000" w:rsidRPr="00000000">
        <w:rPr>
          <w:rtl w:val="0"/>
        </w:rPr>
        <w:t xml:space="preserve">Predict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Bekijk de code, maar plak hem nog niet in het lege programma. Wat wordt er getekend en hoe groot denk je ongeveer dat het wordt getekend?</w:t>
      </w:r>
    </w:p>
    <w:tbl>
      <w:tblPr>
        <w:tblStyle w:val="Table7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5"/>
        <w:gridCol w:w="4140"/>
        <w:tblGridChange w:id="0">
          <w:tblGrid>
            <w:gridCol w:w="5385"/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maakGrootte(start) {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let grootte = start * 2;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maakGrootte(40);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rect(60, 60, grootte, grootte);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8bz6e9h98g2x" w:id="7"/>
      <w:bookmarkEnd w:id="7"/>
      <w:r w:rsidDel="00000000" w:rsidR="00000000" w:rsidRPr="00000000">
        <w:rPr>
          <w:rtl w:val="0"/>
        </w:rPr>
        <w:t xml:space="preserve">Run 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Voer de code uit. Klopte je voorspelling? Zo niet, waarom klopte het niet denk je?</w:t>
      </w:r>
    </w:p>
    <w:tbl>
      <w:tblPr>
        <w:tblStyle w:val="Table8"/>
        <w:tblW w:w="959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96"/>
        <w:tblGridChange w:id="0">
          <w:tblGrid>
            <w:gridCol w:w="95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tzie1ay1rvk" w:id="8"/>
      <w:bookmarkEnd w:id="8"/>
      <w:r w:rsidDel="00000000" w:rsidR="00000000" w:rsidRPr="00000000">
        <w:rPr>
          <w:rtl w:val="0"/>
        </w:rPr>
        <w:t xml:space="preserve">Investigate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Zoek uit waarom dit gebeurd:</w:t>
        <w:br w:type="textWrapping"/>
        <w:t xml:space="preserve">1. Waar wordt de variabele grootte aangemaakt (binnen of buiten de functie)?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Bestaat de variabele grootte op de plek waar rect() staat?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Geeft de functie maakGrootte een waarde terug?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Wordt het resultaat van de funtie ergens opgeslagen?</w:t>
      </w:r>
    </w:p>
    <w:tbl>
      <w:tblPr>
        <w:tblStyle w:val="Table9"/>
        <w:tblW w:w="959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96"/>
        <w:tblGridChange w:id="0">
          <w:tblGrid>
            <w:gridCol w:w="95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rmoblhnzpdoa" w:id="9"/>
      <w:bookmarkEnd w:id="9"/>
      <w:r w:rsidDel="00000000" w:rsidR="00000000" w:rsidRPr="00000000">
        <w:rPr>
          <w:rtl w:val="0"/>
        </w:rPr>
        <w:t xml:space="preserve">Modify 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Pas de code aan zodat hij wel werkt</w:t>
      </w:r>
    </w:p>
    <w:tbl>
      <w:tblPr>
        <w:tblStyle w:val="Table10"/>
        <w:tblW w:w="959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96"/>
        <w:tblGridChange w:id="0">
          <w:tblGrid>
            <w:gridCol w:w="95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73.0708661417325" w:top="873.0708661417325" w:left="1440.0000000000002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hanacademy.org/computer-programming/new/pjs" TargetMode="External"/><Relationship Id="rId7" Type="http://schemas.openxmlformats.org/officeDocument/2006/relationships/hyperlink" Target="https://informatica.emmauscollege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