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849B" w14:textId="5305471C" w:rsidR="001443C1" w:rsidRDefault="001443C1" w:rsidP="00A13172">
      <w:pPr>
        <w:rPr>
          <w:b/>
          <w:u w:val="single"/>
        </w:rPr>
      </w:pPr>
      <w:r w:rsidRPr="001443C1">
        <w:rPr>
          <w:b/>
          <w:u w:val="single"/>
        </w:rPr>
        <w:t xml:space="preserve">Summary of Datasets and a Variable Dictionary </w:t>
      </w:r>
    </w:p>
    <w:p w14:paraId="40DC32A3" w14:textId="13C09A5F" w:rsidR="00AB1AB2" w:rsidRDefault="00AB1AB2" w:rsidP="00B91B81">
      <w:pPr>
        <w:pStyle w:val="ListParagraph"/>
        <w:numPr>
          <w:ilvl w:val="0"/>
          <w:numId w:val="3"/>
        </w:numPr>
      </w:pPr>
      <w:proofErr w:type="spellStart"/>
      <w:r w:rsidRPr="00AB1AB2">
        <w:t>aggregate_establishments_cumulative_all</w:t>
      </w:r>
      <w:r>
        <w:t>.dta</w:t>
      </w:r>
      <w:proofErr w:type="spellEnd"/>
    </w:p>
    <w:p w14:paraId="4915FE22" w14:textId="27E0F344" w:rsidR="00AB1AB2" w:rsidRDefault="00AB1AB2" w:rsidP="00B91B81">
      <w:pPr>
        <w:pStyle w:val="ListParagraph"/>
        <w:numPr>
          <w:ilvl w:val="0"/>
          <w:numId w:val="3"/>
        </w:numPr>
      </w:pPr>
      <w:proofErr w:type="spellStart"/>
      <w:r w:rsidRPr="00AB1AB2">
        <w:t>aggregate_establishments_groups</w:t>
      </w:r>
      <w:r>
        <w:t>.dta</w:t>
      </w:r>
      <w:proofErr w:type="spellEnd"/>
    </w:p>
    <w:p w14:paraId="0B337381" w14:textId="77777777" w:rsidR="00B03347" w:rsidRDefault="00B03347" w:rsidP="00B03347">
      <w:pPr>
        <w:pStyle w:val="ListParagraph"/>
        <w:numPr>
          <w:ilvl w:val="0"/>
          <w:numId w:val="3"/>
        </w:numPr>
      </w:pPr>
      <w:proofErr w:type="spellStart"/>
      <w:r>
        <w:t>region_level_cumulative.dta</w:t>
      </w:r>
      <w:proofErr w:type="spellEnd"/>
    </w:p>
    <w:p w14:paraId="7BE13ECF" w14:textId="02F1669F" w:rsidR="00B03347" w:rsidRDefault="00B03347" w:rsidP="00B03347">
      <w:pPr>
        <w:pStyle w:val="ListParagraph"/>
        <w:numPr>
          <w:ilvl w:val="0"/>
          <w:numId w:val="3"/>
        </w:numPr>
      </w:pPr>
      <w:proofErr w:type="spellStart"/>
      <w:r>
        <w:t>nworkers_bins.dta</w:t>
      </w:r>
      <w:proofErr w:type="spellEnd"/>
    </w:p>
    <w:p w14:paraId="6DD42CF9" w14:textId="4CD55BE6" w:rsidR="00AB1AB2" w:rsidRDefault="00AE30D5" w:rsidP="00B91B81">
      <w:pPr>
        <w:pStyle w:val="ListParagraph"/>
        <w:numPr>
          <w:ilvl w:val="0"/>
          <w:numId w:val="3"/>
        </w:numPr>
      </w:pPr>
      <w:r w:rsidRPr="00AE30D5">
        <w:t>entrants_only_15_5y_PUMA</w:t>
      </w:r>
      <w:r w:rsidR="00AB1AB2">
        <w:t>.dta</w:t>
      </w:r>
    </w:p>
    <w:p w14:paraId="59441F5A" w14:textId="2576B649" w:rsidR="00AB1AB2" w:rsidRDefault="00AB1AB2" w:rsidP="00B91B81">
      <w:pPr>
        <w:pStyle w:val="ListParagraph"/>
        <w:numPr>
          <w:ilvl w:val="0"/>
          <w:numId w:val="3"/>
        </w:numPr>
      </w:pPr>
      <w:r w:rsidRPr="00AB1AB2">
        <w:t>hours_decomposed_jobslt19</w:t>
      </w:r>
      <w:r>
        <w:t>.dta</w:t>
      </w:r>
    </w:p>
    <w:p w14:paraId="1D92423C" w14:textId="152640C0" w:rsidR="00AB1AB2" w:rsidRDefault="00C9207C" w:rsidP="003706FF">
      <w:r>
        <w:t>This data dictionary is for the data associated with Jardim et al., 2021.</w:t>
      </w:r>
      <w:r w:rsidR="003706FF">
        <w:t xml:space="preserve"> Section A describes the datasets for which we seek disclosure. Section </w:t>
      </w:r>
      <w:r w:rsidR="00606B5B">
        <w:t>B</w:t>
      </w:r>
      <w:r w:rsidR="003706FF">
        <w:t xml:space="preserve"> provides detailed information on the geographies used in the Section A datasets.</w:t>
      </w:r>
      <w:r w:rsidR="00606B5B">
        <w:t xml:space="preserve"> </w:t>
      </w:r>
    </w:p>
    <w:p w14:paraId="20E74686" w14:textId="52A3FC35" w:rsidR="00606B5B" w:rsidRPr="00606B5B" w:rsidRDefault="00606B5B" w:rsidP="003706FF">
      <w:pPr>
        <w:rPr>
          <w:b/>
        </w:rPr>
      </w:pPr>
      <w:r>
        <w:rPr>
          <w:b/>
        </w:rPr>
        <w:t>Section A: Overview of Datasets</w:t>
      </w:r>
    </w:p>
    <w:p w14:paraId="043E95A6" w14:textId="050C73EB" w:rsidR="006C58C9" w:rsidRPr="0005305A" w:rsidRDefault="000B4183" w:rsidP="000B4183">
      <w:pPr>
        <w:pStyle w:val="ListParagraph"/>
        <w:numPr>
          <w:ilvl w:val="0"/>
          <w:numId w:val="10"/>
        </w:numPr>
        <w:rPr>
          <w:b/>
          <w:bCs/>
        </w:rPr>
      </w:pPr>
      <w:r w:rsidRPr="0005305A">
        <w:rPr>
          <w:b/>
          <w:bCs/>
        </w:rPr>
        <w:t xml:space="preserve">Dataset 1. </w:t>
      </w:r>
      <w:proofErr w:type="spellStart"/>
      <w:r w:rsidR="00AB1AB2" w:rsidRPr="0005305A">
        <w:rPr>
          <w:b/>
          <w:bCs/>
        </w:rPr>
        <w:t>aggregate_establishments_cumulative_all.dta</w:t>
      </w:r>
      <w:proofErr w:type="spellEnd"/>
    </w:p>
    <w:p w14:paraId="5553219B" w14:textId="32F35910" w:rsidR="0082767F" w:rsidRDefault="00330E9F" w:rsidP="00E11C97">
      <w:r>
        <w:t xml:space="preserve">Data are identified at the </w:t>
      </w:r>
      <m:oMath>
        <m:r>
          <w:rPr>
            <w:rFonts w:ascii="Cambria Math" w:hAnsi="Cambria Math"/>
          </w:rPr>
          <m:t>yearquarter X wagegroup X puma</m:t>
        </m:r>
      </m:oMath>
      <w:r>
        <w:t xml:space="preserve"> level</w:t>
      </w:r>
      <w:r w:rsidR="005B0EF6">
        <w:t xml:space="preserve">. </w:t>
      </w:r>
      <w:r w:rsidR="006C58C9">
        <w:t>W</w:t>
      </w:r>
      <w:r>
        <w:t>age</w:t>
      </w:r>
      <w:r w:rsidR="00606B5B">
        <w:t xml:space="preserve"> </w:t>
      </w:r>
      <w:r>
        <w:t>group</w:t>
      </w:r>
      <w:r w:rsidR="006C58C9">
        <w:t>s</w:t>
      </w:r>
      <w:r>
        <w:t xml:space="preserve"> </w:t>
      </w:r>
      <w:r w:rsidR="006C58C9">
        <w:t>range</w:t>
      </w:r>
      <w:r w:rsidR="004150F1">
        <w:t xml:space="preserve"> from </w:t>
      </w:r>
      <w:r w:rsidR="00AB1AB2">
        <w:t>less than $12 per hour</w:t>
      </w:r>
      <w:r w:rsidR="004150F1">
        <w:t xml:space="preserve"> to </w:t>
      </w:r>
      <w:r w:rsidR="00EA4191">
        <w:t>less than $25</w:t>
      </w:r>
      <w:r w:rsidR="00AB1AB2">
        <w:t xml:space="preserve"> per hour</w:t>
      </w:r>
      <w:r w:rsidR="006C58C9">
        <w:t>.</w:t>
      </w:r>
      <w:r w:rsidR="00761DDE">
        <w:rPr>
          <w:rStyle w:val="FootnoteReference"/>
        </w:rPr>
        <w:footnoteReference w:id="1"/>
      </w:r>
      <w:r w:rsidR="004150F1">
        <w:t xml:space="preserve"> </w:t>
      </w:r>
      <w:r w:rsidR="006C58C9">
        <w:t>The</w:t>
      </w:r>
      <w:r w:rsidR="004150F1">
        <w:t xml:space="preserve"> variables</w:t>
      </w:r>
      <w:r w:rsidR="00606B5B">
        <w:t xml:space="preserve"> included in the dataset</w:t>
      </w:r>
      <w:r w:rsidR="004150F1">
        <w:t xml:space="preserve"> are as follows:</w:t>
      </w:r>
    </w:p>
    <w:p w14:paraId="713D156A" w14:textId="58FA621E" w:rsidR="001F7FB0" w:rsidRPr="009B6345" w:rsidRDefault="0082767F" w:rsidP="00E11C97">
      <w:pPr>
        <w:pStyle w:val="ListParagraph"/>
        <w:numPr>
          <w:ilvl w:val="0"/>
          <w:numId w:val="1"/>
        </w:numPr>
      </w:pPr>
      <w:proofErr w:type="spellStart"/>
      <w:r w:rsidRPr="009B6345">
        <w:t>region_time</w:t>
      </w:r>
      <w:proofErr w:type="spellEnd"/>
      <w:r w:rsidRPr="009B6345">
        <w:t>: unique identifier for PUMA by</w:t>
      </w:r>
      <w:r w:rsidR="00E11C97" w:rsidRPr="009B6345">
        <w:t xml:space="preserve"> </w:t>
      </w:r>
      <w:proofErr w:type="spellStart"/>
      <w:r w:rsidR="00CC097A">
        <w:t>y</w:t>
      </w:r>
      <w:r w:rsidR="00E11C97" w:rsidRPr="009B6345">
        <w:t>earquarter</w:t>
      </w:r>
      <w:proofErr w:type="spellEnd"/>
    </w:p>
    <w:p w14:paraId="4F6B891B" w14:textId="77777777" w:rsidR="00E11C97" w:rsidRPr="009B6345" w:rsidRDefault="0082767F" w:rsidP="00E11C97">
      <w:pPr>
        <w:pStyle w:val="ListParagraph"/>
        <w:numPr>
          <w:ilvl w:val="0"/>
          <w:numId w:val="1"/>
        </w:numPr>
      </w:pPr>
      <w:proofErr w:type="spellStart"/>
      <w:r w:rsidRPr="009B6345">
        <w:t>region_wageX</w:t>
      </w:r>
      <w:proofErr w:type="spellEnd"/>
      <w:r w:rsidR="009B6345" w:rsidRPr="009B6345">
        <w:t>: identifier for region and wage group</w:t>
      </w:r>
    </w:p>
    <w:p w14:paraId="105367F5" w14:textId="0DC96F37" w:rsidR="00E11C97" w:rsidRPr="00522083" w:rsidRDefault="00A13172" w:rsidP="00E11C97">
      <w:pPr>
        <w:pStyle w:val="ListParagraph"/>
        <w:numPr>
          <w:ilvl w:val="0"/>
          <w:numId w:val="1"/>
        </w:numPr>
      </w:pPr>
      <w:proofErr w:type="spellStart"/>
      <w:r>
        <w:t>cum_payroll_flowX</w:t>
      </w:r>
      <w:proofErr w:type="spellEnd"/>
      <w:r>
        <w:t xml:space="preserve"> : total payroll paid to </w:t>
      </w:r>
      <w:r w:rsidR="00522083">
        <w:t>all jobs</w:t>
      </w:r>
      <w:r>
        <w:t xml:space="preserve"> </w:t>
      </w:r>
      <w:r w:rsidR="00522083">
        <w:t>with hourly wages</w:t>
      </w:r>
      <w:r>
        <w:t xml:space="preserve"> </w:t>
      </w:r>
      <w:r>
        <w:rPr>
          <w:i/>
        </w:rPr>
        <w:t xml:space="preserve">less than  $X.00 per hour </w:t>
      </w:r>
      <w:r w:rsidR="00522083" w:rsidRPr="00522083">
        <w:t>in quarter t</w:t>
      </w:r>
    </w:p>
    <w:p w14:paraId="6AC7ED14" w14:textId="06509F47" w:rsidR="00E11C97" w:rsidRDefault="00672E37" w:rsidP="00E11C97">
      <w:pPr>
        <w:pStyle w:val="ListParagraph"/>
        <w:numPr>
          <w:ilvl w:val="0"/>
          <w:numId w:val="1"/>
        </w:numPr>
      </w:pPr>
      <w:proofErr w:type="spellStart"/>
      <w:r>
        <w:t>cum_payroll_begX</w:t>
      </w:r>
      <w:proofErr w:type="spellEnd"/>
      <w:r>
        <w:t xml:space="preserve"> : total payroll paid to </w:t>
      </w:r>
      <w:r w:rsidR="00522083">
        <w:t>jobs with hourly wages</w:t>
      </w:r>
      <w:r>
        <w:t xml:space="preserve"> </w:t>
      </w:r>
      <w:r>
        <w:rPr>
          <w:i/>
        </w:rPr>
        <w:t xml:space="preserve">less than  $X.00 per hour </w:t>
      </w:r>
      <w:r w:rsidR="00522083">
        <w:t>that existed</w:t>
      </w:r>
      <w:r>
        <w:t xml:space="preserve"> at the beginning of quarter t</w:t>
      </w:r>
      <w:r w:rsidR="00E11C97">
        <w:t xml:space="preserve">  </w:t>
      </w:r>
    </w:p>
    <w:p w14:paraId="12DF189F" w14:textId="20E261E2" w:rsidR="00E11C97" w:rsidRDefault="00E11C97" w:rsidP="00E11C97">
      <w:pPr>
        <w:pStyle w:val="ListParagraph"/>
        <w:numPr>
          <w:ilvl w:val="0"/>
          <w:numId w:val="1"/>
        </w:numPr>
      </w:pPr>
      <w:proofErr w:type="spellStart"/>
      <w:r>
        <w:t>cum_hours_flowX</w:t>
      </w:r>
      <w:proofErr w:type="spellEnd"/>
      <w:r w:rsidR="00672E37">
        <w:t>: total</w:t>
      </w:r>
      <w:r w:rsidR="00522083">
        <w:t xml:space="preserve"> hours of jobs with hourly wages</w:t>
      </w:r>
      <w:r w:rsidR="00672E37">
        <w:t xml:space="preserve"> </w:t>
      </w:r>
      <w:r w:rsidR="00672E37">
        <w:rPr>
          <w:i/>
        </w:rPr>
        <w:t xml:space="preserve">less than  $X.00 per hour </w:t>
      </w:r>
      <w:r w:rsidR="00522083">
        <w:t>in</w:t>
      </w:r>
      <w:r w:rsidR="00672E37">
        <w:t xml:space="preserve"> quarter t</w:t>
      </w:r>
    </w:p>
    <w:p w14:paraId="13C04516" w14:textId="28F106FB" w:rsidR="00E11C97" w:rsidRDefault="00E11C97" w:rsidP="00522083">
      <w:pPr>
        <w:pStyle w:val="ListParagraph"/>
        <w:numPr>
          <w:ilvl w:val="0"/>
          <w:numId w:val="1"/>
        </w:numPr>
      </w:pPr>
      <w:proofErr w:type="spellStart"/>
      <w:r>
        <w:t>cum_nworke</w:t>
      </w:r>
      <w:r w:rsidR="005B0EF6">
        <w:t>rs_begX</w:t>
      </w:r>
      <w:proofErr w:type="spellEnd"/>
      <w:r w:rsidR="00672E37">
        <w:t xml:space="preserve">: number of </w:t>
      </w:r>
      <w:r w:rsidR="00522083">
        <w:t>jobs</w:t>
      </w:r>
      <w:r w:rsidR="00672E37">
        <w:t xml:space="preserve"> </w:t>
      </w:r>
      <w:r w:rsidR="00522083">
        <w:t>which pay less</w:t>
      </w:r>
      <w:r w:rsidR="00672E37">
        <w:rPr>
          <w:i/>
        </w:rPr>
        <w:t xml:space="preserve"> than $X.00 per hour </w:t>
      </w:r>
      <w:r w:rsidR="00522083">
        <w:t xml:space="preserve">that existed at the beginning of quarter t  </w:t>
      </w:r>
    </w:p>
    <w:p w14:paraId="07ECE90F" w14:textId="3A2E42D2" w:rsidR="00C9207C" w:rsidRPr="00522083" w:rsidRDefault="00C9207C" w:rsidP="00C9207C">
      <w:pPr>
        <w:pStyle w:val="ListParagraph"/>
        <w:numPr>
          <w:ilvl w:val="0"/>
          <w:numId w:val="1"/>
        </w:numPr>
      </w:pPr>
      <w:proofErr w:type="spellStart"/>
      <w:r>
        <w:t>d_</w:t>
      </w:r>
      <w:r>
        <w:t>cum_payroll_flowX</w:t>
      </w:r>
      <w:proofErr w:type="spellEnd"/>
      <w:r>
        <w:t xml:space="preserve">: </w:t>
      </w:r>
      <w:r>
        <w:t xml:space="preserve">year-over-year change in </w:t>
      </w:r>
      <w:r>
        <w:t xml:space="preserve">total payroll paid to all jobs with hourly wages </w:t>
      </w:r>
      <w:r>
        <w:rPr>
          <w:i/>
        </w:rPr>
        <w:t xml:space="preserve">less </w:t>
      </w:r>
      <w:proofErr w:type="gramStart"/>
      <w:r>
        <w:rPr>
          <w:i/>
        </w:rPr>
        <w:t>than  $</w:t>
      </w:r>
      <w:proofErr w:type="gramEnd"/>
      <w:r>
        <w:rPr>
          <w:i/>
        </w:rPr>
        <w:t xml:space="preserve">X.00 per hour </w:t>
      </w:r>
      <w:r w:rsidRPr="00522083">
        <w:t>in quarter t</w:t>
      </w:r>
    </w:p>
    <w:p w14:paraId="26B58DD0" w14:textId="1BC63B59" w:rsidR="00C9207C" w:rsidRDefault="00C9207C" w:rsidP="00C9207C">
      <w:pPr>
        <w:pStyle w:val="ListParagraph"/>
        <w:numPr>
          <w:ilvl w:val="0"/>
          <w:numId w:val="1"/>
        </w:numPr>
      </w:pPr>
      <w:proofErr w:type="spellStart"/>
      <w:r>
        <w:t>d_</w:t>
      </w:r>
      <w:r>
        <w:t>cum_payroll_begX</w:t>
      </w:r>
      <w:proofErr w:type="spellEnd"/>
      <w:r>
        <w:t xml:space="preserve">: year-over-year change in total payroll paid to jobs with hourly wages </w:t>
      </w:r>
      <w:r>
        <w:rPr>
          <w:i/>
        </w:rPr>
        <w:t xml:space="preserve">less </w:t>
      </w:r>
      <w:proofErr w:type="gramStart"/>
      <w:r>
        <w:rPr>
          <w:i/>
        </w:rPr>
        <w:t>than  $</w:t>
      </w:r>
      <w:proofErr w:type="gramEnd"/>
      <w:r>
        <w:rPr>
          <w:i/>
        </w:rPr>
        <w:t xml:space="preserve">X.00 per hour </w:t>
      </w:r>
      <w:r>
        <w:t xml:space="preserve">that existed at the beginning of quarter t  </w:t>
      </w:r>
    </w:p>
    <w:p w14:paraId="1E0E223B" w14:textId="31BE6AB7" w:rsidR="00C9207C" w:rsidRDefault="00C9207C" w:rsidP="00C9207C">
      <w:pPr>
        <w:pStyle w:val="ListParagraph"/>
        <w:numPr>
          <w:ilvl w:val="0"/>
          <w:numId w:val="1"/>
        </w:numPr>
      </w:pPr>
      <w:proofErr w:type="spellStart"/>
      <w:r>
        <w:t>d_</w:t>
      </w:r>
      <w:r>
        <w:t>cum_hours_flowX</w:t>
      </w:r>
      <w:proofErr w:type="spellEnd"/>
      <w:r>
        <w:t xml:space="preserve">: year-over-year change in total hours of jobs with hourly wages </w:t>
      </w:r>
      <w:r>
        <w:rPr>
          <w:i/>
        </w:rPr>
        <w:t xml:space="preserve">less </w:t>
      </w:r>
      <w:proofErr w:type="gramStart"/>
      <w:r>
        <w:rPr>
          <w:i/>
        </w:rPr>
        <w:t>than  $</w:t>
      </w:r>
      <w:proofErr w:type="gramEnd"/>
      <w:r>
        <w:rPr>
          <w:i/>
        </w:rPr>
        <w:t xml:space="preserve">X.00 per hour </w:t>
      </w:r>
      <w:r>
        <w:t>in quarter t</w:t>
      </w:r>
    </w:p>
    <w:p w14:paraId="41A5925E" w14:textId="7110C95E" w:rsidR="00C9207C" w:rsidRDefault="00C9207C" w:rsidP="00C9207C">
      <w:pPr>
        <w:pStyle w:val="ListParagraph"/>
        <w:numPr>
          <w:ilvl w:val="0"/>
          <w:numId w:val="1"/>
        </w:numPr>
      </w:pPr>
      <w:proofErr w:type="spellStart"/>
      <w:r>
        <w:t>d_</w:t>
      </w:r>
      <w:r>
        <w:t>cum_nworkers_begX</w:t>
      </w:r>
      <w:proofErr w:type="spellEnd"/>
      <w:r>
        <w:t>: year-over-year change in number of jobs which pay less</w:t>
      </w:r>
      <w:r>
        <w:rPr>
          <w:i/>
        </w:rPr>
        <w:t xml:space="preserve"> than $X.00 per hour </w:t>
      </w:r>
      <w:r>
        <w:t xml:space="preserve">that existed at the beginning of quarter t  </w:t>
      </w:r>
    </w:p>
    <w:p w14:paraId="52270EBE" w14:textId="7EBD0846" w:rsidR="00E11C97" w:rsidRDefault="00EB7407" w:rsidP="00EC7C3D">
      <w:pPr>
        <w:pStyle w:val="ListParagraph"/>
        <w:numPr>
          <w:ilvl w:val="0"/>
          <w:numId w:val="1"/>
        </w:numPr>
      </w:pPr>
      <w:proofErr w:type="spellStart"/>
      <w:r>
        <w:t>cum_earningsX</w:t>
      </w:r>
      <w:proofErr w:type="spellEnd"/>
      <w:r w:rsidR="00250E0B">
        <w:t xml:space="preserve">: </w:t>
      </w:r>
      <w:proofErr w:type="spellStart"/>
      <w:r w:rsidR="00EC7C3D" w:rsidRPr="00EC7C3D">
        <w:t>cum_payroll_beg</w:t>
      </w:r>
      <w:r w:rsidR="00EC7C3D">
        <w:t>X</w:t>
      </w:r>
      <w:proofErr w:type="spellEnd"/>
      <w:r w:rsidR="00EC7C3D" w:rsidRPr="00EC7C3D">
        <w:t xml:space="preserve"> / </w:t>
      </w:r>
      <w:proofErr w:type="spellStart"/>
      <w:r w:rsidR="00EC7C3D" w:rsidRPr="00EC7C3D">
        <w:t>cum_nworkers_beg</w:t>
      </w:r>
      <w:r w:rsidR="00EC7C3D">
        <w:t>X</w:t>
      </w:r>
      <w:proofErr w:type="spellEnd"/>
      <w:r w:rsidR="00E11C97">
        <w:t xml:space="preserve"> </w:t>
      </w:r>
    </w:p>
    <w:p w14:paraId="3F6D803E" w14:textId="75BD49FB" w:rsidR="00E11C97" w:rsidRDefault="00EB7407" w:rsidP="00EC7C3D">
      <w:pPr>
        <w:pStyle w:val="ListParagraph"/>
        <w:numPr>
          <w:ilvl w:val="0"/>
          <w:numId w:val="1"/>
        </w:numPr>
      </w:pPr>
      <w:proofErr w:type="spellStart"/>
      <w:r>
        <w:t>cum_mean_wagerateX</w:t>
      </w:r>
      <w:proofErr w:type="spellEnd"/>
      <w:r w:rsidR="00250E0B">
        <w:t xml:space="preserve">: </w:t>
      </w:r>
      <w:proofErr w:type="spellStart"/>
      <w:r w:rsidR="00EC7C3D" w:rsidRPr="00EC7C3D">
        <w:t>cum_payroll_flow</w:t>
      </w:r>
      <w:r w:rsidR="00EC7C3D">
        <w:t>X</w:t>
      </w:r>
      <w:proofErr w:type="spellEnd"/>
      <w:r w:rsidR="00EC7C3D" w:rsidRPr="00EC7C3D">
        <w:t xml:space="preserve"> / </w:t>
      </w:r>
      <w:proofErr w:type="spellStart"/>
      <w:r w:rsidR="00EC7C3D" w:rsidRPr="00EC7C3D">
        <w:t>cum_hours_flow</w:t>
      </w:r>
      <w:r w:rsidR="00EC7C3D">
        <w:t>X</w:t>
      </w:r>
      <w:proofErr w:type="spellEnd"/>
    </w:p>
    <w:p w14:paraId="0C6AD2DB" w14:textId="27082506" w:rsidR="00130CC2" w:rsidRDefault="00130CC2" w:rsidP="00130CC2">
      <w:pPr>
        <w:pStyle w:val="ListParagraph"/>
        <w:numPr>
          <w:ilvl w:val="0"/>
          <w:numId w:val="1"/>
        </w:numPr>
      </w:pPr>
      <w:proofErr w:type="spellStart"/>
      <w:r>
        <w:t>d_</w:t>
      </w:r>
      <w:r>
        <w:t>cum_mean_wagerateX</w:t>
      </w:r>
      <w:proofErr w:type="spellEnd"/>
      <w:r w:rsidR="00250E0B">
        <w:t xml:space="preserve">: </w:t>
      </w:r>
      <w:r>
        <w:t xml:space="preserve">year-over-year change in </w:t>
      </w:r>
      <w:proofErr w:type="spellStart"/>
      <w:r w:rsidRPr="00EC7C3D">
        <w:t>cum_payroll_flow</w:t>
      </w:r>
      <w:r>
        <w:t>X</w:t>
      </w:r>
      <w:proofErr w:type="spellEnd"/>
      <w:r w:rsidRPr="00EC7C3D">
        <w:t xml:space="preserve"> / </w:t>
      </w:r>
      <w:proofErr w:type="spellStart"/>
      <w:r w:rsidRPr="00EC7C3D">
        <w:t>cum_hours_flow</w:t>
      </w:r>
      <w:r>
        <w:t>X</w:t>
      </w:r>
      <w:proofErr w:type="spellEnd"/>
    </w:p>
    <w:p w14:paraId="6FFCFD44" w14:textId="6CECB994" w:rsidR="00130CC2" w:rsidRDefault="00130CC2" w:rsidP="00130CC2">
      <w:pPr>
        <w:pStyle w:val="ListParagraph"/>
        <w:numPr>
          <w:ilvl w:val="0"/>
          <w:numId w:val="1"/>
        </w:numPr>
      </w:pPr>
      <w:r>
        <w:t xml:space="preserve">L4_cum_hours_flowX= </w:t>
      </w:r>
      <w:r>
        <w:t xml:space="preserve">total hours of jobs with hourly wages </w:t>
      </w:r>
      <w:r>
        <w:rPr>
          <w:i/>
        </w:rPr>
        <w:t xml:space="preserve">less </w:t>
      </w:r>
      <w:proofErr w:type="gramStart"/>
      <w:r>
        <w:rPr>
          <w:i/>
        </w:rPr>
        <w:t>than  $</w:t>
      </w:r>
      <w:proofErr w:type="gramEnd"/>
      <w:r>
        <w:rPr>
          <w:i/>
        </w:rPr>
        <w:t xml:space="preserve">X.00 per hour </w:t>
      </w:r>
      <w:r>
        <w:t>in quarter t</w:t>
      </w:r>
      <w:r>
        <w:t>, lagged by 4 quarters</w:t>
      </w:r>
    </w:p>
    <w:p w14:paraId="380CD05A" w14:textId="46DC38BE" w:rsidR="00130CC2" w:rsidRDefault="00130CC2" w:rsidP="00130CC2">
      <w:pPr>
        <w:pStyle w:val="ListParagraph"/>
        <w:numPr>
          <w:ilvl w:val="0"/>
          <w:numId w:val="1"/>
        </w:numPr>
      </w:pPr>
      <w:r>
        <w:lastRenderedPageBreak/>
        <w:t>L4_cum_nworkers_beg</w:t>
      </w:r>
      <w:r w:rsidR="00E07C5C">
        <w:t>X</w:t>
      </w:r>
      <w:r w:rsidR="00250E0B">
        <w:t xml:space="preserve">: </w:t>
      </w:r>
      <w:r>
        <w:t xml:space="preserve"> </w:t>
      </w:r>
      <w:r>
        <w:t>number of jobs which pay less</w:t>
      </w:r>
      <w:r>
        <w:rPr>
          <w:i/>
        </w:rPr>
        <w:t xml:space="preserve"> than $X.00 per hour </w:t>
      </w:r>
      <w:r>
        <w:t>that existed at the beginning of quarter t</w:t>
      </w:r>
      <w:r>
        <w:t>, lagged 4 quarters</w:t>
      </w:r>
    </w:p>
    <w:p w14:paraId="2CEDF4EA" w14:textId="72741722" w:rsidR="00E11C97" w:rsidRDefault="00250E0B" w:rsidP="00E11C97">
      <w:pPr>
        <w:pStyle w:val="ListParagraph"/>
        <w:numPr>
          <w:ilvl w:val="0"/>
          <w:numId w:val="1"/>
        </w:numPr>
      </w:pPr>
      <w:proofErr w:type="spellStart"/>
      <w:r>
        <w:t>y</w:t>
      </w:r>
      <w:r w:rsidR="00C1012C">
        <w:t>earquarter</w:t>
      </w:r>
      <w:proofErr w:type="spellEnd"/>
      <w:r>
        <w:t xml:space="preserve">: </w:t>
      </w:r>
      <w:r w:rsidR="00BA7D5D">
        <w:t>variable combining year and quarter</w:t>
      </w:r>
      <w:r w:rsidR="00E11C97">
        <w:t xml:space="preserve"> </w:t>
      </w:r>
    </w:p>
    <w:p w14:paraId="1838AD48" w14:textId="6A0B0393" w:rsidR="00E11C97" w:rsidRDefault="00C1012C" w:rsidP="00E11C97">
      <w:pPr>
        <w:pStyle w:val="ListParagraph"/>
        <w:numPr>
          <w:ilvl w:val="0"/>
          <w:numId w:val="1"/>
        </w:numPr>
      </w:pPr>
      <w:r>
        <w:t>puma_id0</w:t>
      </w:r>
      <w:r w:rsidR="0046409D">
        <w:t>: Puma identifier</w:t>
      </w:r>
      <w:r w:rsidR="00ED12B0">
        <w:t xml:space="preserve"> in WA state. See </w:t>
      </w:r>
      <w:r w:rsidR="00606B5B">
        <w:t>Section B</w:t>
      </w:r>
      <w:r w:rsidR="00ED12B0">
        <w:t>.</w:t>
      </w:r>
    </w:p>
    <w:p w14:paraId="515C6EE8" w14:textId="0979B4AF" w:rsidR="00E11C97" w:rsidRDefault="00C1012C" w:rsidP="00E11C97">
      <w:pPr>
        <w:pStyle w:val="ListParagraph"/>
        <w:numPr>
          <w:ilvl w:val="0"/>
          <w:numId w:val="1"/>
        </w:numPr>
      </w:pPr>
      <w:r>
        <w:t>year</w:t>
      </w:r>
      <w:r w:rsidR="00250E0B">
        <w:t>:</w:t>
      </w:r>
      <w:r w:rsidR="00E11C97">
        <w:t xml:space="preserve"> </w:t>
      </w:r>
      <w:r w:rsidR="00BA7D5D">
        <w:t>year</w:t>
      </w:r>
      <w:r w:rsidR="00E11C97">
        <w:t xml:space="preserve">            </w:t>
      </w:r>
    </w:p>
    <w:p w14:paraId="6217AC9F" w14:textId="1D154105" w:rsidR="00E11C97" w:rsidRDefault="00C1012C" w:rsidP="00E11C97">
      <w:pPr>
        <w:pStyle w:val="ListParagraph"/>
        <w:numPr>
          <w:ilvl w:val="0"/>
          <w:numId w:val="1"/>
        </w:numPr>
      </w:pPr>
      <w:r>
        <w:t>quarter</w:t>
      </w:r>
      <w:r w:rsidR="00250E0B">
        <w:t xml:space="preserve">: </w:t>
      </w:r>
      <w:r w:rsidR="00BA7D5D">
        <w:t>quarter</w:t>
      </w:r>
    </w:p>
    <w:p w14:paraId="414630A5" w14:textId="77777777" w:rsidR="00E11C97" w:rsidRDefault="00C1012C" w:rsidP="00E11C97">
      <w:pPr>
        <w:pStyle w:val="ListParagraph"/>
        <w:numPr>
          <w:ilvl w:val="0"/>
          <w:numId w:val="1"/>
        </w:numPr>
      </w:pPr>
      <w:proofErr w:type="spellStart"/>
      <w:r>
        <w:t>date_q</w:t>
      </w:r>
      <w:proofErr w:type="spellEnd"/>
      <w:r w:rsidR="004F43B1">
        <w:t xml:space="preserve">: a unique identifier for </w:t>
      </w:r>
      <w:proofErr w:type="spellStart"/>
      <w:r w:rsidR="004F43B1">
        <w:t>yearquarter</w:t>
      </w:r>
      <w:proofErr w:type="spellEnd"/>
    </w:p>
    <w:p w14:paraId="046A32E0" w14:textId="1F828B70" w:rsidR="00D74103" w:rsidRDefault="00D74103" w:rsidP="00D74103">
      <w:pPr>
        <w:pStyle w:val="ListParagraph"/>
        <w:numPr>
          <w:ilvl w:val="0"/>
          <w:numId w:val="1"/>
        </w:numPr>
      </w:pPr>
      <w:r>
        <w:t>region0: Regions defined by WA county</w:t>
      </w:r>
      <w:r w:rsidR="00ED12B0">
        <w:t xml:space="preserve">. See </w:t>
      </w:r>
      <w:r w:rsidR="00606B5B">
        <w:t>Section B</w:t>
      </w:r>
      <w:r w:rsidR="00ED12B0">
        <w:t>.</w:t>
      </w:r>
    </w:p>
    <w:p w14:paraId="6E2C0E0B" w14:textId="03FC7939" w:rsidR="00250E0B" w:rsidRDefault="00250E0B" w:rsidP="00250E0B">
      <w:pPr>
        <w:pStyle w:val="ListParagraph"/>
        <w:numPr>
          <w:ilvl w:val="0"/>
          <w:numId w:val="1"/>
        </w:numPr>
      </w:pPr>
      <w:r>
        <w:t>R: treatment indicator</w:t>
      </w:r>
    </w:p>
    <w:p w14:paraId="5E068D2C" w14:textId="77777777" w:rsidR="000B4183" w:rsidRDefault="000B4183" w:rsidP="000B4183">
      <w:pPr>
        <w:pStyle w:val="ListParagraph"/>
        <w:ind w:left="1440"/>
      </w:pPr>
    </w:p>
    <w:p w14:paraId="5CC925F3" w14:textId="40DE22F7" w:rsidR="00DC537E" w:rsidRPr="00D23B63" w:rsidRDefault="00DC537E" w:rsidP="00DC537E">
      <w:pPr>
        <w:rPr>
          <w:b/>
        </w:rPr>
      </w:pPr>
      <w:r>
        <w:rPr>
          <w:b/>
        </w:rPr>
        <w:t xml:space="preserve">Dataset 2. </w:t>
      </w:r>
      <w:proofErr w:type="spellStart"/>
      <w:r w:rsidR="00E05EB9" w:rsidRPr="00E05EB9">
        <w:rPr>
          <w:b/>
        </w:rPr>
        <w:t>aggregate_establishments_groups</w:t>
      </w:r>
      <w:r w:rsidR="007B2C42">
        <w:rPr>
          <w:b/>
        </w:rPr>
        <w:t>.dta</w:t>
      </w:r>
      <w:proofErr w:type="spellEnd"/>
    </w:p>
    <w:p w14:paraId="2BC1BE7C" w14:textId="7DCC7496" w:rsidR="00DC537E" w:rsidRDefault="00DC537E" w:rsidP="00DC537E">
      <w:r>
        <w:t xml:space="preserve">Data identified at the </w:t>
      </w:r>
      <m:oMath>
        <m:r>
          <w:rPr>
            <w:rFonts w:ascii="Cambria Math" w:hAnsi="Cambria Math"/>
          </w:rPr>
          <m:t>yearquarter X wagegroup X puma</m:t>
        </m:r>
      </m:oMath>
      <w:r>
        <w:t xml:space="preserve"> level. </w:t>
      </w:r>
      <w:r w:rsidR="00A15E7F">
        <w:t>The</w:t>
      </w:r>
      <w:r>
        <w:t xml:space="preserve"> </w:t>
      </w:r>
      <w:r w:rsidR="00A15E7F">
        <w:t xml:space="preserve">three </w:t>
      </w:r>
      <w:r>
        <w:t xml:space="preserve">wage groups </w:t>
      </w:r>
      <w:r w:rsidR="00A15E7F">
        <w:t xml:space="preserve">in </w:t>
      </w:r>
      <w:proofErr w:type="gramStart"/>
      <w:r w:rsidR="00A15E7F">
        <w:t>this  dataset</w:t>
      </w:r>
      <w:proofErr w:type="gramEnd"/>
      <w:r w:rsidR="00A15E7F">
        <w:t xml:space="preserve"> are binned: 1)</w:t>
      </w:r>
      <w:r>
        <w:t xml:space="preserve"> for jobs paying between $19-2</w:t>
      </w:r>
      <w:r w:rsidR="00A15E7F">
        <w:t>4.99</w:t>
      </w:r>
      <w:r w:rsidR="00B91B81">
        <w:t xml:space="preserve"> (X = 20) </w:t>
      </w:r>
      <w:r>
        <w:t>, 2) jobs paying between $25-</w:t>
      </w:r>
      <w:r w:rsidR="00A15E7F">
        <w:t>39.99</w:t>
      </w:r>
      <w:r w:rsidR="00B91B81">
        <w:t xml:space="preserve"> (X = 30) </w:t>
      </w:r>
      <w:r>
        <w:t>, and 3) for jobs paying $40 or more an hour</w:t>
      </w:r>
      <w:r w:rsidR="00B91B81">
        <w:t xml:space="preserve"> (X= 40)</w:t>
      </w:r>
      <w:r>
        <w:t>.</w:t>
      </w:r>
    </w:p>
    <w:p w14:paraId="3A7008E6" w14:textId="77777777" w:rsidR="00A15E7F" w:rsidRPr="009B6345" w:rsidRDefault="00A15E7F" w:rsidP="00A15E7F">
      <w:pPr>
        <w:pStyle w:val="ListParagraph"/>
        <w:numPr>
          <w:ilvl w:val="0"/>
          <w:numId w:val="11"/>
        </w:numPr>
      </w:pPr>
      <w:proofErr w:type="spellStart"/>
      <w:r w:rsidRPr="009B6345">
        <w:t>region_time</w:t>
      </w:r>
      <w:proofErr w:type="spellEnd"/>
      <w:r w:rsidRPr="009B6345">
        <w:t xml:space="preserve">: unique identifier for PUMA by </w:t>
      </w:r>
      <w:proofErr w:type="spellStart"/>
      <w:r>
        <w:t>y</w:t>
      </w:r>
      <w:r w:rsidRPr="009B6345">
        <w:t>earquarter</w:t>
      </w:r>
      <w:proofErr w:type="spellEnd"/>
    </w:p>
    <w:p w14:paraId="77123592" w14:textId="77777777" w:rsidR="00A15E7F" w:rsidRPr="009B6345" w:rsidRDefault="00A15E7F" w:rsidP="00A15E7F">
      <w:pPr>
        <w:pStyle w:val="ListParagraph"/>
        <w:numPr>
          <w:ilvl w:val="0"/>
          <w:numId w:val="11"/>
        </w:numPr>
      </w:pPr>
      <w:proofErr w:type="spellStart"/>
      <w:r w:rsidRPr="009B6345">
        <w:t>region_wageX</w:t>
      </w:r>
      <w:proofErr w:type="spellEnd"/>
      <w:r w:rsidRPr="009B6345">
        <w:t>: identifier for region and wage group</w:t>
      </w:r>
    </w:p>
    <w:p w14:paraId="0B684837" w14:textId="3E735C2A" w:rsidR="00A15E7F" w:rsidRDefault="00A15E7F" w:rsidP="00A15E7F">
      <w:pPr>
        <w:pStyle w:val="ListParagraph"/>
        <w:numPr>
          <w:ilvl w:val="0"/>
          <w:numId w:val="1"/>
        </w:numPr>
      </w:pPr>
      <w:proofErr w:type="spellStart"/>
      <w:r w:rsidRPr="00A15E7F">
        <w:t>bin_hours_flow</w:t>
      </w:r>
      <w:r>
        <w:t>X</w:t>
      </w:r>
      <w:proofErr w:type="spellEnd"/>
      <w:r w:rsidRPr="00A15E7F">
        <w:t xml:space="preserve"> </w:t>
      </w:r>
      <w:r>
        <w:t xml:space="preserve">: total hours </w:t>
      </w:r>
      <w:r w:rsidR="009A217F">
        <w:t>among</w:t>
      </w:r>
      <w:r>
        <w:t xml:space="preserve"> jobs with hourly wages between $XX-XX.XX</w:t>
      </w:r>
      <w:r w:rsidRPr="00A15E7F">
        <w:t xml:space="preserve"> per hour in</w:t>
      </w:r>
      <w:r>
        <w:t xml:space="preserve"> quarter t</w:t>
      </w:r>
    </w:p>
    <w:p w14:paraId="37FB6A01" w14:textId="44875343" w:rsidR="00A15E7F" w:rsidRDefault="00A15E7F" w:rsidP="00A15E7F">
      <w:pPr>
        <w:pStyle w:val="ListParagraph"/>
        <w:numPr>
          <w:ilvl w:val="0"/>
          <w:numId w:val="1"/>
        </w:numPr>
      </w:pPr>
      <w:proofErr w:type="spellStart"/>
      <w:r w:rsidRPr="00A15E7F">
        <w:t>bin_nworkers_beg</w:t>
      </w:r>
      <w:r>
        <w:t>X</w:t>
      </w:r>
      <w:proofErr w:type="spellEnd"/>
      <w:r>
        <w:t>: number of jobs which pay between $XX-XX.XX</w:t>
      </w:r>
      <w:r>
        <w:rPr>
          <w:i/>
        </w:rPr>
        <w:t xml:space="preserve"> </w:t>
      </w:r>
      <w:r>
        <w:t xml:space="preserve">that existed at the beginning of quarter t  </w:t>
      </w:r>
    </w:p>
    <w:p w14:paraId="02AFAB00" w14:textId="55C17A82" w:rsidR="00A15E7F" w:rsidRDefault="00A15E7F" w:rsidP="00A15E7F">
      <w:pPr>
        <w:pStyle w:val="ListParagraph"/>
        <w:numPr>
          <w:ilvl w:val="0"/>
          <w:numId w:val="1"/>
        </w:numPr>
      </w:pPr>
      <w:proofErr w:type="spellStart"/>
      <w:r w:rsidRPr="00A15E7F">
        <w:t>bin_mean_wagerate</w:t>
      </w:r>
      <w:r>
        <w:t>X</w:t>
      </w:r>
      <w:proofErr w:type="spellEnd"/>
      <w:r>
        <w:t xml:space="preserve"> : mean </w:t>
      </w:r>
      <w:proofErr w:type="spellStart"/>
      <w:r>
        <w:t>wagerate</w:t>
      </w:r>
      <w:proofErr w:type="spellEnd"/>
      <w:r>
        <w:t xml:space="preserve"> among jobs with hourly wages between $XX-XX.XX</w:t>
      </w:r>
      <w:r w:rsidRPr="00A15E7F">
        <w:t xml:space="preserve"> per hour in</w:t>
      </w:r>
      <w:r>
        <w:t xml:space="preserve"> quarter t</w:t>
      </w:r>
    </w:p>
    <w:p w14:paraId="561CF5E5" w14:textId="0CC4E2AC" w:rsidR="00174EAE" w:rsidRDefault="00174EAE" w:rsidP="00174EAE">
      <w:pPr>
        <w:pStyle w:val="ListParagraph"/>
        <w:numPr>
          <w:ilvl w:val="0"/>
          <w:numId w:val="1"/>
        </w:numPr>
      </w:pPr>
      <w:proofErr w:type="spellStart"/>
      <w:r>
        <w:t>d_</w:t>
      </w:r>
      <w:r w:rsidRPr="00A15E7F">
        <w:t>bin_hours_</w:t>
      </w:r>
      <w:proofErr w:type="gramStart"/>
      <w:r w:rsidRPr="00A15E7F">
        <w:t>flow</w:t>
      </w:r>
      <w:r>
        <w:t>X</w:t>
      </w:r>
      <w:proofErr w:type="spellEnd"/>
      <w:r w:rsidRPr="00A15E7F">
        <w:t xml:space="preserve"> </w:t>
      </w:r>
      <w:r>
        <w:t>:</w:t>
      </w:r>
      <w:proofErr w:type="gramEnd"/>
      <w:r>
        <w:t xml:space="preserve"> </w:t>
      </w:r>
      <w:r>
        <w:t xml:space="preserve">year-over-year change in </w:t>
      </w:r>
      <w:r>
        <w:t>total hours among jobs with hourly wages between $XX-XX.XX</w:t>
      </w:r>
      <w:r w:rsidRPr="00A15E7F">
        <w:t xml:space="preserve"> per hour in</w:t>
      </w:r>
      <w:r>
        <w:t xml:space="preserve"> quarter t</w:t>
      </w:r>
    </w:p>
    <w:p w14:paraId="30122A88" w14:textId="5FF2D5D3" w:rsidR="00174EAE" w:rsidRDefault="00174EAE" w:rsidP="00174EAE">
      <w:pPr>
        <w:pStyle w:val="ListParagraph"/>
        <w:numPr>
          <w:ilvl w:val="0"/>
          <w:numId w:val="1"/>
        </w:numPr>
      </w:pPr>
      <w:proofErr w:type="spellStart"/>
      <w:r>
        <w:t>d_</w:t>
      </w:r>
      <w:r w:rsidRPr="00A15E7F">
        <w:t>bin_nworkers_beg</w:t>
      </w:r>
      <w:r>
        <w:t>X</w:t>
      </w:r>
      <w:proofErr w:type="spellEnd"/>
      <w:r>
        <w:t xml:space="preserve">: </w:t>
      </w:r>
      <w:r>
        <w:t xml:space="preserve">year-over-year change in </w:t>
      </w:r>
      <w:r>
        <w:t>number of jobs which pay between $XX-</w:t>
      </w:r>
      <w:proofErr w:type="gramStart"/>
      <w:r>
        <w:t>XX.XX</w:t>
      </w:r>
      <w:proofErr w:type="gramEnd"/>
      <w:r>
        <w:rPr>
          <w:i/>
        </w:rPr>
        <w:t xml:space="preserve"> </w:t>
      </w:r>
      <w:r>
        <w:t xml:space="preserve">that existed at the beginning of quarter t  </w:t>
      </w:r>
    </w:p>
    <w:p w14:paraId="5A85B27B" w14:textId="536C0D12" w:rsidR="00174EAE" w:rsidRDefault="00174EAE" w:rsidP="00174EAE">
      <w:pPr>
        <w:pStyle w:val="ListParagraph"/>
        <w:numPr>
          <w:ilvl w:val="0"/>
          <w:numId w:val="1"/>
        </w:numPr>
      </w:pPr>
      <w:proofErr w:type="spellStart"/>
      <w:r>
        <w:t>d_</w:t>
      </w:r>
      <w:r w:rsidRPr="00A15E7F">
        <w:t>bin_mean_wagerate</w:t>
      </w:r>
      <w:r>
        <w:t>X</w:t>
      </w:r>
      <w:proofErr w:type="spellEnd"/>
      <w:r>
        <w:t xml:space="preserve">: </w:t>
      </w:r>
      <w:r>
        <w:t xml:space="preserve">year-over-year change in </w:t>
      </w:r>
      <w:r>
        <w:t xml:space="preserve">mean </w:t>
      </w:r>
      <w:proofErr w:type="spellStart"/>
      <w:r>
        <w:t>wagerate</w:t>
      </w:r>
      <w:proofErr w:type="spellEnd"/>
      <w:r>
        <w:t xml:space="preserve"> among jobs with hourly wages between $XX-</w:t>
      </w:r>
      <w:proofErr w:type="gramStart"/>
      <w:r>
        <w:t>XX.XX</w:t>
      </w:r>
      <w:proofErr w:type="gramEnd"/>
      <w:r w:rsidRPr="00A15E7F">
        <w:t xml:space="preserve"> per hour in</w:t>
      </w:r>
      <w:r>
        <w:t xml:space="preserve"> quarter t</w:t>
      </w:r>
    </w:p>
    <w:p w14:paraId="06166BF5" w14:textId="733E447A" w:rsidR="0088107F" w:rsidRDefault="0088107F" w:rsidP="0088107F">
      <w:pPr>
        <w:pStyle w:val="ListParagraph"/>
        <w:numPr>
          <w:ilvl w:val="0"/>
          <w:numId w:val="1"/>
        </w:numPr>
      </w:pPr>
      <w:r>
        <w:t>L4_</w:t>
      </w:r>
      <w:r w:rsidRPr="00A15E7F">
        <w:t>bin_hours_flow</w:t>
      </w:r>
      <w:r>
        <w:t>X: total hours among jobs with hourly wages between $XX-</w:t>
      </w:r>
      <w:proofErr w:type="gramStart"/>
      <w:r>
        <w:t>XX.XX</w:t>
      </w:r>
      <w:proofErr w:type="gramEnd"/>
      <w:r w:rsidRPr="00A15E7F">
        <w:t xml:space="preserve"> per hour in</w:t>
      </w:r>
      <w:r>
        <w:t xml:space="preserve"> quarter t</w:t>
      </w:r>
      <w:r>
        <w:t>, lagged 4 quarters</w:t>
      </w:r>
    </w:p>
    <w:p w14:paraId="16B0576B" w14:textId="5C32BF5D" w:rsidR="0088107F" w:rsidRDefault="0088107F" w:rsidP="00250E0B">
      <w:pPr>
        <w:pStyle w:val="ListParagraph"/>
        <w:numPr>
          <w:ilvl w:val="0"/>
          <w:numId w:val="1"/>
        </w:numPr>
      </w:pPr>
      <w:r>
        <w:t>L4</w:t>
      </w:r>
      <w:r>
        <w:t>_</w:t>
      </w:r>
      <w:r w:rsidRPr="00A15E7F">
        <w:t>bin_nworkers_beg</w:t>
      </w:r>
      <w:r>
        <w:t xml:space="preserve">X: </w:t>
      </w:r>
      <w:r>
        <w:t xml:space="preserve">number </w:t>
      </w:r>
      <w:r>
        <w:t>of jobs which pay between $XX-</w:t>
      </w:r>
      <w:proofErr w:type="gramStart"/>
      <w:r>
        <w:t>XX.XX</w:t>
      </w:r>
      <w:proofErr w:type="gramEnd"/>
      <w:r>
        <w:rPr>
          <w:i/>
        </w:rPr>
        <w:t xml:space="preserve"> </w:t>
      </w:r>
      <w:r>
        <w:t>that existed at the beginning of quarter t</w:t>
      </w:r>
      <w:r>
        <w:t>, lagged 4 quarters</w:t>
      </w:r>
      <w:r>
        <w:t xml:space="preserve">  </w:t>
      </w:r>
    </w:p>
    <w:p w14:paraId="4EEF665E" w14:textId="33B0E956" w:rsidR="00A15E7F" w:rsidRDefault="00A15E7F" w:rsidP="00A15E7F">
      <w:pPr>
        <w:pStyle w:val="ListParagraph"/>
        <w:numPr>
          <w:ilvl w:val="0"/>
          <w:numId w:val="11"/>
        </w:numPr>
      </w:pPr>
      <w:proofErr w:type="spellStart"/>
      <w:r>
        <w:t>yearquarter</w:t>
      </w:r>
      <w:proofErr w:type="spellEnd"/>
      <w:r w:rsidR="00E07C5C">
        <w:t xml:space="preserve">: </w:t>
      </w:r>
      <w:r>
        <w:t xml:space="preserve">variable combining year and quarter </w:t>
      </w:r>
    </w:p>
    <w:p w14:paraId="51370C86" w14:textId="77777777" w:rsidR="00A15E7F" w:rsidRDefault="00A15E7F" w:rsidP="00A15E7F">
      <w:pPr>
        <w:pStyle w:val="ListParagraph"/>
        <w:numPr>
          <w:ilvl w:val="0"/>
          <w:numId w:val="11"/>
        </w:numPr>
      </w:pPr>
      <w:r>
        <w:t>puma_id0: Puma identifier in WA state. See Section B.</w:t>
      </w:r>
    </w:p>
    <w:p w14:paraId="47E84B7E" w14:textId="2245F92A" w:rsidR="00A15E7F" w:rsidRDefault="00A15E7F" w:rsidP="00A15E7F">
      <w:pPr>
        <w:pStyle w:val="ListParagraph"/>
        <w:numPr>
          <w:ilvl w:val="0"/>
          <w:numId w:val="11"/>
        </w:numPr>
      </w:pPr>
      <w:r>
        <w:t>year</w:t>
      </w:r>
      <w:r w:rsidR="00E07C5C">
        <w:t xml:space="preserve">: </w:t>
      </w:r>
      <w:r>
        <w:t xml:space="preserve"> year            </w:t>
      </w:r>
    </w:p>
    <w:p w14:paraId="35A5004F" w14:textId="4BFC5DD4" w:rsidR="00A15E7F" w:rsidRDefault="00A15E7F" w:rsidP="00A15E7F">
      <w:pPr>
        <w:pStyle w:val="ListParagraph"/>
        <w:numPr>
          <w:ilvl w:val="0"/>
          <w:numId w:val="11"/>
        </w:numPr>
      </w:pPr>
      <w:r>
        <w:t>quarter</w:t>
      </w:r>
      <w:r w:rsidR="00E07C5C">
        <w:t xml:space="preserve">: </w:t>
      </w:r>
      <w:r>
        <w:t xml:space="preserve"> quarter</w:t>
      </w:r>
    </w:p>
    <w:p w14:paraId="1609A0E2" w14:textId="21E43325" w:rsidR="00A15E7F" w:rsidRDefault="00A15E7F" w:rsidP="00A15E7F">
      <w:pPr>
        <w:pStyle w:val="ListParagraph"/>
        <w:numPr>
          <w:ilvl w:val="0"/>
          <w:numId w:val="11"/>
        </w:numPr>
      </w:pPr>
      <w:proofErr w:type="spellStart"/>
      <w:r>
        <w:t>date_q</w:t>
      </w:r>
      <w:proofErr w:type="spellEnd"/>
      <w:r>
        <w:t xml:space="preserve">: a unique identifier for </w:t>
      </w:r>
      <w:proofErr w:type="spellStart"/>
      <w:r>
        <w:t>yearquarter</w:t>
      </w:r>
      <w:proofErr w:type="spellEnd"/>
    </w:p>
    <w:p w14:paraId="4A8ADC8C" w14:textId="03B50C92" w:rsidR="00250E0B" w:rsidRDefault="00250E0B" w:rsidP="00A15E7F">
      <w:pPr>
        <w:pStyle w:val="ListParagraph"/>
        <w:numPr>
          <w:ilvl w:val="0"/>
          <w:numId w:val="11"/>
        </w:numPr>
      </w:pPr>
      <w:r>
        <w:t>R: treatment indicator</w:t>
      </w:r>
    </w:p>
    <w:p w14:paraId="31AA5244" w14:textId="448A974D" w:rsidR="006C58C9" w:rsidRPr="000B4183" w:rsidRDefault="000B4183" w:rsidP="000B4183">
      <w:pPr>
        <w:rPr>
          <w:b/>
        </w:rPr>
      </w:pPr>
      <w:r>
        <w:rPr>
          <w:b/>
        </w:rPr>
        <w:t xml:space="preserve">Dataset 3. </w:t>
      </w:r>
      <w:proofErr w:type="spellStart"/>
      <w:r w:rsidR="00722F3F">
        <w:rPr>
          <w:b/>
        </w:rPr>
        <w:t>region_level_cumulative.dta</w:t>
      </w:r>
      <w:proofErr w:type="spellEnd"/>
    </w:p>
    <w:p w14:paraId="73610101" w14:textId="261FE48F" w:rsidR="00D97740" w:rsidRDefault="00D97740" w:rsidP="007B0F08">
      <w:r>
        <w:t xml:space="preserve">Data are identified at the </w:t>
      </w:r>
      <m:oMath>
        <m:r>
          <w:rPr>
            <w:rFonts w:ascii="Cambria Math" w:hAnsi="Cambria Math"/>
          </w:rPr>
          <m:t>yearquarter X wagegroup X region</m:t>
        </m:r>
      </m:oMath>
      <w:r>
        <w:t xml:space="preserve"> level. </w:t>
      </w:r>
      <w:r w:rsidR="007B0F08">
        <w:t xml:space="preserve">Regions aggregate PUMA variables into geographies loosely defined by county borders. </w:t>
      </w:r>
      <w:r>
        <w:t xml:space="preserve">Wage groups range from less than $12 per </w:t>
      </w:r>
      <w:r>
        <w:lastRenderedPageBreak/>
        <w:t>hour to less than $40 per hour, with an additional variable for &gt;$40 per hour.</w:t>
      </w:r>
      <w:r>
        <w:rPr>
          <w:rStyle w:val="FootnoteReference"/>
        </w:rPr>
        <w:footnoteReference w:id="2"/>
      </w:r>
      <w:r>
        <w:t xml:space="preserve"> The variables included in the dataset are as follows:</w:t>
      </w:r>
    </w:p>
    <w:p w14:paraId="22A3D046" w14:textId="280143F5" w:rsidR="007B0F08" w:rsidRDefault="007B0F08" w:rsidP="007B0F08">
      <w:pPr>
        <w:pStyle w:val="ListParagraph"/>
        <w:numPr>
          <w:ilvl w:val="0"/>
          <w:numId w:val="2"/>
        </w:numPr>
      </w:pPr>
      <w:proofErr w:type="spellStart"/>
      <w:r w:rsidRPr="009B6345">
        <w:t>region_time</w:t>
      </w:r>
      <w:proofErr w:type="spellEnd"/>
      <w:r w:rsidRPr="009B6345">
        <w:t xml:space="preserve">: unique identifier for </w:t>
      </w:r>
      <w:r>
        <w:t>region</w:t>
      </w:r>
      <w:r w:rsidRPr="009B6345">
        <w:t xml:space="preserve"> by </w:t>
      </w:r>
      <w:proofErr w:type="spellStart"/>
      <w:r>
        <w:t>y</w:t>
      </w:r>
      <w:r w:rsidRPr="009B6345">
        <w:t>earquarter</w:t>
      </w:r>
      <w:proofErr w:type="spellEnd"/>
    </w:p>
    <w:p w14:paraId="29C9F4C0" w14:textId="77777777" w:rsidR="007B0F08" w:rsidRPr="00522083" w:rsidRDefault="007B0F08" w:rsidP="007B0F08">
      <w:pPr>
        <w:pStyle w:val="ListParagraph"/>
        <w:numPr>
          <w:ilvl w:val="0"/>
          <w:numId w:val="2"/>
        </w:numPr>
      </w:pPr>
      <w:proofErr w:type="spellStart"/>
      <w:r>
        <w:t>cum_payroll_flowX</w:t>
      </w:r>
      <w:proofErr w:type="spellEnd"/>
      <w:r>
        <w:t xml:space="preserve"> : total payroll paid to all jobs with hourly wages </w:t>
      </w:r>
      <w:r>
        <w:rPr>
          <w:i/>
        </w:rPr>
        <w:t xml:space="preserve">less than  $X.00 per hour </w:t>
      </w:r>
      <w:r w:rsidRPr="00522083">
        <w:t>in quarter t</w:t>
      </w:r>
    </w:p>
    <w:p w14:paraId="6C0AEAFA" w14:textId="77777777" w:rsidR="007B0F08" w:rsidRDefault="007B0F08" w:rsidP="007B0F08">
      <w:pPr>
        <w:pStyle w:val="ListParagraph"/>
        <w:numPr>
          <w:ilvl w:val="0"/>
          <w:numId w:val="2"/>
        </w:numPr>
      </w:pPr>
      <w:proofErr w:type="spellStart"/>
      <w:r>
        <w:t>cum_hours_flowX</w:t>
      </w:r>
      <w:proofErr w:type="spellEnd"/>
      <w:r>
        <w:t xml:space="preserve">: total hours of jobs with hourly wages </w:t>
      </w:r>
      <w:r>
        <w:rPr>
          <w:i/>
        </w:rPr>
        <w:t xml:space="preserve">less than  $X.00 per hour </w:t>
      </w:r>
      <w:r>
        <w:t>in quarter t</w:t>
      </w:r>
    </w:p>
    <w:p w14:paraId="79E5787F" w14:textId="77777777" w:rsidR="007B0F08" w:rsidRDefault="007B0F08" w:rsidP="007B0F08">
      <w:pPr>
        <w:pStyle w:val="ListParagraph"/>
        <w:numPr>
          <w:ilvl w:val="0"/>
          <w:numId w:val="2"/>
        </w:numPr>
      </w:pPr>
      <w:proofErr w:type="spellStart"/>
      <w:r>
        <w:t>cum_nworkers_begX</w:t>
      </w:r>
      <w:proofErr w:type="spellEnd"/>
      <w:r>
        <w:t>: number of jobs which pay less</w:t>
      </w:r>
      <w:r>
        <w:rPr>
          <w:i/>
        </w:rPr>
        <w:t xml:space="preserve"> than $X.00 per hour </w:t>
      </w:r>
      <w:r>
        <w:t xml:space="preserve">that existed at the beginning of quarter t  </w:t>
      </w:r>
    </w:p>
    <w:p w14:paraId="5AE71B6C" w14:textId="1B3F69F4" w:rsidR="007B0F08" w:rsidRDefault="007B0F08" w:rsidP="007B0F08">
      <w:pPr>
        <w:pStyle w:val="ListParagraph"/>
        <w:numPr>
          <w:ilvl w:val="0"/>
          <w:numId w:val="2"/>
        </w:numPr>
      </w:pPr>
      <w:proofErr w:type="spellStart"/>
      <w:r>
        <w:t>cum_mean_wagerateX</w:t>
      </w:r>
      <w:proofErr w:type="spellEnd"/>
      <w:r>
        <w:t xml:space="preserve"> = </w:t>
      </w:r>
      <w:proofErr w:type="spellStart"/>
      <w:r w:rsidRPr="00EC7C3D">
        <w:t>cum_payroll_flow</w:t>
      </w:r>
      <w:r>
        <w:t>X</w:t>
      </w:r>
      <w:proofErr w:type="spellEnd"/>
      <w:r w:rsidRPr="00EC7C3D">
        <w:t xml:space="preserve"> / </w:t>
      </w:r>
      <w:proofErr w:type="spellStart"/>
      <w:r w:rsidRPr="00EC7C3D">
        <w:t>cum_hours_flow</w:t>
      </w:r>
      <w:r>
        <w:t>X</w:t>
      </w:r>
      <w:proofErr w:type="spellEnd"/>
    </w:p>
    <w:p w14:paraId="598E27DC" w14:textId="29A27E71" w:rsidR="00130CC2" w:rsidRPr="00522083" w:rsidRDefault="00130CC2" w:rsidP="00130CC2">
      <w:pPr>
        <w:pStyle w:val="ListParagraph"/>
        <w:numPr>
          <w:ilvl w:val="0"/>
          <w:numId w:val="2"/>
        </w:numPr>
      </w:pPr>
      <w:proofErr w:type="spellStart"/>
      <w:r>
        <w:t>d_</w:t>
      </w:r>
      <w:r>
        <w:t>cum_payroll_</w:t>
      </w:r>
      <w:proofErr w:type="gramStart"/>
      <w:r>
        <w:t>flowX</w:t>
      </w:r>
      <w:proofErr w:type="spellEnd"/>
      <w:r>
        <w:t xml:space="preserve"> :</w:t>
      </w:r>
      <w:proofErr w:type="gramEnd"/>
      <w:r>
        <w:t xml:space="preserve"> </w:t>
      </w:r>
      <w:r>
        <w:t xml:space="preserve">year-over-year change </w:t>
      </w:r>
      <w:proofErr w:type="spellStart"/>
      <w:r>
        <w:t xml:space="preserve">in </w:t>
      </w:r>
      <w:r>
        <w:t>tota</w:t>
      </w:r>
      <w:proofErr w:type="spellEnd"/>
      <w:r>
        <w:t xml:space="preserve">l payroll paid to all jobs with hourly wages </w:t>
      </w:r>
      <w:r>
        <w:rPr>
          <w:i/>
        </w:rPr>
        <w:t xml:space="preserve">less than  $X.00 per hour </w:t>
      </w:r>
      <w:r w:rsidRPr="00522083">
        <w:t>in quarter t</w:t>
      </w:r>
    </w:p>
    <w:p w14:paraId="3D9C13D7" w14:textId="0A34938A" w:rsidR="00130CC2" w:rsidRDefault="00130CC2" w:rsidP="00130CC2">
      <w:pPr>
        <w:pStyle w:val="ListParagraph"/>
        <w:numPr>
          <w:ilvl w:val="0"/>
          <w:numId w:val="2"/>
        </w:numPr>
      </w:pPr>
      <w:proofErr w:type="spellStart"/>
      <w:r>
        <w:t>d_</w:t>
      </w:r>
      <w:r>
        <w:t>cum_hours_flowX</w:t>
      </w:r>
      <w:proofErr w:type="spellEnd"/>
      <w:r>
        <w:t xml:space="preserve">: year-over-year change in total hours of jobs with hourly wages </w:t>
      </w:r>
      <w:r>
        <w:rPr>
          <w:i/>
        </w:rPr>
        <w:t xml:space="preserve">less </w:t>
      </w:r>
      <w:proofErr w:type="gramStart"/>
      <w:r>
        <w:rPr>
          <w:i/>
        </w:rPr>
        <w:t>than  $</w:t>
      </w:r>
      <w:proofErr w:type="gramEnd"/>
      <w:r>
        <w:rPr>
          <w:i/>
        </w:rPr>
        <w:t xml:space="preserve">X.00 per hour </w:t>
      </w:r>
      <w:r>
        <w:t>in quarter t</w:t>
      </w:r>
    </w:p>
    <w:p w14:paraId="27B1EEAE" w14:textId="1E0CC2C4" w:rsidR="00130CC2" w:rsidRDefault="00130CC2" w:rsidP="00130CC2">
      <w:pPr>
        <w:pStyle w:val="ListParagraph"/>
        <w:numPr>
          <w:ilvl w:val="0"/>
          <w:numId w:val="2"/>
        </w:numPr>
      </w:pPr>
      <w:proofErr w:type="spellStart"/>
      <w:r>
        <w:t>d_</w:t>
      </w:r>
      <w:r>
        <w:t>cum_nworkers_begX</w:t>
      </w:r>
      <w:proofErr w:type="spellEnd"/>
      <w:r>
        <w:t>: year-over-year change in number of jobs which pay less</w:t>
      </w:r>
      <w:r>
        <w:rPr>
          <w:i/>
        </w:rPr>
        <w:t xml:space="preserve"> than $X.00 per hour </w:t>
      </w:r>
      <w:r>
        <w:t xml:space="preserve">that existed at the beginning of quarter t  </w:t>
      </w:r>
    </w:p>
    <w:p w14:paraId="6AD0710E" w14:textId="249C651B" w:rsidR="00130CC2" w:rsidRDefault="00130CC2" w:rsidP="00FD1A83">
      <w:pPr>
        <w:pStyle w:val="ListParagraph"/>
        <w:numPr>
          <w:ilvl w:val="0"/>
          <w:numId w:val="2"/>
        </w:numPr>
      </w:pPr>
      <w:proofErr w:type="spellStart"/>
      <w:r>
        <w:t>d_</w:t>
      </w:r>
      <w:r>
        <w:t>cum_mean_wagerateX</w:t>
      </w:r>
      <w:proofErr w:type="spellEnd"/>
      <w:r>
        <w:t xml:space="preserve"> = year-over-year change in </w:t>
      </w:r>
      <w:proofErr w:type="spellStart"/>
      <w:r w:rsidRPr="00EC7C3D">
        <w:t>cum_payroll_flow</w:t>
      </w:r>
      <w:r>
        <w:t>X</w:t>
      </w:r>
      <w:proofErr w:type="spellEnd"/>
      <w:r w:rsidRPr="00EC7C3D">
        <w:t xml:space="preserve"> / </w:t>
      </w:r>
      <w:proofErr w:type="spellStart"/>
      <w:r w:rsidRPr="00EC7C3D">
        <w:t>cum_hours_flow</w:t>
      </w:r>
      <w:r>
        <w:t>X</w:t>
      </w:r>
      <w:proofErr w:type="spellEnd"/>
    </w:p>
    <w:p w14:paraId="106195D8" w14:textId="77777777" w:rsidR="007B0F08" w:rsidRDefault="007B0F08" w:rsidP="007B0F08">
      <w:pPr>
        <w:pStyle w:val="ListParagraph"/>
        <w:numPr>
          <w:ilvl w:val="0"/>
          <w:numId w:val="2"/>
        </w:numPr>
      </w:pPr>
      <w:proofErr w:type="spellStart"/>
      <w:r>
        <w:t>yearquarter</w:t>
      </w:r>
      <w:proofErr w:type="spellEnd"/>
      <w:r>
        <w:t xml:space="preserve">        = variable combining year and quarter </w:t>
      </w:r>
    </w:p>
    <w:p w14:paraId="2B4796C1" w14:textId="77777777" w:rsidR="007B0F08" w:rsidRDefault="007B0F08" w:rsidP="007B0F08">
      <w:pPr>
        <w:pStyle w:val="ListParagraph"/>
        <w:numPr>
          <w:ilvl w:val="0"/>
          <w:numId w:val="2"/>
        </w:numPr>
      </w:pPr>
      <w:r>
        <w:t>region0: Regions defined by WA county. See Section B.</w:t>
      </w:r>
    </w:p>
    <w:p w14:paraId="3EF1715C" w14:textId="77777777" w:rsidR="007B0F08" w:rsidRDefault="007B0F08" w:rsidP="007B0F08">
      <w:pPr>
        <w:pStyle w:val="ListParagraph"/>
        <w:numPr>
          <w:ilvl w:val="0"/>
          <w:numId w:val="2"/>
        </w:numPr>
      </w:pPr>
      <w:r>
        <w:t xml:space="preserve">year   = year            </w:t>
      </w:r>
    </w:p>
    <w:p w14:paraId="4F96B6DB" w14:textId="77777777" w:rsidR="007B0F08" w:rsidRDefault="007B0F08" w:rsidP="007B0F08">
      <w:pPr>
        <w:pStyle w:val="ListParagraph"/>
        <w:numPr>
          <w:ilvl w:val="0"/>
          <w:numId w:val="2"/>
        </w:numPr>
      </w:pPr>
      <w:r>
        <w:t>quarter   = quarter</w:t>
      </w:r>
    </w:p>
    <w:p w14:paraId="63F1C0A1" w14:textId="77777777" w:rsidR="007B0F08" w:rsidRDefault="007B0F08" w:rsidP="007B0F08">
      <w:pPr>
        <w:pStyle w:val="ListParagraph"/>
        <w:numPr>
          <w:ilvl w:val="0"/>
          <w:numId w:val="2"/>
        </w:numPr>
      </w:pPr>
      <w:proofErr w:type="spellStart"/>
      <w:r>
        <w:t>date_q</w:t>
      </w:r>
      <w:proofErr w:type="spellEnd"/>
      <w:r>
        <w:t xml:space="preserve">: a unique identifier for </w:t>
      </w:r>
      <w:proofErr w:type="spellStart"/>
      <w:r>
        <w:t>yearquarter</w:t>
      </w:r>
      <w:proofErr w:type="spellEnd"/>
    </w:p>
    <w:p w14:paraId="64069801" w14:textId="3182A20A" w:rsidR="00C93C20" w:rsidRPr="00C93C20" w:rsidRDefault="00A16D1B" w:rsidP="00C93C20">
      <w:pPr>
        <w:rPr>
          <w:b/>
        </w:rPr>
      </w:pPr>
      <w:r>
        <w:rPr>
          <w:b/>
        </w:rPr>
        <w:t xml:space="preserve">Dataset </w:t>
      </w:r>
      <w:r w:rsidR="00DC537E">
        <w:rPr>
          <w:b/>
        </w:rPr>
        <w:t>4</w:t>
      </w:r>
      <w:r>
        <w:rPr>
          <w:b/>
        </w:rPr>
        <w:t xml:space="preserve">. </w:t>
      </w:r>
      <w:r w:rsidR="00EC1ED1">
        <w:rPr>
          <w:b/>
        </w:rPr>
        <w:t>nworkers_bins.dta</w:t>
      </w:r>
    </w:p>
    <w:p w14:paraId="13D66EEF" w14:textId="77777777" w:rsidR="00786450" w:rsidRDefault="00C93C20" w:rsidP="00786450">
      <w:r>
        <w:t xml:space="preserve">Data identified at </w:t>
      </w:r>
      <m:oMath>
        <m:r>
          <w:rPr>
            <w:rFonts w:ascii="Cambria Math" w:hAnsi="Cambria Math"/>
          </w:rPr>
          <m:t>yearquarter X wagegroup X region</m:t>
        </m:r>
      </m:oMath>
      <w:r>
        <w:t xml:space="preserve"> level. </w:t>
      </w:r>
    </w:p>
    <w:p w14:paraId="372D3314" w14:textId="660A0D95" w:rsidR="00786450" w:rsidRDefault="000C161D" w:rsidP="00786450">
      <w:pPr>
        <w:pStyle w:val="ListParagraph"/>
        <w:numPr>
          <w:ilvl w:val="0"/>
          <w:numId w:val="13"/>
        </w:numPr>
      </w:pPr>
      <w:proofErr w:type="spellStart"/>
      <w:r>
        <w:t>bin_</w:t>
      </w:r>
      <w:r w:rsidRPr="009B6345">
        <w:t>nworkers_begX</w:t>
      </w:r>
      <w:proofErr w:type="spellEnd"/>
      <w:r w:rsidRPr="009B6345">
        <w:t>: number of workers with hourly wages between $X.00 and $X.99 per hour at quarter t</w:t>
      </w:r>
      <w:r>
        <w:t xml:space="preserve"> </w:t>
      </w:r>
      <w:r w:rsidR="00786450">
        <w:t xml:space="preserve">where X is between 11 and 39.99. There are two exceptions: </w:t>
      </w:r>
      <w:proofErr w:type="gramStart"/>
      <w:r w:rsidR="00786450">
        <w:t>the  variable</w:t>
      </w:r>
      <w:proofErr w:type="gramEnd"/>
      <w:r w:rsidR="00786450">
        <w:t xml:space="preserve"> bin_nworkers_beg11 denotes the number of  workers with hourly wages below $11.99 and the  variable bin_nworkers_beg40 denotes the number of  workers with hourly wages above $40 per hour.</w:t>
      </w:r>
    </w:p>
    <w:p w14:paraId="2AB80102" w14:textId="481633AE" w:rsidR="00786450" w:rsidRDefault="00786450" w:rsidP="00786450">
      <w:pPr>
        <w:pStyle w:val="ListParagraph"/>
        <w:numPr>
          <w:ilvl w:val="0"/>
          <w:numId w:val="13"/>
        </w:numPr>
      </w:pPr>
      <w:r>
        <w:t xml:space="preserve">NX: the number of firms in each </w:t>
      </w:r>
      <m:oMath>
        <m:r>
          <w:rPr>
            <w:rFonts w:ascii="Cambria Math" w:hAnsi="Cambria Math"/>
          </w:rPr>
          <m:t>yearquarter X wagegroup X region</m:t>
        </m:r>
      </m:oMath>
      <w:r>
        <w:t xml:space="preserve"> level.</w:t>
      </w:r>
    </w:p>
    <w:p w14:paraId="0B1AAA03" w14:textId="3BACC985" w:rsidR="00786450" w:rsidRDefault="00F91DBA" w:rsidP="00786450">
      <w:pPr>
        <w:pStyle w:val="ListParagraph"/>
        <w:numPr>
          <w:ilvl w:val="0"/>
          <w:numId w:val="2"/>
        </w:numPr>
      </w:pPr>
      <w:proofErr w:type="spellStart"/>
      <w:r>
        <w:t>y</w:t>
      </w:r>
      <w:r w:rsidR="00786450">
        <w:t>earquarter</w:t>
      </w:r>
      <w:proofErr w:type="spellEnd"/>
      <w:r>
        <w:t>:</w:t>
      </w:r>
      <w:r w:rsidR="00786450">
        <w:t xml:space="preserve"> variable combining year and quarter </w:t>
      </w:r>
    </w:p>
    <w:p w14:paraId="18F8F023" w14:textId="77777777" w:rsidR="00786450" w:rsidRDefault="00786450" w:rsidP="00786450">
      <w:pPr>
        <w:pStyle w:val="ListParagraph"/>
        <w:numPr>
          <w:ilvl w:val="0"/>
          <w:numId w:val="2"/>
        </w:numPr>
      </w:pPr>
      <w:r>
        <w:t>region0: Regions defined by WA county. See Section B.</w:t>
      </w:r>
    </w:p>
    <w:p w14:paraId="2121274A" w14:textId="69610E7F" w:rsidR="00786450" w:rsidRDefault="00786450" w:rsidP="00786450">
      <w:pPr>
        <w:pStyle w:val="ListParagraph"/>
        <w:numPr>
          <w:ilvl w:val="0"/>
          <w:numId w:val="2"/>
        </w:numPr>
      </w:pPr>
      <w:r>
        <w:t>year</w:t>
      </w:r>
      <w:r w:rsidR="00F91DBA">
        <w:t xml:space="preserve">: </w:t>
      </w:r>
      <w:r>
        <w:t xml:space="preserve">year            </w:t>
      </w:r>
    </w:p>
    <w:p w14:paraId="0FECFAAF" w14:textId="54E04EBB" w:rsidR="00786450" w:rsidRDefault="00786450" w:rsidP="00786450">
      <w:pPr>
        <w:pStyle w:val="ListParagraph"/>
        <w:numPr>
          <w:ilvl w:val="0"/>
          <w:numId w:val="2"/>
        </w:numPr>
      </w:pPr>
      <w:proofErr w:type="gramStart"/>
      <w:r>
        <w:t xml:space="preserve">quarter </w:t>
      </w:r>
      <w:r w:rsidR="00F91DBA">
        <w:t>:</w:t>
      </w:r>
      <w:proofErr w:type="gramEnd"/>
      <w:r w:rsidR="00F91DBA">
        <w:t xml:space="preserve"> </w:t>
      </w:r>
      <w:r>
        <w:t>quarter</w:t>
      </w:r>
    </w:p>
    <w:p w14:paraId="1159B2EA" w14:textId="22FD71D9" w:rsidR="00786450" w:rsidRDefault="00786450" w:rsidP="00786450">
      <w:pPr>
        <w:pStyle w:val="ListParagraph"/>
        <w:numPr>
          <w:ilvl w:val="0"/>
          <w:numId w:val="2"/>
        </w:numPr>
      </w:pPr>
      <w:proofErr w:type="spellStart"/>
      <w:r>
        <w:t>date_q</w:t>
      </w:r>
      <w:proofErr w:type="spellEnd"/>
      <w:r>
        <w:t xml:space="preserve">: a unique identifier for </w:t>
      </w:r>
      <w:proofErr w:type="spellStart"/>
      <w:r>
        <w:t>yearquarter</w:t>
      </w:r>
      <w:proofErr w:type="spellEnd"/>
    </w:p>
    <w:p w14:paraId="70054A8D" w14:textId="35665B8C" w:rsidR="00174EAE" w:rsidRDefault="00174EAE" w:rsidP="00786450">
      <w:pPr>
        <w:pStyle w:val="ListParagraph"/>
        <w:numPr>
          <w:ilvl w:val="0"/>
          <w:numId w:val="2"/>
        </w:numPr>
      </w:pPr>
      <w:r>
        <w:t>T: treatment indicator</w:t>
      </w:r>
    </w:p>
    <w:p w14:paraId="10D1E163" w14:textId="79DC5D4F" w:rsidR="00325420" w:rsidRDefault="00F85991" w:rsidP="00F85991">
      <w:pPr>
        <w:rPr>
          <w:b/>
        </w:rPr>
      </w:pPr>
      <w:r>
        <w:rPr>
          <w:b/>
        </w:rPr>
        <w:t xml:space="preserve">Dataset </w:t>
      </w:r>
      <w:r w:rsidR="00DC537E">
        <w:rPr>
          <w:b/>
        </w:rPr>
        <w:t>5</w:t>
      </w:r>
      <w:r>
        <w:rPr>
          <w:b/>
        </w:rPr>
        <w:t xml:space="preserve">. </w:t>
      </w:r>
      <w:proofErr w:type="spellStart"/>
      <w:r w:rsidR="000B08FE" w:rsidRPr="000B08FE">
        <w:rPr>
          <w:b/>
        </w:rPr>
        <w:t>entrants_only_PUMA.dta</w:t>
      </w:r>
      <w:proofErr w:type="spellEnd"/>
    </w:p>
    <w:p w14:paraId="619C3516" w14:textId="5F18B11D" w:rsidR="00F85991" w:rsidRDefault="00F85991" w:rsidP="00F85991">
      <w:r>
        <w:lastRenderedPageBreak/>
        <w:t xml:space="preserve">Data identified at the </w:t>
      </w:r>
      <m:oMath>
        <m:r>
          <w:rPr>
            <w:rFonts w:ascii="Cambria Math" w:hAnsi="Cambria Math"/>
          </w:rPr>
          <m:t xml:space="preserve">yearquarter </m:t>
        </m:r>
      </m:oMath>
      <w:r>
        <w:t>level for jobs paying &lt; $15 per hour. Variables include:</w:t>
      </w:r>
    </w:p>
    <w:p w14:paraId="514F7C4D" w14:textId="0221D5CD" w:rsidR="00F85991" w:rsidRDefault="00F85991" w:rsidP="00F85991">
      <w:pPr>
        <w:pStyle w:val="ListParagraph"/>
        <w:numPr>
          <w:ilvl w:val="0"/>
          <w:numId w:val="8"/>
        </w:numPr>
      </w:pPr>
      <w:proofErr w:type="gramStart"/>
      <w:r>
        <w:t>quarter</w:t>
      </w:r>
      <w:r w:rsidR="00FD1A83">
        <w:t xml:space="preserve"> :</w:t>
      </w:r>
      <w:proofErr w:type="gramEnd"/>
      <w:r w:rsidR="00FD1A83">
        <w:t xml:space="preserve"> </w:t>
      </w:r>
      <w:proofErr w:type="spellStart"/>
      <w:r w:rsidRPr="00F85991">
        <w:rPr>
          <w:rFonts w:ascii="Calibri" w:eastAsia="Times New Roman" w:hAnsi="Calibri" w:cs="Calibri"/>
          <w:color w:val="000000"/>
          <w:lang w:eastAsia="ko-KR"/>
        </w:rPr>
        <w:t>yearquarter</w:t>
      </w:r>
      <w:proofErr w:type="spellEnd"/>
    </w:p>
    <w:p w14:paraId="18FD112D" w14:textId="57F5519E" w:rsidR="00F85991" w:rsidRDefault="00F85991" w:rsidP="00F85991">
      <w:pPr>
        <w:pStyle w:val="ListParagraph"/>
        <w:numPr>
          <w:ilvl w:val="0"/>
          <w:numId w:val="8"/>
        </w:numPr>
      </w:pPr>
      <w:proofErr w:type="spellStart"/>
      <w:r>
        <w:t>entXXXXX</w:t>
      </w:r>
      <w:proofErr w:type="spellEnd"/>
      <w:r w:rsidR="00FD1A83">
        <w:t xml:space="preserve">: </w:t>
      </w:r>
      <w:r w:rsidRPr="00F85991">
        <w:rPr>
          <w:rFonts w:ascii="Calibri" w:eastAsia="Times New Roman" w:hAnsi="Calibri" w:cs="Calibri"/>
          <w:color w:val="000000"/>
          <w:lang w:eastAsia="ko-KR"/>
        </w:rPr>
        <w:t>Number of entrants in PUMA XXXXX</w:t>
      </w:r>
      <w:r w:rsidR="00442F35">
        <w:rPr>
          <w:rFonts w:ascii="Calibri" w:eastAsia="Times New Roman" w:hAnsi="Calibri" w:cs="Calibri"/>
          <w:color w:val="000000"/>
          <w:lang w:eastAsia="ko-KR"/>
        </w:rPr>
        <w:t>. See Section B.</w:t>
      </w:r>
    </w:p>
    <w:p w14:paraId="45DABFD4" w14:textId="7BCDF59F" w:rsidR="00F85991" w:rsidRPr="00FD1A83" w:rsidRDefault="00F85991" w:rsidP="00F85991">
      <w:pPr>
        <w:pStyle w:val="ListParagraph"/>
        <w:numPr>
          <w:ilvl w:val="0"/>
          <w:numId w:val="8"/>
        </w:numPr>
      </w:pPr>
      <w:proofErr w:type="spellStart"/>
      <w:r>
        <w:t>seattle_</w:t>
      </w:r>
      <w:proofErr w:type="gramStart"/>
      <w:r>
        <w:t>entrants</w:t>
      </w:r>
      <w:proofErr w:type="spellEnd"/>
      <w:r w:rsidR="00FD1A83">
        <w:t xml:space="preserve"> :</w:t>
      </w:r>
      <w:proofErr w:type="gramEnd"/>
      <w:r w:rsidR="00FD1A83">
        <w:t xml:space="preserve"> </w:t>
      </w:r>
      <w:r w:rsidR="00E31CC1" w:rsidRPr="00F85991">
        <w:rPr>
          <w:rFonts w:ascii="Calibri" w:eastAsia="Times New Roman" w:hAnsi="Calibri" w:cs="Calibri"/>
          <w:color w:val="000000"/>
          <w:lang w:eastAsia="ko-KR"/>
        </w:rPr>
        <w:t>Number of entrants in Seattle</w:t>
      </w:r>
    </w:p>
    <w:p w14:paraId="2754C469" w14:textId="5D16B1C4" w:rsidR="00FD1A83" w:rsidRDefault="00FD1A83" w:rsidP="00F85991">
      <w:pPr>
        <w:pStyle w:val="ListParagraph"/>
        <w:numPr>
          <w:ilvl w:val="0"/>
          <w:numId w:val="8"/>
        </w:numPr>
      </w:pPr>
      <w:r>
        <w:rPr>
          <w:rFonts w:ascii="Calibri" w:eastAsia="Times New Roman" w:hAnsi="Calibri" w:cs="Calibri"/>
          <w:color w:val="000000"/>
          <w:lang w:eastAsia="ko-KR"/>
        </w:rPr>
        <w:t>PXXXXX_MA: moving average of number of entrants in PUMA XXXXX</w:t>
      </w:r>
    </w:p>
    <w:p w14:paraId="5EC050A1" w14:textId="66C5BCC3" w:rsidR="00325420" w:rsidRPr="00E31CC1" w:rsidRDefault="00E31CC1" w:rsidP="00E31CC1">
      <w:pPr>
        <w:rPr>
          <w:b/>
        </w:rPr>
      </w:pPr>
      <w:r>
        <w:rPr>
          <w:b/>
        </w:rPr>
        <w:t xml:space="preserve">Dataset </w:t>
      </w:r>
      <w:r w:rsidR="00DC537E">
        <w:rPr>
          <w:b/>
        </w:rPr>
        <w:t>6</w:t>
      </w:r>
      <w:r>
        <w:rPr>
          <w:b/>
        </w:rPr>
        <w:t xml:space="preserve">. </w:t>
      </w:r>
      <w:proofErr w:type="spellStart"/>
      <w:r w:rsidR="00E05EB9" w:rsidRPr="00E05EB9">
        <w:rPr>
          <w:b/>
        </w:rPr>
        <w:t>hours_decomposition</w:t>
      </w:r>
      <w:r w:rsidR="00E05EB9">
        <w:rPr>
          <w:b/>
        </w:rPr>
        <w:t>.dta</w:t>
      </w:r>
      <w:proofErr w:type="spellEnd"/>
    </w:p>
    <w:p w14:paraId="12E21D23" w14:textId="4853B94E" w:rsidR="00325420" w:rsidRDefault="008E3D57" w:rsidP="004C5F27">
      <w:r>
        <w:t>Data is identified at</w:t>
      </w:r>
      <w:r w:rsidRPr="008C5AE7">
        <w:rPr>
          <w:rFonts w:eastAsiaTheme="minorEastAsia"/>
        </w:rPr>
        <w:t xml:space="preserve"> </w:t>
      </w:r>
      <w:r w:rsidR="008C5AE7" w:rsidRPr="008C5AE7">
        <w:rPr>
          <w:rFonts w:eastAsiaTheme="minorEastAsia"/>
        </w:rPr>
        <w:t>the</w:t>
      </w:r>
      <m:oMath>
        <m:r>
          <w:rPr>
            <w:rFonts w:ascii="Cambria Math" w:hAnsi="Cambria Math"/>
          </w:rPr>
          <m:t xml:space="preserve"> yearquarter x puma</m:t>
        </m:r>
      </m:oMath>
      <w:r>
        <w:t xml:space="preserve"> level for jobs paying &lt;$19 per hour. Variables include: </w:t>
      </w:r>
    </w:p>
    <w:p w14:paraId="27E79CD3" w14:textId="7F84C5FC" w:rsidR="006C1FBC" w:rsidRPr="004E25E8" w:rsidRDefault="00AE4C26" w:rsidP="004E25E8">
      <w:pPr>
        <w:pStyle w:val="ListParagraph"/>
        <w:numPr>
          <w:ilvl w:val="0"/>
          <w:numId w:val="11"/>
        </w:numPr>
      </w:pPr>
      <w:proofErr w:type="spellStart"/>
      <w:r>
        <w:rPr>
          <w:rFonts w:ascii="Calibri" w:eastAsia="Times New Roman" w:hAnsi="Calibri" w:cs="Calibri"/>
          <w:color w:val="000000"/>
          <w:lang w:eastAsia="ko-KR"/>
        </w:rPr>
        <w:t>Y</w:t>
      </w:r>
      <w:r w:rsidR="008E3D57" w:rsidRPr="008E3D57">
        <w:rPr>
          <w:rFonts w:ascii="Calibri" w:eastAsia="Times New Roman" w:hAnsi="Calibri" w:cs="Calibri"/>
          <w:color w:val="000000"/>
          <w:lang w:eastAsia="ko-KR"/>
        </w:rPr>
        <w:t>earquarter</w:t>
      </w:r>
      <w:proofErr w:type="spellEnd"/>
      <w:r>
        <w:rPr>
          <w:rFonts w:ascii="Calibri" w:eastAsia="Times New Roman" w:hAnsi="Calibri" w:cs="Calibri"/>
          <w:color w:val="000000"/>
          <w:lang w:eastAsia="ko-KR"/>
        </w:rPr>
        <w:t xml:space="preserve">: </w:t>
      </w:r>
      <w:r>
        <w:t xml:space="preserve"> variable combining year and quarter </w:t>
      </w:r>
    </w:p>
    <w:p w14:paraId="1409DCC6" w14:textId="59674303" w:rsidR="00AE4C26" w:rsidRDefault="00AE4C26" w:rsidP="00AE4C26">
      <w:pPr>
        <w:pStyle w:val="ListParagraph"/>
        <w:numPr>
          <w:ilvl w:val="0"/>
          <w:numId w:val="9"/>
        </w:numPr>
      </w:pPr>
      <w:r>
        <w:t>region: Regions defined by WA county. See Section B.</w:t>
      </w:r>
    </w:p>
    <w:p w14:paraId="448EDC85" w14:textId="1424C4A8" w:rsidR="00AE4C26" w:rsidRDefault="00AE4C26" w:rsidP="00AE4C26">
      <w:pPr>
        <w:pStyle w:val="ListParagraph"/>
        <w:numPr>
          <w:ilvl w:val="0"/>
          <w:numId w:val="9"/>
        </w:numPr>
      </w:pPr>
      <w:proofErr w:type="spellStart"/>
      <w:r>
        <w:t>puma_id</w:t>
      </w:r>
      <w:proofErr w:type="spellEnd"/>
      <w:r>
        <w:t>: Puma identifier in WA state. See Section B.</w:t>
      </w:r>
    </w:p>
    <w:p w14:paraId="619924C4" w14:textId="65AAC3C0" w:rsidR="003421D1" w:rsidRDefault="003421D1" w:rsidP="00AE4C26">
      <w:pPr>
        <w:pStyle w:val="ListParagraph"/>
        <w:numPr>
          <w:ilvl w:val="0"/>
          <w:numId w:val="9"/>
        </w:numPr>
      </w:pPr>
      <w:r>
        <w:t>year=year</w:t>
      </w:r>
    </w:p>
    <w:p w14:paraId="63249B61" w14:textId="0E19B47A" w:rsidR="003421D1" w:rsidRDefault="003421D1" w:rsidP="00AE4C26">
      <w:pPr>
        <w:pStyle w:val="ListParagraph"/>
        <w:numPr>
          <w:ilvl w:val="0"/>
          <w:numId w:val="9"/>
        </w:numPr>
      </w:pPr>
      <w:r>
        <w:t>quarter</w:t>
      </w:r>
      <w:r w:rsidR="00F91DBA">
        <w:t>:</w:t>
      </w:r>
      <w:r w:rsidR="00F91DBA">
        <w:t xml:space="preserve"> </w:t>
      </w:r>
      <w:r>
        <w:t>quarter</w:t>
      </w:r>
    </w:p>
    <w:p w14:paraId="19050710" w14:textId="7C68F99C" w:rsidR="003421D1" w:rsidRDefault="003421D1" w:rsidP="00AE4C26">
      <w:pPr>
        <w:pStyle w:val="ListParagraph"/>
        <w:numPr>
          <w:ilvl w:val="0"/>
          <w:numId w:val="9"/>
        </w:numPr>
      </w:pPr>
      <w:proofErr w:type="spellStart"/>
      <w:r>
        <w:t>date_q</w:t>
      </w:r>
      <w:proofErr w:type="spellEnd"/>
      <w:r w:rsidR="00F91DBA">
        <w:t xml:space="preserve">: </w:t>
      </w:r>
      <w:r>
        <w:t>date (year, quarter)</w:t>
      </w:r>
    </w:p>
    <w:p w14:paraId="41F3A393" w14:textId="3DD4A203" w:rsidR="003421D1" w:rsidRDefault="003421D1" w:rsidP="003421D1">
      <w:pPr>
        <w:pStyle w:val="ListParagraph"/>
        <w:numPr>
          <w:ilvl w:val="0"/>
          <w:numId w:val="1"/>
        </w:numPr>
      </w:pPr>
      <w:proofErr w:type="spellStart"/>
      <w:r>
        <w:t>hours_all</w:t>
      </w:r>
      <w:proofErr w:type="spellEnd"/>
      <w:r w:rsidR="00F91DBA">
        <w:t xml:space="preserve">: </w:t>
      </w:r>
      <w:r>
        <w:t xml:space="preserve">total hours of jobs with hourly wages </w:t>
      </w:r>
      <w:r>
        <w:rPr>
          <w:i/>
        </w:rPr>
        <w:t xml:space="preserve">less </w:t>
      </w:r>
      <w:proofErr w:type="gramStart"/>
      <w:r>
        <w:rPr>
          <w:i/>
        </w:rPr>
        <w:t>than  $</w:t>
      </w:r>
      <w:proofErr w:type="gramEnd"/>
      <w:r>
        <w:rPr>
          <w:i/>
        </w:rPr>
        <w:t>19</w:t>
      </w:r>
      <w:r>
        <w:rPr>
          <w:i/>
        </w:rPr>
        <w:t xml:space="preserve">.00 per hour </w:t>
      </w:r>
      <w:r>
        <w:t>in quarter t</w:t>
      </w:r>
    </w:p>
    <w:p w14:paraId="39F5BA0A" w14:textId="4B1729F2" w:rsidR="003421D1" w:rsidRDefault="003421D1" w:rsidP="00AE4C26">
      <w:pPr>
        <w:pStyle w:val="ListParagraph"/>
        <w:numPr>
          <w:ilvl w:val="0"/>
          <w:numId w:val="9"/>
        </w:numPr>
      </w:pPr>
      <w:r>
        <w:t>L4_hours_all</w:t>
      </w:r>
      <w:r w:rsidR="00F91DBA">
        <w:t xml:space="preserve">: </w:t>
      </w:r>
      <w:r>
        <w:t xml:space="preserve">total hours of jobs with hourly wages </w:t>
      </w:r>
      <w:r>
        <w:rPr>
          <w:i/>
        </w:rPr>
        <w:t xml:space="preserve">less </w:t>
      </w:r>
      <w:proofErr w:type="gramStart"/>
      <w:r>
        <w:rPr>
          <w:i/>
        </w:rPr>
        <w:t>than  $</w:t>
      </w:r>
      <w:proofErr w:type="gramEnd"/>
      <w:r>
        <w:rPr>
          <w:i/>
        </w:rPr>
        <w:t xml:space="preserve">19.00 per hour </w:t>
      </w:r>
      <w:r>
        <w:t>in quarter t</w:t>
      </w:r>
      <w:r>
        <w:t>, lagged by 4 quarters</w:t>
      </w:r>
    </w:p>
    <w:p w14:paraId="4DF1A9EF" w14:textId="6E24DC5E" w:rsidR="008E3D57" w:rsidRPr="008E3D57" w:rsidRDefault="008E3D57" w:rsidP="008E3D5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proofErr w:type="spellStart"/>
      <w:r w:rsidRPr="008E3D57">
        <w:rPr>
          <w:rFonts w:ascii="Calibri" w:eastAsia="Times New Roman" w:hAnsi="Calibri" w:cs="Calibri"/>
          <w:color w:val="000000"/>
          <w:lang w:eastAsia="ko-KR"/>
        </w:rPr>
        <w:t>region_puma_</w:t>
      </w:r>
      <w:proofErr w:type="gramStart"/>
      <w:r w:rsidRPr="008E3D57">
        <w:rPr>
          <w:rFonts w:ascii="Calibri" w:eastAsia="Times New Roman" w:hAnsi="Calibri" w:cs="Calibri"/>
          <w:color w:val="000000"/>
          <w:lang w:eastAsia="ko-KR"/>
        </w:rPr>
        <w:t>id</w:t>
      </w:r>
      <w:proofErr w:type="spellEnd"/>
      <w:r w:rsidRPr="008E3D57">
        <w:rPr>
          <w:rFonts w:ascii="Calibri" w:eastAsia="Times New Roman" w:hAnsi="Calibri" w:cs="Calibri"/>
          <w:color w:val="000000"/>
          <w:lang w:eastAsia="ko-KR"/>
        </w:rPr>
        <w:t xml:space="preserve"> </w:t>
      </w:r>
      <w:r w:rsidR="00F91DBA">
        <w:t>:</w:t>
      </w:r>
      <w:proofErr w:type="gramEnd"/>
      <w:r w:rsidR="00F91DBA">
        <w:t xml:space="preserve"> </w:t>
      </w:r>
      <w:r w:rsidR="00E97BA8">
        <w:rPr>
          <w:rFonts w:ascii="Calibri" w:eastAsia="Times New Roman" w:hAnsi="Calibri" w:cs="Calibri"/>
          <w:color w:val="000000"/>
          <w:lang w:eastAsia="ko-KR"/>
        </w:rPr>
        <w:t xml:space="preserve"> identifier of region and puma id</w:t>
      </w:r>
    </w:p>
    <w:p w14:paraId="64AFACE3" w14:textId="4A0E7C6E" w:rsidR="008E3D57" w:rsidRPr="008E3D57" w:rsidRDefault="008E3D57" w:rsidP="008E3D5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proofErr w:type="spellStart"/>
      <w:r w:rsidRPr="008E3D57">
        <w:rPr>
          <w:rFonts w:ascii="Calibri" w:eastAsia="Times New Roman" w:hAnsi="Calibri" w:cs="Calibri"/>
          <w:color w:val="000000"/>
          <w:lang w:eastAsia="ko-KR"/>
        </w:rPr>
        <w:t>d_hours_</w:t>
      </w:r>
      <w:proofErr w:type="gramStart"/>
      <w:r w:rsidRPr="008E3D57">
        <w:rPr>
          <w:rFonts w:ascii="Calibri" w:eastAsia="Times New Roman" w:hAnsi="Calibri" w:cs="Calibri"/>
          <w:color w:val="000000"/>
          <w:lang w:eastAsia="ko-KR"/>
        </w:rPr>
        <w:t>missing</w:t>
      </w:r>
      <w:proofErr w:type="spellEnd"/>
      <w:r w:rsidR="00F91DBA">
        <w:t>:</w:t>
      </w:r>
      <w:proofErr w:type="gramEnd"/>
      <w:r w:rsidR="00F91DBA">
        <w:t xml:space="preserve"> </w:t>
      </w:r>
      <w:r w:rsidR="00D37BDD">
        <w:rPr>
          <w:rFonts w:ascii="Calibri" w:eastAsia="Times New Roman" w:hAnsi="Calibri" w:cs="Calibri"/>
          <w:color w:val="000000"/>
          <w:lang w:eastAsia="ko-KR"/>
        </w:rPr>
        <w:t>hours worked by workers who were not observed at baseline</w:t>
      </w:r>
    </w:p>
    <w:p w14:paraId="00266CF9" w14:textId="2C650FBD" w:rsidR="00D37BDD" w:rsidRDefault="008E3D57" w:rsidP="00B91B8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proofErr w:type="spellStart"/>
      <w:r w:rsidRPr="00D37BDD">
        <w:rPr>
          <w:rFonts w:ascii="Calibri" w:eastAsia="Times New Roman" w:hAnsi="Calibri" w:cs="Calibri"/>
          <w:color w:val="000000"/>
          <w:lang w:eastAsia="ko-KR"/>
        </w:rPr>
        <w:t>d_hours_hires_seps</w:t>
      </w:r>
      <w:proofErr w:type="spellEnd"/>
      <w:r w:rsidR="00F91DBA">
        <w:t xml:space="preserve">: </w:t>
      </w:r>
      <w:r w:rsidR="00D37BDD" w:rsidRPr="00D37BDD">
        <w:rPr>
          <w:rFonts w:ascii="Calibri" w:eastAsia="Times New Roman" w:hAnsi="Calibri" w:cs="Calibri"/>
          <w:color w:val="000000"/>
          <w:lang w:eastAsia="ko-KR"/>
        </w:rPr>
        <w:t xml:space="preserve">hours worked by newly hired </w:t>
      </w:r>
      <w:r w:rsidR="00E76A31">
        <w:rPr>
          <w:rFonts w:ascii="Calibri" w:eastAsia="Times New Roman" w:hAnsi="Calibri" w:cs="Calibri"/>
          <w:color w:val="000000"/>
          <w:lang w:eastAsia="ko-KR"/>
        </w:rPr>
        <w:t>workers with wages &lt;$19 per hour</w:t>
      </w:r>
    </w:p>
    <w:p w14:paraId="35AF1116" w14:textId="3B6B014E" w:rsidR="008E3D57" w:rsidRPr="008E3D57" w:rsidRDefault="008E3D57" w:rsidP="008E3D5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proofErr w:type="spellStart"/>
      <w:r w:rsidRPr="008E3D57">
        <w:rPr>
          <w:rFonts w:ascii="Calibri" w:eastAsia="Times New Roman" w:hAnsi="Calibri" w:cs="Calibri"/>
          <w:color w:val="000000"/>
          <w:lang w:eastAsia="ko-KR"/>
        </w:rPr>
        <w:t>d_hours_</w:t>
      </w:r>
      <w:proofErr w:type="gramStart"/>
      <w:r w:rsidRPr="008E3D57">
        <w:rPr>
          <w:rFonts w:ascii="Calibri" w:eastAsia="Times New Roman" w:hAnsi="Calibri" w:cs="Calibri"/>
          <w:color w:val="000000"/>
          <w:lang w:eastAsia="ko-KR"/>
        </w:rPr>
        <w:t>seps</w:t>
      </w:r>
      <w:proofErr w:type="spellEnd"/>
      <w:r w:rsidRPr="008E3D57">
        <w:rPr>
          <w:rFonts w:ascii="Calibri" w:eastAsia="Times New Roman" w:hAnsi="Calibri" w:cs="Calibri"/>
          <w:color w:val="000000"/>
          <w:lang w:eastAsia="ko-KR"/>
        </w:rPr>
        <w:t xml:space="preserve"> </w:t>
      </w:r>
      <w:r w:rsidR="00F91DBA">
        <w:t>:</w:t>
      </w:r>
      <w:proofErr w:type="gramEnd"/>
      <w:r w:rsidR="00F91DBA">
        <w:t xml:space="preserve"> </w:t>
      </w:r>
      <w:r w:rsidR="00C17DD2">
        <w:rPr>
          <w:rFonts w:ascii="Calibri" w:eastAsia="Times New Roman" w:hAnsi="Calibri" w:cs="Calibri"/>
          <w:color w:val="000000"/>
          <w:lang w:eastAsia="ko-KR"/>
        </w:rPr>
        <w:t>hours of separations paying less than $19 per hour</w:t>
      </w:r>
    </w:p>
    <w:p w14:paraId="6A80E770" w14:textId="7D5459DA" w:rsidR="008E3D57" w:rsidRPr="008E3D57" w:rsidRDefault="008E3D57" w:rsidP="008E3D5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proofErr w:type="spellStart"/>
      <w:r w:rsidRPr="008E3D57">
        <w:rPr>
          <w:rFonts w:ascii="Calibri" w:eastAsia="Times New Roman" w:hAnsi="Calibri" w:cs="Calibri"/>
          <w:color w:val="000000"/>
          <w:lang w:eastAsia="ko-KR"/>
        </w:rPr>
        <w:t>d_hours_contjobs</w:t>
      </w:r>
      <w:proofErr w:type="spellEnd"/>
      <w:r w:rsidR="00F91DBA">
        <w:t xml:space="preserve">: </w:t>
      </w:r>
      <w:r w:rsidR="00D37BDD">
        <w:rPr>
          <w:rFonts w:ascii="Calibri" w:eastAsia="Times New Roman" w:hAnsi="Calibri" w:cs="Calibri"/>
          <w:color w:val="000000"/>
          <w:lang w:eastAsia="ko-KR"/>
        </w:rPr>
        <w:t xml:space="preserve"> hours of workers employed in continuing jobs paying less than $19</w:t>
      </w:r>
      <w:r w:rsidR="00773FBF">
        <w:rPr>
          <w:rFonts w:ascii="Calibri" w:eastAsia="Times New Roman" w:hAnsi="Calibri" w:cs="Calibri"/>
          <w:color w:val="000000"/>
          <w:lang w:eastAsia="ko-KR"/>
        </w:rPr>
        <w:t xml:space="preserve"> per hour</w:t>
      </w:r>
    </w:p>
    <w:p w14:paraId="7F7A5126" w14:textId="5623B974" w:rsidR="008E3D57" w:rsidRPr="008E3D57" w:rsidRDefault="008E3D57" w:rsidP="008E3D5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proofErr w:type="spellStart"/>
      <w:r w:rsidRPr="008E3D57">
        <w:rPr>
          <w:rFonts w:ascii="Calibri" w:eastAsia="Times New Roman" w:hAnsi="Calibri" w:cs="Calibri"/>
          <w:color w:val="000000"/>
          <w:lang w:eastAsia="ko-KR"/>
        </w:rPr>
        <w:t>d_hours_</w:t>
      </w:r>
      <w:proofErr w:type="gramStart"/>
      <w:r w:rsidRPr="008E3D57">
        <w:rPr>
          <w:rFonts w:ascii="Calibri" w:eastAsia="Times New Roman" w:hAnsi="Calibri" w:cs="Calibri"/>
          <w:color w:val="000000"/>
          <w:lang w:eastAsia="ko-KR"/>
        </w:rPr>
        <w:t>up</w:t>
      </w:r>
      <w:proofErr w:type="spellEnd"/>
      <w:r w:rsidRPr="008E3D57">
        <w:rPr>
          <w:rFonts w:ascii="Calibri" w:eastAsia="Times New Roman" w:hAnsi="Calibri" w:cs="Calibri"/>
          <w:color w:val="000000"/>
          <w:lang w:eastAsia="ko-KR"/>
        </w:rPr>
        <w:t xml:space="preserve"> </w:t>
      </w:r>
      <w:r w:rsidR="00F91DBA">
        <w:t>:</w:t>
      </w:r>
      <w:proofErr w:type="gramEnd"/>
      <w:r w:rsidR="00F91DBA">
        <w:t xml:space="preserve"> </w:t>
      </w:r>
      <w:r w:rsidR="00D37BDD">
        <w:rPr>
          <w:rFonts w:ascii="Calibri" w:eastAsia="Times New Roman" w:hAnsi="Calibri" w:cs="Calibri"/>
          <w:color w:val="000000"/>
          <w:lang w:eastAsia="ko-KR"/>
        </w:rPr>
        <w:t xml:space="preserve"> hours worked by workers whose wages increased to &gt;$19 per hour</w:t>
      </w:r>
    </w:p>
    <w:p w14:paraId="05035457" w14:textId="69DDF20D" w:rsidR="00D37BDD" w:rsidRDefault="008E3D57" w:rsidP="00D37BDD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proofErr w:type="spellStart"/>
      <w:r w:rsidRPr="008E3D57">
        <w:rPr>
          <w:rFonts w:ascii="Calibri" w:eastAsia="Times New Roman" w:hAnsi="Calibri" w:cs="Calibri"/>
          <w:color w:val="000000"/>
          <w:lang w:eastAsia="ko-KR"/>
        </w:rPr>
        <w:t>d_hours_down</w:t>
      </w:r>
      <w:proofErr w:type="spellEnd"/>
      <w:r w:rsidR="00F91DBA">
        <w:t xml:space="preserve">: </w:t>
      </w:r>
      <w:r w:rsidR="00D37BDD">
        <w:rPr>
          <w:rFonts w:ascii="Calibri" w:eastAsia="Times New Roman" w:hAnsi="Calibri" w:cs="Calibri"/>
          <w:color w:val="000000"/>
          <w:lang w:eastAsia="ko-KR"/>
        </w:rPr>
        <w:t xml:space="preserve"> hours worked by workers whose wages that decreased to &lt;$19 per hour</w:t>
      </w:r>
    </w:p>
    <w:p w14:paraId="029BCE3E" w14:textId="6AC53A80" w:rsidR="00122647" w:rsidRPr="00122647" w:rsidRDefault="00122647" w:rsidP="00122647">
      <w:pPr>
        <w:pStyle w:val="ListParagraph"/>
        <w:numPr>
          <w:ilvl w:val="0"/>
          <w:numId w:val="9"/>
        </w:numPr>
      </w:pPr>
      <w:r>
        <w:t>d_hours_</w:t>
      </w:r>
      <w:r>
        <w:t>all0</w:t>
      </w:r>
      <w:r>
        <w:t xml:space="preserve">: year-over-year change in total hours of jobs with hourly wages </w:t>
      </w:r>
      <w:r>
        <w:rPr>
          <w:i/>
        </w:rPr>
        <w:t>le</w:t>
      </w:r>
      <w:r w:rsidRPr="00122647">
        <w:rPr>
          <w:iCs/>
        </w:rPr>
        <w:t>ss than $</w:t>
      </w:r>
      <w:r w:rsidRPr="00122647">
        <w:rPr>
          <w:iCs/>
        </w:rPr>
        <w:t>19</w:t>
      </w:r>
      <w:r w:rsidRPr="00122647">
        <w:rPr>
          <w:iCs/>
        </w:rPr>
        <w:t xml:space="preserve"> per hour </w:t>
      </w:r>
    </w:p>
    <w:p w14:paraId="42BDFB3C" w14:textId="3DB3FAA5" w:rsidR="007F12DB" w:rsidRDefault="007F12DB" w:rsidP="00ED12B0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</w:p>
    <w:p w14:paraId="3CA369E7" w14:textId="431A3539" w:rsidR="00771730" w:rsidRDefault="00771730" w:rsidP="00ED12B0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ko-KR"/>
        </w:rPr>
      </w:pPr>
      <w:r>
        <w:rPr>
          <w:rFonts w:ascii="Calibri" w:eastAsia="Times New Roman" w:hAnsi="Calibri" w:cs="Calibri"/>
          <w:b/>
          <w:color w:val="000000"/>
          <w:lang w:eastAsia="ko-KR"/>
        </w:rPr>
        <w:t>Section B. Geography</w:t>
      </w:r>
    </w:p>
    <w:p w14:paraId="5F7893A3" w14:textId="3B311D57" w:rsidR="00771730" w:rsidRPr="00771730" w:rsidRDefault="00771730" w:rsidP="00ED12B0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t xml:space="preserve">These datasets rely on two levels of geography: regions and PUMAs.  PUMAs correspond to </w:t>
      </w:r>
      <w:hyperlink r:id="rId8" w:history="1">
        <w:r w:rsidRPr="006A649C">
          <w:rPr>
            <w:rStyle w:val="Hyperlink"/>
            <w:rFonts w:ascii="Calibri" w:eastAsia="Times New Roman" w:hAnsi="Calibri" w:cs="Calibri"/>
            <w:lang w:eastAsia="ko-KR"/>
          </w:rPr>
          <w:t>Public Use Microdata Areas in WA state (2010)</w:t>
        </w:r>
      </w:hyperlink>
      <w:r>
        <w:rPr>
          <w:rFonts w:ascii="Calibri" w:eastAsia="Times New Roman" w:hAnsi="Calibri" w:cs="Calibri"/>
          <w:color w:val="000000"/>
          <w:lang w:eastAsia="ko-KR"/>
        </w:rPr>
        <w:t>. Regions aggregate PUMAs up and are loosely defined by county lines.</w:t>
      </w:r>
    </w:p>
    <w:p w14:paraId="344E5A4A" w14:textId="3CEA95D6" w:rsidR="00ED12B0" w:rsidRDefault="00ED12B0" w:rsidP="00ED12B0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</w:p>
    <w:p w14:paraId="02044B15" w14:textId="77777777" w:rsidR="007B2C42" w:rsidRDefault="00771730" w:rsidP="007B2C42">
      <w:pPr>
        <w:rPr>
          <w:rFonts w:ascii="Calibri" w:eastAsia="Times New Roman" w:hAnsi="Calibri" w:cs="Calibri"/>
          <w:color w:val="000000"/>
          <w:lang w:eastAsia="ko-KR"/>
        </w:rPr>
      </w:pPr>
      <w:r>
        <w:t>R</w:t>
      </w:r>
      <w:r w:rsidR="00ED12B0">
        <w:t xml:space="preserve">egion = 1 </w:t>
      </w:r>
      <w:r>
        <w:t>is comprised of the PUMAs that make up Seattle. These include</w:t>
      </w:r>
      <w:r w:rsidR="009871DF">
        <w:t xml:space="preserve"> PUMA IDs</w:t>
      </w:r>
      <w:r>
        <w:t xml:space="preserve"> </w:t>
      </w:r>
      <w:proofErr w:type="gramStart"/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11601 </w:t>
      </w:r>
      <w:r>
        <w:rPr>
          <w:rFonts w:ascii="Calibri" w:eastAsia="Times New Roman" w:hAnsi="Calibri" w:cs="Calibri"/>
          <w:color w:val="000000"/>
          <w:lang w:eastAsia="ko-KR"/>
        </w:rPr>
        <w:t>,</w:t>
      </w:r>
      <w:proofErr w:type="gramEnd"/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11602 </w:t>
      </w:r>
      <w:r>
        <w:rPr>
          <w:rFonts w:ascii="Calibri" w:eastAsia="Times New Roman" w:hAnsi="Calibri" w:cs="Calibri"/>
          <w:color w:val="000000"/>
          <w:lang w:eastAsia="ko-KR"/>
        </w:rPr>
        <w:t>,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11603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11604 </w:t>
      </w:r>
      <w:r>
        <w:rPr>
          <w:rFonts w:ascii="Calibri" w:eastAsia="Times New Roman" w:hAnsi="Calibri" w:cs="Calibri"/>
          <w:color w:val="000000"/>
          <w:lang w:eastAsia="ko-KR"/>
        </w:rPr>
        <w:t>,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11605</w:t>
      </w:r>
    </w:p>
    <w:p w14:paraId="7896EAE2" w14:textId="6DDAE807" w:rsidR="009871DF" w:rsidRPr="009871DF" w:rsidRDefault="00771730" w:rsidP="007B2C42">
      <w:pPr>
        <w:rPr>
          <w:rFonts w:ascii="Calibri" w:eastAsia="Times New Roman" w:hAnsi="Calibri" w:cs="Calibri"/>
          <w:color w:val="000000"/>
          <w:lang w:eastAsia="ko-KR"/>
        </w:rPr>
      </w:pPr>
      <w:r>
        <w:t>Region =2 is comprised of the PUMAs that make up SeaTac, outside of Seattle. These include</w:t>
      </w:r>
      <w:r w:rsidR="009871DF">
        <w:t xml:space="preserve"> PUMA ID </w:t>
      </w:r>
      <w:r w:rsidR="009871DF" w:rsidRPr="009871DF">
        <w:rPr>
          <w:rFonts w:ascii="Calibri" w:eastAsia="Times New Roman" w:hAnsi="Calibri" w:cs="Calibri"/>
          <w:color w:val="000000"/>
          <w:lang w:eastAsia="ko-KR"/>
        </w:rPr>
        <w:t>11611 and 11613.</w:t>
      </w:r>
      <w:r w:rsidR="009871DF">
        <w:rPr>
          <w:rStyle w:val="FootnoteReference"/>
          <w:rFonts w:ascii="Calibri" w:eastAsia="Times New Roman" w:hAnsi="Calibri" w:cs="Calibri"/>
          <w:color w:val="000000"/>
          <w:lang w:eastAsia="ko-KR"/>
        </w:rPr>
        <w:footnoteReference w:id="3"/>
      </w:r>
      <w:r w:rsidR="009871DF" w:rsidRPr="009871DF">
        <w:rPr>
          <w:rFonts w:ascii="Calibri" w:eastAsia="Times New Roman" w:hAnsi="Calibri" w:cs="Calibri"/>
          <w:color w:val="000000"/>
          <w:lang w:eastAsia="ko-KR"/>
        </w:rPr>
        <w:t xml:space="preserve"> </w:t>
      </w:r>
    </w:p>
    <w:p w14:paraId="4D2BD330" w14:textId="19B5156E" w:rsidR="009871DF" w:rsidRDefault="009871DF" w:rsidP="009871DF">
      <w:pPr>
        <w:rPr>
          <w:rFonts w:ascii="Calibri" w:eastAsia="Times New Roman" w:hAnsi="Calibri" w:cs="Calibri"/>
          <w:color w:val="000000"/>
          <w:lang w:eastAsia="ko-KR"/>
        </w:rPr>
      </w:pPr>
      <w:r>
        <w:lastRenderedPageBreak/>
        <w:t xml:space="preserve">Region = 3 is comprised of King county, outside of Seattle. These include PUMA IDs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11606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    </w:t>
      </w:r>
      <w:r>
        <w:rPr>
          <w:rFonts w:ascii="Calibri" w:eastAsia="Times New Roman" w:hAnsi="Calibri" w:cs="Calibri"/>
          <w:color w:val="000000"/>
          <w:lang w:eastAsia="ko-KR"/>
        </w:rPr>
        <w:t>11607,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11608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</w:t>
      </w:r>
      <w:r>
        <w:rPr>
          <w:rFonts w:ascii="Calibri" w:eastAsia="Times New Roman" w:hAnsi="Calibri" w:cs="Calibri"/>
          <w:color w:val="000000"/>
          <w:lang w:eastAsia="ko-KR"/>
        </w:rPr>
        <w:t xml:space="preserve">11609,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11610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11611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11612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    </w:t>
      </w:r>
      <w:r>
        <w:rPr>
          <w:rFonts w:ascii="Calibri" w:eastAsia="Times New Roman" w:hAnsi="Calibri" w:cs="Calibri"/>
          <w:color w:val="000000"/>
          <w:lang w:eastAsia="ko-KR"/>
        </w:rPr>
        <w:t xml:space="preserve">11613,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11614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11615 </w:t>
      </w:r>
      <w:r>
        <w:rPr>
          <w:rFonts w:ascii="Calibri" w:eastAsia="Times New Roman" w:hAnsi="Calibri" w:cs="Calibri"/>
          <w:color w:val="000000"/>
          <w:lang w:eastAsia="ko-KR"/>
        </w:rPr>
        <w:t>,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11616</w:t>
      </w:r>
    </w:p>
    <w:p w14:paraId="5B4F1F18" w14:textId="304CEB81" w:rsidR="009871DF" w:rsidRDefault="009871DF" w:rsidP="009871DF">
      <w:r>
        <w:rPr>
          <w:rFonts w:ascii="Calibri" w:eastAsia="Times New Roman" w:hAnsi="Calibri" w:cs="Calibri"/>
          <w:color w:val="000000"/>
          <w:lang w:eastAsia="ko-KR"/>
        </w:rPr>
        <w:t xml:space="preserve">Region =4 is comprised of </w:t>
      </w:r>
      <w:r w:rsidRPr="0069660B">
        <w:t>Snohomish, Kitsap, Peirce Counties</w:t>
      </w:r>
      <w:r>
        <w:t xml:space="preserve">: These include PUMA IDs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11501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11502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11503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11504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11505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11506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11507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 11701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    11702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11703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11704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11705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11706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11801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11802</w:t>
      </w:r>
    </w:p>
    <w:p w14:paraId="7ABEA0B3" w14:textId="5E02AB76" w:rsidR="009871DF" w:rsidRDefault="009871DF" w:rsidP="009871DF">
      <w:pPr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t xml:space="preserve">Region =5 is comprised of the rest of WA counties. These include PUMA IDs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10100 </w:t>
      </w:r>
      <w:r>
        <w:rPr>
          <w:rFonts w:ascii="Calibri" w:eastAsia="Times New Roman" w:hAnsi="Calibri" w:cs="Calibri"/>
          <w:color w:val="000000"/>
          <w:lang w:eastAsia="ko-KR"/>
        </w:rPr>
        <w:t>,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10200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10300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10400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10501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10502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10503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10504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    10600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10701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10702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10703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10800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10901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10902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11000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11101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11102</w:t>
      </w:r>
      <w:r>
        <w:rPr>
          <w:rFonts w:ascii="Calibri" w:eastAsia="Times New Roman" w:hAnsi="Calibri" w:cs="Calibri"/>
          <w:color w:val="000000"/>
          <w:lang w:eastAsia="ko-KR"/>
        </w:rPr>
        <w:t>, ,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11103 </w:t>
      </w:r>
      <w:r>
        <w:rPr>
          <w:rFonts w:ascii="Calibri" w:eastAsia="Times New Roman" w:hAnsi="Calibri" w:cs="Calibri"/>
          <w:color w:val="000000"/>
          <w:lang w:eastAsia="ko-KR"/>
        </w:rPr>
        <w:t>,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    11104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11200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11300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11401 </w:t>
      </w:r>
      <w:r>
        <w:rPr>
          <w:rFonts w:ascii="Calibri" w:eastAsia="Times New Roman" w:hAnsi="Calibri" w:cs="Calibri"/>
          <w:color w:val="000000"/>
          <w:lang w:eastAsia="ko-KR"/>
        </w:rPr>
        <w:t>,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11402 </w:t>
      </w:r>
      <w:r>
        <w:rPr>
          <w:rFonts w:ascii="Calibri" w:eastAsia="Times New Roman" w:hAnsi="Calibri" w:cs="Calibri"/>
          <w:color w:val="000000"/>
          <w:lang w:eastAsia="ko-KR"/>
        </w:rPr>
        <w:t xml:space="preserve">, </w:t>
      </w:r>
      <w:r w:rsidRPr="007F12DB">
        <w:rPr>
          <w:rFonts w:ascii="Calibri" w:eastAsia="Times New Roman" w:hAnsi="Calibri" w:cs="Calibri"/>
          <w:color w:val="000000"/>
          <w:lang w:eastAsia="ko-KR"/>
        </w:rPr>
        <w:t xml:space="preserve">  11900</w:t>
      </w:r>
    </w:p>
    <w:p w14:paraId="26BACAEC" w14:textId="27658BA7" w:rsidR="006A649C" w:rsidRDefault="009871DF" w:rsidP="009871DF">
      <w:pPr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t xml:space="preserve">Region =9 are jobs </w:t>
      </w:r>
      <w:r w:rsidR="002939E1">
        <w:rPr>
          <w:rFonts w:ascii="Calibri" w:eastAsia="Times New Roman" w:hAnsi="Calibri" w:cs="Calibri"/>
          <w:color w:val="000000"/>
          <w:lang w:eastAsia="ko-KR"/>
        </w:rPr>
        <w:t xml:space="preserve">in firms that did not have precise addresses in the ESD data.  These jobs may have had city, state, or </w:t>
      </w:r>
      <w:proofErr w:type="spellStart"/>
      <w:r w:rsidR="002939E1">
        <w:rPr>
          <w:rFonts w:ascii="Calibri" w:eastAsia="Times New Roman" w:hAnsi="Calibri" w:cs="Calibri"/>
          <w:color w:val="000000"/>
          <w:lang w:eastAsia="ko-KR"/>
        </w:rPr>
        <w:t>zipcode</w:t>
      </w:r>
      <w:proofErr w:type="spellEnd"/>
      <w:r w:rsidR="002939E1">
        <w:rPr>
          <w:rFonts w:ascii="Calibri" w:eastAsia="Times New Roman" w:hAnsi="Calibri" w:cs="Calibri"/>
          <w:color w:val="000000"/>
          <w:lang w:eastAsia="ko-KR"/>
        </w:rPr>
        <w:t xml:space="preserve"> information that A</w:t>
      </w:r>
      <w:r w:rsidR="00E72F7D">
        <w:rPr>
          <w:rFonts w:ascii="Calibri" w:eastAsia="Times New Roman" w:hAnsi="Calibri" w:cs="Calibri"/>
          <w:color w:val="000000"/>
          <w:lang w:eastAsia="ko-KR"/>
        </w:rPr>
        <w:t>rc</w:t>
      </w:r>
      <w:r w:rsidR="002939E1">
        <w:rPr>
          <w:rFonts w:ascii="Calibri" w:eastAsia="Times New Roman" w:hAnsi="Calibri" w:cs="Calibri"/>
          <w:color w:val="000000"/>
          <w:lang w:eastAsia="ko-KR"/>
        </w:rPr>
        <w:t xml:space="preserve">GIS used to put these firms into space in Washington (and thus is </w:t>
      </w:r>
      <w:r w:rsidR="007B2C42">
        <w:rPr>
          <w:rFonts w:ascii="Calibri" w:eastAsia="Times New Roman" w:hAnsi="Calibri" w:cs="Calibri"/>
          <w:color w:val="000000"/>
          <w:lang w:eastAsia="ko-KR"/>
        </w:rPr>
        <w:t>technically</w:t>
      </w:r>
      <w:r w:rsidR="002939E1">
        <w:rPr>
          <w:rFonts w:ascii="Calibri" w:eastAsia="Times New Roman" w:hAnsi="Calibri" w:cs="Calibri"/>
          <w:color w:val="000000"/>
          <w:lang w:eastAsia="ko-KR"/>
        </w:rPr>
        <w:t xml:space="preserve"> comprised of all PUMAs in Washington), however the PUMA information associated with this region is invalid and not used in analysis. Jobs in region 9 are counted when assessing the total number of jobs in Washington state.</w:t>
      </w:r>
    </w:p>
    <w:p w14:paraId="4A4677B0" w14:textId="2778BD83" w:rsidR="007F12DB" w:rsidRPr="009871DF" w:rsidRDefault="007F12DB" w:rsidP="009871DF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9871DF">
        <w:rPr>
          <w:rFonts w:ascii="Calibri" w:eastAsia="Times New Roman" w:hAnsi="Calibri" w:cs="Calibri"/>
          <w:color w:val="000000"/>
          <w:lang w:eastAsia="ko-KR"/>
        </w:rPr>
        <w:t xml:space="preserve"> </w:t>
      </w:r>
    </w:p>
    <w:sectPr w:rsidR="007F12DB" w:rsidRPr="0098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A7E8B" w14:textId="77777777" w:rsidR="0048324C" w:rsidRDefault="0048324C" w:rsidP="00761DDE">
      <w:pPr>
        <w:spacing w:after="0" w:line="240" w:lineRule="auto"/>
      </w:pPr>
      <w:r>
        <w:separator/>
      </w:r>
    </w:p>
  </w:endnote>
  <w:endnote w:type="continuationSeparator" w:id="0">
    <w:p w14:paraId="6E8211DF" w14:textId="77777777" w:rsidR="0048324C" w:rsidRDefault="0048324C" w:rsidP="0076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67313" w14:textId="77777777" w:rsidR="0048324C" w:rsidRDefault="0048324C" w:rsidP="00761DDE">
      <w:pPr>
        <w:spacing w:after="0" w:line="240" w:lineRule="auto"/>
      </w:pPr>
      <w:r>
        <w:separator/>
      </w:r>
    </w:p>
  </w:footnote>
  <w:footnote w:type="continuationSeparator" w:id="0">
    <w:p w14:paraId="351FDE46" w14:textId="77777777" w:rsidR="0048324C" w:rsidRDefault="0048324C" w:rsidP="00761DDE">
      <w:pPr>
        <w:spacing w:after="0" w:line="240" w:lineRule="auto"/>
      </w:pPr>
      <w:r>
        <w:continuationSeparator/>
      </w:r>
    </w:p>
  </w:footnote>
  <w:footnote w:id="1">
    <w:p w14:paraId="44881C2C" w14:textId="790D9EC2" w:rsidR="00B91B81" w:rsidRDefault="00B91B81">
      <w:pPr>
        <w:pStyle w:val="FootnoteText"/>
      </w:pPr>
      <w:r>
        <w:rPr>
          <w:rStyle w:val="FootnoteReference"/>
        </w:rPr>
        <w:footnoteRef/>
      </w:r>
      <w:r>
        <w:t xml:space="preserve"> The X in the variable name is actually one higher than the $X.00-X.99. So for example, cum_hours_beg17 is the sum of all hours worked by workers with hourly wages less than 16.99 in that puma at the beginning of that quarter.</w:t>
      </w:r>
    </w:p>
  </w:footnote>
  <w:footnote w:id="2">
    <w:p w14:paraId="6B7074BA" w14:textId="77777777" w:rsidR="00B91B81" w:rsidRDefault="00B91B81" w:rsidP="00D97740">
      <w:pPr>
        <w:pStyle w:val="FootnoteText"/>
      </w:pPr>
      <w:r>
        <w:rPr>
          <w:rStyle w:val="FootnoteReference"/>
        </w:rPr>
        <w:footnoteRef/>
      </w:r>
      <w:r>
        <w:t xml:space="preserve"> The X in the variable name is actually one higher than the $X.00-X.99. So for example, cum_hours_beg17 is the sum of all hours worked by workers with hourly wages less than 16.99 in that puma at the beginning of that quarter.</w:t>
      </w:r>
    </w:p>
  </w:footnote>
  <w:footnote w:id="3">
    <w:p w14:paraId="2C9E068C" w14:textId="778EC583" w:rsidR="00B91B81" w:rsidRDefault="00B91B81">
      <w:pPr>
        <w:pStyle w:val="FootnoteText"/>
      </w:pPr>
      <w:r>
        <w:rPr>
          <w:rStyle w:val="FootnoteReference"/>
        </w:rPr>
        <w:footnoteRef/>
      </w:r>
      <w:r>
        <w:t xml:space="preserve"> Note PUMA 11613 would also be in Region 2, however there were many </w:t>
      </w:r>
      <w:proofErr w:type="spellStart"/>
      <w:r>
        <w:t>yearquarters</w:t>
      </w:r>
      <w:proofErr w:type="spellEnd"/>
      <w:r>
        <w:t xml:space="preserve"> in which this PUMA had fewer than four firms, and so this PUMA is omitted from the PUMA level analysis. It is included in the Region analysis</w:t>
      </w:r>
      <w:r w:rsidR="000E4776">
        <w:t xml:space="preserve"> and aggregated with PUMA 11611, and the combined “PUMA” has more than four firms in all quarters.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D3667"/>
    <w:multiLevelType w:val="hybridMultilevel"/>
    <w:tmpl w:val="90C2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0A96"/>
    <w:multiLevelType w:val="hybridMultilevel"/>
    <w:tmpl w:val="7AE4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69D"/>
    <w:multiLevelType w:val="hybridMultilevel"/>
    <w:tmpl w:val="5676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3DD5"/>
    <w:multiLevelType w:val="hybridMultilevel"/>
    <w:tmpl w:val="B922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71705"/>
    <w:multiLevelType w:val="hybridMultilevel"/>
    <w:tmpl w:val="9F08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70CB"/>
    <w:multiLevelType w:val="hybridMultilevel"/>
    <w:tmpl w:val="D80E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93298"/>
    <w:multiLevelType w:val="hybridMultilevel"/>
    <w:tmpl w:val="774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C644A"/>
    <w:multiLevelType w:val="hybridMultilevel"/>
    <w:tmpl w:val="510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7215F"/>
    <w:multiLevelType w:val="hybridMultilevel"/>
    <w:tmpl w:val="D80E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B44F5"/>
    <w:multiLevelType w:val="hybridMultilevel"/>
    <w:tmpl w:val="5F40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E4028"/>
    <w:multiLevelType w:val="hybridMultilevel"/>
    <w:tmpl w:val="D80E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62EFD"/>
    <w:multiLevelType w:val="hybridMultilevel"/>
    <w:tmpl w:val="8204343A"/>
    <w:lvl w:ilvl="0" w:tplc="4CDE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F1DA2"/>
    <w:multiLevelType w:val="hybridMultilevel"/>
    <w:tmpl w:val="FA46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64D9C"/>
    <w:multiLevelType w:val="hybridMultilevel"/>
    <w:tmpl w:val="D80E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2"/>
  </w:num>
  <w:num w:numId="5">
    <w:abstractNumId w:val="11"/>
  </w:num>
  <w:num w:numId="6">
    <w:abstractNumId w:val="10"/>
  </w:num>
  <w:num w:numId="7">
    <w:abstractNumId w:val="5"/>
  </w:num>
  <w:num w:numId="8">
    <w:abstractNumId w:val="12"/>
  </w:num>
  <w:num w:numId="9">
    <w:abstractNumId w:val="1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67D"/>
    <w:rsid w:val="0005305A"/>
    <w:rsid w:val="00064673"/>
    <w:rsid w:val="00075D8F"/>
    <w:rsid w:val="000B08FE"/>
    <w:rsid w:val="000B4183"/>
    <w:rsid w:val="000C161D"/>
    <w:rsid w:val="000E4776"/>
    <w:rsid w:val="000F36EA"/>
    <w:rsid w:val="00122647"/>
    <w:rsid w:val="00130CC2"/>
    <w:rsid w:val="001443C1"/>
    <w:rsid w:val="00174EAE"/>
    <w:rsid w:val="00175D74"/>
    <w:rsid w:val="001E26F8"/>
    <w:rsid w:val="001F7FB0"/>
    <w:rsid w:val="002338DA"/>
    <w:rsid w:val="00247CAF"/>
    <w:rsid w:val="00250E0B"/>
    <w:rsid w:val="00251C6D"/>
    <w:rsid w:val="00285503"/>
    <w:rsid w:val="002939E1"/>
    <w:rsid w:val="002A2D09"/>
    <w:rsid w:val="002C691E"/>
    <w:rsid w:val="002D3C7E"/>
    <w:rsid w:val="00315D0C"/>
    <w:rsid w:val="00325420"/>
    <w:rsid w:val="00330E9F"/>
    <w:rsid w:val="003421D1"/>
    <w:rsid w:val="003532BB"/>
    <w:rsid w:val="003706FF"/>
    <w:rsid w:val="003B3181"/>
    <w:rsid w:val="003B6033"/>
    <w:rsid w:val="003E704D"/>
    <w:rsid w:val="004149C3"/>
    <w:rsid w:val="004150F1"/>
    <w:rsid w:val="00426721"/>
    <w:rsid w:val="00442F35"/>
    <w:rsid w:val="00455811"/>
    <w:rsid w:val="0046409D"/>
    <w:rsid w:val="00465BD1"/>
    <w:rsid w:val="0048324C"/>
    <w:rsid w:val="004C5F27"/>
    <w:rsid w:val="004C6336"/>
    <w:rsid w:val="004E25E8"/>
    <w:rsid w:val="004E5498"/>
    <w:rsid w:val="004F43B1"/>
    <w:rsid w:val="00522083"/>
    <w:rsid w:val="00533A36"/>
    <w:rsid w:val="005367A0"/>
    <w:rsid w:val="005802B2"/>
    <w:rsid w:val="0058436B"/>
    <w:rsid w:val="005B0EF6"/>
    <w:rsid w:val="005F33A4"/>
    <w:rsid w:val="00606B5B"/>
    <w:rsid w:val="00621CC8"/>
    <w:rsid w:val="006346AB"/>
    <w:rsid w:val="00672E37"/>
    <w:rsid w:val="00690BE7"/>
    <w:rsid w:val="0069660B"/>
    <w:rsid w:val="006A201B"/>
    <w:rsid w:val="006A649C"/>
    <w:rsid w:val="006C1FBC"/>
    <w:rsid w:val="006C58C9"/>
    <w:rsid w:val="00722F3F"/>
    <w:rsid w:val="00723337"/>
    <w:rsid w:val="00761DDE"/>
    <w:rsid w:val="00771730"/>
    <w:rsid w:val="00773FBF"/>
    <w:rsid w:val="007761EF"/>
    <w:rsid w:val="00782B85"/>
    <w:rsid w:val="00786450"/>
    <w:rsid w:val="00790169"/>
    <w:rsid w:val="0079267D"/>
    <w:rsid w:val="007B0F08"/>
    <w:rsid w:val="007B2C42"/>
    <w:rsid w:val="007D7E57"/>
    <w:rsid w:val="007F12DB"/>
    <w:rsid w:val="0082767F"/>
    <w:rsid w:val="0088107F"/>
    <w:rsid w:val="008B0D0C"/>
    <w:rsid w:val="008B2D3F"/>
    <w:rsid w:val="008C5AE7"/>
    <w:rsid w:val="008E3D57"/>
    <w:rsid w:val="009263E3"/>
    <w:rsid w:val="00981E5F"/>
    <w:rsid w:val="009871DF"/>
    <w:rsid w:val="009A217F"/>
    <w:rsid w:val="009B6345"/>
    <w:rsid w:val="00A11E98"/>
    <w:rsid w:val="00A13172"/>
    <w:rsid w:val="00A15E7F"/>
    <w:rsid w:val="00A16D1B"/>
    <w:rsid w:val="00A3501D"/>
    <w:rsid w:val="00A52483"/>
    <w:rsid w:val="00AA5659"/>
    <w:rsid w:val="00AB1AB2"/>
    <w:rsid w:val="00AD51D6"/>
    <w:rsid w:val="00AE30D5"/>
    <w:rsid w:val="00AE4C26"/>
    <w:rsid w:val="00B03347"/>
    <w:rsid w:val="00B64EC9"/>
    <w:rsid w:val="00B91B81"/>
    <w:rsid w:val="00BA65D8"/>
    <w:rsid w:val="00BA7D5D"/>
    <w:rsid w:val="00BE636F"/>
    <w:rsid w:val="00BF1729"/>
    <w:rsid w:val="00BF2BFF"/>
    <w:rsid w:val="00C1012C"/>
    <w:rsid w:val="00C17DD2"/>
    <w:rsid w:val="00C36756"/>
    <w:rsid w:val="00C43E33"/>
    <w:rsid w:val="00C9207C"/>
    <w:rsid w:val="00C93C20"/>
    <w:rsid w:val="00CC097A"/>
    <w:rsid w:val="00D07CB1"/>
    <w:rsid w:val="00D23B63"/>
    <w:rsid w:val="00D339C4"/>
    <w:rsid w:val="00D37BDD"/>
    <w:rsid w:val="00D54E1E"/>
    <w:rsid w:val="00D5754B"/>
    <w:rsid w:val="00D74103"/>
    <w:rsid w:val="00D93E28"/>
    <w:rsid w:val="00D94CEE"/>
    <w:rsid w:val="00D97740"/>
    <w:rsid w:val="00DC537E"/>
    <w:rsid w:val="00DE0608"/>
    <w:rsid w:val="00DF789A"/>
    <w:rsid w:val="00E05EB9"/>
    <w:rsid w:val="00E07C5C"/>
    <w:rsid w:val="00E11C97"/>
    <w:rsid w:val="00E31CC1"/>
    <w:rsid w:val="00E72F7D"/>
    <w:rsid w:val="00E73CE3"/>
    <w:rsid w:val="00E76A31"/>
    <w:rsid w:val="00E81B1F"/>
    <w:rsid w:val="00E97BA8"/>
    <w:rsid w:val="00EA4191"/>
    <w:rsid w:val="00EB7407"/>
    <w:rsid w:val="00EC12B6"/>
    <w:rsid w:val="00EC1ED1"/>
    <w:rsid w:val="00EC7C3D"/>
    <w:rsid w:val="00ED12B0"/>
    <w:rsid w:val="00EE25B2"/>
    <w:rsid w:val="00F022BD"/>
    <w:rsid w:val="00F50174"/>
    <w:rsid w:val="00F85991"/>
    <w:rsid w:val="00F87BFE"/>
    <w:rsid w:val="00F91DBA"/>
    <w:rsid w:val="00FA5269"/>
    <w:rsid w:val="00FB1F4D"/>
    <w:rsid w:val="00FC43D0"/>
    <w:rsid w:val="00FD1A83"/>
    <w:rsid w:val="00FD2FAE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6048"/>
  <w15:chartTrackingRefBased/>
  <w15:docId w15:val="{3E5FAC37-09DB-4B9C-9E2A-57A066A7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61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1DD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81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E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E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E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4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m.wa.gov/washington-data-research/population-demographics/gis-data/census-geographic-files/supplemental-information-gis-files/public-use-microdata-area-ma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CBAA3-36E3-41F2-9776-E0E34B1D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Van Inwegen</dc:creator>
  <cp:keywords/>
  <dc:description/>
  <cp:lastModifiedBy>Wething, Hilary</cp:lastModifiedBy>
  <cp:revision>15</cp:revision>
  <dcterms:created xsi:type="dcterms:W3CDTF">2021-02-25T21:28:00Z</dcterms:created>
  <dcterms:modified xsi:type="dcterms:W3CDTF">2021-02-25T22:24:00Z</dcterms:modified>
</cp:coreProperties>
</file>